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Summer DATA 624: Predictive Analysis Project 1</w:t>
      </w:r>
    </w:p>
    <w:p w:rsidR="00000000" w:rsidDel="00000000" w:rsidP="00000000" w:rsidRDefault="00000000" w:rsidRPr="00000000" w14:paraId="00000003">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4</w:t>
      </w:r>
    </w:p>
    <w:p w:rsidR="00000000" w:rsidDel="00000000" w:rsidP="00000000" w:rsidRDefault="00000000" w:rsidRPr="00000000" w14:paraId="00000004">
      <w:pPr>
        <w:jc w:val="center"/>
        <w:rPr>
          <w:rFonts w:ascii="Arial" w:cs="Arial" w:eastAsia="Arial" w:hAnsi="Arial"/>
          <w:b w:val="1"/>
          <w:sz w:val="36"/>
          <w:szCs w:val="36"/>
        </w:rPr>
      </w:pPr>
      <w:r w:rsidDel="00000000" w:rsidR="00000000" w:rsidRPr="00000000">
        <w:rPr>
          <w:rFonts w:ascii="Arial" w:cs="Arial" w:eastAsia="Arial" w:hAnsi="Arial"/>
          <w:b w:val="1"/>
          <w:rtl w:val="0"/>
        </w:rPr>
        <w:t xml:space="preserve">June 27th 2020</w:t>
      </w: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Layla Quinones</w:t>
      </w:r>
    </w:p>
    <w:p w:rsidR="00000000" w:rsidDel="00000000" w:rsidP="00000000" w:rsidRDefault="00000000" w:rsidRPr="00000000" w14:paraId="00000006">
      <w:pPr>
        <w:jc w:val="center"/>
        <w:rPr>
          <w:rFonts w:ascii="Arial" w:cs="Arial" w:eastAsia="Arial" w:hAnsi="Arial"/>
        </w:rPr>
      </w:pPr>
      <w:r w:rsidDel="00000000" w:rsidR="00000000" w:rsidRPr="00000000">
        <w:rPr>
          <w:rFonts w:ascii="Arial" w:cs="Arial" w:eastAsia="Arial" w:hAnsi="Arial"/>
          <w:rtl w:val="0"/>
        </w:rPr>
        <w:t xml:space="preserve">Sergio Ortega</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rtl w:val="0"/>
        </w:rPr>
        <w:t xml:space="preserve">Jack Russo</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rtl w:val="0"/>
        </w:rPr>
        <w:t xml:space="preserve">William Outcalt</w:t>
      </w:r>
    </w:p>
    <w:p w:rsidR="00000000" w:rsidDel="00000000" w:rsidP="00000000" w:rsidRDefault="00000000" w:rsidRPr="00000000" w14:paraId="00000009">
      <w:pPr>
        <w:jc w:val="center"/>
        <w:rPr>
          <w:rFonts w:ascii="Arial" w:cs="Arial" w:eastAsia="Arial" w:hAnsi="Arial"/>
        </w:rPr>
      </w:pPr>
      <w:r w:rsidDel="00000000" w:rsidR="00000000" w:rsidRPr="00000000">
        <w:rPr>
          <w:rFonts w:ascii="Arial" w:cs="Arial" w:eastAsia="Arial" w:hAnsi="Arial"/>
          <w:rtl w:val="0"/>
        </w:rPr>
        <w:t xml:space="preserve">Neil Shah </w:t>
      </w:r>
    </w:p>
    <w:p w:rsidR="00000000" w:rsidDel="00000000" w:rsidP="00000000" w:rsidRDefault="00000000" w:rsidRPr="00000000" w14:paraId="0000000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0B">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C">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Table of Contents </w:t>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w:cs="Arial" w:eastAsia="Arial" w:hAnsi="Arial"/>
          <w:i w:val="0"/>
          <w:smallCaps w:val="0"/>
          <w:strike w:val="0"/>
          <w:color w:val="2f5496"/>
          <w:sz w:val="32"/>
          <w:szCs w:val="32"/>
          <w:u w:val="none"/>
          <w:shd w:fill="auto" w:val="clear"/>
          <w:vertAlign w:val="baseline"/>
        </w:rPr>
      </w:pPr>
      <w:r w:rsidDel="00000000" w:rsidR="00000000" w:rsidRPr="00000000">
        <w:rPr>
          <w:rFonts w:ascii="Arial" w:cs="Arial" w:eastAsia="Arial" w:hAnsi="Arial"/>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hyperlink w:anchor="_heading=h.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hyperlink>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Ingestion</w:t>
            </w:r>
          </w:hyperlink>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w:t>
            </w:r>
          </w:hyperlink>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Missing Data Imputation and Outliers</w:t>
            </w:r>
          </w:hyperlink>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Forecasting</w:t>
            </w:r>
          </w:hyperlink>
          <w:hyperlink w:anchor="_heading=h.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r>
          </w:hyperlink>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hyperlink w:anchor="_heading=h.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hyperlink w:anchor="_heading=h.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both"/>
        <w:rPr>
          <w:rFonts w:ascii="Arial" w:cs="Arial" w:eastAsia="Arial" w:hAnsi="Arial"/>
          <w:b w:val="1"/>
          <w:sz w:val="36"/>
          <w:szCs w:val="36"/>
        </w:rPr>
      </w:pPr>
      <w:bookmarkStart w:colFirst="0" w:colLast="0" w:name="_heading=h.gjdgxs" w:id="0"/>
      <w:bookmarkEnd w:id="0"/>
      <w:r w:rsidDel="00000000" w:rsidR="00000000" w:rsidRPr="00000000">
        <w:rPr>
          <w:rFonts w:ascii="Arial" w:cs="Arial" w:eastAsia="Arial" w:hAnsi="Arial"/>
          <w:b w:val="1"/>
          <w:sz w:val="36"/>
          <w:szCs w:val="36"/>
          <w:rtl w:val="0"/>
        </w:rPr>
        <w:t xml:space="preserve">Preface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Fonts w:ascii="Arial" w:cs="Arial" w:eastAsia="Arial" w:hAnsi="Arial"/>
          <w:rtl w:val="0"/>
        </w:rPr>
        <w:t xml:space="preserve">This report summarizes Group 4’s step-by-step methodology in forecasting two variables in six unknown time-series. Step by step rationale will be provided and corroborated with visual and statistical evidence. The goal is to provide a complete narrative on the practical aspects of time-series forecasting, challenges encountered and lessons learned.  </w:t>
      </w:r>
      <w:r w:rsidDel="00000000" w:rsidR="00000000" w:rsidRPr="00000000">
        <w:rPr>
          <w:rtl w:val="0"/>
        </w:rPr>
      </w:r>
    </w:p>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This document has two paths: a </w:t>
      </w:r>
      <w:r w:rsidDel="00000000" w:rsidR="00000000" w:rsidRPr="00000000">
        <w:rPr>
          <w:rFonts w:ascii="Arial" w:cs="Arial" w:eastAsia="Arial" w:hAnsi="Arial"/>
          <w:b w:val="1"/>
          <w:rtl w:val="0"/>
        </w:rPr>
        <w:t xml:space="preserve">“General Overview” </w:t>
      </w:r>
      <w:r w:rsidDel="00000000" w:rsidR="00000000" w:rsidRPr="00000000">
        <w:rPr>
          <w:rFonts w:ascii="Arial" w:cs="Arial" w:eastAsia="Arial" w:hAnsi="Arial"/>
          <w:rtl w:val="0"/>
        </w:rPr>
        <w:t xml:space="preserve">section with a cursory summary for casual readers, and </w:t>
      </w:r>
      <w:r w:rsidDel="00000000" w:rsidR="00000000" w:rsidRPr="00000000">
        <w:rPr>
          <w:rFonts w:ascii="Arial" w:cs="Arial" w:eastAsia="Arial" w:hAnsi="Arial"/>
          <w:b w:val="1"/>
          <w:rtl w:val="0"/>
        </w:rPr>
        <w:t xml:space="preserve">“Technical Detail” </w:t>
      </w:r>
      <w:r w:rsidDel="00000000" w:rsidR="00000000" w:rsidRPr="00000000">
        <w:rPr>
          <w:rFonts w:ascii="Arial" w:cs="Arial" w:eastAsia="Arial" w:hAnsi="Arial"/>
          <w:rtl w:val="0"/>
        </w:rPr>
        <w:t xml:space="preserve">for statisticians and practitioners. </w:t>
      </w:r>
    </w:p>
    <w:p w:rsidR="00000000" w:rsidDel="00000000" w:rsidP="00000000" w:rsidRDefault="00000000" w:rsidRPr="00000000" w14:paraId="0000001F">
      <w:pPr>
        <w:pStyle w:val="Heading1"/>
        <w:jc w:val="both"/>
        <w:rPr>
          <w:rFonts w:ascii="Arial" w:cs="Arial" w:eastAsia="Arial" w:hAnsi="Arial"/>
          <w:b w:val="1"/>
          <w:sz w:val="36"/>
          <w:szCs w:val="36"/>
        </w:rPr>
      </w:pPr>
      <w:bookmarkStart w:colFirst="0" w:colLast="0" w:name="_heading=h.3u4u5kqbjqzj" w:id="1"/>
      <w:bookmarkEnd w:id="1"/>
      <w:r w:rsidDel="00000000" w:rsidR="00000000" w:rsidRPr="00000000">
        <w:rPr>
          <w:rFonts w:ascii="Arial" w:cs="Arial" w:eastAsia="Arial" w:hAnsi="Arial"/>
          <w:b w:val="1"/>
          <w:sz w:val="36"/>
          <w:szCs w:val="36"/>
          <w:rtl w:val="0"/>
        </w:rPr>
        <w:t xml:space="preserve">Technical Summary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Group 4 forecasted two-variables on six unknown time-series using a baseline Naive, Drift, Exponential and ARIMA model, using MAPE as an error metric. Time-series were processed for outliers replacement, seasonal-trend decomposition, missing value imputation and tested for stationarity.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Models were trained via a 80/20 test-train split, residuals were tested for zero-mean and MAPE was compared to Naive model baseline. ARIMA models were found to produce lowest MAPE values on testing data. </w:t>
      </w:r>
      <w:r w:rsidDel="00000000" w:rsidR="00000000" w:rsidRPr="00000000">
        <w:rPr>
          <w:rtl w:val="0"/>
        </w:rPr>
      </w:r>
    </w:p>
    <w:p w:rsidR="00000000" w:rsidDel="00000000" w:rsidP="00000000" w:rsidRDefault="00000000" w:rsidRPr="00000000" w14:paraId="00000022">
      <w:pPr>
        <w:pStyle w:val="Heading1"/>
        <w:jc w:val="both"/>
        <w:rPr>
          <w:rFonts w:ascii="Arial" w:cs="Arial" w:eastAsia="Arial" w:hAnsi="Arial"/>
          <w:b w:val="1"/>
          <w:sz w:val="36"/>
          <w:szCs w:val="36"/>
        </w:rPr>
      </w:pPr>
      <w:bookmarkStart w:colFirst="0" w:colLast="0" w:name="_heading=h.30j0zll" w:id="2"/>
      <w:bookmarkEnd w:id="2"/>
      <w:r w:rsidDel="00000000" w:rsidR="00000000" w:rsidRPr="00000000">
        <w:rPr>
          <w:rFonts w:ascii="Arial" w:cs="Arial" w:eastAsia="Arial" w:hAnsi="Arial"/>
          <w:b w:val="1"/>
          <w:sz w:val="36"/>
          <w:szCs w:val="36"/>
          <w:rtl w:val="0"/>
        </w:rPr>
        <w:t xml:space="preserve">Introduction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ime series are datasets indexed by units of time. Quarterly sales, stock prices or number of passengers on a bus for a given day are all examples of time-series. Building accurate projections about the future behavior of time-series, or </w:t>
      </w:r>
      <w:r w:rsidDel="00000000" w:rsidR="00000000" w:rsidRPr="00000000">
        <w:rPr>
          <w:rFonts w:ascii="Arial" w:cs="Arial" w:eastAsia="Arial" w:hAnsi="Arial"/>
          <w:b w:val="1"/>
          <w:rtl w:val="0"/>
        </w:rPr>
        <w:t xml:space="preserve">forecasting</w:t>
      </w:r>
      <w:r w:rsidDel="00000000" w:rsidR="00000000" w:rsidRPr="00000000">
        <w:rPr>
          <w:rFonts w:ascii="Arial" w:cs="Arial" w:eastAsia="Arial" w:hAnsi="Arial"/>
          <w:rtl w:val="0"/>
        </w:rPr>
        <w:t xml:space="preserve">, is an area of active research, significance and many statistical models exist. </w:t>
      </w:r>
      <w:r w:rsidDel="00000000" w:rsidR="00000000" w:rsidRPr="00000000">
        <w:rPr>
          <w:rFonts w:ascii="Arial" w:cs="Arial" w:eastAsia="Arial" w:hAnsi="Arial"/>
          <w:rtl w:val="0"/>
        </w:rPr>
        <w:t xml:space="preserve">However before one can haphazardly apply a forecasting model, practical concerns of the quality of data, the nature of the time-series and underlying assumptions in a model must be addressed.</w:t>
      </w:r>
    </w:p>
    <w:p w:rsidR="00000000" w:rsidDel="00000000" w:rsidP="00000000" w:rsidRDefault="00000000" w:rsidRPr="00000000" w14:paraId="00000025">
      <w:pPr>
        <w:pStyle w:val="Heading1"/>
        <w:jc w:val="both"/>
        <w:rPr>
          <w:rFonts w:ascii="Arial" w:cs="Arial" w:eastAsia="Arial" w:hAnsi="Arial"/>
          <w:b w:val="1"/>
          <w:sz w:val="36"/>
          <w:szCs w:val="36"/>
        </w:rPr>
      </w:pPr>
      <w:bookmarkStart w:colFirst="0" w:colLast="0" w:name="_heading=h.syp3cvwxly6v" w:id="3"/>
      <w:bookmarkEnd w:id="3"/>
      <w:r w:rsidDel="00000000" w:rsidR="00000000" w:rsidRPr="00000000">
        <w:rPr>
          <w:rFonts w:ascii="Arial" w:cs="Arial" w:eastAsia="Arial" w:hAnsi="Arial"/>
          <w:b w:val="1"/>
          <w:sz w:val="36"/>
          <w:szCs w:val="36"/>
          <w:rtl w:val="0"/>
        </w:rPr>
        <w:t xml:space="preserve">Methodology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Group 4 adopted the following step-by-step protocol to forecast given data. </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Fonts w:ascii="Arial" w:cs="Arial" w:eastAsia="Arial" w:hAnsi="Arial"/>
          <w:b w:val="1"/>
          <w:rtl w:val="0"/>
        </w:rPr>
        <w:t xml:space="preserve"> Extraction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Extracting the raw data into </w:t>
      </w:r>
      <w:r w:rsidDel="00000000" w:rsidR="00000000" w:rsidRPr="00000000">
        <w:rPr>
          <w:rFonts w:ascii="Arial" w:cs="Arial" w:eastAsia="Arial" w:hAnsi="Arial"/>
          <w:rtl w:val="0"/>
        </w:rPr>
        <w:t xml:space="preserve">the environment</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 &amp; Data Processing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Visualizing trends and structure of data. Followed by</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imputing missing data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processing outliers</w:t>
      </w:r>
      <w:r w:rsidDel="00000000" w:rsidR="00000000" w:rsidRPr="00000000">
        <w:rPr>
          <w:rFonts w:ascii="Arial" w:cs="Arial" w:eastAsia="Arial" w:hAnsi="Arial"/>
          <w:rtl w:val="0"/>
        </w:rPr>
        <w:t xml:space="preserve"> and performing transformations for model input. </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Development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Applying forecasting models on processed data</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Choosing the best suited models based on statistics and error metrics. </w:t>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Results: </w:t>
      </w:r>
      <w:r w:rsidDel="00000000" w:rsidR="00000000" w:rsidRPr="00000000">
        <w:rPr>
          <w:rFonts w:ascii="Arial" w:cs="Arial" w:eastAsia="Arial" w:hAnsi="Arial"/>
          <w:rtl w:val="0"/>
        </w:rPr>
        <w:t xml:space="preserve">Process and present findings</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jc w:val="both"/>
        <w:rPr>
          <w:rFonts w:ascii="Arial" w:cs="Arial" w:eastAsia="Arial" w:hAnsi="Arial"/>
          <w:b w:val="1"/>
          <w:sz w:val="28"/>
          <w:szCs w:val="28"/>
        </w:rPr>
      </w:pPr>
      <w:bookmarkStart w:colFirst="0" w:colLast="0" w:name="_heading=h.3znysh7" w:id="4"/>
      <w:bookmarkEnd w:id="4"/>
      <w:r w:rsidDel="00000000" w:rsidR="00000000" w:rsidRPr="00000000">
        <w:rPr>
          <w:rtl w:val="0"/>
        </w:rPr>
      </w:r>
    </w:p>
    <w:p w:rsidR="00000000" w:rsidDel="00000000" w:rsidP="00000000" w:rsidRDefault="00000000" w:rsidRPr="00000000" w14:paraId="0000002F">
      <w:pPr>
        <w:pStyle w:val="Heading2"/>
        <w:jc w:val="both"/>
        <w:rPr>
          <w:rFonts w:ascii="Arial" w:cs="Arial" w:eastAsia="Arial" w:hAnsi="Arial"/>
          <w:b w:val="1"/>
          <w:sz w:val="28"/>
          <w:szCs w:val="28"/>
        </w:rPr>
      </w:pPr>
      <w:bookmarkStart w:colFirst="0" w:colLast="0" w:name="_heading=h.p4v6631lo79p" w:id="5"/>
      <w:bookmarkEnd w:id="5"/>
      <w:r w:rsidDel="00000000" w:rsidR="00000000" w:rsidRPr="00000000">
        <w:rPr>
          <w:rFonts w:ascii="Arial" w:cs="Arial" w:eastAsia="Arial" w:hAnsi="Arial"/>
          <w:b w:val="1"/>
          <w:sz w:val="28"/>
          <w:szCs w:val="28"/>
          <w:rtl w:val="0"/>
        </w:rPr>
        <w:t xml:space="preserve">Data Extraction</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General Overview:</w:t>
      </w:r>
    </w:p>
    <w:p w:rsidR="00000000" w:rsidDel="00000000" w:rsidP="00000000" w:rsidRDefault="00000000" w:rsidRPr="00000000" w14:paraId="0000003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Data was uploaded online and loaded into computational software (R) . The data was composed of six series with 2 forecast variables, and was separated into individual series. </w:t>
      </w:r>
    </w:p>
    <w:p w:rsidR="00000000" w:rsidDel="00000000" w:rsidP="00000000" w:rsidRDefault="00000000" w:rsidRPr="00000000" w14:paraId="00000033">
      <w:pPr>
        <w:spacing w:after="240" w:befor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Technical Detail:</w:t>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Data was presented as an</w:t>
      </w:r>
      <w:r w:rsidDel="00000000" w:rsidR="00000000" w:rsidRPr="00000000">
        <w:rPr>
          <w:rFonts w:ascii="Arial" w:cs="Arial" w:eastAsia="Arial" w:hAnsi="Arial"/>
          <w:rtl w:val="0"/>
        </w:rPr>
        <w:t xml:space="preserve"> Excel sheet [Figure 1], loaded into GitHub for ease, and featured six time-series groups </w:t>
      </w:r>
      <w:r w:rsidDel="00000000" w:rsidR="00000000" w:rsidRPr="00000000">
        <w:rPr>
          <w:rFonts w:ascii="Arial" w:cs="Arial" w:eastAsia="Arial" w:hAnsi="Arial"/>
          <w:i w:val="1"/>
          <w:rtl w:val="0"/>
        </w:rPr>
        <w:t xml:space="preserve">(S01,S02,S03,S04,S06) </w:t>
      </w:r>
      <w:r w:rsidDel="00000000" w:rsidR="00000000" w:rsidRPr="00000000">
        <w:rPr>
          <w:rFonts w:ascii="Arial" w:cs="Arial" w:eastAsia="Arial" w:hAnsi="Arial"/>
          <w:rtl w:val="0"/>
        </w:rPr>
        <w:t xml:space="preserve">each with variables (</w:t>
      </w:r>
      <w:r w:rsidDel="00000000" w:rsidR="00000000" w:rsidRPr="00000000">
        <w:rPr>
          <w:rFonts w:ascii="Arial" w:cs="Arial" w:eastAsia="Arial" w:hAnsi="Arial"/>
          <w:i w:val="1"/>
          <w:rtl w:val="0"/>
        </w:rPr>
        <w:t xml:space="preserve">Var01, Var02, Var03, Var05 and Var07)</w:t>
      </w:r>
      <w:r w:rsidDel="00000000" w:rsidR="00000000" w:rsidRPr="00000000">
        <w:rPr>
          <w:rFonts w:ascii="Arial" w:cs="Arial" w:eastAsia="Arial" w:hAnsi="Arial"/>
          <w:rtl w:val="0"/>
        </w:rPr>
        <w:t xml:space="preserve">, targeted for forecast. Raw data was loaded into R via the </w:t>
      </w:r>
      <w:r w:rsidDel="00000000" w:rsidR="00000000" w:rsidRPr="00000000">
        <w:rPr>
          <w:rFonts w:ascii="Arial" w:cs="Arial" w:eastAsia="Arial" w:hAnsi="Arial"/>
          <w:color w:val="333333"/>
          <w:sz w:val="20"/>
          <w:szCs w:val="20"/>
          <w:shd w:fill="f7f7f7" w:val="clear"/>
          <w:rtl w:val="0"/>
        </w:rPr>
        <w:t xml:space="preserve">read.csv() </w:t>
      </w:r>
      <w:r w:rsidDel="00000000" w:rsidR="00000000" w:rsidRPr="00000000">
        <w:rPr>
          <w:rFonts w:ascii="Arial" w:cs="Arial" w:eastAsia="Arial" w:hAnsi="Arial"/>
          <w:rtl w:val="0"/>
        </w:rPr>
        <w:t xml:space="preserve">function and subsequent groups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were manipulated via  </w:t>
      </w:r>
      <w:r w:rsidDel="00000000" w:rsidR="00000000" w:rsidRPr="00000000">
        <w:rPr>
          <w:rFonts w:ascii="Arial" w:cs="Arial" w:eastAsia="Arial" w:hAnsi="Arial"/>
          <w:color w:val="333333"/>
          <w:sz w:val="20"/>
          <w:szCs w:val="20"/>
          <w:shd w:fill="f7f7f7" w:val="clear"/>
          <w:rtl w:val="0"/>
        </w:rPr>
        <w:t xml:space="preserve">filter() </w:t>
      </w:r>
      <w:r w:rsidDel="00000000" w:rsidR="00000000" w:rsidRPr="00000000">
        <w:rPr>
          <w:rFonts w:ascii="Arial" w:cs="Arial" w:eastAsia="Arial" w:hAnsi="Arial"/>
          <w:rtl w:val="0"/>
        </w:rPr>
        <w:t xml:space="preserve">and </w:t>
      </w:r>
      <w:r w:rsidDel="00000000" w:rsidR="00000000" w:rsidRPr="00000000">
        <w:rPr>
          <w:rFonts w:ascii="Arial" w:cs="Arial" w:eastAsia="Arial" w:hAnsi="Arial"/>
          <w:color w:val="333333"/>
          <w:sz w:val="20"/>
          <w:szCs w:val="20"/>
          <w:shd w:fill="f7f7f7" w:val="clear"/>
          <w:rtl w:val="0"/>
        </w:rPr>
        <w:t xml:space="preserve">select()</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35">
      <w:pPr>
        <w:jc w:val="center"/>
        <w:rPr>
          <w:rFonts w:ascii="Arial" w:cs="Arial" w:eastAsia="Arial" w:hAnsi="Arial"/>
        </w:rPr>
      </w:pPr>
      <w:r w:rsidDel="00000000" w:rsidR="00000000" w:rsidRPr="00000000">
        <w:rPr>
          <w:rFonts w:ascii="Arial" w:cs="Arial" w:eastAsia="Arial" w:hAnsi="Arial"/>
        </w:rPr>
        <w:drawing>
          <wp:inline distB="0" distT="0" distL="0" distR="0">
            <wp:extent cx="5053013" cy="1714415"/>
            <wp:effectExtent b="0" l="0" r="0" t="0"/>
            <wp:docPr descr="A screenshot of a cell phone&#10;&#10;Description automatically generated" id="34" name="image4.png"/>
            <a:graphic>
              <a:graphicData uri="http://schemas.openxmlformats.org/drawingml/2006/picture">
                <pic:pic>
                  <pic:nvPicPr>
                    <pic:cNvPr descr="A screenshot of a cell phone&#10;&#10;Description automatically generated" id="0" name="image4.png"/>
                    <pic:cNvPicPr preferRelativeResize="0"/>
                  </pic:nvPicPr>
                  <pic:blipFill>
                    <a:blip r:embed="rId7"/>
                    <a:srcRect b="0" l="0" r="0" t="0"/>
                    <a:stretch>
                      <a:fillRect/>
                    </a:stretch>
                  </pic:blipFill>
                  <pic:spPr>
                    <a:xfrm>
                      <a:off x="0" y="0"/>
                      <a:ext cx="5053013" cy="17144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Arial" w:cs="Arial" w:eastAsia="Arial" w:hAnsi="Arial"/>
          <w:b w:val="1"/>
        </w:rPr>
      </w:pPr>
      <w:r w:rsidDel="00000000" w:rsidR="00000000" w:rsidRPr="00000000">
        <w:rPr>
          <w:rFonts w:ascii="Arial" w:cs="Arial" w:eastAsia="Arial" w:hAnsi="Arial"/>
          <w:b w:val="1"/>
          <w:rtl w:val="0"/>
        </w:rPr>
        <w:t xml:space="preserve">Figure 1: Excel screenshot of raw data</w:t>
      </w:r>
    </w:p>
    <w:p w:rsidR="00000000" w:rsidDel="00000000" w:rsidP="00000000" w:rsidRDefault="00000000" w:rsidRPr="00000000" w14:paraId="00000037">
      <w:pPr>
        <w:jc w:val="both"/>
        <w:rPr>
          <w:rFonts w:ascii="Arial" w:cs="Arial" w:eastAsia="Arial" w:hAnsi="Arial"/>
        </w:rPr>
      </w:pPr>
      <w:r w:rsidDel="00000000" w:rsidR="00000000" w:rsidRPr="00000000">
        <w:rPr>
          <w:rFonts w:ascii="Arial" w:cs="Arial" w:eastAsia="Arial" w:hAnsi="Arial"/>
          <w:rtl w:val="0"/>
        </w:rPr>
        <w:t xml:space="preserve">Series with targeted variables to be forecasted were defined in the following figure</w:t>
      </w:r>
    </w:p>
    <w:p w:rsidR="00000000" w:rsidDel="00000000" w:rsidP="00000000" w:rsidRDefault="00000000" w:rsidRPr="00000000" w14:paraId="0000003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09528" cy="1281113"/>
            <wp:effectExtent b="0" l="0" r="0" t="0"/>
            <wp:docPr id="4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509528"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Arial" w:cs="Arial" w:eastAsia="Arial" w:hAnsi="Arial"/>
          <w:b w:val="1"/>
        </w:rPr>
      </w:pPr>
      <w:r w:rsidDel="00000000" w:rsidR="00000000" w:rsidRPr="00000000">
        <w:rPr>
          <w:rFonts w:ascii="Arial" w:cs="Arial" w:eastAsia="Arial" w:hAnsi="Arial"/>
          <w:b w:val="1"/>
          <w:rtl w:val="0"/>
        </w:rPr>
        <w:t xml:space="preserve">Figure 2: Series IDs with variables </w:t>
      </w:r>
    </w:p>
    <w:p w:rsidR="00000000" w:rsidDel="00000000" w:rsidP="00000000" w:rsidRDefault="00000000" w:rsidRPr="00000000" w14:paraId="0000003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jc w:val="both"/>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2"/>
        <w:jc w:val="both"/>
        <w:rPr>
          <w:rFonts w:ascii="Arial" w:cs="Arial" w:eastAsia="Arial" w:hAnsi="Arial"/>
          <w:b w:val="1"/>
          <w:sz w:val="28"/>
          <w:szCs w:val="28"/>
        </w:rPr>
      </w:pPr>
      <w:bookmarkStart w:colFirst="0" w:colLast="0" w:name="_heading=h.2et92p0" w:id="6"/>
      <w:bookmarkEnd w:id="6"/>
      <w:r w:rsidDel="00000000" w:rsidR="00000000" w:rsidRPr="00000000">
        <w:rPr>
          <w:rFonts w:ascii="Arial" w:cs="Arial" w:eastAsia="Arial" w:hAnsi="Arial"/>
          <w:b w:val="1"/>
          <w:sz w:val="28"/>
          <w:szCs w:val="28"/>
          <w:rtl w:val="0"/>
        </w:rPr>
        <w:t xml:space="preserve">Exploratory Data Analysis &amp; Data Processing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General Overview:</w:t>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Exploratory data analysis (</w:t>
      </w:r>
      <w:r w:rsidDel="00000000" w:rsidR="00000000" w:rsidRPr="00000000">
        <w:rPr>
          <w:rFonts w:ascii="Arial" w:cs="Arial" w:eastAsia="Arial" w:hAnsi="Arial"/>
          <w:b w:val="1"/>
          <w:rtl w:val="0"/>
        </w:rPr>
        <w:t xml:space="preserve">EDA</w:t>
      </w:r>
      <w:r w:rsidDel="00000000" w:rsidR="00000000" w:rsidRPr="00000000">
        <w:rPr>
          <w:rFonts w:ascii="Arial" w:cs="Arial" w:eastAsia="Arial" w:hAnsi="Arial"/>
          <w:rtl w:val="0"/>
        </w:rPr>
        <w:t xml:space="preserve">) is the use of plots and statistical analysis to better understand the nature of the data. It’s a typical precursor to data-processing, in which the data is manipulated and “cleaned” to allow for better forecasting model performance. In our case, the individual time series were plotted to visualize their components s</w:t>
      </w:r>
      <w:r w:rsidDel="00000000" w:rsidR="00000000" w:rsidRPr="00000000">
        <w:rPr>
          <w:rFonts w:ascii="Arial" w:cs="Arial" w:eastAsia="Arial" w:hAnsi="Arial"/>
          <w:rtl w:val="0"/>
        </w:rPr>
        <w:t xml:space="preserve">pecifically </w:t>
      </w:r>
      <w:r w:rsidDel="00000000" w:rsidR="00000000" w:rsidRPr="00000000">
        <w:rPr>
          <w:rFonts w:ascii="Arial" w:cs="Arial" w:eastAsia="Arial" w:hAnsi="Arial"/>
          <w:b w:val="1"/>
          <w:rtl w:val="0"/>
        </w:rPr>
        <w:t xml:space="preserve">seasona</w:t>
      </w:r>
      <w:r w:rsidDel="00000000" w:rsidR="00000000" w:rsidRPr="00000000">
        <w:rPr>
          <w:rFonts w:ascii="Arial" w:cs="Arial" w:eastAsia="Arial" w:hAnsi="Arial"/>
          <w:rtl w:val="0"/>
        </w:rPr>
        <w:t xml:space="preserve">l (recurring patterns) or </w:t>
      </w:r>
      <w:r w:rsidDel="00000000" w:rsidR="00000000" w:rsidRPr="00000000">
        <w:rPr>
          <w:rFonts w:ascii="Arial" w:cs="Arial" w:eastAsia="Arial" w:hAnsi="Arial"/>
          <w:b w:val="1"/>
          <w:rtl w:val="0"/>
        </w:rPr>
        <w:t xml:space="preserve">trend</w:t>
      </w:r>
      <w:r w:rsidDel="00000000" w:rsidR="00000000" w:rsidRPr="00000000">
        <w:rPr>
          <w:rFonts w:ascii="Arial" w:cs="Arial" w:eastAsia="Arial" w:hAnsi="Arial"/>
          <w:rtl w:val="0"/>
        </w:rPr>
        <w:t xml:space="preserve"> (directional movement).</w:t>
      </w:r>
      <w:r w:rsidDel="00000000" w:rsidR="00000000" w:rsidRPr="00000000">
        <w:rPr>
          <w:rFonts w:ascii="Arial" w:cs="Arial" w:eastAsia="Arial" w:hAnsi="Arial"/>
          <w:rtl w:val="0"/>
        </w:rPr>
        <w:t xml:space="preserve"> No</w:t>
      </w:r>
      <w:r w:rsidDel="00000000" w:rsidR="00000000" w:rsidRPr="00000000">
        <w:rPr>
          <w:rFonts w:ascii="Arial" w:cs="Arial" w:eastAsia="Arial" w:hAnsi="Arial"/>
          <w:rtl w:val="0"/>
        </w:rPr>
        <w:t xml:space="preserve"> seasonality was found. </w:t>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b w:val="1"/>
          <w:rtl w:val="0"/>
        </w:rPr>
        <w:t xml:space="preserve">Outliers</w:t>
      </w:r>
      <w:r w:rsidDel="00000000" w:rsidR="00000000" w:rsidRPr="00000000">
        <w:rPr>
          <w:rFonts w:ascii="Arial" w:cs="Arial" w:eastAsia="Arial" w:hAnsi="Arial"/>
          <w:rtl w:val="0"/>
        </w:rPr>
        <w:t xml:space="preserve">--or extreme values that can skew analysis--were identified via box-plots that break down percentile ranges of the data. Outliers were then replaced when possible with </w:t>
      </w:r>
      <w:r w:rsidDel="00000000" w:rsidR="00000000" w:rsidRPr="00000000">
        <w:rPr>
          <w:rFonts w:ascii="Arial" w:cs="Arial" w:eastAsia="Arial" w:hAnsi="Arial"/>
          <w:rtl w:val="0"/>
        </w:rPr>
        <w:t xml:space="preserve">estimates from surrounding data.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Missing values</w:t>
      </w:r>
      <w:r w:rsidDel="00000000" w:rsidR="00000000" w:rsidRPr="00000000">
        <w:rPr>
          <w:rFonts w:ascii="Arial" w:cs="Arial" w:eastAsia="Arial" w:hAnsi="Arial"/>
          <w:rtl w:val="0"/>
        </w:rPr>
        <w:t xml:space="preserve"> were </w:t>
      </w:r>
      <w:r w:rsidDel="00000000" w:rsidR="00000000" w:rsidRPr="00000000">
        <w:rPr>
          <w:rFonts w:ascii="Arial" w:cs="Arial" w:eastAsia="Arial" w:hAnsi="Arial"/>
          <w:b w:val="1"/>
          <w:rtl w:val="0"/>
        </w:rPr>
        <w:t xml:space="preserve">linearly interpolated</w:t>
      </w:r>
      <w:r w:rsidDel="00000000" w:rsidR="00000000" w:rsidRPr="00000000">
        <w:rPr>
          <w:rFonts w:ascii="Arial" w:cs="Arial" w:eastAsia="Arial" w:hAnsi="Arial"/>
          <w:rtl w:val="0"/>
        </w:rPr>
        <w:t xml:space="preserve">--estimated via a line between known points--rather than eliminated to ensure forecast integrity. </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Data was checked for </w:t>
      </w:r>
      <w:r w:rsidDel="00000000" w:rsidR="00000000" w:rsidRPr="00000000">
        <w:rPr>
          <w:rFonts w:ascii="Arial" w:cs="Arial" w:eastAsia="Arial" w:hAnsi="Arial"/>
          <w:b w:val="1"/>
          <w:rtl w:val="0"/>
        </w:rPr>
        <w:t xml:space="preserve">stationarity</w:t>
      </w:r>
      <w:r w:rsidDel="00000000" w:rsidR="00000000" w:rsidRPr="00000000">
        <w:rPr>
          <w:rFonts w:ascii="Arial" w:cs="Arial" w:eastAsia="Arial" w:hAnsi="Arial"/>
          <w:rtl w:val="0"/>
        </w:rPr>
        <w:t xml:space="preserve">--that is their properties such as mean or variance--doesn’t change over time via a statistical test (</w:t>
      </w:r>
      <w:r w:rsidDel="00000000" w:rsidR="00000000" w:rsidRPr="00000000">
        <w:rPr>
          <w:rFonts w:ascii="Arial" w:cs="Arial" w:eastAsia="Arial" w:hAnsi="Arial"/>
          <w:b w:val="1"/>
          <w:rtl w:val="0"/>
        </w:rPr>
        <w:t xml:space="preserve">Augmented Dickey-Fuller Test </w:t>
      </w:r>
      <w:r w:rsidDel="00000000" w:rsidR="00000000" w:rsidRPr="00000000">
        <w:rPr>
          <w:rFonts w:ascii="Arial" w:cs="Arial" w:eastAsia="Arial" w:hAnsi="Arial"/>
          <w:rtl w:val="0"/>
        </w:rPr>
        <w:t xml:space="preserve">or</w:t>
      </w:r>
      <w:r w:rsidDel="00000000" w:rsidR="00000000" w:rsidRPr="00000000">
        <w:rPr>
          <w:rFonts w:ascii="Arial" w:cs="Arial" w:eastAsia="Arial" w:hAnsi="Arial"/>
          <w:b w:val="1"/>
          <w:rtl w:val="0"/>
        </w:rPr>
        <w:t xml:space="preserve"> ADF</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and can be a requirement for modeling (ARIMA).</w:t>
      </w:r>
      <w:r w:rsidDel="00000000" w:rsidR="00000000" w:rsidRPr="00000000">
        <w:rPr>
          <w:rFonts w:ascii="Arial" w:cs="Arial" w:eastAsia="Arial" w:hAnsi="Arial"/>
          <w:rtl w:val="0"/>
        </w:rPr>
        <w:t xml:space="preserve"> Non-stationary time-series were </w:t>
      </w:r>
      <w:r w:rsidDel="00000000" w:rsidR="00000000" w:rsidRPr="00000000">
        <w:rPr>
          <w:rFonts w:ascii="Arial" w:cs="Arial" w:eastAsia="Arial" w:hAnsi="Arial"/>
          <w:b w:val="1"/>
          <w:rtl w:val="0"/>
        </w:rPr>
        <w:t xml:space="preserve">differenced</w:t>
      </w:r>
      <w:r w:rsidDel="00000000" w:rsidR="00000000" w:rsidRPr="00000000">
        <w:rPr>
          <w:rFonts w:ascii="Arial" w:cs="Arial" w:eastAsia="Arial" w:hAnsi="Arial"/>
          <w:b w:val="1"/>
          <w:rtl w:val="0"/>
        </w:rPr>
        <w:t xml:space="preserve">, subtracted from a previous period to stabilize the mean by reducing trend and seasonality </w:t>
      </w:r>
      <w:r w:rsidDel="00000000" w:rsidR="00000000" w:rsidRPr="00000000">
        <w:rPr>
          <w:rFonts w:ascii="Arial" w:cs="Arial" w:eastAsia="Arial" w:hAnsi="Arial"/>
          <w:rtl w:val="0"/>
        </w:rPr>
        <w:t xml:space="preserve"> in order to try to produce stationarity and re-checked via ADF. This resulted in a “clean” training set that was ready forecast modeling. </w:t>
      </w:r>
      <w:r w:rsidDel="00000000" w:rsidR="00000000" w:rsidRPr="00000000">
        <w:rPr>
          <w:rtl w:val="0"/>
        </w:rPr>
      </w:r>
    </w:p>
    <w:p w:rsidR="00000000" w:rsidDel="00000000" w:rsidP="00000000" w:rsidRDefault="00000000" w:rsidRPr="00000000" w14:paraId="00000043">
      <w:pPr>
        <w:jc w:val="both"/>
        <w:rPr>
          <w:rFonts w:ascii="Arial" w:cs="Arial" w:eastAsia="Arial" w:hAnsi="Arial"/>
        </w:rPr>
      </w:pPr>
      <w:r w:rsidDel="00000000" w:rsidR="00000000" w:rsidRPr="00000000">
        <w:rPr>
          <w:rtl w:val="0"/>
        </w:rPr>
      </w:r>
    </w:p>
    <w:p w:rsidR="00000000" w:rsidDel="00000000" w:rsidP="00000000" w:rsidRDefault="00000000" w:rsidRPr="00000000" w14:paraId="00000044">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Technical Detail:</w:t>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Plots of each series (Figure 3) were generated to identify seasonal and trend-cycle components, which would delineate which forecasting techniques would be appropriate, and to observe overall behavior.  Obvious out-liers (the green spike in S02-03) were present in the data which will be explored via box-plots.</w:t>
      </w:r>
    </w:p>
    <w:p w:rsidR="00000000" w:rsidDel="00000000" w:rsidP="00000000" w:rsidRDefault="00000000" w:rsidRPr="00000000" w14:paraId="0000004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19550" cy="2244090"/>
            <wp:effectExtent b="0" l="0" r="0" t="0"/>
            <wp:docPr id="3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01955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rtl w:val="0"/>
        </w:rPr>
      </w:r>
    </w:p>
    <w:p w:rsidR="00000000" w:rsidDel="00000000" w:rsidP="00000000" w:rsidRDefault="00000000" w:rsidRPr="00000000" w14:paraId="00000048">
      <w:pPr>
        <w:jc w:val="center"/>
        <w:rPr>
          <w:rFonts w:ascii="Arial" w:cs="Arial" w:eastAsia="Arial" w:hAnsi="Arial"/>
          <w:b w:val="1"/>
        </w:rPr>
      </w:pPr>
      <w:r w:rsidDel="00000000" w:rsidR="00000000" w:rsidRPr="00000000">
        <w:rPr>
          <w:rFonts w:ascii="Arial" w:cs="Arial" w:eastAsia="Arial" w:hAnsi="Arial"/>
          <w:b w:val="1"/>
          <w:rtl w:val="0"/>
        </w:rPr>
        <w:t xml:space="preserve">Figure 3: </w:t>
      </w:r>
      <w:r w:rsidDel="00000000" w:rsidR="00000000" w:rsidRPr="00000000">
        <w:rPr>
          <w:rFonts w:ascii="Arial" w:cs="Arial" w:eastAsia="Arial" w:hAnsi="Arial"/>
          <w:b w:val="1"/>
          <w:rtl w:val="0"/>
        </w:rPr>
        <w:t xml:space="preserve">Plots of data series prior to processing</w:t>
      </w:r>
    </w:p>
    <w:p w:rsidR="00000000" w:rsidDel="00000000" w:rsidP="00000000" w:rsidRDefault="00000000" w:rsidRPr="00000000" w14:paraId="0000004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Series S01-02,S02-02,S02-03,S04-02 and S05-02 had differing frequencies from the other sets. At first it was thought to be seasonal behavior but upon use of </w:t>
      </w:r>
      <w:r w:rsidDel="00000000" w:rsidR="00000000" w:rsidRPr="00000000">
        <w:rPr>
          <w:rFonts w:ascii="Arial" w:cs="Arial" w:eastAsia="Arial" w:hAnsi="Arial"/>
          <w:color w:val="e06666"/>
          <w:shd w:fill="f8f8f8" w:val="clear"/>
          <w:rtl w:val="0"/>
        </w:rPr>
        <w:t xml:space="preserve">mstl(), </w:t>
      </w:r>
      <w:r w:rsidDel="00000000" w:rsidR="00000000" w:rsidRPr="00000000">
        <w:rPr>
          <w:rFonts w:ascii="Arial" w:cs="Arial" w:eastAsia="Arial" w:hAnsi="Arial"/>
          <w:rtl w:val="0"/>
        </w:rPr>
        <w:t xml:space="preserve">an automated STL decompositions [Figure 4] showing no seasonality component, as well as lack of periodic lags in ACF plots [Figure 5], we concluded it was evidence of cycle-trend and not seasonality.  </w:t>
      </w:r>
    </w:p>
    <w:p w:rsidR="00000000" w:rsidDel="00000000" w:rsidP="00000000" w:rsidRDefault="00000000" w:rsidRPr="00000000" w14:paraId="0000004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50102" cy="2938463"/>
            <wp:effectExtent b="0" l="0" r="0" t="0"/>
            <wp:docPr id="3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50102"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Arial" w:cs="Arial" w:eastAsia="Arial" w:hAnsi="Arial"/>
          <w:b w:val="1"/>
        </w:rPr>
      </w:pPr>
      <w:r w:rsidDel="00000000" w:rsidR="00000000" w:rsidRPr="00000000">
        <w:rPr>
          <w:rFonts w:ascii="Arial" w:cs="Arial" w:eastAsia="Arial" w:hAnsi="Arial"/>
          <w:b w:val="1"/>
          <w:rtl w:val="0"/>
        </w:rPr>
        <w:t xml:space="preserve">Figure 4: </w:t>
      </w:r>
      <w:r w:rsidDel="00000000" w:rsidR="00000000" w:rsidRPr="00000000">
        <w:rPr>
          <w:rFonts w:ascii="Arial" w:cs="Arial" w:eastAsia="Arial" w:hAnsi="Arial"/>
          <w:b w:val="1"/>
          <w:rtl w:val="0"/>
        </w:rPr>
        <w:t xml:space="preserve">STL decomp of Series[12] revealing no seasonality</w:t>
      </w:r>
    </w:p>
    <w:p w:rsidR="00000000" w:rsidDel="00000000" w:rsidP="00000000" w:rsidRDefault="00000000" w:rsidRPr="00000000" w14:paraId="0000004D">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4E">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92008" cy="2490788"/>
            <wp:effectExtent b="0" l="0" r="0" t="0"/>
            <wp:docPr id="4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9200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Arial" w:cs="Arial" w:eastAsia="Arial" w:hAnsi="Arial"/>
          <w:b w:val="1"/>
        </w:rPr>
      </w:pPr>
      <w:r w:rsidDel="00000000" w:rsidR="00000000" w:rsidRPr="00000000">
        <w:rPr>
          <w:rFonts w:ascii="Arial" w:cs="Arial" w:eastAsia="Arial" w:hAnsi="Arial"/>
          <w:b w:val="1"/>
          <w:rtl w:val="0"/>
        </w:rPr>
        <w:t xml:space="preserve">Figure 5: </w:t>
      </w:r>
      <w:r w:rsidDel="00000000" w:rsidR="00000000" w:rsidRPr="00000000">
        <w:rPr>
          <w:rFonts w:ascii="Arial" w:cs="Arial" w:eastAsia="Arial" w:hAnsi="Arial"/>
          <w:b w:val="1"/>
          <w:rtl w:val="0"/>
        </w:rPr>
        <w:t xml:space="preserve">ACF of S02-Var-02 showing cycle-trend but no seasonality  </w:t>
      </w:r>
    </w:p>
    <w:p w:rsidR="00000000" w:rsidDel="00000000" w:rsidP="00000000" w:rsidRDefault="00000000" w:rsidRPr="00000000" w14:paraId="00000050">
      <w:pPr>
        <w:jc w:val="left"/>
        <w:rPr>
          <w:rFonts w:ascii="Arial" w:cs="Arial" w:eastAsia="Arial" w:hAnsi="Arial"/>
        </w:rPr>
      </w:pPr>
      <w:r w:rsidDel="00000000" w:rsidR="00000000" w:rsidRPr="00000000">
        <w:rPr>
          <w:rFonts w:ascii="Arial" w:cs="Arial" w:eastAsia="Arial" w:hAnsi="Arial"/>
          <w:rtl w:val="0"/>
        </w:rPr>
        <w:t xml:space="preserve">High variability in Var-02 and applied </w:t>
      </w:r>
      <w:r w:rsidDel="00000000" w:rsidR="00000000" w:rsidRPr="00000000">
        <w:rPr>
          <w:rFonts w:ascii="Arial" w:cs="Arial" w:eastAsia="Arial" w:hAnsi="Arial"/>
          <w:color w:val="e06666"/>
          <w:shd w:fill="f8f8f8" w:val="clear"/>
          <w:rtl w:val="0"/>
        </w:rPr>
        <w:t xml:space="preserve">log() </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transformation [Figure 6] to stabilize variance--which also will improve model performance. </w:t>
        <w:tab/>
      </w:r>
    </w:p>
    <w:p w:rsidR="00000000" w:rsidDel="00000000" w:rsidP="00000000" w:rsidRDefault="00000000" w:rsidRPr="00000000" w14:paraId="00000051">
      <w:pPr>
        <w:shd w:fill="f8f8f8" w:val="clear"/>
        <w:spacing w:after="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Calculate log for series 2,3,8,9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log_indexes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8</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9</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log_series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list</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52">
      <w:pPr>
        <w:shd w:fill="f8f8f8" w:val="clear"/>
        <w:spacing w:after="0" w:line="240" w:lineRule="auto"/>
        <w:rPr>
          <w:rFonts w:ascii="Consolas" w:cs="Consolas" w:eastAsia="Consolas" w:hAnsi="Consolas"/>
          <w:shd w:fill="f8f8f8" w:val="clear"/>
        </w:rPr>
      </w:pPr>
      <w:r w:rsidDel="00000000" w:rsidR="00000000" w:rsidRPr="00000000">
        <w:rPr>
          <w:rFonts w:ascii="Consolas" w:cs="Consolas" w:eastAsia="Consolas" w:hAnsi="Consolas"/>
          <w:i w:val="1"/>
          <w:color w:val="8f5902"/>
          <w:shd w:fill="f8f8f8" w:val="clear"/>
          <w:rtl w:val="0"/>
        </w:rPr>
        <w:t xml:space="preserve"># Iterate through each series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 (i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seq</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12</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ifelse</w:t>
      </w:r>
      <w:r w:rsidDel="00000000" w:rsidR="00000000" w:rsidRPr="00000000">
        <w:rPr>
          <w:rFonts w:ascii="Consolas" w:cs="Consolas" w:eastAsia="Consolas" w:hAnsi="Consolas"/>
          <w:shd w:fill="f8f8f8" w:val="clear"/>
          <w:rtl w:val="0"/>
        </w:rPr>
        <w:t xml:space="preserve">(i </w:t>
      </w:r>
      <w:r w:rsidDel="00000000" w:rsidR="00000000" w:rsidRPr="00000000">
        <w:rPr>
          <w:rFonts w:ascii="Consolas" w:cs="Consolas" w:eastAsia="Consolas" w:hAnsi="Consolas"/>
          <w:b w:val="1"/>
          <w:color w:val="ce5c00"/>
          <w:shd w:fill="f8f8f8" w:val="clear"/>
          <w:rtl w:val="0"/>
        </w:rPr>
        <w:t xml:space="preserve">%in%</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shd w:fill="f8f8f8" w:val="clear"/>
          <w:rtl w:val="0"/>
        </w:rPr>
        <w:t xml:space="preserve">log_indexes, </w:t>
      </w:r>
    </w:p>
    <w:p w:rsidR="00000000" w:rsidDel="00000000" w:rsidP="00000000" w:rsidRDefault="00000000" w:rsidRPr="00000000" w14:paraId="00000053">
      <w:pPr>
        <w:shd w:fill="f8f8f8" w:val="clear"/>
        <w:spacing w:after="0" w:line="240" w:lineRule="auto"/>
        <w:ind w:firstLine="72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log_series[[i]]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log</w:t>
      </w:r>
      <w:r w:rsidDel="00000000" w:rsidR="00000000" w:rsidRPr="00000000">
        <w:rPr>
          <w:rFonts w:ascii="Consolas" w:cs="Consolas" w:eastAsia="Consolas" w:hAnsi="Consolas"/>
          <w:shd w:fill="f8f8f8" w:val="clear"/>
          <w:rtl w:val="0"/>
        </w:rPr>
        <w:t xml:space="preserve">(series[[i]]), </w:t>
      </w:r>
      <w:r w:rsidDel="00000000" w:rsidR="00000000" w:rsidRPr="00000000">
        <w:rPr>
          <w:rFonts w:ascii="Consolas" w:cs="Consolas" w:eastAsia="Consolas" w:hAnsi="Consolas"/>
          <w:i w:val="1"/>
          <w:color w:val="8f5902"/>
          <w:shd w:fill="f8f8f8" w:val="clear"/>
          <w:rtl w:val="0"/>
        </w:rPr>
        <w:t xml:space="preserve">#apply log to those listed</w:t>
      </w:r>
      <w:r w:rsidDel="00000000" w:rsidR="00000000" w:rsidRPr="00000000">
        <w:rPr>
          <w:rtl w:val="0"/>
        </w:rPr>
      </w:r>
    </w:p>
    <w:p w:rsidR="00000000" w:rsidDel="00000000" w:rsidP="00000000" w:rsidRDefault="00000000" w:rsidRPr="00000000" w14:paraId="00000054">
      <w:pPr>
        <w:shd w:fill="f8f8f8" w:val="clear"/>
        <w:spacing w:after="0" w:line="240" w:lineRule="auto"/>
        <w:ind w:firstLine="720"/>
        <w:rPr>
          <w:rFonts w:ascii="Arial" w:cs="Arial" w:eastAsia="Arial" w:hAnsi="Arial"/>
        </w:rPr>
      </w:pPr>
      <w:r w:rsidDel="00000000" w:rsidR="00000000" w:rsidRPr="00000000">
        <w:rPr>
          <w:rFonts w:ascii="Consolas" w:cs="Consolas" w:eastAsia="Consolas" w:hAnsi="Consolas"/>
          <w:shd w:fill="f8f8f8" w:val="clear"/>
          <w:rtl w:val="0"/>
        </w:rPr>
        <w:t xml:space="preserve">log_series[[i]]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shd w:fill="f8f8f8" w:val="clear"/>
          <w:rtl w:val="0"/>
        </w:rPr>
        <w:t xml:space="preserve">series[[i]])</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5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6">
      <w:pPr>
        <w:jc w:val="center"/>
        <w:rPr>
          <w:rFonts w:ascii="Arial" w:cs="Arial" w:eastAsia="Arial" w:hAnsi="Arial"/>
          <w:b w:val="1"/>
        </w:rPr>
      </w:pPr>
      <w:r w:rsidDel="00000000" w:rsidR="00000000" w:rsidRPr="00000000">
        <w:rPr>
          <w:rFonts w:ascii="Arial" w:cs="Arial" w:eastAsia="Arial" w:hAnsi="Arial"/>
          <w:b w:val="1"/>
          <w:rtl w:val="0"/>
        </w:rPr>
        <w:t xml:space="preserve">Figure 6 : Log transformations</w: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Box plot profiles [Figure 7] were used to explore the distribution of values across the time -series to identify outliers in the data that could affect our analysis. A cursory view shows significant outlier presence for the following Series-variables:</w:t>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S01V02, S02V02, S04V02, S05V02, S02V03, S05V03, S06V05, S06V07.</w:t>
      </w:r>
      <w:r w:rsidDel="00000000" w:rsidR="00000000" w:rsidRPr="00000000">
        <w:rPr>
          <w:rtl w:val="0"/>
        </w:rPr>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All these outliers need to be processed before we can proceed to forecast modelling.</w:t>
      </w:r>
      <w:r w:rsidDel="00000000" w:rsidR="00000000" w:rsidRPr="00000000">
        <w:rPr>
          <w:rtl w:val="0"/>
        </w:rPr>
      </w:r>
    </w:p>
    <w:p w:rsidR="00000000" w:rsidDel="00000000" w:rsidP="00000000" w:rsidRDefault="00000000" w:rsidRPr="00000000" w14:paraId="0000005A">
      <w:pPr>
        <w:jc w:val="center"/>
        <w:rPr>
          <w:rFonts w:ascii="Arial" w:cs="Arial" w:eastAsia="Arial" w:hAnsi="Arial"/>
        </w:rPr>
      </w:pPr>
      <w:r w:rsidDel="00000000" w:rsidR="00000000" w:rsidRPr="00000000">
        <w:rPr>
          <w:rFonts w:ascii="Arial" w:cs="Arial" w:eastAsia="Arial" w:hAnsi="Arial"/>
        </w:rPr>
        <w:drawing>
          <wp:inline distB="0" distT="0" distL="0" distR="0">
            <wp:extent cx="4845024" cy="3700463"/>
            <wp:effectExtent b="0" l="0" r="0" t="0"/>
            <wp:docPr id="3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45024"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Arial" w:cs="Arial" w:eastAsia="Arial" w:hAnsi="Arial"/>
          <w:b w:val="1"/>
        </w:rPr>
      </w:pPr>
      <w:r w:rsidDel="00000000" w:rsidR="00000000" w:rsidRPr="00000000">
        <w:rPr>
          <w:rFonts w:ascii="Arial" w:cs="Arial" w:eastAsia="Arial" w:hAnsi="Arial"/>
          <w:b w:val="1"/>
          <w:rtl w:val="0"/>
        </w:rPr>
        <w:t xml:space="preserve">Figure 7: Box-plot analysis of time-series for outliers </w:t>
      </w:r>
    </w:p>
    <w:p w:rsidR="00000000" w:rsidDel="00000000" w:rsidP="00000000" w:rsidRDefault="00000000" w:rsidRPr="00000000" w14:paraId="0000005C">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D">
      <w:pPr>
        <w:pStyle w:val="Heading2"/>
        <w:jc w:val="both"/>
        <w:rPr>
          <w:rFonts w:ascii="Arial" w:cs="Arial" w:eastAsia="Arial" w:hAnsi="Arial"/>
        </w:rPr>
      </w:pPr>
      <w:bookmarkStart w:colFirst="0" w:colLast="0" w:name="_heading=h.tyjcwt" w:id="7"/>
      <w:bookmarkEnd w:id="7"/>
      <w:r w:rsidDel="00000000" w:rsidR="00000000" w:rsidRPr="00000000">
        <w:rPr>
          <w:rFonts w:ascii="Arial" w:cs="Arial" w:eastAsia="Arial" w:hAnsi="Arial"/>
          <w:b w:val="1"/>
          <w:sz w:val="28"/>
          <w:szCs w:val="28"/>
          <w:rtl w:val="0"/>
        </w:rPr>
        <w:t xml:space="preserve">Missing Data Imputation and Outliers </w:t>
      </w:r>
      <w:r w:rsidDel="00000000" w:rsidR="00000000" w:rsidRPr="00000000">
        <w:rPr>
          <w:rtl w:val="0"/>
        </w:rPr>
      </w:r>
    </w:p>
    <w:p w:rsidR="00000000" w:rsidDel="00000000" w:rsidP="00000000" w:rsidRDefault="00000000" w:rsidRPr="00000000" w14:paraId="0000005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Missing data or NA values were found in 9 of the series and summarized in the last row for each set in Figure 8. </w:t>
      </w:r>
    </w:p>
    <w:p w:rsidR="00000000" w:rsidDel="00000000" w:rsidP="00000000" w:rsidRDefault="00000000" w:rsidRPr="00000000" w14:paraId="00000060">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33850" cy="3100388"/>
            <wp:effectExtent b="0" l="0" r="0" t="0"/>
            <wp:docPr id="4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3385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Arial" w:cs="Arial" w:eastAsia="Arial" w:hAnsi="Arial"/>
        </w:rPr>
      </w:pPr>
      <w:r w:rsidDel="00000000" w:rsidR="00000000" w:rsidRPr="00000000">
        <w:rPr>
          <w:rFonts w:ascii="Arial" w:cs="Arial" w:eastAsia="Arial" w:hAnsi="Arial"/>
          <w:b w:val="1"/>
          <w:rtl w:val="0"/>
        </w:rPr>
        <w:t xml:space="preserve">Figure 8: Data summaries by time-series prior to pre-processing. </w:t>
      </w:r>
      <w:r w:rsidDel="00000000" w:rsidR="00000000" w:rsidRPr="00000000">
        <w:rPr>
          <w:rtl w:val="0"/>
        </w:rPr>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The missing data points for the time series consisted of less than 1% of overall data but were still processed for continuity across models. Group 4 </w:t>
      </w:r>
      <w:r w:rsidDel="00000000" w:rsidR="00000000" w:rsidRPr="00000000">
        <w:rPr>
          <w:rFonts w:ascii="Arial" w:cs="Arial" w:eastAsia="Arial" w:hAnsi="Arial"/>
          <w:rtl w:val="0"/>
        </w:rPr>
        <w:t xml:space="preserve">used the </w:t>
      </w:r>
      <w:r w:rsidDel="00000000" w:rsidR="00000000" w:rsidRPr="00000000">
        <w:rPr>
          <w:rFonts w:ascii="Arial" w:cs="Arial" w:eastAsia="Arial" w:hAnsi="Arial"/>
          <w:sz w:val="20"/>
          <w:szCs w:val="20"/>
          <w:shd w:fill="f7f7f7" w:val="clear"/>
          <w:rtl w:val="0"/>
        </w:rPr>
        <w:t xml:space="preserve">tsclean()</w:t>
      </w:r>
      <w:r w:rsidDel="00000000" w:rsidR="00000000" w:rsidRPr="00000000">
        <w:rPr>
          <w:rFonts w:ascii="Arial" w:cs="Arial" w:eastAsia="Arial" w:hAnsi="Arial"/>
          <w:rtl w:val="0"/>
        </w:rPr>
        <w:t xml:space="preserve"> function which identifies outliers through percentile binning and replacing them via interpolation, as seen below in Figure 9. </w:t>
      </w: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Pr>
        <w:drawing>
          <wp:inline distB="0" distT="0" distL="0" distR="0">
            <wp:extent cx="5943600" cy="1697990"/>
            <wp:effectExtent b="0" l="0" r="0" t="0"/>
            <wp:docPr id="4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Arial" w:cs="Arial" w:eastAsia="Arial" w:hAnsi="Arial"/>
          <w:b w:val="1"/>
        </w:rPr>
      </w:pPr>
      <w:r w:rsidDel="00000000" w:rsidR="00000000" w:rsidRPr="00000000">
        <w:rPr>
          <w:rFonts w:ascii="Arial" w:cs="Arial" w:eastAsia="Arial" w:hAnsi="Arial"/>
          <w:b w:val="1"/>
          <w:rtl w:val="0"/>
        </w:rPr>
        <w:t xml:space="preserve">Figure 9: Example of outlier removal on series 06</w:t>
      </w:r>
    </w:p>
    <w:p w:rsidR="00000000" w:rsidDel="00000000" w:rsidP="00000000" w:rsidRDefault="00000000" w:rsidRPr="00000000" w14:paraId="000000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6">
      <w:pPr>
        <w:jc w:val="both"/>
        <w:rPr>
          <w:rFonts w:ascii="Arial" w:cs="Arial" w:eastAsia="Arial" w:hAnsi="Arial"/>
          <w:b w:val="1"/>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sz w:val="20"/>
          <w:szCs w:val="20"/>
          <w:shd w:fill="f7f7f7" w:val="clear"/>
          <w:rtl w:val="0"/>
        </w:rPr>
        <w:t xml:space="preserve">tsclean()</w:t>
      </w:r>
      <w:r w:rsidDel="00000000" w:rsidR="00000000" w:rsidRPr="00000000">
        <w:rPr>
          <w:rFonts w:ascii="Arial" w:cs="Arial" w:eastAsia="Arial" w:hAnsi="Arial"/>
          <w:rtl w:val="0"/>
        </w:rPr>
        <w:t xml:space="preserve"> function also will linearly interpolate missing data as demonstrated below in Figure 10. </w:t>
      </w:r>
      <w:r w:rsidDel="00000000" w:rsidR="00000000" w:rsidRPr="00000000">
        <w:rPr>
          <w:rtl w:val="0"/>
        </w:rPr>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3413" cy="2829275"/>
            <wp:effectExtent b="0" l="0" r="0" t="0"/>
            <wp:docPr id="3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43413" cy="2829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Arial" w:cs="Arial" w:eastAsia="Arial" w:hAnsi="Arial"/>
          <w:b w:val="1"/>
          <w:sz w:val="28"/>
          <w:szCs w:val="28"/>
        </w:rPr>
      </w:pPr>
      <w:r w:rsidDel="00000000" w:rsidR="00000000" w:rsidRPr="00000000">
        <w:rPr>
          <w:rFonts w:ascii="Arial" w:cs="Arial" w:eastAsia="Arial" w:hAnsi="Arial"/>
          <w:b w:val="1"/>
          <w:rtl w:val="0"/>
        </w:rPr>
        <w:t xml:space="preserve">Figure 10: Data summaries post outlier and NA imputation</w:t>
      </w:r>
      <w:r w:rsidDel="00000000" w:rsidR="00000000" w:rsidRPr="00000000">
        <w:rPr>
          <w:rtl w:val="0"/>
        </w:rPr>
      </w:r>
    </w:p>
    <w:p w:rsidR="00000000" w:rsidDel="00000000" w:rsidP="00000000" w:rsidRDefault="00000000" w:rsidRPr="00000000" w14:paraId="0000006A">
      <w:pPr>
        <w:pStyle w:val="Heading2"/>
        <w:jc w:val="both"/>
        <w:rPr>
          <w:rFonts w:ascii="Arial" w:cs="Arial" w:eastAsia="Arial" w:hAnsi="Arial"/>
          <w:b w:val="1"/>
          <w:sz w:val="28"/>
          <w:szCs w:val="28"/>
        </w:rPr>
      </w:pPr>
      <w:bookmarkStart w:colFirst="0" w:colLast="0" w:name="_heading=h.92t8fm30xwv3" w:id="8"/>
      <w:bookmarkEnd w:id="8"/>
      <w:r w:rsidDel="00000000" w:rsidR="00000000" w:rsidRPr="00000000">
        <w:rPr>
          <w:rtl w:val="0"/>
        </w:rPr>
      </w:r>
    </w:p>
    <w:p w:rsidR="00000000" w:rsidDel="00000000" w:rsidP="00000000" w:rsidRDefault="00000000" w:rsidRPr="00000000" w14:paraId="0000006B">
      <w:pPr>
        <w:pStyle w:val="Heading2"/>
        <w:jc w:val="both"/>
        <w:rPr>
          <w:rFonts w:ascii="Arial" w:cs="Arial" w:eastAsia="Arial" w:hAnsi="Arial"/>
          <w:b w:val="1"/>
          <w:sz w:val="28"/>
          <w:szCs w:val="28"/>
        </w:rPr>
      </w:pPr>
      <w:bookmarkStart w:colFirst="0" w:colLast="0" w:name="_heading=h.j28jf8ishfl" w:id="9"/>
      <w:bookmarkEnd w:id="9"/>
      <w:r w:rsidDel="00000000" w:rsidR="00000000" w:rsidRPr="00000000">
        <w:rPr>
          <w:rFonts w:ascii="Arial" w:cs="Arial" w:eastAsia="Arial" w:hAnsi="Arial"/>
          <w:b w:val="1"/>
          <w:sz w:val="28"/>
          <w:szCs w:val="28"/>
          <w:rtl w:val="0"/>
        </w:rPr>
        <w:t xml:space="preserve">Stationary Analysis</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Stationary time series is a requirement for many forecasting techniques (i.e.ARIMA) and can improve model performance. Time series were  hypothesis tested via the Augmented Dickey Fuller test (ADF) in Figure 11 via the R function </w:t>
      </w:r>
      <w:r w:rsidDel="00000000" w:rsidR="00000000" w:rsidRPr="00000000">
        <w:rPr>
          <w:rFonts w:ascii="Arial" w:cs="Arial" w:eastAsia="Arial" w:hAnsi="Arial"/>
          <w:color w:val="e06666"/>
          <w:shd w:fill="f8f8f8" w:val="clear"/>
          <w:rtl w:val="0"/>
        </w:rPr>
        <w:t xml:space="preserve">adf.test() </w:t>
      </w:r>
      <w:r w:rsidDel="00000000" w:rsidR="00000000" w:rsidRPr="00000000">
        <w:rPr>
          <w:rFonts w:ascii="Arial" w:cs="Arial" w:eastAsia="Arial" w:hAnsi="Arial"/>
          <w:rtl w:val="0"/>
        </w:rPr>
        <w:t xml:space="preserve">, using a critical p=.05 and the null hypothesis as non-stationary unit root. </w:t>
      </w: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3352800" cy="2063115"/>
            <wp:effectExtent b="0" l="0" r="0" t="0"/>
            <wp:docPr id="3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52800" cy="20631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Arial" w:cs="Arial" w:eastAsia="Arial" w:hAnsi="Arial"/>
        </w:rPr>
      </w:pPr>
      <w:r w:rsidDel="00000000" w:rsidR="00000000" w:rsidRPr="00000000">
        <w:rPr>
          <w:rFonts w:ascii="Arial" w:cs="Arial" w:eastAsia="Arial" w:hAnsi="Arial"/>
          <w:b w:val="1"/>
          <w:rtl w:val="0"/>
        </w:rPr>
        <w:t xml:space="preserve">Figure 11: ADF test with critical p=.05; Insufficient evidence to reject null for Series 3</w:t>
      </w:r>
      <w:r w:rsidDel="00000000" w:rsidR="00000000" w:rsidRPr="00000000">
        <w:rPr>
          <w:rFonts w:ascii="Arial" w:cs="Arial" w:eastAsia="Arial" w:hAnsi="Arial"/>
          <w:rtl w:val="0"/>
        </w:rPr>
        <w:t xml:space="preserve"> </w:t>
      </w:r>
    </w:p>
    <w:p w:rsidR="00000000" w:rsidDel="00000000" w:rsidP="00000000" w:rsidRDefault="00000000" w:rsidRPr="00000000" w14:paraId="00000070">
      <w:pPr>
        <w:jc w:val="left"/>
        <w:rPr>
          <w:rFonts w:ascii="Arial" w:cs="Arial" w:eastAsia="Arial" w:hAnsi="Arial"/>
        </w:rPr>
      </w:pPr>
      <w:r w:rsidDel="00000000" w:rsidR="00000000" w:rsidRPr="00000000">
        <w:rPr>
          <w:rFonts w:ascii="Arial" w:cs="Arial" w:eastAsia="Arial" w:hAnsi="Arial"/>
          <w:rtl w:val="0"/>
        </w:rPr>
        <w:t xml:space="preserve">ADF-test revealed that Series 4, Series 5, Series 10 and Series 11 were stationary. Differencing was applied to non-stationary time series, and re-tested via ADF for stationarity as seen in Figure 12 and 13.</w:t>
      </w:r>
    </w:p>
    <w:p w:rsidR="00000000" w:rsidDel="00000000" w:rsidP="00000000" w:rsidRDefault="00000000" w:rsidRPr="00000000" w14:paraId="00000071">
      <w:pPr>
        <w:jc w:val="left"/>
        <w:rPr>
          <w:rFonts w:ascii="Arial" w:cs="Arial" w:eastAsia="Arial" w:hAnsi="Arial"/>
        </w:rPr>
      </w:pPr>
      <w:r w:rsidDel="00000000" w:rsidR="00000000" w:rsidRPr="00000000">
        <w:rPr>
          <w:rtl w:val="0"/>
        </w:rPr>
      </w:r>
    </w:p>
    <w:p w:rsidR="00000000" w:rsidDel="00000000" w:rsidP="00000000" w:rsidRDefault="00000000" w:rsidRPr="00000000" w14:paraId="0000007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35831" cy="2995613"/>
            <wp:effectExtent b="0" l="0" r="0" t="0"/>
            <wp:docPr id="3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935831" cy="2995613"/>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73">
      <w:pPr>
        <w:jc w:val="center"/>
        <w:rPr>
          <w:rFonts w:ascii="Arial" w:cs="Arial" w:eastAsia="Arial" w:hAnsi="Arial"/>
          <w:b w:val="1"/>
        </w:rPr>
      </w:pPr>
      <w:r w:rsidDel="00000000" w:rsidR="00000000" w:rsidRPr="00000000">
        <w:rPr>
          <w:rFonts w:ascii="Arial" w:cs="Arial" w:eastAsia="Arial" w:hAnsi="Arial"/>
          <w:b w:val="1"/>
          <w:rtl w:val="0"/>
        </w:rPr>
        <w:t xml:space="preserve">Figure 12: Example of impact differencing on making Series 3 stationary </w:t>
      </w:r>
    </w:p>
    <w:p w:rsidR="00000000" w:rsidDel="00000000" w:rsidP="00000000" w:rsidRDefault="00000000" w:rsidRPr="00000000" w14:paraId="00000074">
      <w:pPr>
        <w:jc w:val="left"/>
        <w:rPr>
          <w:rFonts w:ascii="Arial" w:cs="Arial" w:eastAsia="Arial" w:hAnsi="Arial"/>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3608176" cy="1576388"/>
            <wp:effectExtent b="0" l="0" r="0" t="0"/>
            <wp:docPr id="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08176"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Arial" w:cs="Arial" w:eastAsia="Arial" w:hAnsi="Arial"/>
          <w:b w:val="1"/>
        </w:rPr>
      </w:pPr>
      <w:r w:rsidDel="00000000" w:rsidR="00000000" w:rsidRPr="00000000">
        <w:rPr>
          <w:rFonts w:ascii="Arial" w:cs="Arial" w:eastAsia="Arial" w:hAnsi="Arial"/>
          <w:b w:val="1"/>
          <w:rtl w:val="0"/>
        </w:rPr>
        <w:t xml:space="preserve">Figure 13: Example retesting of differenced time series for stationarity; reject null for Series 3 indicating stationarity </w:t>
      </w:r>
    </w:p>
    <w:p w:rsidR="00000000" w:rsidDel="00000000" w:rsidP="00000000" w:rsidRDefault="00000000" w:rsidRPr="00000000" w14:paraId="0000007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78">
      <w:pPr>
        <w:pStyle w:val="Heading2"/>
        <w:jc w:val="both"/>
        <w:rPr>
          <w:rFonts w:ascii="Arial" w:cs="Arial" w:eastAsia="Arial" w:hAnsi="Arial"/>
          <w:b w:val="1"/>
          <w:sz w:val="28"/>
          <w:szCs w:val="28"/>
        </w:rPr>
      </w:pPr>
      <w:bookmarkStart w:colFirst="0" w:colLast="0" w:name="_heading=h.xbwynuryrwar" w:id="10"/>
      <w:bookmarkEnd w:id="10"/>
      <w:r w:rsidDel="00000000" w:rsidR="00000000" w:rsidRPr="00000000">
        <w:rPr>
          <w:rtl w:val="0"/>
        </w:rPr>
      </w:r>
    </w:p>
    <w:p w:rsidR="00000000" w:rsidDel="00000000" w:rsidP="00000000" w:rsidRDefault="00000000" w:rsidRPr="00000000" w14:paraId="00000079">
      <w:pPr>
        <w:pStyle w:val="Heading2"/>
        <w:jc w:val="both"/>
        <w:rPr>
          <w:rFonts w:ascii="Arial" w:cs="Arial" w:eastAsia="Arial" w:hAnsi="Arial"/>
          <w:b w:val="1"/>
          <w:sz w:val="28"/>
          <w:szCs w:val="28"/>
        </w:rPr>
      </w:pPr>
      <w:bookmarkStart w:colFirst="0" w:colLast="0" w:name="_heading=h.npmer73xmh0r" w:id="11"/>
      <w:bookmarkEnd w:id="11"/>
      <w:r w:rsidDel="00000000" w:rsidR="00000000" w:rsidRPr="00000000">
        <w:rPr>
          <w:rtl w:val="0"/>
        </w:rPr>
      </w:r>
    </w:p>
    <w:p w:rsidR="00000000" w:rsidDel="00000000" w:rsidP="00000000" w:rsidRDefault="00000000" w:rsidRPr="00000000" w14:paraId="0000007A">
      <w:pPr>
        <w:pStyle w:val="Heading2"/>
        <w:jc w:val="both"/>
        <w:rPr>
          <w:rFonts w:ascii="Arial" w:cs="Arial" w:eastAsia="Arial" w:hAnsi="Arial"/>
          <w:b w:val="1"/>
          <w:sz w:val="28"/>
          <w:szCs w:val="28"/>
        </w:rPr>
      </w:pPr>
      <w:bookmarkStart w:colFirst="0" w:colLast="0" w:name="_heading=h.ddosj3v7prue" w:id="12"/>
      <w:bookmarkEnd w:id="12"/>
      <w:r w:rsidDel="00000000" w:rsidR="00000000" w:rsidRPr="00000000">
        <w:rPr>
          <w:rtl w:val="0"/>
        </w:rPr>
      </w:r>
    </w:p>
    <w:p w:rsidR="00000000" w:rsidDel="00000000" w:rsidP="00000000" w:rsidRDefault="00000000" w:rsidRPr="00000000" w14:paraId="0000007B">
      <w:pPr>
        <w:pStyle w:val="Heading2"/>
        <w:jc w:val="both"/>
        <w:rPr>
          <w:rFonts w:ascii="Arial" w:cs="Arial" w:eastAsia="Arial" w:hAnsi="Arial"/>
          <w:b w:val="1"/>
          <w:sz w:val="28"/>
          <w:szCs w:val="28"/>
        </w:rPr>
      </w:pPr>
      <w:bookmarkStart w:colFirst="0" w:colLast="0" w:name="_heading=h.x72uwyt84k2" w:id="13"/>
      <w:bookmarkEnd w:id="13"/>
      <w:r w:rsidDel="00000000" w:rsidR="00000000" w:rsidRPr="00000000">
        <w:rPr>
          <w:rFonts w:ascii="Arial" w:cs="Arial" w:eastAsia="Arial" w:hAnsi="Arial"/>
          <w:b w:val="1"/>
          <w:sz w:val="28"/>
          <w:szCs w:val="28"/>
          <w:rtl w:val="0"/>
        </w:rPr>
        <w:t xml:space="preserve">Model Forecasting</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General Overview:</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fter data was cleaned and imputed, a portion of data was marked as </w:t>
      </w:r>
      <w:r w:rsidDel="00000000" w:rsidR="00000000" w:rsidRPr="00000000">
        <w:rPr>
          <w:rFonts w:ascii="Arial" w:cs="Arial" w:eastAsia="Arial" w:hAnsi="Arial"/>
          <w:b w:val="1"/>
          <w:rtl w:val="0"/>
        </w:rPr>
        <w:t xml:space="preserve">training</w:t>
      </w:r>
      <w:r w:rsidDel="00000000" w:rsidR="00000000" w:rsidRPr="00000000">
        <w:rPr>
          <w:rFonts w:ascii="Arial" w:cs="Arial" w:eastAsia="Arial" w:hAnsi="Arial"/>
          <w:rtl w:val="0"/>
        </w:rPr>
        <w:t xml:space="preserve">, or a set that would be used to train the models, and the remaining reserved as </w:t>
      </w:r>
      <w:r w:rsidDel="00000000" w:rsidR="00000000" w:rsidRPr="00000000">
        <w:rPr>
          <w:rFonts w:ascii="Arial" w:cs="Arial" w:eastAsia="Arial" w:hAnsi="Arial"/>
          <w:b w:val="1"/>
          <w:rtl w:val="0"/>
        </w:rPr>
        <w:t xml:space="preserve">testing</w:t>
      </w:r>
      <w:r w:rsidDel="00000000" w:rsidR="00000000" w:rsidRPr="00000000">
        <w:rPr>
          <w:rFonts w:ascii="Arial" w:cs="Arial" w:eastAsia="Arial" w:hAnsi="Arial"/>
          <w:rtl w:val="0"/>
        </w:rPr>
        <w:t xml:space="preserve">, which would be used to evaluate model performance. Training and test splits are common in practice and help prevent </w:t>
      </w:r>
      <w:r w:rsidDel="00000000" w:rsidR="00000000" w:rsidRPr="00000000">
        <w:rPr>
          <w:rFonts w:ascii="Arial" w:cs="Arial" w:eastAsia="Arial" w:hAnsi="Arial"/>
          <w:b w:val="1"/>
          <w:rtl w:val="0"/>
        </w:rPr>
        <w:t xml:space="preserve">overfitting</w:t>
      </w:r>
      <w:r w:rsidDel="00000000" w:rsidR="00000000" w:rsidRPr="00000000">
        <w:rPr>
          <w:rFonts w:ascii="Arial" w:cs="Arial" w:eastAsia="Arial" w:hAnsi="Arial"/>
          <w:rtl w:val="0"/>
        </w:rPr>
        <w:t xml:space="preserve">, which happens when a model learns the specific nuances of a particular data set but will not perform on unseen or new data. Training set  accuracy from each model was measured using the mean average percent error metric (</w:t>
      </w:r>
      <w:r w:rsidDel="00000000" w:rsidR="00000000" w:rsidRPr="00000000">
        <w:rPr>
          <w:rFonts w:ascii="Arial" w:cs="Arial" w:eastAsia="Arial" w:hAnsi="Arial"/>
          <w:b w:val="1"/>
          <w:rtl w:val="0"/>
        </w:rPr>
        <w:t xml:space="preserve">MAPE</w:t>
      </w:r>
      <w:r w:rsidDel="00000000" w:rsidR="00000000" w:rsidRPr="00000000">
        <w:rPr>
          <w:rFonts w:ascii="Arial" w:cs="Arial" w:eastAsia="Arial" w:hAnsi="Arial"/>
          <w:rtl w:val="0"/>
        </w:rPr>
        <w:t xml:space="preserve">). The optimal model for each time series was chosen</w:t>
      </w:r>
      <w:r w:rsidDel="00000000" w:rsidR="00000000" w:rsidRPr="00000000">
        <w:rPr>
          <w:rFonts w:ascii="Arial" w:cs="Arial" w:eastAsia="Arial" w:hAnsi="Arial"/>
          <w:rtl w:val="0"/>
        </w:rPr>
        <w:t xml:space="preserve"> based on the lowest MAPE metric versus a baseline model.</w:t>
      </w:r>
      <w:r w:rsidDel="00000000" w:rsidR="00000000" w:rsidRPr="00000000">
        <w:rPr>
          <w:rFonts w:ascii="Arial" w:cs="Arial" w:eastAsia="Arial" w:hAnsi="Arial"/>
          <w:b w:val="1"/>
          <w:rtl w:val="0"/>
        </w:rPr>
        <w:t xml:space="preserve"> Residuals</w:t>
      </w:r>
      <w:r w:rsidDel="00000000" w:rsidR="00000000" w:rsidRPr="00000000">
        <w:rPr>
          <w:rFonts w:ascii="Arial" w:cs="Arial" w:eastAsia="Arial" w:hAnsi="Arial"/>
          <w:rtl w:val="0"/>
        </w:rPr>
        <w:t xml:space="preserve">--or the remaining information left over from the model-- were tested to ensure models best statistically fit the data. </w:t>
      </w:r>
    </w:p>
    <w:p w:rsidR="00000000" w:rsidDel="00000000" w:rsidP="00000000" w:rsidRDefault="00000000" w:rsidRPr="00000000" w14:paraId="0000007F">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Technical Detail:</w:t>
      </w:r>
      <w:r w:rsidDel="00000000" w:rsidR="00000000" w:rsidRPr="00000000">
        <w:rPr>
          <w:rtl w:val="0"/>
        </w:rPr>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tl w:val="0"/>
        </w:rPr>
        <w:t xml:space="preserve">An 80/20 training testing split was created via index partitioning.  </w:t>
      </w:r>
    </w:p>
    <w:p w:rsidR="00000000" w:rsidDel="00000000" w:rsidP="00000000" w:rsidRDefault="00000000" w:rsidRPr="00000000" w14:paraId="00000081">
      <w:pPr>
        <w:jc w:val="both"/>
        <w:rPr>
          <w:rFonts w:ascii="Arial" w:cs="Arial" w:eastAsia="Arial" w:hAnsi="Arial"/>
          <w:b w:val="1"/>
        </w:rPr>
      </w:pPr>
      <w:r w:rsidDel="00000000" w:rsidR="00000000" w:rsidRPr="00000000">
        <w:rPr>
          <w:rFonts w:ascii="Arial" w:cs="Arial" w:eastAsia="Arial" w:hAnsi="Arial"/>
          <w:rtl w:val="0"/>
        </w:rPr>
        <w:t xml:space="preserve">The following forecasting methods were chosen for due to underlying assumptions and simplicity. </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Naïve </w:t>
      </w:r>
      <w:r w:rsidDel="00000000" w:rsidR="00000000" w:rsidRPr="00000000">
        <w:rPr>
          <w:rFonts w:ascii="Arial" w:cs="Arial" w:eastAsia="Arial" w:hAnsi="Arial"/>
          <w:b w:val="1"/>
          <w:rtl w:val="0"/>
        </w:rPr>
        <w:t xml:space="preserve">Method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forecasts for a</w:t>
      </w:r>
      <w:r w:rsidDel="00000000" w:rsidR="00000000" w:rsidRPr="00000000">
        <w:rPr>
          <w:rFonts w:ascii="Arial" w:cs="Arial" w:eastAsia="Arial" w:hAnsi="Arial"/>
          <w:rtl w:val="0"/>
        </w:rPr>
        <w:t xml:space="preserve">ll future values were set to the value of the last observation in historical data (used as baseline)</w:t>
      </w:r>
    </w:p>
    <w:p w:rsidR="00000000" w:rsidDel="00000000" w:rsidP="00000000" w:rsidRDefault="00000000" w:rsidRPr="00000000" w14:paraId="00000083">
      <w:pPr>
        <w:numPr>
          <w:ilvl w:val="1"/>
          <w:numId w:val="1"/>
        </w:numPr>
        <w:spacing w:after="0" w:lineRule="auto"/>
        <w:ind w:left="1440" w:hanging="360"/>
        <w:jc w:val="both"/>
      </w:pPr>
      <w:r w:rsidDel="00000000" w:rsidR="00000000" w:rsidRPr="00000000">
        <w:rPr>
          <w:rFonts w:ascii="Arial" w:cs="Arial" w:eastAsia="Arial" w:hAnsi="Arial"/>
          <w:rtl w:val="0"/>
        </w:rPr>
        <w:t xml:space="preserve">R function used: </w:t>
      </w:r>
      <w:r w:rsidDel="00000000" w:rsidR="00000000" w:rsidRPr="00000000">
        <w:rPr>
          <w:rFonts w:ascii="Arial" w:cs="Arial" w:eastAsia="Arial" w:hAnsi="Arial"/>
          <w:color w:val="e06666"/>
          <w:shd w:fill="f8f8f8" w:val="clear"/>
          <w:rtl w:val="0"/>
        </w:rPr>
        <w:t xml:space="preserve">naive()</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rtl w:val="0"/>
        </w:rPr>
        <w:t xml:space="preserve">Drift Method: </w:t>
      </w:r>
      <w:r w:rsidDel="00000000" w:rsidR="00000000" w:rsidRPr="00000000">
        <w:rPr>
          <w:rFonts w:ascii="Arial" w:cs="Arial" w:eastAsia="Arial" w:hAnsi="Arial"/>
          <w:rtl w:val="0"/>
        </w:rPr>
        <w:t xml:space="preserve">forecasts for future values fall on a “line” drawn from the first and last values extrapolated into the future. </w:t>
      </w:r>
    </w:p>
    <w:p w:rsidR="00000000" w:rsidDel="00000000" w:rsidP="00000000" w:rsidRDefault="00000000" w:rsidRPr="00000000" w14:paraId="00000085">
      <w:pPr>
        <w:numPr>
          <w:ilvl w:val="1"/>
          <w:numId w:val="1"/>
        </w:numPr>
        <w:spacing w:after="0" w:lineRule="auto"/>
        <w:ind w:left="1440" w:hanging="360"/>
        <w:jc w:val="both"/>
      </w:pPr>
      <w:r w:rsidDel="00000000" w:rsidR="00000000" w:rsidRPr="00000000">
        <w:rPr>
          <w:rFonts w:ascii="Arial" w:cs="Arial" w:eastAsia="Arial" w:hAnsi="Arial"/>
          <w:rtl w:val="0"/>
        </w:rPr>
        <w:t xml:space="preserve">R function used: </w:t>
      </w:r>
      <w:r w:rsidDel="00000000" w:rsidR="00000000" w:rsidRPr="00000000">
        <w:rPr>
          <w:rFonts w:ascii="Arial" w:cs="Arial" w:eastAsia="Arial" w:hAnsi="Arial"/>
          <w:color w:val="e06666"/>
          <w:shd w:fill="f8f8f8" w:val="clear"/>
          <w:rtl w:val="0"/>
        </w:rPr>
        <w:t xml:space="preserve">rwf()</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rtl w:val="0"/>
        </w:rPr>
        <w:t xml:space="preserve">Exponential smoothing: </w:t>
      </w:r>
      <w:r w:rsidDel="00000000" w:rsidR="00000000" w:rsidRPr="00000000">
        <w:rPr>
          <w:rFonts w:ascii="Arial" w:cs="Arial" w:eastAsia="Arial" w:hAnsi="Arial"/>
          <w:rtl w:val="0"/>
        </w:rPr>
        <w:t xml:space="preserve">forecasts for all future values were based on a weighted-average in which more recent observations have more significance than earlier values. </w:t>
      </w:r>
    </w:p>
    <w:p w:rsidR="00000000" w:rsidDel="00000000" w:rsidP="00000000" w:rsidRDefault="00000000" w:rsidRPr="00000000" w14:paraId="00000087">
      <w:pPr>
        <w:numPr>
          <w:ilvl w:val="1"/>
          <w:numId w:val="1"/>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R function used: </w:t>
      </w:r>
      <w:r w:rsidDel="00000000" w:rsidR="00000000" w:rsidRPr="00000000">
        <w:rPr>
          <w:rFonts w:ascii="Arial" w:cs="Arial" w:eastAsia="Arial" w:hAnsi="Arial"/>
          <w:color w:val="e06666"/>
          <w:shd w:fill="f8f8f8" w:val="clear"/>
          <w:rtl w:val="0"/>
        </w:rPr>
        <w:t xml:space="preserve">ses()</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b w:val="1"/>
          <w:rtl w:val="0"/>
        </w:rPr>
        <w:t xml:space="preserve">RIMA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a forecasting model with a combination of </w:t>
      </w:r>
      <w:r w:rsidDel="00000000" w:rsidR="00000000" w:rsidRPr="00000000">
        <w:rPr>
          <w:rFonts w:ascii="Arial" w:cs="Arial" w:eastAsia="Arial" w:hAnsi="Arial"/>
          <w:b w:val="1"/>
          <w:rtl w:val="0"/>
        </w:rPr>
        <w:t xml:space="preserve">AutoRegressive </w:t>
      </w:r>
      <w:r w:rsidDel="00000000" w:rsidR="00000000" w:rsidRPr="00000000">
        <w:rPr>
          <w:rFonts w:ascii="Arial" w:cs="Arial" w:eastAsia="Arial" w:hAnsi="Arial"/>
          <w:rtl w:val="0"/>
        </w:rPr>
        <w:t xml:space="preserve">model, in which values internally regressed upon each other, and a </w:t>
      </w:r>
      <w:r w:rsidDel="00000000" w:rsidR="00000000" w:rsidRPr="00000000">
        <w:rPr>
          <w:rFonts w:ascii="Arial" w:cs="Arial" w:eastAsia="Arial" w:hAnsi="Arial"/>
          <w:b w:val="1"/>
          <w:rtl w:val="0"/>
        </w:rPr>
        <w:t xml:space="preserve">MovingAverage </w:t>
      </w:r>
      <w:r w:rsidDel="00000000" w:rsidR="00000000" w:rsidRPr="00000000">
        <w:rPr>
          <w:rFonts w:ascii="Arial" w:cs="Arial" w:eastAsia="Arial" w:hAnsi="Arial"/>
          <w:rtl w:val="0"/>
        </w:rPr>
        <w:t xml:space="preserve">model in which a smoothed average is used for predictions.</w:t>
      </w:r>
      <w:r w:rsidDel="00000000" w:rsidR="00000000" w:rsidRPr="00000000">
        <w:rPr>
          <w:rFonts w:ascii="Arial" w:cs="Arial" w:eastAsia="Arial" w:hAnsi="Arial"/>
          <w:rtl w:val="0"/>
        </w:rPr>
        <w:t xml:space="preserve"> Tuning parameters include p, d and q.</w:t>
      </w:r>
    </w:p>
    <w:p w:rsidR="00000000" w:rsidDel="00000000" w:rsidP="00000000" w:rsidRDefault="00000000" w:rsidRPr="00000000" w14:paraId="00000089">
      <w:pPr>
        <w:numPr>
          <w:ilvl w:val="1"/>
          <w:numId w:val="1"/>
        </w:numPr>
        <w:spacing w:after="0" w:lineRule="auto"/>
        <w:ind w:left="1440" w:hanging="360"/>
        <w:jc w:val="both"/>
        <w:rPr>
          <w:rFonts w:ascii="Arial" w:cs="Arial" w:eastAsia="Arial" w:hAnsi="Arial"/>
        </w:rPr>
      </w:pPr>
      <w:r w:rsidDel="00000000" w:rsidR="00000000" w:rsidRPr="00000000">
        <w:rPr>
          <w:rFonts w:ascii="Arial" w:cs="Arial" w:eastAsia="Arial" w:hAnsi="Arial"/>
          <w:rtl w:val="0"/>
        </w:rPr>
        <w:t xml:space="preserve">R function used: </w:t>
      </w:r>
      <w:r w:rsidDel="00000000" w:rsidR="00000000" w:rsidRPr="00000000">
        <w:rPr>
          <w:rFonts w:ascii="Arial" w:cs="Arial" w:eastAsia="Arial" w:hAnsi="Arial"/>
          <w:color w:val="e06666"/>
          <w:shd w:fill="f8f8f8" w:val="clear"/>
          <w:rtl w:val="0"/>
        </w:rPr>
        <w:t xml:space="preserve">auto.arima() and arima()</w:t>
      </w:r>
    </w:p>
    <w:p w:rsidR="00000000" w:rsidDel="00000000" w:rsidP="00000000" w:rsidRDefault="00000000" w:rsidRPr="00000000" w14:paraId="0000008A">
      <w:pPr>
        <w:spacing w:after="0" w:lineRule="auto"/>
        <w:ind w:left="1440" w:firstLine="0"/>
        <w:jc w:val="both"/>
        <w:rPr>
          <w:rFonts w:ascii="Arial" w:cs="Arial" w:eastAsia="Arial" w:hAnsi="Arial"/>
          <w:color w:val="e06666"/>
          <w:shd w:fill="f8f8f8" w:val="clear"/>
        </w:rPr>
      </w:pPr>
      <w:r w:rsidDel="00000000" w:rsidR="00000000" w:rsidRPr="00000000">
        <w:rPr>
          <w:rtl w:val="0"/>
        </w:rPr>
      </w:r>
    </w:p>
    <w:p w:rsidR="00000000" w:rsidDel="00000000" w:rsidP="00000000" w:rsidRDefault="00000000" w:rsidRPr="00000000" w14:paraId="0000008B">
      <w:pPr>
        <w:spacing w:after="0" w:lineRule="auto"/>
        <w:ind w:left="0" w:firstLine="0"/>
        <w:jc w:val="both"/>
        <w:rPr>
          <w:rFonts w:ascii="Arial" w:cs="Arial" w:eastAsia="Arial" w:hAnsi="Arial"/>
          <w:shd w:fill="f8f8f8" w:val="clear"/>
        </w:rPr>
      </w:pPr>
      <w:r w:rsidDel="00000000" w:rsidR="00000000" w:rsidRPr="00000000">
        <w:rPr>
          <w:rFonts w:ascii="Arial" w:cs="Arial" w:eastAsia="Arial" w:hAnsi="Arial"/>
          <w:b w:val="1"/>
          <w:shd w:fill="f8f8f8" w:val="clear"/>
          <w:rtl w:val="0"/>
        </w:rPr>
        <w:t xml:space="preserve">Note: </w:t>
      </w:r>
      <w:r w:rsidDel="00000000" w:rsidR="00000000" w:rsidRPr="00000000">
        <w:rPr>
          <w:rFonts w:ascii="Arial" w:cs="Arial" w:eastAsia="Arial" w:hAnsi="Arial"/>
          <w:shd w:fill="f8f8f8" w:val="clear"/>
          <w:rtl w:val="0"/>
        </w:rPr>
        <w:t xml:space="preserve">Functions from the </w:t>
      </w:r>
      <w:r w:rsidDel="00000000" w:rsidR="00000000" w:rsidRPr="00000000">
        <w:rPr>
          <w:rFonts w:ascii="Arial" w:cs="Arial" w:eastAsia="Arial" w:hAnsi="Arial"/>
          <w:color w:val="e06666"/>
          <w:shd w:fill="f8f8f8" w:val="clear"/>
          <w:rtl w:val="0"/>
        </w:rPr>
        <w:t xml:space="preserve">forecast() </w:t>
      </w:r>
      <w:r w:rsidDel="00000000" w:rsidR="00000000" w:rsidRPr="00000000">
        <w:rPr>
          <w:rFonts w:ascii="Arial" w:cs="Arial" w:eastAsia="Arial" w:hAnsi="Arial"/>
          <w:shd w:fill="f8f8f8" w:val="clear"/>
          <w:rtl w:val="0"/>
        </w:rPr>
        <w:t xml:space="preserve">library were used for forecasting</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Optimum models were based on the lowest</w:t>
      </w:r>
      <w:r w:rsidDel="00000000" w:rsidR="00000000" w:rsidRPr="00000000">
        <w:rPr>
          <w:rFonts w:ascii="Arial" w:cs="Arial" w:eastAsia="Arial" w:hAnsi="Arial"/>
          <w:rtl w:val="0"/>
        </w:rPr>
        <w:t xml:space="preserve"> training set MAPE (</w:t>
      </w:r>
      <w:r w:rsidDel="00000000" w:rsidR="00000000" w:rsidRPr="00000000">
        <w:rPr>
          <w:rFonts w:ascii="Arial" w:cs="Arial" w:eastAsia="Arial" w:hAnsi="Arial"/>
          <w:b w:val="1"/>
          <w:rtl w:val="0"/>
        </w:rPr>
        <w:t xml:space="preserve">Mean Absolute Percent Error</w:t>
      </w:r>
      <w:r w:rsidDel="00000000" w:rsidR="00000000" w:rsidRPr="00000000">
        <w:rPr>
          <w:rFonts w:ascii="Arial" w:cs="Arial" w:eastAsia="Arial" w:hAnsi="Arial"/>
          <w:rtl w:val="0"/>
        </w:rPr>
        <w:t xml:space="preserve">) comparison against the baseline Naive model.  MAPE--as defined in </w:t>
      </w:r>
      <w:r w:rsidDel="00000000" w:rsidR="00000000" w:rsidRPr="00000000">
        <w:rPr>
          <w:rFonts w:ascii="Arial" w:cs="Arial" w:eastAsia="Arial" w:hAnsi="Arial"/>
          <w:rtl w:val="0"/>
        </w:rPr>
        <w:t xml:space="preserve">Figure 14</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below</w:t>
      </w:r>
      <w:r w:rsidDel="00000000" w:rsidR="00000000" w:rsidRPr="00000000">
        <w:rPr>
          <w:rFonts w:ascii="Arial" w:cs="Arial" w:eastAsia="Arial" w:hAnsi="Arial"/>
          <w:rtl w:val="0"/>
        </w:rPr>
        <w:t xml:space="preserve">--is a measure of the sum of the difference between fitted values and actual values divided by the number of data points and expressed as a percent. </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714500" cy="523875"/>
            <wp:effectExtent b="0" l="0" r="0" t="0"/>
            <wp:docPr id="3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14500" cy="52387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Figure 14: MAPE metric [10]</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1"/>
        </w:rPr>
      </w:pPr>
      <w:r w:rsidDel="00000000" w:rsidR="00000000" w:rsidRPr="00000000">
        <w:rPr>
          <w:rFonts w:ascii="Arial" w:cs="Arial" w:eastAsia="Arial" w:hAnsi="Arial"/>
          <w:rtl w:val="0"/>
        </w:rPr>
        <w:t xml:space="preserve">The model that contained the lowest MAPE value for all series was the ARIMA models</w:t>
      </w:r>
      <w:r w:rsidDel="00000000" w:rsidR="00000000" w:rsidRPr="00000000">
        <w:rPr>
          <w:rFonts w:ascii="Arial" w:cs="Arial" w:eastAsia="Arial" w:hAnsi="Arial"/>
          <w:rtl w:val="0"/>
        </w:rPr>
        <w:t xml:space="preserve">. Previous mentioned log transformation of Var 02 significantly reduced variability in it’s MAPE value and corroborated our processing step. </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Residuals were analyzed to ensure zero mean and resemblance of white noise through ACF plots (</w:t>
      </w:r>
      <m:oMath>
        <m:r>
          <m:t>α</m:t>
        </m:r>
      </m:oMath>
      <w:r w:rsidDel="00000000" w:rsidR="00000000" w:rsidRPr="00000000">
        <w:rPr>
          <w:rFonts w:ascii="Arial" w:cs="Arial" w:eastAsia="Arial" w:hAnsi="Arial"/>
          <w:rtl w:val="0"/>
        </w:rPr>
        <w:t xml:space="preserve">= 0.05) and Ljung box model fit test,</w:t>
      </w:r>
      <w:r w:rsidDel="00000000" w:rsidR="00000000" w:rsidRPr="00000000">
        <w:rPr>
          <w:rFonts w:ascii="Arial" w:cs="Arial" w:eastAsia="Arial" w:hAnsi="Arial"/>
          <w:rtl w:val="0"/>
        </w:rPr>
        <w:t xml:space="preserve"> ideally indicating models captured all behavior of data. An initial </w:t>
      </w:r>
      <w:r w:rsidDel="00000000" w:rsidR="00000000" w:rsidRPr="00000000">
        <w:rPr>
          <w:rFonts w:ascii="Arial" w:cs="Arial" w:eastAsia="Arial" w:hAnsi="Arial"/>
          <w:rtl w:val="0"/>
        </w:rPr>
        <w:t xml:space="preserve"> Ljung Box-test discovered that </w:t>
      </w:r>
      <w:r w:rsidDel="00000000" w:rsidR="00000000" w:rsidRPr="00000000">
        <w:rPr>
          <w:rFonts w:ascii="Arial" w:cs="Arial" w:eastAsia="Arial" w:hAnsi="Arial"/>
          <w:i w:val="1"/>
          <w:rtl w:val="0"/>
        </w:rPr>
        <w:t xml:space="preserve">S01 Var02</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S03 Var03</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S06 Var05</w:t>
      </w:r>
      <w:r w:rsidDel="00000000" w:rsidR="00000000" w:rsidRPr="00000000">
        <w:rPr>
          <w:rFonts w:ascii="Arial" w:cs="Arial" w:eastAsia="Arial" w:hAnsi="Arial"/>
          <w:rtl w:val="0"/>
        </w:rPr>
        <w:t xml:space="preserve"> failed the Ljung Box-Test</w:t>
      </w:r>
      <w:r w:rsidDel="00000000" w:rsidR="00000000" w:rsidRPr="00000000">
        <w:rPr>
          <w:rFonts w:ascii="Arial" w:cs="Arial" w:eastAsia="Arial" w:hAnsi="Arial"/>
          <w:rtl w:val="0"/>
        </w:rPr>
        <w:t xml:space="preserve"> for the </w:t>
      </w:r>
      <w:r w:rsidDel="00000000" w:rsidR="00000000" w:rsidRPr="00000000">
        <w:rPr>
          <w:rFonts w:ascii="Arial" w:cs="Arial" w:eastAsia="Arial" w:hAnsi="Arial"/>
          <w:color w:val="e06666"/>
          <w:shd w:fill="f8f8f8" w:val="clear"/>
          <w:rtl w:val="0"/>
        </w:rPr>
        <w:t xml:space="preserve">auto.arima() </w:t>
      </w:r>
      <w:r w:rsidDel="00000000" w:rsidR="00000000" w:rsidRPr="00000000">
        <w:rPr>
          <w:rFonts w:ascii="Arial" w:cs="Arial" w:eastAsia="Arial" w:hAnsi="Arial"/>
          <w:rtl w:val="0"/>
        </w:rPr>
        <w:t xml:space="preserve">function.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 developed a function that allowed a function that found optimal values for tuning parameters p,d and q for ARIMA models as seen in the code snippet in</w:t>
      </w:r>
      <w:r w:rsidDel="00000000" w:rsidR="00000000" w:rsidRPr="00000000">
        <w:rPr>
          <w:rFonts w:ascii="Arial" w:cs="Arial" w:eastAsia="Arial" w:hAnsi="Arial"/>
          <w:rtl w:val="0"/>
        </w:rPr>
        <w:t xml:space="preserve"> Figure 15 </w:t>
      </w:r>
      <w:r w:rsidDel="00000000" w:rsidR="00000000" w:rsidRPr="00000000">
        <w:rPr>
          <w:rFonts w:ascii="Arial" w:cs="Arial" w:eastAsia="Arial" w:hAnsi="Arial"/>
          <w:rtl w:val="0"/>
        </w:rPr>
        <w:t xml:space="preserve">below:</w:t>
      </w:r>
    </w:p>
    <w:p w:rsidR="00000000" w:rsidDel="00000000" w:rsidP="00000000" w:rsidRDefault="00000000" w:rsidRPr="00000000" w14:paraId="00000095">
      <w:pPr>
        <w:shd w:fill="f8f8f8" w:val="clear"/>
        <w:spacing w:after="200" w:line="240" w:lineRule="auto"/>
        <w:jc w:val="both"/>
        <w:rPr>
          <w:rFonts w:ascii="Arial" w:cs="Arial" w:eastAsia="Arial" w:hAnsi="Arial"/>
        </w:rPr>
      </w:pPr>
      <w:r w:rsidDel="00000000" w:rsidR="00000000" w:rsidRPr="00000000">
        <w:rPr>
          <w:rFonts w:ascii="Consolas" w:cs="Consolas" w:eastAsia="Consolas" w:hAnsi="Consolas"/>
          <w:i w:val="1"/>
          <w:color w:val="8f5902"/>
          <w:shd w:fill="f8f8f8" w:val="clear"/>
          <w:rtl w:val="0"/>
        </w:rPr>
        <w:t xml:space="preserve">#Series 2, 4, 11 all failed Ljung-Box test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Lets manually find optimal parameters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optim_AIC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(series, series_index){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data.frame</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count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 (i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series_index){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(p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(d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(q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params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(p,d,q)</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try</w:t>
      </w:r>
      <w:r w:rsidDel="00000000" w:rsidR="00000000" w:rsidRPr="00000000">
        <w:rPr>
          <w:rFonts w:ascii="Consolas" w:cs="Consolas" w:eastAsia="Consolas" w:hAnsi="Consolas"/>
          <w:shd w:fill="f8f8f8" w:val="clear"/>
          <w:rtl w:val="0"/>
        </w:rPr>
        <w:t xml:space="preserve">(aic_values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AIC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b w:val="1"/>
          <w:color w:val="204a87"/>
          <w:shd w:fill="f8f8f8" w:val="clear"/>
          <w:rtl w:val="0"/>
        </w:rPr>
        <w:t xml:space="preserve">arima</w:t>
      </w:r>
      <w:r w:rsidDel="00000000" w:rsidR="00000000" w:rsidRPr="00000000">
        <w:rPr>
          <w:rFonts w:ascii="Consolas" w:cs="Consolas" w:eastAsia="Consolas" w:hAnsi="Consolas"/>
          <w:shd w:fill="f8f8f8" w:val="clear"/>
          <w:rtl w:val="0"/>
        </w:rPr>
        <w:t xml:space="preserve">(log_series[[i]], </w:t>
      </w:r>
      <w:r w:rsidDel="00000000" w:rsidR="00000000" w:rsidRPr="00000000">
        <w:rPr>
          <w:rFonts w:ascii="Consolas" w:cs="Consolas" w:eastAsia="Consolas" w:hAnsi="Consolas"/>
          <w:color w:val="204a87"/>
          <w:shd w:fill="f8f8f8" w:val="clear"/>
          <w:rtl w:val="0"/>
        </w:rPr>
        <w:t xml:space="preserve">order=</w:t>
      </w:r>
      <w:r w:rsidDel="00000000" w:rsidR="00000000" w:rsidRPr="00000000">
        <w:rPr>
          <w:rFonts w:ascii="Consolas" w:cs="Consolas" w:eastAsia="Consolas" w:hAnsi="Consolas"/>
          <w:shd w:fill="f8f8f8" w:val="clear"/>
          <w:rtl w:val="0"/>
        </w:rPr>
        <w:t xml:space="preserve">params)))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try</w:t>
      </w:r>
      <w:r w:rsidDel="00000000" w:rsidR="00000000" w:rsidRPr="00000000">
        <w:rPr>
          <w:rFonts w:ascii="Consolas" w:cs="Consolas" w:eastAsia="Consolas" w:hAnsi="Consolas"/>
          <w:shd w:fill="f8f8f8" w:val="clear"/>
          <w:rtl w:val="0"/>
        </w:rPr>
        <w:t xml:space="preserve">(series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shd w:fill="f8f8f8" w:val="clear"/>
          <w:rtl w:val="0"/>
        </w:rPr>
        <w:t xml:space="preserve">i)</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rbind</w:t>
      </w:r>
      <w:r w:rsidDel="00000000" w:rsidR="00000000" w:rsidRPr="00000000">
        <w:rPr>
          <w:rFonts w:ascii="Consolas" w:cs="Consolas" w:eastAsia="Consolas" w:hAnsi="Consolas"/>
          <w:shd w:fill="f8f8f8" w:val="clear"/>
          <w:rtl w:val="0"/>
        </w:rPr>
        <w:t xml:space="preserve">(df,</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(aic_values,series,params))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colnames</w:t>
      </w:r>
      <w:r w:rsidDel="00000000" w:rsidR="00000000" w:rsidRPr="00000000">
        <w:rPr>
          <w:rFonts w:ascii="Consolas" w:cs="Consolas" w:eastAsia="Consolas" w:hAnsi="Consolas"/>
          <w:shd w:fill="f8f8f8" w:val="clear"/>
          <w:rtl w:val="0"/>
        </w:rPr>
        <w:t xml:space="preserve">(df)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"AIC"</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"Series"</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"P"</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"D"</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"Q"</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return</w:t>
      </w:r>
      <w:r w:rsidDel="00000000" w:rsidR="00000000" w:rsidRPr="00000000">
        <w:rPr>
          <w:rFonts w:ascii="Consolas" w:cs="Consolas" w:eastAsia="Consolas" w:hAnsi="Consolas"/>
          <w:shd w:fill="f8f8f8" w:val="clear"/>
          <w:rtl w:val="0"/>
        </w:rPr>
        <w:t xml:space="preserve">(df)</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96">
      <w:pPr>
        <w:jc w:val="center"/>
        <w:rPr>
          <w:rFonts w:ascii="Arial" w:cs="Arial" w:eastAsia="Arial" w:hAnsi="Arial"/>
          <w:b w:val="1"/>
        </w:rPr>
      </w:pPr>
      <w:r w:rsidDel="00000000" w:rsidR="00000000" w:rsidRPr="00000000">
        <w:rPr>
          <w:rFonts w:ascii="Arial" w:cs="Arial" w:eastAsia="Arial" w:hAnsi="Arial"/>
          <w:b w:val="1"/>
          <w:rtl w:val="0"/>
        </w:rPr>
        <w:t xml:space="preserve">Figure 15 : Tuning algorithm</w:t>
      </w: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tl w:val="0"/>
        </w:rPr>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The algorithm in </w:t>
      </w:r>
      <w:r w:rsidDel="00000000" w:rsidR="00000000" w:rsidRPr="00000000">
        <w:rPr>
          <w:rFonts w:ascii="Arial" w:cs="Arial" w:eastAsia="Arial" w:hAnsi="Arial"/>
          <w:rtl w:val="0"/>
        </w:rPr>
        <w:t xml:space="preserve">Figure 15 accepts a time series and </w:t>
      </w:r>
      <w:r w:rsidDel="00000000" w:rsidR="00000000" w:rsidRPr="00000000">
        <w:rPr>
          <w:rFonts w:ascii="Arial" w:cs="Arial" w:eastAsia="Arial" w:hAnsi="Arial"/>
          <w:rtl w:val="0"/>
        </w:rPr>
        <w:t xml:space="preserve">iterates through different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q </w:t>
      </w:r>
      <w:r w:rsidDel="00000000" w:rsidR="00000000" w:rsidRPr="00000000">
        <w:rPr>
          <w:rFonts w:ascii="Arial" w:cs="Arial" w:eastAsia="Arial" w:hAnsi="Arial"/>
          <w:rtl w:val="0"/>
        </w:rPr>
        <w:t xml:space="preserve">parameters and computes AIC values for corresponding time series.The parameters that correspond with the smallest AIC values are selected to achieve an optimal ARIMA model, and this model is then interpreted once again using the Ljung-Box test. </w:t>
      </w:r>
      <w:r w:rsidDel="00000000" w:rsidR="00000000" w:rsidRPr="00000000">
        <w:rPr>
          <w:rtl w:val="0"/>
        </w:rPr>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After applying the new model with specific tuning parameters, S06 Var05 still failed the Ljung Box test. </w:t>
      </w:r>
      <w:r w:rsidDel="00000000" w:rsidR="00000000" w:rsidRPr="00000000">
        <w:rPr>
          <w:rFonts w:ascii="Arial" w:cs="Arial" w:eastAsia="Arial" w:hAnsi="Arial"/>
          <w:rtl w:val="0"/>
        </w:rPr>
        <w:t xml:space="preserve">After inspection of residuals, we noticed that the residuals for this model contained an obvious outlier as seen in the residual plots in </w:t>
      </w:r>
      <w:r w:rsidDel="00000000" w:rsidR="00000000" w:rsidRPr="00000000">
        <w:rPr>
          <w:rFonts w:ascii="Arial" w:cs="Arial" w:eastAsia="Arial" w:hAnsi="Arial"/>
          <w:rtl w:val="0"/>
        </w:rPr>
        <w:t xml:space="preserve">Figure 16</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below</w:t>
      </w:r>
    </w:p>
    <w:p w:rsidR="00000000" w:rsidDel="00000000" w:rsidP="00000000" w:rsidRDefault="00000000" w:rsidRPr="00000000" w14:paraId="0000009A">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3200400"/>
            <wp:effectExtent b="0" l="0" r="0" t="0"/>
            <wp:docPr id="3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34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Cambria" w:cs="Cambria" w:eastAsia="Cambria" w:hAnsi="Cambria"/>
          <w:b w:val="1"/>
          <w:sz w:val="24"/>
          <w:szCs w:val="24"/>
        </w:rPr>
      </w:pPr>
      <w:r w:rsidDel="00000000" w:rsidR="00000000" w:rsidRPr="00000000">
        <w:rPr>
          <w:rFonts w:ascii="Arial" w:cs="Arial" w:eastAsia="Arial" w:hAnsi="Arial"/>
          <w:b w:val="1"/>
          <w:rtl w:val="0"/>
        </w:rPr>
        <w:t xml:space="preserve">Figure 16: </w:t>
      </w:r>
      <w:r w:rsidDel="00000000" w:rsidR="00000000" w:rsidRPr="00000000">
        <w:rPr>
          <w:rFonts w:ascii="Arial" w:cs="Arial" w:eastAsia="Arial" w:hAnsi="Arial"/>
          <w:b w:val="1"/>
          <w:rtl w:val="0"/>
        </w:rPr>
        <w:t xml:space="preserve">Residual, Residual ACF and Residual histogram of S06 Var05 with outlier</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After  imputing  this specific data point with the mean value of the data set, it passed the Ljung Box Test. Figure 17 is a visualization of the residual plots and Ljung Box-Test output using the </w:t>
      </w:r>
      <w:r w:rsidDel="00000000" w:rsidR="00000000" w:rsidRPr="00000000">
        <w:rPr>
          <w:rFonts w:ascii="Arial" w:cs="Arial" w:eastAsia="Arial" w:hAnsi="Arial"/>
          <w:color w:val="e06666"/>
          <w:shd w:fill="f8f8f8" w:val="clear"/>
          <w:rtl w:val="0"/>
        </w:rPr>
        <w:t xml:space="preserve">checkresiduals()</w:t>
      </w:r>
      <w:r w:rsidDel="00000000" w:rsidR="00000000" w:rsidRPr="00000000">
        <w:rPr>
          <w:rFonts w:ascii="Arial" w:cs="Arial" w:eastAsia="Arial" w:hAnsi="Arial"/>
          <w:rtl w:val="0"/>
        </w:rPr>
        <w:t xml:space="preserv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568700"/>
            <wp:effectExtent b="0" l="0" r="0" t="0"/>
            <wp:docPr id="2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b w:val="1"/>
        </w:rPr>
      </w:pPr>
      <w:r w:rsidDel="00000000" w:rsidR="00000000" w:rsidRPr="00000000">
        <w:rPr>
          <w:rFonts w:ascii="Arial" w:cs="Arial" w:eastAsia="Arial" w:hAnsi="Arial"/>
          <w:b w:val="1"/>
          <w:rtl w:val="0"/>
        </w:rPr>
        <w:t xml:space="preserve">Figure 17: </w:t>
      </w:r>
      <w:r w:rsidDel="00000000" w:rsidR="00000000" w:rsidRPr="00000000">
        <w:rPr>
          <w:rFonts w:ascii="Arial" w:cs="Arial" w:eastAsia="Arial" w:hAnsi="Arial"/>
          <w:b w:val="1"/>
          <w:rtl w:val="0"/>
        </w:rPr>
        <w:t xml:space="preserve">Residual, Residual ACF and Residual histogram of S06 Var05 without outlier</w:t>
      </w:r>
    </w:p>
    <w:p w:rsidR="00000000" w:rsidDel="00000000" w:rsidP="00000000" w:rsidRDefault="00000000" w:rsidRPr="00000000" w14:paraId="0000009F">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867025" cy="949739"/>
            <wp:effectExtent b="0" l="0" r="0" t="0"/>
            <wp:docPr id="4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67025" cy="94973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Arial" w:cs="Arial" w:eastAsia="Arial" w:hAnsi="Arial"/>
        </w:rPr>
      </w:pPr>
      <w:r w:rsidDel="00000000" w:rsidR="00000000" w:rsidRPr="00000000">
        <w:rPr>
          <w:rFonts w:ascii="Arial" w:cs="Arial" w:eastAsia="Arial" w:hAnsi="Arial"/>
          <w:b w:val="1"/>
          <w:rtl w:val="0"/>
        </w:rPr>
        <w:t xml:space="preserve">Figure 18: </w:t>
      </w:r>
      <w:r w:rsidDel="00000000" w:rsidR="00000000" w:rsidRPr="00000000">
        <w:rPr>
          <w:rFonts w:ascii="Arial" w:cs="Arial" w:eastAsia="Arial" w:hAnsi="Arial"/>
          <w:b w:val="1"/>
          <w:rtl w:val="0"/>
        </w:rPr>
        <w:t xml:space="preserve">Output for Ljung box test</w:t>
      </w:r>
      <w:r w:rsidDel="00000000" w:rsidR="00000000" w:rsidRPr="00000000">
        <w:rPr>
          <w:rtl w:val="0"/>
        </w:rPr>
      </w:r>
    </w:p>
    <w:p w:rsidR="00000000" w:rsidDel="00000000" w:rsidP="00000000" w:rsidRDefault="00000000" w:rsidRPr="00000000" w14:paraId="000000A1">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A2">
      <w:pPr>
        <w:jc w:val="both"/>
        <w:rPr>
          <w:rFonts w:ascii="Arial" w:cs="Arial" w:eastAsia="Arial" w:hAnsi="Arial"/>
          <w:b w:val="1"/>
          <w:u w:val="single"/>
        </w:rPr>
      </w:pPr>
      <w:r w:rsidDel="00000000" w:rsidR="00000000" w:rsidRPr="00000000">
        <w:rPr>
          <w:rFonts w:ascii="Arial" w:cs="Arial" w:eastAsia="Arial" w:hAnsi="Arial"/>
          <w:b w:val="1"/>
          <w:sz w:val="36"/>
          <w:szCs w:val="36"/>
          <w:rtl w:val="0"/>
        </w:rPr>
        <w:t xml:space="preserve">Results</w:t>
      </w:r>
      <w:r w:rsidDel="00000000" w:rsidR="00000000" w:rsidRPr="00000000">
        <w:rPr>
          <w:rtl w:val="0"/>
        </w:rPr>
      </w:r>
    </w:p>
    <w:p w:rsidR="00000000" w:rsidDel="00000000" w:rsidP="00000000" w:rsidRDefault="00000000" w:rsidRPr="00000000" w14:paraId="000000A3">
      <w:pPr>
        <w:jc w:val="both"/>
        <w:rPr>
          <w:rFonts w:ascii="Arial" w:cs="Arial" w:eastAsia="Arial" w:hAnsi="Arial"/>
          <w:b w:val="1"/>
        </w:rPr>
      </w:pPr>
      <w:r w:rsidDel="00000000" w:rsidR="00000000" w:rsidRPr="00000000">
        <w:rPr>
          <w:rFonts w:ascii="Arial" w:cs="Arial" w:eastAsia="Arial" w:hAnsi="Arial"/>
          <w:rtl w:val="0"/>
        </w:rPr>
        <w:t xml:space="preserve">Forecasts were performed on 140 equally spaced time periods for each series using ARIMA models with optimal </w:t>
      </w:r>
      <w:r w:rsidDel="00000000" w:rsidR="00000000" w:rsidRPr="00000000">
        <w:rPr>
          <w:rFonts w:ascii="Arial" w:cs="Arial" w:eastAsia="Arial" w:hAnsi="Arial"/>
          <w:rtl w:val="0"/>
        </w:rPr>
        <w:t xml:space="preserve">tuning</w:t>
      </w:r>
      <w:r w:rsidDel="00000000" w:rsidR="00000000" w:rsidRPr="00000000">
        <w:rPr>
          <w:rFonts w:ascii="Arial" w:cs="Arial" w:eastAsia="Arial" w:hAnsi="Arial"/>
          <w:rtl w:val="0"/>
        </w:rPr>
        <w:t xml:space="preserve"> parameters (Figure 15).</w:t>
      </w:r>
      <w:r w:rsidDel="00000000" w:rsidR="00000000" w:rsidRPr="00000000">
        <w:rPr>
          <w:rFonts w:ascii="Arial" w:cs="Arial" w:eastAsia="Arial" w:hAnsi="Arial"/>
          <w:rtl w:val="0"/>
        </w:rPr>
        <w:t xml:space="preserve"> The selected models provided errors which can be seen in Figure 19, and sufficient p-values to pass the Ljung Box test proving statistical evidence </w:t>
      </w:r>
      <w:r w:rsidDel="00000000" w:rsidR="00000000" w:rsidRPr="00000000">
        <w:rPr>
          <w:rFonts w:ascii="Arial" w:cs="Arial" w:eastAsia="Arial" w:hAnsi="Arial"/>
          <w:rtl w:val="0"/>
        </w:rPr>
        <w:t xml:space="preserve">that any error from the model occured from white noise</w:t>
      </w:r>
      <w:r w:rsidDel="00000000" w:rsidR="00000000" w:rsidRPr="00000000">
        <w:rPr>
          <w:rFonts w:ascii="Arial" w:cs="Arial" w:eastAsia="Arial" w:hAnsi="Arial"/>
          <w:rtl w:val="0"/>
        </w:rPr>
        <w:t xml:space="preserve">. It is important to note that the historical data provided for forecasting does not specify the metric of time (days, years, etc) therefore periods for seasonality were difficult to identify. In order to maintain the models’ accuracy and precision only trend and cyclic behaviors were taken into account when forecasting future periods. This resulted in modest projections as seen in Figure 19.</w:t>
      </w:r>
      <w:r w:rsidDel="00000000" w:rsidR="00000000" w:rsidRPr="00000000">
        <w:rPr>
          <w:rtl w:val="0"/>
        </w:rPr>
      </w:r>
    </w:p>
    <w:p w:rsidR="00000000" w:rsidDel="00000000" w:rsidP="00000000" w:rsidRDefault="00000000" w:rsidRPr="00000000" w14:paraId="000000A4">
      <w:pPr>
        <w:jc w:val="both"/>
        <w:rPr>
          <w:rFonts w:ascii="Arial" w:cs="Arial" w:eastAsia="Arial" w:hAnsi="Arial"/>
        </w:rPr>
      </w:pPr>
      <w:r w:rsidDel="00000000" w:rsidR="00000000" w:rsidRPr="00000000">
        <w:rPr>
          <w:rtl w:val="0"/>
        </w:rPr>
      </w:r>
    </w:p>
    <w:p w:rsidR="00000000" w:rsidDel="00000000" w:rsidP="00000000" w:rsidRDefault="00000000" w:rsidRPr="00000000" w14:paraId="000000A5">
      <w:pPr>
        <w:jc w:val="both"/>
        <w:rPr>
          <w:rFonts w:ascii="Arial" w:cs="Arial" w:eastAsia="Arial" w:hAnsi="Arial"/>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S01 Var01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S01 Var02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S02 Var02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S02 Var03</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jc w:val="both"/>
              <w:rPr>
                <w:rFonts w:ascii="Arial" w:cs="Arial" w:eastAsia="Arial" w:hAnsi="Arial"/>
              </w:rPr>
            </w:pPr>
            <w:r w:rsidDel="00000000" w:rsidR="00000000" w:rsidRPr="00000000">
              <w:rPr>
                <w:rFonts w:ascii="Arial" w:cs="Arial" w:eastAsia="Arial" w:hAnsi="Arial"/>
                <w:rtl w:val="0"/>
              </w:rPr>
              <w:t xml:space="preserve">0.9037286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jc w:val="both"/>
              <w:rPr>
                <w:rFonts w:ascii="Arial" w:cs="Arial" w:eastAsia="Arial" w:hAnsi="Arial"/>
              </w:rPr>
            </w:pPr>
            <w:r w:rsidDel="00000000" w:rsidR="00000000" w:rsidRPr="00000000">
              <w:rPr>
                <w:rFonts w:ascii="Arial" w:cs="Arial" w:eastAsia="Arial" w:hAnsi="Arial"/>
                <w:rtl w:val="0"/>
              </w:rPr>
              <w:t xml:space="preserve">1.4400239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1.3109412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Fonts w:ascii="Arial" w:cs="Arial" w:eastAsia="Arial" w:hAnsi="Arial"/>
                <w:rtl w:val="0"/>
              </w:rPr>
              <w:t xml:space="preserve">1.3263648</w:t>
              <w:tab/>
            </w:r>
          </w:p>
        </w:tc>
      </w:tr>
    </w:tbl>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S03 Var05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S03 Var07</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S04 Var01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S04 Var02</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1.3068679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jc w:val="both"/>
              <w:rPr>
                <w:rFonts w:ascii="Arial" w:cs="Arial" w:eastAsia="Arial" w:hAnsi="Arial"/>
              </w:rPr>
            </w:pPr>
            <w:r w:rsidDel="00000000" w:rsidR="00000000" w:rsidRPr="00000000">
              <w:rPr>
                <w:rFonts w:ascii="Arial" w:cs="Arial" w:eastAsia="Arial" w:hAnsi="Arial"/>
                <w:rtl w:val="0"/>
              </w:rPr>
              <w:t xml:space="preserve">1.2252978</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jc w:val="both"/>
              <w:rPr>
                <w:rFonts w:ascii="Arial" w:cs="Arial" w:eastAsia="Arial" w:hAnsi="Arial"/>
              </w:rPr>
            </w:pPr>
            <w:r w:rsidDel="00000000" w:rsidR="00000000" w:rsidRPr="00000000">
              <w:rPr>
                <w:rFonts w:ascii="Arial" w:cs="Arial" w:eastAsia="Arial" w:hAnsi="Arial"/>
                <w:rtl w:val="0"/>
              </w:rPr>
              <w:t xml:space="preserve">1.2063118</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line="240" w:lineRule="auto"/>
              <w:jc w:val="both"/>
              <w:rPr>
                <w:rFonts w:ascii="Arial" w:cs="Arial" w:eastAsia="Arial" w:hAnsi="Arial"/>
              </w:rPr>
            </w:pPr>
            <w:r w:rsidDel="00000000" w:rsidR="00000000" w:rsidRPr="00000000">
              <w:rPr>
                <w:rFonts w:ascii="Arial" w:cs="Arial" w:eastAsia="Arial" w:hAnsi="Arial"/>
                <w:rtl w:val="0"/>
              </w:rPr>
              <w:t xml:space="preserve">1.5993922</w:t>
              <w:tab/>
            </w:r>
          </w:p>
        </w:tc>
      </w:tr>
    </w:tbl>
    <w:p w:rsidR="00000000" w:rsidDel="00000000" w:rsidP="00000000" w:rsidRDefault="00000000" w:rsidRPr="00000000" w14:paraId="000000BB">
      <w:pPr>
        <w:spacing w:after="0" w:line="240" w:lineRule="auto"/>
        <w:jc w:val="both"/>
        <w:rPr>
          <w:rFonts w:ascii="Arial" w:cs="Arial" w:eastAsia="Arial" w:hAnsi="Arial"/>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S05 Var02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S05 Var03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S06 Var05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S06 Var07</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jc w:val="both"/>
              <w:rPr>
                <w:rFonts w:ascii="Arial" w:cs="Arial" w:eastAsia="Arial" w:hAnsi="Arial"/>
              </w:rPr>
            </w:pPr>
            <w:r w:rsidDel="00000000" w:rsidR="00000000" w:rsidRPr="00000000">
              <w:rPr>
                <w:rFonts w:ascii="Arial" w:cs="Arial" w:eastAsia="Arial" w:hAnsi="Arial"/>
                <w:rtl w:val="0"/>
              </w:rPr>
              <w:t xml:space="preserve">1.0557078</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jc w:val="both"/>
              <w:rPr>
                <w:rFonts w:ascii="Arial" w:cs="Arial" w:eastAsia="Arial" w:hAnsi="Arial"/>
              </w:rPr>
            </w:pPr>
            <w:r w:rsidDel="00000000" w:rsidR="00000000" w:rsidRPr="00000000">
              <w:rPr>
                <w:rFonts w:ascii="Arial" w:cs="Arial" w:eastAsia="Arial" w:hAnsi="Arial"/>
                <w:rtl w:val="0"/>
              </w:rPr>
              <w:t xml:space="preserve">0.7947361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line="240" w:lineRule="auto"/>
              <w:jc w:val="both"/>
              <w:rPr>
                <w:rFonts w:ascii="Arial" w:cs="Arial" w:eastAsia="Arial" w:hAnsi="Arial"/>
              </w:rPr>
            </w:pPr>
            <w:r w:rsidDel="00000000" w:rsidR="00000000" w:rsidRPr="00000000">
              <w:rPr>
                <w:rFonts w:ascii="Arial" w:cs="Arial" w:eastAsia="Arial" w:hAnsi="Arial"/>
                <w:rtl w:val="0"/>
              </w:rPr>
              <w:t xml:space="preserve">1.1115736</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jc w:val="both"/>
              <w:rPr>
                <w:rFonts w:ascii="Arial" w:cs="Arial" w:eastAsia="Arial" w:hAnsi="Arial"/>
              </w:rPr>
            </w:pPr>
            <w:r w:rsidDel="00000000" w:rsidR="00000000" w:rsidRPr="00000000">
              <w:rPr>
                <w:rFonts w:ascii="Arial" w:cs="Arial" w:eastAsia="Arial" w:hAnsi="Arial"/>
                <w:rtl w:val="0"/>
              </w:rPr>
              <w:t xml:space="preserve">1.1379374</w:t>
            </w:r>
          </w:p>
        </w:tc>
      </w:tr>
    </w:tbl>
    <w:p w:rsidR="00000000" w:rsidDel="00000000" w:rsidP="00000000" w:rsidRDefault="00000000" w:rsidRPr="00000000" w14:paraId="000000C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7">
      <w:pPr>
        <w:jc w:val="center"/>
        <w:rPr>
          <w:rFonts w:ascii="Arial" w:cs="Arial" w:eastAsia="Arial" w:hAnsi="Arial"/>
          <w:b w:val="1"/>
        </w:rPr>
      </w:pPr>
      <w:r w:rsidDel="00000000" w:rsidR="00000000" w:rsidRPr="00000000">
        <w:rPr>
          <w:rFonts w:ascii="Arial" w:cs="Arial" w:eastAsia="Arial" w:hAnsi="Arial"/>
          <w:b w:val="1"/>
          <w:rtl w:val="0"/>
        </w:rPr>
        <w:t xml:space="preserve">Figure 19: MAPE values for all 12 forecasts (training data).</w:t>
      </w:r>
    </w:p>
    <w:p w:rsidR="00000000" w:rsidDel="00000000" w:rsidP="00000000" w:rsidRDefault="00000000" w:rsidRPr="00000000" w14:paraId="000000C8">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48300" cy="2195513"/>
            <wp:effectExtent b="0" l="0" r="0" t="0"/>
            <wp:docPr id="2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48300" cy="2195513"/>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5553075" cy="2033588"/>
            <wp:effectExtent b="0" l="0" r="0" t="0"/>
            <wp:docPr id="2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55307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Arial" w:cs="Arial" w:eastAsia="Arial" w:hAnsi="Arial"/>
          <w:b w:val="1"/>
        </w:rPr>
      </w:pPr>
      <w:r w:rsidDel="00000000" w:rsidR="00000000" w:rsidRPr="00000000">
        <w:rPr>
          <w:rFonts w:ascii="Arial" w:cs="Arial" w:eastAsia="Arial" w:hAnsi="Arial"/>
          <w:b w:val="1"/>
          <w:rtl w:val="0"/>
        </w:rPr>
        <w:t xml:space="preserve">Figure 20: </w:t>
      </w:r>
      <w:r w:rsidDel="00000000" w:rsidR="00000000" w:rsidRPr="00000000">
        <w:rPr>
          <w:rFonts w:ascii="Arial" w:cs="Arial" w:eastAsia="Arial" w:hAnsi="Arial"/>
          <w:b w:val="1"/>
          <w:rtl w:val="0"/>
        </w:rPr>
        <w:t xml:space="preserve">Plot of cleaned data and 140 Forecasted Periods</w:t>
      </w:r>
      <w:r w:rsidDel="00000000" w:rsidR="00000000" w:rsidRPr="00000000">
        <w:rPr>
          <w:rtl w:val="0"/>
        </w:rPr>
      </w:r>
    </w:p>
    <w:p w:rsidR="00000000" w:rsidDel="00000000" w:rsidP="00000000" w:rsidRDefault="00000000" w:rsidRPr="00000000" w14:paraId="000000CA">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CB">
      <w:pPr>
        <w:pStyle w:val="Heading1"/>
        <w:jc w:val="both"/>
        <w:rPr>
          <w:rFonts w:ascii="Arial" w:cs="Arial" w:eastAsia="Arial" w:hAnsi="Arial"/>
          <w:b w:val="1"/>
          <w:sz w:val="36"/>
          <w:szCs w:val="36"/>
        </w:rPr>
      </w:pPr>
      <w:bookmarkStart w:colFirst="0" w:colLast="0" w:name="_heading=h.sw2vaxes0xri" w:id="14"/>
      <w:bookmarkEnd w:id="14"/>
      <w:r w:rsidDel="00000000" w:rsidR="00000000" w:rsidRPr="00000000">
        <w:rPr>
          <w:rFonts w:ascii="Arial" w:cs="Arial" w:eastAsia="Arial" w:hAnsi="Arial"/>
          <w:b w:val="1"/>
          <w:sz w:val="36"/>
          <w:szCs w:val="36"/>
          <w:rtl w:val="0"/>
        </w:rPr>
        <w:t xml:space="preserve">Conclusions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both"/>
        <w:rPr>
          <w:rFonts w:ascii="Arial" w:cs="Arial" w:eastAsia="Arial" w:hAnsi="Arial"/>
        </w:rPr>
      </w:pPr>
      <w:r w:rsidDel="00000000" w:rsidR="00000000" w:rsidRPr="00000000">
        <w:rPr>
          <w:rFonts w:ascii="Arial" w:cs="Arial" w:eastAsia="Arial" w:hAnsi="Arial"/>
          <w:rtl w:val="0"/>
        </w:rPr>
        <w:t xml:space="preserve">Extract data, explore and understand your data, is there outliers or missing data?, take care of it, perform necessary tests for some of the methods you plan to apply, be sure to split your data into test/train sets so data doesn’t overfit, pick the optima method that perform the best with the minimal error, perform your forecast and make it useful as a decision making tool for your business.</w:t>
      </w:r>
    </w:p>
    <w:p w:rsidR="00000000" w:rsidDel="00000000" w:rsidP="00000000" w:rsidRDefault="00000000" w:rsidRPr="00000000" w14:paraId="000000CE">
      <w:pPr>
        <w:jc w:val="both"/>
        <w:rPr>
          <w:rFonts w:ascii="Arial" w:cs="Arial" w:eastAsia="Arial" w:hAnsi="Arial"/>
        </w:rPr>
      </w:pPr>
      <w:r w:rsidDel="00000000" w:rsidR="00000000" w:rsidRPr="00000000">
        <w:rPr>
          <w:rFonts w:ascii="Arial" w:cs="Arial" w:eastAsia="Arial" w:hAnsi="Arial"/>
          <w:rtl w:val="0"/>
        </w:rPr>
        <w:t xml:space="preserve">Forecasting modelling is as much an art as science, the methodology described demonstrates  the different steps required in order to forecast time </w:t>
      </w:r>
      <w:r w:rsidDel="00000000" w:rsidR="00000000" w:rsidRPr="00000000">
        <w:rPr>
          <w:rFonts w:ascii="Arial" w:cs="Arial" w:eastAsia="Arial" w:hAnsi="Arial"/>
          <w:rtl w:val="0"/>
        </w:rPr>
        <w:t xml:space="preserve">series. Hopefully</w:t>
      </w:r>
      <w:r w:rsidDel="00000000" w:rsidR="00000000" w:rsidRPr="00000000">
        <w:rPr>
          <w:rFonts w:ascii="Arial" w:cs="Arial" w:eastAsia="Arial" w:hAnsi="Arial"/>
          <w:rtl w:val="0"/>
        </w:rPr>
        <w:t xml:space="preserve"> what you notice is that  each of them required several nuances  to be identified and handled. Sometimes the answer is not clear cut. Ultimately the analyst </w:t>
      </w:r>
      <w:r w:rsidDel="00000000" w:rsidR="00000000" w:rsidRPr="00000000">
        <w:rPr>
          <w:rFonts w:ascii="Arial" w:cs="Arial" w:eastAsia="Arial" w:hAnsi="Arial"/>
          <w:rtl w:val="0"/>
        </w:rPr>
        <w:t xml:space="preserve">selects the</w:t>
      </w:r>
      <w:r w:rsidDel="00000000" w:rsidR="00000000" w:rsidRPr="00000000">
        <w:rPr>
          <w:rFonts w:ascii="Arial" w:cs="Arial" w:eastAsia="Arial" w:hAnsi="Arial"/>
          <w:rtl w:val="0"/>
        </w:rPr>
        <w:t xml:space="preserve">  approach,  and as such any result presented here is subject to“analyst bias”. The final user or final consumer like yourself will need to make a decision based on their domain expertise as well as the use of the provided information or data.</w:t>
      </w:r>
      <w:r w:rsidDel="00000000" w:rsidR="00000000" w:rsidRPr="00000000">
        <w:rPr>
          <w:rtl w:val="0"/>
        </w:rPr>
      </w:r>
    </w:p>
    <w:p w:rsidR="00000000" w:rsidDel="00000000" w:rsidP="00000000" w:rsidRDefault="00000000" w:rsidRPr="00000000" w14:paraId="000000CF">
      <w:pPr>
        <w:pStyle w:val="Heading1"/>
        <w:jc w:val="both"/>
        <w:rPr>
          <w:rFonts w:ascii="Arial" w:cs="Arial" w:eastAsia="Arial" w:hAnsi="Arial"/>
          <w:b w:val="1"/>
          <w:sz w:val="36"/>
          <w:szCs w:val="36"/>
        </w:rPr>
      </w:pPr>
      <w:bookmarkStart w:colFirst="0" w:colLast="0" w:name="_heading=h.17dp8vu" w:id="15"/>
      <w:bookmarkEnd w:id="15"/>
      <w:r w:rsidDel="00000000" w:rsidR="00000000" w:rsidRPr="00000000">
        <w:rPr>
          <w:rtl w:val="0"/>
        </w:rPr>
      </w:r>
    </w:p>
    <w:p w:rsidR="00000000" w:rsidDel="00000000" w:rsidP="00000000" w:rsidRDefault="00000000" w:rsidRPr="00000000" w14:paraId="000000D0">
      <w:pPr>
        <w:pStyle w:val="Heading1"/>
        <w:jc w:val="both"/>
        <w:rPr>
          <w:rFonts w:ascii="Arial" w:cs="Arial" w:eastAsia="Arial" w:hAnsi="Arial"/>
          <w:b w:val="1"/>
          <w:sz w:val="36"/>
          <w:szCs w:val="36"/>
        </w:rPr>
      </w:pPr>
      <w:bookmarkStart w:colFirst="0" w:colLast="0" w:name="_heading=h.kxbs42p8bqh5" w:id="16"/>
      <w:bookmarkEnd w:id="16"/>
      <w:r w:rsidDel="00000000" w:rsidR="00000000" w:rsidRPr="00000000">
        <w:rPr>
          <w:rFonts w:ascii="Arial" w:cs="Arial" w:eastAsia="Arial" w:hAnsi="Arial"/>
          <w:b w:val="1"/>
          <w:sz w:val="36"/>
          <w:szCs w:val="36"/>
          <w:rtl w:val="0"/>
        </w:rPr>
        <w:t xml:space="preserve">References</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Ortega Cruz, Sergio et all. </w:t>
      </w:r>
      <w:r w:rsidDel="00000000" w:rsidR="00000000" w:rsidRPr="00000000">
        <w:rPr>
          <w:rFonts w:ascii="Arial" w:cs="Arial" w:eastAsia="Arial" w:hAnsi="Arial"/>
          <w:sz w:val="24"/>
          <w:szCs w:val="24"/>
          <w:rtl w:val="0"/>
        </w:rPr>
        <w:t xml:space="preserve">Group 4 project Github. </w:t>
      </w:r>
      <w:hyperlink r:id="rId25">
        <w:r w:rsidDel="00000000" w:rsidR="00000000" w:rsidRPr="00000000">
          <w:rPr>
            <w:rFonts w:ascii="Arial" w:cs="Arial" w:eastAsia="Arial" w:hAnsi="Arial"/>
            <w:color w:val="1155cc"/>
            <w:sz w:val="24"/>
            <w:szCs w:val="24"/>
            <w:u w:val="single"/>
            <w:rtl w:val="0"/>
          </w:rPr>
          <w:t xml:space="preserve">https://github.com/sortega7878/DATA624/tree/master/PROJECT1</w:t>
        </w:r>
      </w:hyperlink>
      <w:r w:rsidDel="00000000" w:rsidR="00000000" w:rsidRPr="00000000">
        <w:rPr>
          <w:rtl w:val="0"/>
        </w:rPr>
      </w:r>
    </w:p>
    <w:p w:rsidR="00000000" w:rsidDel="00000000" w:rsidP="00000000" w:rsidRDefault="00000000" w:rsidRPr="00000000" w14:paraId="000000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Kuhn, Maxwell and Johnson Kjell. </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Applied Predictive Modeling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Springer 2013</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Hyndman, Rob and Athanasopoulus, George. </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Forecasting: Principle and Practices: 2</w:t>
      </w:r>
      <w:r w:rsidDel="00000000" w:rsidR="00000000" w:rsidRPr="00000000">
        <w:rPr>
          <w:rFonts w:ascii="Arial" w:cs="Arial" w:eastAsia="Arial" w:hAnsi="Arial"/>
          <w:i w:val="0"/>
          <w:smallCaps w:val="0"/>
          <w:strike w:val="0"/>
          <w:color w:val="000000"/>
          <w:sz w:val="24"/>
          <w:szCs w:val="24"/>
          <w:u w:val="single"/>
          <w:shd w:fill="auto" w:val="clear"/>
          <w:vertAlign w:val="superscript"/>
          <w:rtl w:val="0"/>
        </w:rPr>
        <w:t xml:space="preserve">nd</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 Edition.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OTexts: Melbourne, Australia </w:t>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Hyndman, Rob. MSTL. </w:t>
      </w:r>
      <w:hyperlink r:id="rId26">
        <w:r w:rsidDel="00000000" w:rsidR="00000000" w:rsidRPr="00000000">
          <w:rPr>
            <w:rFonts w:ascii="Arial" w:cs="Arial" w:eastAsia="Arial" w:hAnsi="Arial"/>
            <w:color w:val="1155cc"/>
            <w:sz w:val="24"/>
            <w:szCs w:val="24"/>
            <w:u w:val="single"/>
            <w:rtl w:val="0"/>
          </w:rPr>
          <w:t xml:space="preserve">https://www.rdocumentation.org/packages/forecast/versions/8.12/topics/mstl</w:t>
        </w:r>
      </w:hyperlink>
      <w:r w:rsidDel="00000000" w:rsidR="00000000" w:rsidRPr="00000000">
        <w:rPr>
          <w:rtl w:val="0"/>
        </w:rPr>
      </w:r>
    </w:p>
    <w:p w:rsidR="00000000" w:rsidDel="00000000" w:rsidP="00000000" w:rsidRDefault="00000000" w:rsidRPr="00000000" w14:paraId="000000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Hyndman, Rob TSoutlier</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480" w:right="0" w:firstLine="0"/>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https://www.rdocumentation.org/packages/forecast/versions/8.12/topics/tsoutliers</w:t>
        </w:r>
      </w:hyperlink>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Hyyndman, Rob. “Measuring Time Series Characteristics”. </w:t>
      </w:r>
      <w:hyperlink r:id="rId28">
        <w:r w:rsidDel="00000000" w:rsidR="00000000" w:rsidRPr="00000000">
          <w:rPr>
            <w:rFonts w:ascii="Arial" w:cs="Arial" w:eastAsia="Arial" w:hAnsi="Arial"/>
            <w:color w:val="1155cc"/>
            <w:sz w:val="24"/>
            <w:szCs w:val="24"/>
            <w:u w:val="single"/>
            <w:rtl w:val="0"/>
          </w:rPr>
          <w:t xml:space="preserve">https://robjhyndman.com/hyndsight/tscharacteristics/</w:t>
        </w:r>
      </w:hyperlink>
      <w:r w:rsidDel="00000000" w:rsidR="00000000" w:rsidRPr="00000000">
        <w:rPr>
          <w:rtl w:val="0"/>
        </w:rPr>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Burk, Scott. </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Basic Timeseries in R and RStudio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YouTube. </w:t>
      </w:r>
      <w:hyperlink r:id="rId29">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https://www.youtube.com/playlist?list=PLX-TyAzMwGs-I3i5uiCin37VFMSy4c50F</w:t>
        </w:r>
      </w:hyperlink>
      <w:r w:rsidDel="00000000" w:rsidR="00000000" w:rsidRPr="00000000">
        <w:rPr>
          <w:rtl w:val="0"/>
        </w:rPr>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Buuren, Stef. </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Flexible Imputation of Missing Data: Second Edition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hyperlink r:id="rId30">
        <w:r w:rsidDel="00000000" w:rsidR="00000000" w:rsidRPr="00000000">
          <w:rPr>
            <w:rFonts w:ascii="Arial" w:cs="Arial" w:eastAsia="Arial" w:hAnsi="Arial"/>
            <w:i w:val="0"/>
            <w:smallCaps w:val="0"/>
            <w:strike w:val="0"/>
            <w:color w:val="4472c4"/>
            <w:sz w:val="24"/>
            <w:szCs w:val="24"/>
            <w:u w:val="single"/>
            <w:shd w:fill="auto" w:val="clear"/>
            <w:vertAlign w:val="baseline"/>
            <w:rtl w:val="0"/>
          </w:rPr>
          <w:t xml:space="preserve">https://stefvanbuuren.name/fimd/sec-pmm.html</w:t>
        </w:r>
      </w:hyperlink>
      <w:r w:rsidDel="00000000" w:rsidR="00000000" w:rsidRPr="00000000">
        <w:rPr>
          <w:rtl w:val="0"/>
        </w:rPr>
      </w:r>
    </w:p>
    <w:p w:rsidR="00000000" w:rsidDel="00000000" w:rsidP="00000000" w:rsidRDefault="00000000" w:rsidRPr="00000000" w14:paraId="000000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480" w:right="0" w:hanging="480"/>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Predictive Mean Matching Imputation. </w:t>
      </w:r>
      <w:r w:rsidDel="00000000" w:rsidR="00000000" w:rsidRPr="00000000">
        <w:rPr>
          <w:rFonts w:ascii="Arial" w:cs="Arial" w:eastAsia="Arial" w:hAnsi="Arial"/>
          <w:i w:val="0"/>
          <w:smallCaps w:val="0"/>
          <w:strike w:val="0"/>
          <w:color w:val="000000"/>
          <w:sz w:val="24"/>
          <w:szCs w:val="24"/>
          <w:u w:val="single"/>
          <w:shd w:fill="auto" w:val="clear"/>
          <w:vertAlign w:val="baseline"/>
          <w:rtl w:val="0"/>
        </w:rPr>
        <w:t xml:space="preserve">Statistics Globe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hyperlink r:id="rId31">
        <w:r w:rsidDel="00000000" w:rsidR="00000000" w:rsidRPr="00000000">
          <w:rPr>
            <w:rFonts w:ascii="Arial" w:cs="Arial" w:eastAsia="Arial" w:hAnsi="Arial"/>
            <w:i w:val="0"/>
            <w:smallCaps w:val="0"/>
            <w:strike w:val="0"/>
            <w:color w:val="4472c4"/>
            <w:sz w:val="24"/>
            <w:szCs w:val="24"/>
            <w:u w:val="single"/>
            <w:shd w:fill="auto" w:val="clear"/>
            <w:vertAlign w:val="baseline"/>
            <w:rtl w:val="0"/>
          </w:rPr>
          <w:t xml:space="preserve">https://statisticsglobe.com/predictive-mean-matching-imputation-method/</w:t>
        </w:r>
      </w:hyperlink>
      <w:r w:rsidDel="00000000" w:rsidR="00000000" w:rsidRPr="00000000">
        <w:rPr>
          <w:rtl w:val="0"/>
        </w:rPr>
      </w:r>
    </w:p>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80" w:right="0" w:hanging="480"/>
        <w:rPr>
          <w:rFonts w:ascii="Arial" w:cs="Arial" w:eastAsia="Arial" w:hAnsi="Arial"/>
          <w:i w:val="0"/>
          <w:smallCaps w:val="0"/>
          <w:strike w:val="0"/>
          <w:color w:val="333333"/>
          <w:sz w:val="24"/>
          <w:szCs w:val="24"/>
          <w:shd w:fill="auto" w:val="clear"/>
          <w:vertAlign w:val="baseline"/>
        </w:rPr>
      </w:pP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Tomáš Cipra, José Trujillo and Asunción Rubio </w:t>
      </w:r>
      <w:r w:rsidDel="00000000" w:rsidR="00000000" w:rsidRPr="00000000">
        <w:rPr>
          <w:rFonts w:ascii="Arial" w:cs="Arial" w:eastAsia="Arial" w:hAnsi="Arial"/>
          <w:i w:val="1"/>
          <w:smallCaps w:val="0"/>
          <w:strike w:val="0"/>
          <w:color w:val="333333"/>
          <w:sz w:val="24"/>
          <w:szCs w:val="24"/>
          <w:u w:val="single"/>
          <w:shd w:fill="auto" w:val="clear"/>
          <w:vertAlign w:val="baseline"/>
          <w:rtl w:val="0"/>
        </w:rPr>
        <w:t xml:space="preserve">Management Science </w:t>
      </w: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Vol. 41, No. 1 (Jan., 1995), pp. 174-178. </w:t>
      </w:r>
      <w:hyperlink r:id="rId32">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https://www.jstor.org/stable/2632910?seq=1</w:t>
        </w:r>
      </w:hyperlink>
      <w:r w:rsidDel="00000000" w:rsidR="00000000" w:rsidRPr="00000000">
        <w:rPr>
          <w:rtl w:val="0"/>
        </w:rPr>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80" w:right="0" w:hanging="48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Stack Overflow: Storing ggplot objects in a loop in R:. </w:t>
      </w:r>
      <w:hyperlink r:id="rId33">
        <w:r w:rsidDel="00000000" w:rsidR="00000000" w:rsidRPr="00000000">
          <w:rPr>
            <w:rFonts w:ascii="Arial" w:cs="Arial" w:eastAsia="Arial" w:hAnsi="Arial"/>
            <w:color w:val="1155cc"/>
            <w:sz w:val="24"/>
            <w:szCs w:val="24"/>
            <w:u w:val="single"/>
            <w:rtl w:val="0"/>
          </w:rPr>
          <w:t xml:space="preserve">https://stackoverflow.com/questions/31993704/storing-ggplot-objects-in-a-list-from-within-loop-in-r</w:t>
        </w:r>
      </w:hyperlink>
      <w:r w:rsidDel="00000000" w:rsidR="00000000" w:rsidRPr="00000000">
        <w:rPr>
          <w:rtl w:val="0"/>
        </w:rPr>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80" w:right="0" w:hanging="48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Stack Overflow: R error “could not find function multiplot” using Cookbook example. </w:t>
      </w:r>
      <w:hyperlink r:id="rId34">
        <w:r w:rsidDel="00000000" w:rsidR="00000000" w:rsidRPr="00000000">
          <w:rPr>
            <w:rFonts w:ascii="Arial" w:cs="Arial" w:eastAsia="Arial" w:hAnsi="Arial"/>
            <w:color w:val="1155cc"/>
            <w:sz w:val="24"/>
            <w:szCs w:val="24"/>
            <w:u w:val="single"/>
            <w:rtl w:val="0"/>
          </w:rPr>
          <w:t xml:space="preserve">https://stackoverflow.com/questions/24387376/r-error-could-not-find-function-multiplot-using-cookbook-example</w:t>
        </w:r>
      </w:hyperlink>
      <w:r w:rsidDel="00000000" w:rsidR="00000000" w:rsidRPr="00000000">
        <w:rPr>
          <w:rtl w:val="0"/>
        </w:rPr>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80" w:right="0" w:hanging="480"/>
        <w:rPr>
          <w:rFonts w:ascii="Arial" w:cs="Arial" w:eastAsia="Arial" w:hAnsi="Arial"/>
          <w:color w:val="333333"/>
          <w:sz w:val="24"/>
          <w:szCs w:val="24"/>
          <w:u w:val="none"/>
        </w:rPr>
      </w:pPr>
      <w:r w:rsidDel="00000000" w:rsidR="00000000" w:rsidRPr="00000000">
        <w:rPr>
          <w:rFonts w:ascii="Arial" w:cs="Arial" w:eastAsia="Arial" w:hAnsi="Arial"/>
          <w:color w:val="333333"/>
          <w:sz w:val="24"/>
          <w:szCs w:val="24"/>
          <w:rtl w:val="0"/>
        </w:rPr>
        <w:t xml:space="preserve">Stack Overflow: How to correct for outliers in time-series? </w:t>
      </w:r>
      <w:hyperlink r:id="rId35">
        <w:r w:rsidDel="00000000" w:rsidR="00000000" w:rsidRPr="00000000">
          <w:rPr>
            <w:rFonts w:ascii="Arial" w:cs="Arial" w:eastAsia="Arial" w:hAnsi="Arial"/>
            <w:color w:val="1155cc"/>
            <w:sz w:val="24"/>
            <w:szCs w:val="24"/>
            <w:u w:val="single"/>
            <w:rtl w:val="0"/>
          </w:rPr>
          <w:t xml:space="preserve">https://stats.stackexchange.com/questions/69874/how-to-correct-outliers-once-detected-for-time-series-data-forecasting</w:t>
        </w:r>
      </w:hyperlink>
      <w:r w:rsidDel="00000000" w:rsidR="00000000" w:rsidRPr="00000000">
        <w:rPr>
          <w:rtl w:val="0"/>
        </w:rPr>
      </w:r>
    </w:p>
    <w:p w:rsidR="00000000" w:rsidDel="00000000" w:rsidP="00000000" w:rsidRDefault="00000000" w:rsidRPr="00000000" w14:paraId="000000E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80" w:right="0" w:hanging="480"/>
        <w:rPr>
          <w:rFonts w:ascii="Arial" w:cs="Arial" w:eastAsia="Arial" w:hAnsi="Arial"/>
          <w:color w:val="333333"/>
          <w:sz w:val="24"/>
          <w:szCs w:val="24"/>
          <w:u w:val="none"/>
        </w:rPr>
      </w:pPr>
      <w:r w:rsidDel="00000000" w:rsidR="00000000" w:rsidRPr="00000000">
        <w:rPr>
          <w:rFonts w:ascii="Arial" w:cs="Arial" w:eastAsia="Arial" w:hAnsi="Arial"/>
          <w:color w:val="333333"/>
          <w:sz w:val="24"/>
          <w:szCs w:val="24"/>
          <w:rtl w:val="0"/>
        </w:rPr>
        <w:t xml:space="preserve">Mean Actual Percent Error. Wikipedia. </w:t>
      </w:r>
      <w:hyperlink r:id="rId36">
        <w:r w:rsidDel="00000000" w:rsidR="00000000" w:rsidRPr="00000000">
          <w:rPr>
            <w:rFonts w:ascii="Arial" w:cs="Arial" w:eastAsia="Arial" w:hAnsi="Arial"/>
            <w:color w:val="1155cc"/>
            <w:sz w:val="24"/>
            <w:szCs w:val="24"/>
            <w:u w:val="single"/>
            <w:rtl w:val="0"/>
          </w:rPr>
          <w:t xml:space="preserve">https://en.wikipedia.org/wiki/Mean_absolute_percentage_error</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sz w:val="36"/>
          <w:szCs w:val="36"/>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sz w:val="36"/>
          <w:szCs w:val="36"/>
          <w:rtl w:val="0"/>
        </w:rPr>
        <w:t xml:space="preserve">Codebase Appendix </w:t>
      </w:r>
      <w:r w:rsidDel="00000000" w:rsidR="00000000" w:rsidRPr="00000000">
        <w:rPr>
          <w:rFonts w:ascii="Arial" w:cs="Arial" w:eastAsia="Arial" w:hAnsi="Arial"/>
          <w:b w:val="1"/>
          <w:sz w:val="36"/>
          <w:szCs w:val="36"/>
          <w:rtl w:val="0"/>
        </w:rPr>
        <w:t xml:space="preserve">(Github URL)</w:t>
      </w:r>
    </w:p>
    <w:p w:rsidR="00000000" w:rsidDel="00000000" w:rsidP="00000000" w:rsidRDefault="00000000" w:rsidRPr="00000000" w14:paraId="000000E2">
      <w:pPr>
        <w:jc w:val="both"/>
        <w:rPr>
          <w:rFonts w:ascii="Arial" w:cs="Arial" w:eastAsia="Arial" w:hAnsi="Arial"/>
        </w:rPr>
      </w:pPr>
      <w:r w:rsidDel="00000000" w:rsidR="00000000" w:rsidRPr="00000000">
        <w:rPr>
          <w:rtl w:val="0"/>
        </w:rPr>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The following is the complete code base used for this project which is available online in its entirety at: </w:t>
      </w:r>
    </w:p>
    <w:p w:rsidR="00000000" w:rsidDel="00000000" w:rsidP="00000000" w:rsidRDefault="00000000" w:rsidRPr="00000000" w14:paraId="000000E4">
      <w:pPr>
        <w:jc w:val="both"/>
        <w:rPr>
          <w:rFonts w:ascii="Arial" w:cs="Arial" w:eastAsia="Arial" w:hAnsi="Arial"/>
        </w:rPr>
      </w:pPr>
      <w:hyperlink r:id="rId37">
        <w:r w:rsidDel="00000000" w:rsidR="00000000" w:rsidRPr="00000000">
          <w:rPr>
            <w:rFonts w:ascii="Arial" w:cs="Arial" w:eastAsia="Arial" w:hAnsi="Arial"/>
            <w:color w:val="1155cc"/>
            <w:u w:val="single"/>
            <w:rtl w:val="0"/>
          </w:rPr>
          <w:t xml:space="preserve">https://github.com/sortega7878/DATA624/blob/master/PROJECT1/project1_final_group4.Rmd</w:t>
        </w:r>
      </w:hyperlink>
      <w:r w:rsidDel="00000000" w:rsidR="00000000" w:rsidRPr="00000000">
        <w:rPr>
          <w:rtl w:val="0"/>
        </w:rPr>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For those interested in ARIMA optimization algorithm:</w:t>
      </w:r>
    </w:p>
    <w:p w:rsidR="00000000" w:rsidDel="00000000" w:rsidP="00000000" w:rsidRDefault="00000000" w:rsidRPr="00000000" w14:paraId="000000E6">
      <w:pPr>
        <w:shd w:fill="f8f8f8" w:val="clear"/>
        <w:spacing w:after="200" w:line="240" w:lineRule="auto"/>
        <w:jc w:val="both"/>
        <w:rPr>
          <w:rFonts w:ascii="Arial" w:cs="Arial" w:eastAsia="Arial" w:hAnsi="Arial"/>
        </w:rPr>
      </w:pPr>
      <w:r w:rsidDel="00000000" w:rsidR="00000000" w:rsidRPr="00000000">
        <w:rPr>
          <w:rFonts w:ascii="Consolas" w:cs="Consolas" w:eastAsia="Consolas" w:hAnsi="Consolas"/>
          <w:i w:val="1"/>
          <w:color w:val="8f5902"/>
          <w:shd w:fill="f8f8f8" w:val="clear"/>
          <w:rtl w:val="0"/>
        </w:rPr>
        <w:t xml:space="preserve">#Series 2, 4, 11 all failed Ljung-Box test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color w:val="8f5902"/>
          <w:shd w:fill="f8f8f8" w:val="clear"/>
          <w:rtl w:val="0"/>
        </w:rPr>
        <w:t xml:space="preserve"># Lets manually find optimal parameters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optim_AIC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(series, series_index){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data.frame</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count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5</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 (i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series_index){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(p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(d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for</w:t>
      </w:r>
      <w:r w:rsidDel="00000000" w:rsidR="00000000" w:rsidRPr="00000000">
        <w:rPr>
          <w:rFonts w:ascii="Consolas" w:cs="Consolas" w:eastAsia="Consolas" w:hAnsi="Consolas"/>
          <w:shd w:fill="f8f8f8" w:val="clear"/>
          <w:rtl w:val="0"/>
        </w:rPr>
        <w:t xml:space="preserve">(q </w:t>
      </w:r>
      <w:r w:rsidDel="00000000" w:rsidR="00000000" w:rsidRPr="00000000">
        <w:rPr>
          <w:rFonts w:ascii="Consolas" w:cs="Consolas" w:eastAsia="Consolas" w:hAnsi="Consolas"/>
          <w:b w:val="1"/>
          <w:color w:val="204a87"/>
          <w:shd w:fill="f8f8f8" w:val="clear"/>
          <w:rtl w:val="0"/>
        </w:rPr>
        <w:t xml:space="preserve">in</w:t>
      </w:r>
      <w:r w:rsidDel="00000000" w:rsidR="00000000" w:rsidRPr="00000000">
        <w:rPr>
          <w:rFonts w:ascii="Consolas" w:cs="Consolas" w:eastAsia="Consolas" w:hAnsi="Consolas"/>
          <w:shd w:fill="f8f8f8" w:val="clear"/>
          <w:rtl w:val="0"/>
        </w:rPr>
        <w:t xml:space="preserve"> count){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params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(p,d,q)</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try</w:t>
      </w:r>
      <w:r w:rsidDel="00000000" w:rsidR="00000000" w:rsidRPr="00000000">
        <w:rPr>
          <w:rFonts w:ascii="Consolas" w:cs="Consolas" w:eastAsia="Consolas" w:hAnsi="Consolas"/>
          <w:shd w:fill="f8f8f8" w:val="clear"/>
          <w:rtl w:val="0"/>
        </w:rPr>
        <w:t xml:space="preserve">(aic_values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AIC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b w:val="1"/>
          <w:color w:val="204a87"/>
          <w:shd w:fill="f8f8f8" w:val="clear"/>
          <w:rtl w:val="0"/>
        </w:rPr>
        <w:t xml:space="preserve">arima</w:t>
      </w:r>
      <w:r w:rsidDel="00000000" w:rsidR="00000000" w:rsidRPr="00000000">
        <w:rPr>
          <w:rFonts w:ascii="Consolas" w:cs="Consolas" w:eastAsia="Consolas" w:hAnsi="Consolas"/>
          <w:shd w:fill="f8f8f8" w:val="clear"/>
          <w:rtl w:val="0"/>
        </w:rPr>
        <w:t xml:space="preserve">(log_series[[i]], </w:t>
      </w:r>
      <w:r w:rsidDel="00000000" w:rsidR="00000000" w:rsidRPr="00000000">
        <w:rPr>
          <w:rFonts w:ascii="Consolas" w:cs="Consolas" w:eastAsia="Consolas" w:hAnsi="Consolas"/>
          <w:color w:val="204a87"/>
          <w:shd w:fill="f8f8f8" w:val="clear"/>
          <w:rtl w:val="0"/>
        </w:rPr>
        <w:t xml:space="preserve">order=</w:t>
      </w:r>
      <w:r w:rsidDel="00000000" w:rsidR="00000000" w:rsidRPr="00000000">
        <w:rPr>
          <w:rFonts w:ascii="Consolas" w:cs="Consolas" w:eastAsia="Consolas" w:hAnsi="Consolas"/>
          <w:shd w:fill="f8f8f8" w:val="clear"/>
          <w:rtl w:val="0"/>
        </w:rPr>
        <w:t xml:space="preserve">params)))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try</w:t>
      </w:r>
      <w:r w:rsidDel="00000000" w:rsidR="00000000" w:rsidRPr="00000000">
        <w:rPr>
          <w:rFonts w:ascii="Consolas" w:cs="Consolas" w:eastAsia="Consolas" w:hAnsi="Consolas"/>
          <w:shd w:fill="f8f8f8" w:val="clear"/>
          <w:rtl w:val="0"/>
        </w:rPr>
        <w:t xml:space="preserve">(series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shd w:fill="f8f8f8" w:val="clear"/>
          <w:rtl w:val="0"/>
        </w:rPr>
        <w:t xml:space="preserve">i)</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rbind</w:t>
      </w:r>
      <w:r w:rsidDel="00000000" w:rsidR="00000000" w:rsidRPr="00000000">
        <w:rPr>
          <w:rFonts w:ascii="Consolas" w:cs="Consolas" w:eastAsia="Consolas" w:hAnsi="Consolas"/>
          <w:shd w:fill="f8f8f8" w:val="clear"/>
          <w:rtl w:val="0"/>
        </w:rPr>
        <w:t xml:space="preserve">(df,</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(aic_values,series,params))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colnames</w:t>
      </w:r>
      <w:r w:rsidDel="00000000" w:rsidR="00000000" w:rsidRPr="00000000">
        <w:rPr>
          <w:rFonts w:ascii="Consolas" w:cs="Consolas" w:eastAsia="Consolas" w:hAnsi="Consolas"/>
          <w:shd w:fill="f8f8f8" w:val="clear"/>
          <w:rtl w:val="0"/>
        </w:rPr>
        <w:t xml:space="preserve">(df) &lt;-</w:t>
      </w:r>
      <w:r w:rsidDel="00000000" w:rsidR="00000000" w:rsidRPr="00000000">
        <w:rPr>
          <w:rFonts w:ascii="Consolas" w:cs="Consolas" w:eastAsia="Consolas" w:hAnsi="Consolas"/>
          <w:color w:val="4e9a06"/>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c</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"AIC"</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"Series"</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"P"</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"D"</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4e9a06"/>
          <w:shd w:fill="f8f8f8" w:val="clear"/>
          <w:rtl w:val="0"/>
        </w:rPr>
        <w:t xml:space="preserve">"Q"</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return</w:t>
      </w:r>
      <w:r w:rsidDel="00000000" w:rsidR="00000000" w:rsidRPr="00000000">
        <w:rPr>
          <w:rFonts w:ascii="Consolas" w:cs="Consolas" w:eastAsia="Consolas" w:hAnsi="Consolas"/>
          <w:shd w:fill="f8f8f8" w:val="clear"/>
          <w:rtl w:val="0"/>
        </w:rPr>
        <w:t xml:space="preserve">(df)</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tl w:val="0"/>
        </w:rPr>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The above algorithm iterates through different </w:t>
      </w:r>
      <w:r w:rsidDel="00000000" w:rsidR="00000000" w:rsidRPr="00000000">
        <w:rPr>
          <w:rFonts w:ascii="Arial" w:cs="Arial" w:eastAsia="Arial" w:hAnsi="Arial"/>
          <w:i w:val="1"/>
          <w:rtl w:val="0"/>
        </w:rPr>
        <w:t xml:space="preserve">p</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d</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q </w:t>
      </w:r>
      <w:r w:rsidDel="00000000" w:rsidR="00000000" w:rsidRPr="00000000">
        <w:rPr>
          <w:rFonts w:ascii="Arial" w:cs="Arial" w:eastAsia="Arial" w:hAnsi="Arial"/>
          <w:rtl w:val="0"/>
        </w:rPr>
        <w:t xml:space="preserve">parameters, each time recording the corresponding AIC value. The output is a list of parameters and AIC values for each time-series passed through the function. The parameters that correspond with the smallest AIC values are selected to recreate the ARIMA model, and this model is then interpreted once more using the Ljung-Box test.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5520" w:hanging="480"/>
      </w:pPr>
      <w:rPr/>
    </w:lvl>
    <w:lvl w:ilvl="8">
      <w:start w:val="1"/>
      <w:numFmt w:val="bullet"/>
      <w:lvlText w:val="•"/>
      <w:lvlJc w:val="left"/>
      <w:pPr>
        <w:ind w:left="6240" w:hanging="4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12C2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24175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B731CF"/>
    <w:pPr>
      <w:tabs>
        <w:tab w:val="center" w:pos="4680"/>
        <w:tab w:val="right" w:pos="9360"/>
      </w:tabs>
      <w:spacing w:after="0" w:line="240" w:lineRule="auto"/>
    </w:pPr>
  </w:style>
  <w:style w:type="character" w:styleId="HeaderChar" w:customStyle="1">
    <w:name w:val="Header Char"/>
    <w:basedOn w:val="DefaultParagraphFont"/>
    <w:link w:val="Header"/>
    <w:uiPriority w:val="99"/>
    <w:rsid w:val="00B731CF"/>
  </w:style>
  <w:style w:type="paragraph" w:styleId="Footer">
    <w:name w:val="footer"/>
    <w:basedOn w:val="Normal"/>
    <w:link w:val="FooterChar"/>
    <w:uiPriority w:val="99"/>
    <w:unhideWhenUsed w:val="1"/>
    <w:rsid w:val="00B731CF"/>
    <w:pPr>
      <w:tabs>
        <w:tab w:val="center" w:pos="4680"/>
        <w:tab w:val="right" w:pos="9360"/>
      </w:tabs>
      <w:spacing w:after="0" w:line="240" w:lineRule="auto"/>
    </w:pPr>
  </w:style>
  <w:style w:type="character" w:styleId="FooterChar" w:customStyle="1">
    <w:name w:val="Footer Char"/>
    <w:basedOn w:val="DefaultParagraphFont"/>
    <w:link w:val="Footer"/>
    <w:uiPriority w:val="99"/>
    <w:rsid w:val="00B731CF"/>
  </w:style>
  <w:style w:type="character" w:styleId="Hyperlink">
    <w:name w:val="Hyperlink"/>
    <w:basedOn w:val="DefaultParagraphFont"/>
    <w:uiPriority w:val="99"/>
    <w:unhideWhenUsed w:val="1"/>
    <w:rsid w:val="00120559"/>
    <w:rPr>
      <w:color w:val="4472c4" w:themeColor="accent1"/>
    </w:rPr>
  </w:style>
  <w:style w:type="paragraph" w:styleId="Compact" w:customStyle="1">
    <w:name w:val="Compact"/>
    <w:basedOn w:val="BodyText"/>
    <w:qFormat w:val="1"/>
    <w:rsid w:val="00120559"/>
    <w:pPr>
      <w:spacing w:after="36" w:before="36" w:line="240" w:lineRule="auto"/>
    </w:pPr>
    <w:rPr>
      <w:sz w:val="24"/>
      <w:szCs w:val="24"/>
    </w:rPr>
  </w:style>
  <w:style w:type="character" w:styleId="VerbatimChar" w:customStyle="1">
    <w:name w:val="Verbatim Char"/>
    <w:basedOn w:val="DefaultParagraphFont"/>
    <w:link w:val="SourceCode"/>
    <w:locked w:val="1"/>
    <w:rsid w:val="00120559"/>
    <w:rPr>
      <w:rFonts w:ascii="Consolas" w:hAnsi="Consolas"/>
      <w:shd w:color="auto" w:fill="f8f8f8" w:val="clear"/>
    </w:rPr>
  </w:style>
  <w:style w:type="paragraph" w:styleId="SourceCode" w:customStyle="1">
    <w:name w:val="Source Code"/>
    <w:basedOn w:val="Normal"/>
    <w:link w:val="VerbatimChar"/>
    <w:rsid w:val="00120559"/>
    <w:pPr>
      <w:shd w:color="auto" w:fill="f8f8f8" w:val="clear"/>
      <w:wordWrap w:val="0"/>
      <w:spacing w:after="200" w:line="240" w:lineRule="auto"/>
    </w:pPr>
    <w:rPr>
      <w:rFonts w:ascii="Consolas" w:hAnsi="Consolas"/>
    </w:rPr>
  </w:style>
  <w:style w:type="paragraph" w:styleId="BodyText">
    <w:name w:val="Body Text"/>
    <w:basedOn w:val="Normal"/>
    <w:link w:val="BodyTextChar"/>
    <w:uiPriority w:val="99"/>
    <w:semiHidden w:val="1"/>
    <w:unhideWhenUsed w:val="1"/>
    <w:rsid w:val="00120559"/>
    <w:pPr>
      <w:spacing w:after="120"/>
    </w:pPr>
  </w:style>
  <w:style w:type="character" w:styleId="BodyTextChar" w:customStyle="1">
    <w:name w:val="Body Text Char"/>
    <w:basedOn w:val="DefaultParagraphFont"/>
    <w:link w:val="BodyText"/>
    <w:uiPriority w:val="99"/>
    <w:semiHidden w:val="1"/>
    <w:rsid w:val="00120559"/>
  </w:style>
  <w:style w:type="character" w:styleId="FollowedHyperlink">
    <w:name w:val="FollowedHyperlink"/>
    <w:basedOn w:val="DefaultParagraphFont"/>
    <w:uiPriority w:val="99"/>
    <w:semiHidden w:val="1"/>
    <w:unhideWhenUsed w:val="1"/>
    <w:rsid w:val="00A46249"/>
    <w:rPr>
      <w:color w:val="954f72" w:themeColor="followedHyperlink"/>
      <w:u w:val="single"/>
    </w:rPr>
  </w:style>
  <w:style w:type="character" w:styleId="HTMLCite">
    <w:name w:val="HTML Cite"/>
    <w:basedOn w:val="DefaultParagraphFont"/>
    <w:uiPriority w:val="99"/>
    <w:semiHidden w:val="1"/>
    <w:unhideWhenUsed w:val="1"/>
    <w:rsid w:val="0062262E"/>
    <w:rPr>
      <w:i w:val="1"/>
      <w:iCs w:val="1"/>
    </w:rPr>
  </w:style>
  <w:style w:type="paragraph" w:styleId="ListParagraph">
    <w:name w:val="List Paragraph"/>
    <w:basedOn w:val="Normal"/>
    <w:uiPriority w:val="34"/>
    <w:qFormat w:val="1"/>
    <w:rsid w:val="0062262E"/>
    <w:pPr>
      <w:ind w:left="720"/>
      <w:contextualSpacing w:val="1"/>
    </w:pPr>
  </w:style>
  <w:style w:type="character" w:styleId="Heading1Char" w:customStyle="1">
    <w:name w:val="Heading 1 Char"/>
    <w:basedOn w:val="DefaultParagraphFont"/>
    <w:link w:val="Heading1"/>
    <w:uiPriority w:val="9"/>
    <w:rsid w:val="00712C2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12C2D"/>
    <w:pPr>
      <w:outlineLvl w:val="9"/>
    </w:pPr>
  </w:style>
  <w:style w:type="paragraph" w:styleId="TOC1">
    <w:name w:val="toc 1"/>
    <w:basedOn w:val="Normal"/>
    <w:next w:val="Normal"/>
    <w:autoRedefine w:val="1"/>
    <w:uiPriority w:val="39"/>
    <w:unhideWhenUsed w:val="1"/>
    <w:rsid w:val="00712C2D"/>
    <w:pPr>
      <w:spacing w:after="100"/>
    </w:pPr>
  </w:style>
  <w:style w:type="character" w:styleId="Heading2Char" w:customStyle="1">
    <w:name w:val="Heading 2 Char"/>
    <w:basedOn w:val="DefaultParagraphFont"/>
    <w:link w:val="Heading2"/>
    <w:uiPriority w:val="9"/>
    <w:semiHidden w:val="1"/>
    <w:rsid w:val="0024175A"/>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EB794E"/>
    <w:pPr>
      <w:spacing w:after="100"/>
      <w:ind w:left="220"/>
    </w:pPr>
  </w:style>
  <w:style w:type="paragraph" w:styleId="msonormal0" w:customStyle="1">
    <w:name w:val="msonormal"/>
    <w:basedOn w:val="Normal"/>
    <w:rsid w:val="000C7E5A"/>
    <w:pPr>
      <w:spacing w:after="100" w:afterAutospacing="1" w:before="100" w:beforeAutospacing="1" w:line="240" w:lineRule="auto"/>
    </w:pPr>
    <w:rPr>
      <w:rFonts w:ascii="Times New Roman" w:cs="Times New Roman" w:eastAsia="Times New Roman" w:hAnsi="Times New Roman"/>
      <w:sz w:val="24"/>
      <w:szCs w:val="24"/>
    </w:rPr>
  </w:style>
  <w:style w:type="character" w:styleId="pl-mh" w:customStyle="1">
    <w:name w:val="pl-mh"/>
    <w:basedOn w:val="DefaultParagraphFont"/>
    <w:rsid w:val="000C7E5A"/>
  </w:style>
  <w:style w:type="character" w:styleId="pl-c1" w:customStyle="1">
    <w:name w:val="pl-c1"/>
    <w:basedOn w:val="DefaultParagraphFont"/>
    <w:rsid w:val="000C7E5A"/>
  </w:style>
  <w:style w:type="character" w:styleId="pl-s1" w:customStyle="1">
    <w:name w:val="pl-s1"/>
    <w:basedOn w:val="DefaultParagraphFont"/>
    <w:rsid w:val="000C7E5A"/>
  </w:style>
  <w:style w:type="character" w:styleId="pl-en" w:customStyle="1">
    <w:name w:val="pl-en"/>
    <w:basedOn w:val="DefaultParagraphFont"/>
    <w:rsid w:val="000C7E5A"/>
  </w:style>
  <w:style w:type="character" w:styleId="pl-k" w:customStyle="1">
    <w:name w:val="pl-k"/>
    <w:basedOn w:val="DefaultParagraphFont"/>
    <w:rsid w:val="000C7E5A"/>
  </w:style>
  <w:style w:type="character" w:styleId="pl-smi" w:customStyle="1">
    <w:name w:val="pl-smi"/>
    <w:basedOn w:val="DefaultParagraphFont"/>
    <w:rsid w:val="000C7E5A"/>
  </w:style>
  <w:style w:type="character" w:styleId="pl-c" w:customStyle="1">
    <w:name w:val="pl-c"/>
    <w:basedOn w:val="DefaultParagraphFont"/>
    <w:rsid w:val="000C7E5A"/>
  </w:style>
  <w:style w:type="character" w:styleId="pl-s" w:customStyle="1">
    <w:name w:val="pl-s"/>
    <w:basedOn w:val="DefaultParagraphFont"/>
    <w:rsid w:val="000C7E5A"/>
  </w:style>
  <w:style w:type="character" w:styleId="pl-pds" w:customStyle="1">
    <w:name w:val="pl-pds"/>
    <w:basedOn w:val="DefaultParagraphFont"/>
    <w:rsid w:val="000C7E5A"/>
  </w:style>
  <w:style w:type="character" w:styleId="pl-v" w:customStyle="1">
    <w:name w:val="pl-v"/>
    <w:basedOn w:val="DefaultParagraphFont"/>
    <w:rsid w:val="000C7E5A"/>
  </w:style>
  <w:style w:type="character" w:styleId="mjx-char" w:customStyle="1">
    <w:name w:val="mjx-char"/>
    <w:basedOn w:val="DefaultParagraphFont"/>
    <w:rsid w:val="003A5AD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rdocumentation.org/packages/forecast/versions/8.12/topics/mstl" TargetMode="External"/><Relationship Id="rId25" Type="http://schemas.openxmlformats.org/officeDocument/2006/relationships/hyperlink" Target="https://github.com/sortega7878/DATA624/tree/master/PROJECT1" TargetMode="External"/><Relationship Id="rId28" Type="http://schemas.openxmlformats.org/officeDocument/2006/relationships/hyperlink" Target="https://robjhyndman.com/hyndsight/tscharacteristics/" TargetMode="External"/><Relationship Id="rId27" Type="http://schemas.openxmlformats.org/officeDocument/2006/relationships/hyperlink" Target="https://www.rdocumentation.org/packages/forecast/versions/8.12/topics/tsoutlier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playlist?list=PLX-TyAzMwGs-I3i5uiCin37VFMSy4c50F" TargetMode="External"/><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hyperlink" Target="https://statisticsglobe.com/predictive-mean-matching-imputation-method/" TargetMode="External"/><Relationship Id="rId30" Type="http://schemas.openxmlformats.org/officeDocument/2006/relationships/hyperlink" Target="https://stefvanbuuren.name/fimd/sec-pmm.html" TargetMode="External"/><Relationship Id="rId11" Type="http://schemas.openxmlformats.org/officeDocument/2006/relationships/image" Target="media/image13.png"/><Relationship Id="rId33" Type="http://schemas.openxmlformats.org/officeDocument/2006/relationships/hyperlink" Target="https://stackoverflow.com/questions/31993704/storing-ggplot-objects-in-a-list-from-within-loop-in-r" TargetMode="External"/><Relationship Id="rId10" Type="http://schemas.openxmlformats.org/officeDocument/2006/relationships/image" Target="media/image6.png"/><Relationship Id="rId32" Type="http://schemas.openxmlformats.org/officeDocument/2006/relationships/hyperlink" Target="https://www.jstor.org/stable/2632910?seq=1" TargetMode="External"/><Relationship Id="rId13" Type="http://schemas.openxmlformats.org/officeDocument/2006/relationships/image" Target="media/image10.png"/><Relationship Id="rId35" Type="http://schemas.openxmlformats.org/officeDocument/2006/relationships/hyperlink" Target="https://stats.stackexchange.com/questions/69874/how-to-correct-outliers-once-detected-for-time-series-data-forecasting" TargetMode="External"/><Relationship Id="rId12" Type="http://schemas.openxmlformats.org/officeDocument/2006/relationships/image" Target="media/image9.png"/><Relationship Id="rId34" Type="http://schemas.openxmlformats.org/officeDocument/2006/relationships/hyperlink" Target="https://stackoverflow.com/questions/24387376/r-error-could-not-find-function-multiplot-using-cookbook-example" TargetMode="External"/><Relationship Id="rId15" Type="http://schemas.openxmlformats.org/officeDocument/2006/relationships/image" Target="media/image2.png"/><Relationship Id="rId37" Type="http://schemas.openxmlformats.org/officeDocument/2006/relationships/hyperlink" Target="https://github.com/sortega7878/DATA624/blob/master/PROJECT1/project1_final_group4.Rmd" TargetMode="External"/><Relationship Id="rId14" Type="http://schemas.openxmlformats.org/officeDocument/2006/relationships/image" Target="media/image12.png"/><Relationship Id="rId36" Type="http://schemas.openxmlformats.org/officeDocument/2006/relationships/hyperlink" Target="https://en.wikipedia.org/wiki/Mean_absolute_percentage_error" TargetMode="External"/><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S8y1pMupNMQzr8EyFVXeq80Rug==">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2020-06-25T02:52:00Z</dcterms:created>
  <dc:creator>Neil Shah</dc:creator>
</cp:coreProperties>
</file>