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6A60F51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6E35B8" w:rsidRPr="00840BE1">
        <w:rPr>
          <w:rFonts w:ascii="Garamond" w:hAnsi="Garamond"/>
        </w:rPr>
        <w:t xml:space="preserve"> (561) 542-1206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6CC3F845" w14:textId="26C86802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3BA632F5" w14:textId="1A8AE752" w:rsidR="006A1656" w:rsidRDefault="006A1656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ab/>
        <w:t>Data Science Option</w:t>
      </w:r>
    </w:p>
    <w:p w14:paraId="04559BD7" w14:textId="7B5E274A" w:rsidR="00157245" w:rsidRP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3F86EA74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 Review</w:t>
      </w:r>
    </w:p>
    <w:p w14:paraId="51D668C5" w14:textId="66B7BF75" w:rsidR="00BA103F" w:rsidRPr="00D303DB" w:rsidRDefault="00BA103F" w:rsidP="00BA103F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the journal </w:t>
      </w:r>
      <w:r w:rsidR="0084776D">
        <w:rPr>
          <w:rFonts w:ascii="Garamond" w:hAnsi="Garamond"/>
          <w:i/>
          <w:iCs/>
        </w:rPr>
        <w:t>Fisheries Research</w:t>
      </w:r>
    </w:p>
    <w:p w14:paraId="4D433862" w14:textId="4168D543" w:rsidR="00D303DB" w:rsidRPr="00297350" w:rsidRDefault="00D303DB" w:rsidP="00D303DB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 w:rsidR="007B7370"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297E21DD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B1ABA4E" w14:textId="77777777" w:rsidR="00922E2A" w:rsidRDefault="00922E2A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77777777" w:rsidR="00BA103F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In Preparation</w:t>
      </w:r>
    </w:p>
    <w:p w14:paraId="55B7F58C" w14:textId="04568931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Nel, R.,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(2026) Global Trends In Marine Biodiversity Across All Taxa</w:t>
      </w:r>
    </w:p>
    <w:p w14:paraId="3FCFC645" w14:textId="7EAEBCA4" w:rsidR="00A819E0" w:rsidRPr="007B7370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>
        <w:rPr>
          <w:rFonts w:ascii="Garamond" w:hAnsi="Garamond"/>
        </w:rPr>
        <w:t>6</w:t>
      </w:r>
      <w:r w:rsidRPr="00FC21F0">
        <w:rPr>
          <w:rFonts w:ascii="Garamond" w:hAnsi="Garamond"/>
        </w:rPr>
        <w:t xml:space="preserve">)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>Target Reference Points for Groundfish of the US West Coast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51E254D7" w14:textId="308C2233" w:rsidR="001F7132" w:rsidRP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Passing The Red-Face Test: A Practical Guide </w:t>
      </w:r>
      <w:r w:rsidR="00A8341F">
        <w:rPr>
          <w:rFonts w:ascii="Garamond" w:hAnsi="Garamond"/>
        </w:rPr>
        <w:t>to</w:t>
      </w:r>
      <w:r>
        <w:rPr>
          <w:rFonts w:ascii="Garamond" w:hAnsi="Garamond"/>
        </w:rPr>
        <w:t xml:space="preserve"> Robust Fisheries Simulation Testing</w:t>
      </w:r>
    </w:p>
    <w:p w14:paraId="54E1130D" w14:textId="77777777" w:rsidR="001F7132" w:rsidRPr="00E725BE" w:rsidRDefault="001F7132" w:rsidP="001F713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>, J., Liu, O., Goodman, M.,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5A24681" w14:textId="77777777" w:rsidR="001F7132" w:rsidRDefault="001F7132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</w:rPr>
      </w:pPr>
      <w:r w:rsidRPr="007B7370">
        <w:rPr>
          <w:rFonts w:ascii="Garamond" w:hAnsi="Garamond"/>
        </w:rPr>
        <w:t>Engaging Underrepresented Students in the Geosciences at a Research-Intensive University: Outcomes for Student Success</w:t>
      </w:r>
    </w:p>
    <w:p w14:paraId="5460E314" w14:textId="1B968CA2" w:rsidR="001F7132" w:rsidRP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r w:rsidRPr="007B7370">
        <w:rPr>
          <w:rFonts w:ascii="Garamond" w:hAnsi="Garamond"/>
        </w:rPr>
        <w:t>Guzman, J. M., Nuwer, M., Dolliver, J., Weltzien, K., Xu, A., Thompson, L.A., Levine, C., &amp; Naish, K. A.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77777777" w:rsidR="000D4C1D" w:rsidRPr="000146EF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Conference</w:t>
      </w:r>
      <w:r>
        <w:rPr>
          <w:rFonts w:ascii="Garamond" w:hAnsi="Garamond"/>
          <w:b/>
          <w:bCs/>
          <w:sz w:val="36"/>
          <w:szCs w:val="36"/>
        </w:rPr>
        <w:t xml:space="preserve"> </w:t>
      </w: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00476A8A" w14:textId="77777777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726624B0" w14:textId="472E403A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</w:t>
      </w:r>
      <w:r w:rsidR="00FE4CF6">
        <w:rPr>
          <w:rFonts w:ascii="Garamond" w:hAnsi="Garamond"/>
          <w:i/>
          <w:iCs/>
        </w:rPr>
        <w:t>,</w:t>
      </w:r>
      <w:r>
        <w:rPr>
          <w:rFonts w:ascii="Garamond" w:hAnsi="Garamond"/>
          <w:i/>
          <w:iCs/>
        </w:rPr>
        <w:t xml:space="preserve">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</w:t>
      </w:r>
      <w:r w:rsidR="007B7370">
        <w:rPr>
          <w:rFonts w:ascii="Garamond" w:hAnsi="Garamond" w:cs="Arial"/>
          <w:sz w:val="22"/>
          <w:szCs w:val="22"/>
        </w:rPr>
        <w:t>December 2025</w:t>
      </w:r>
    </w:p>
    <w:p w14:paraId="1FDB994F" w14:textId="79F6889D" w:rsidR="00FE4CF6" w:rsidRDefault="00FE4CF6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243474C3" w14:textId="00A6E4CC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17369666" w14:textId="77777777" w:rsidR="007B7370" w:rsidRDefault="007B737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Sciences; UW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2024-Present</w:t>
      </w:r>
    </w:p>
    <w:p w14:paraId="27F735E2" w14:textId="77777777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Science; UF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77777777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2024-Present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1063FBBE" w14:textId="77777777" w:rsidR="00A819E0" w:rsidRDefault="00A819E0" w:rsidP="00A819E0">
      <w:pPr>
        <w:spacing w:after="0" w:line="276" w:lineRule="auto"/>
        <w:rPr>
          <w:rFonts w:ascii="Garamond" w:hAnsi="Garamond"/>
        </w:rPr>
      </w:pP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77777777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 and Fisheries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</w:t>
      </w:r>
      <w:r>
        <w:rPr>
          <w:rFonts w:ascii="Garamond" w:hAnsi="Garamond"/>
          <w:sz w:val="28"/>
          <w:szCs w:val="28"/>
        </w:rPr>
        <w:t xml:space="preserve">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76C368BD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 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E147" w14:textId="77777777" w:rsidR="003A3F1D" w:rsidRDefault="003A3F1D" w:rsidP="00017562">
      <w:pPr>
        <w:spacing w:after="0" w:line="240" w:lineRule="auto"/>
      </w:pPr>
      <w:r>
        <w:separator/>
      </w:r>
    </w:p>
  </w:endnote>
  <w:endnote w:type="continuationSeparator" w:id="0">
    <w:p w14:paraId="3FB10A65" w14:textId="77777777" w:rsidR="003A3F1D" w:rsidRDefault="003A3F1D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34F4" w14:textId="77777777" w:rsidR="003A3F1D" w:rsidRDefault="003A3F1D" w:rsidP="00017562">
      <w:pPr>
        <w:spacing w:after="0" w:line="240" w:lineRule="auto"/>
      </w:pPr>
      <w:r>
        <w:separator/>
      </w:r>
    </w:p>
  </w:footnote>
  <w:footnote w:type="continuationSeparator" w:id="0">
    <w:p w14:paraId="4B780CBC" w14:textId="77777777" w:rsidR="003A3F1D" w:rsidRDefault="003A3F1D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6"/>
  </w:num>
  <w:num w:numId="9" w16cid:durableId="1444685079">
    <w:abstractNumId w:val="14"/>
  </w:num>
  <w:num w:numId="10" w16cid:durableId="1645425909">
    <w:abstractNumId w:val="29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8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7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5"/>
  </w:num>
  <w:num w:numId="29" w16cid:durableId="1181355426">
    <w:abstractNumId w:val="0"/>
  </w:num>
  <w:num w:numId="30" w16cid:durableId="12330811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72E56"/>
    <w:rsid w:val="00376490"/>
    <w:rsid w:val="00381FD2"/>
    <w:rsid w:val="00384672"/>
    <w:rsid w:val="00387232"/>
    <w:rsid w:val="00390552"/>
    <w:rsid w:val="003A2E51"/>
    <w:rsid w:val="003A3F1D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3223B"/>
    <w:rsid w:val="00633DDB"/>
    <w:rsid w:val="006536AE"/>
    <w:rsid w:val="0065399C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71F8A"/>
    <w:rsid w:val="00773EAC"/>
    <w:rsid w:val="00774D8A"/>
    <w:rsid w:val="00777DAD"/>
    <w:rsid w:val="00782510"/>
    <w:rsid w:val="0078325A"/>
    <w:rsid w:val="00790C64"/>
    <w:rsid w:val="00793AAE"/>
    <w:rsid w:val="00793F11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4CB4"/>
    <w:rsid w:val="009B463C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7AAB"/>
    <w:rsid w:val="00DF0C17"/>
    <w:rsid w:val="00DF78BF"/>
    <w:rsid w:val="00E13769"/>
    <w:rsid w:val="00E20CCC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790</Words>
  <Characters>4982</Characters>
  <Application>Microsoft Office Word</Application>
  <DocSecurity>0</DocSecurity>
  <Lines>124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2026-02-06T22:08:00Z</dcterms:created>
  <dcterms:modified xsi:type="dcterms:W3CDTF">2026-02-06T22:08:00Z</dcterms:modified>
</cp:coreProperties>
</file>