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7A860976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 xml:space="preserve">d </w:t>
      </w:r>
      <w:r w:rsidR="00FC16A7">
        <w:rPr>
          <w:rFonts w:ascii="Garamond" w:hAnsi="Garamond"/>
        </w:rPr>
        <w:t>December</w:t>
      </w:r>
      <w:r w:rsidR="00054926">
        <w:rPr>
          <w:rFonts w:ascii="Garamond" w:hAnsi="Garamond"/>
        </w:rPr>
        <w:t xml:space="preserve">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6A54A9A1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Andre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  <w:r w:rsidR="00FC16A7">
        <w:rPr>
          <w:rFonts w:ascii="Garamond" w:hAnsi="Garamond"/>
          <w:i/>
          <w:iCs/>
        </w:rPr>
        <w:t>; Dr. Owen Hamel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0CEAF57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  <w:r w:rsidR="00FC16A7">
        <w:rPr>
          <w:rFonts w:ascii="Garamond" w:hAnsi="Garamond"/>
          <w:i/>
          <w:iCs/>
        </w:rPr>
        <w:t>; Minor in Zoology; 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538A48E2" w14:textId="1B866102" w:rsidR="005A5CB2" w:rsidRDefault="005A5CB2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5A5CB2">
        <w:rPr>
          <w:rFonts w:ascii="Garamond" w:hAnsi="Garamond"/>
          <w:b/>
          <w:bCs/>
        </w:rPr>
        <w:t>Patrone, W.</w:t>
      </w:r>
      <w:r w:rsidRPr="005A5CB2">
        <w:rPr>
          <w:rFonts w:ascii="Garamond" w:hAnsi="Garamond"/>
        </w:rPr>
        <w:t>, Punt, A.E., 2026. Identifying and classifying métiers for the US West Coast groundfish fishery. Fish. Res. 300, 107802. https://doi.org/10.1016/j.fishres.2026.107802</w:t>
      </w:r>
    </w:p>
    <w:p w14:paraId="0D03BC41" w14:textId="0292C488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r w:rsidRPr="00D52D5C">
        <w:rPr>
          <w:rFonts w:ascii="Garamond" w:hAnsi="Garamond"/>
        </w:rPr>
        <w:t xml:space="preserve">Kinneen,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3A111700" w14:textId="77777777" w:rsidR="00FC16A7" w:rsidRDefault="00FC16A7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7B7F3220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6B08C3C" w14:textId="77777777" w:rsidR="00FC16A7" w:rsidRPr="00FD4F9D" w:rsidRDefault="00FC16A7" w:rsidP="00FC16A7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5E009105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 of Record</w:t>
      </w:r>
    </w:p>
    <w:p w14:paraId="56C84D23" w14:textId="77777777" w:rsidR="00FC16A7" w:rsidRPr="002C6543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UW</w:t>
      </w:r>
      <w:r w:rsidRPr="00F20814">
        <w:ptab w:relativeTo="margin" w:alignment="right" w:leader="none"/>
      </w:r>
      <w:r>
        <w:rPr>
          <w:rFonts w:ascii="Garamond" w:hAnsi="Garamond"/>
        </w:rPr>
        <w:t>Winter 2025, Autumn 2025, Spring 2026, Summer 2026</w:t>
      </w:r>
    </w:p>
    <w:p w14:paraId="5D44117A" w14:textId="77777777" w:rsidR="00FC16A7" w:rsidRPr="00771F8A" w:rsidRDefault="00FC16A7" w:rsidP="00FC16A7">
      <w:pPr>
        <w:spacing w:after="0" w:line="276" w:lineRule="auto"/>
        <w:rPr>
          <w:rFonts w:ascii="Garamond" w:hAnsi="Garamond"/>
        </w:rPr>
      </w:pPr>
    </w:p>
    <w:p w14:paraId="175F6664" w14:textId="77777777" w:rsidR="00FC16A7" w:rsidRPr="008E7E08" w:rsidRDefault="00FC16A7" w:rsidP="00FC16A7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>
        <w:rPr>
          <w:rFonts w:ascii="Garamond" w:hAnsi="Garamond"/>
          <w:sz w:val="28"/>
          <w:szCs w:val="28"/>
        </w:rPr>
        <w:t>ships</w:t>
      </w:r>
      <w:r w:rsidRPr="00F20814">
        <w:ptab w:relativeTo="margin" w:alignment="right" w:leader="none"/>
      </w:r>
    </w:p>
    <w:p w14:paraId="41E7C17A" w14:textId="77777777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72F6332B" w14:textId="77777777" w:rsidR="00FC16A7" w:rsidRDefault="00FC16A7" w:rsidP="00FC16A7">
      <w:pPr>
        <w:spacing w:after="0" w:line="276" w:lineRule="auto"/>
        <w:rPr>
          <w:rFonts w:ascii="Garamond" w:hAnsi="Garamond"/>
        </w:rPr>
      </w:pPr>
    </w:p>
    <w:p w14:paraId="6A15EE42" w14:textId="77777777" w:rsidR="00FC16A7" w:rsidRPr="00FD4F9D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66623AB5" w14:textId="77777777" w:rsid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Hydrology; UW</w:t>
      </w:r>
      <w:r w:rsidRPr="00F20814">
        <w:ptab w:relativeTo="margin" w:alignment="right" w:leader="none"/>
      </w:r>
      <w:r>
        <w:rPr>
          <w:rFonts w:ascii="Garamond" w:hAnsi="Garamond"/>
        </w:rPr>
        <w:t>Spring 2024, Spring 2025, Spring 2026</w:t>
      </w:r>
    </w:p>
    <w:p w14:paraId="61731EB3" w14:textId="58A4B5D4" w:rsidR="00FC16A7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>
        <w:rPr>
          <w:rFonts w:ascii="Garamond" w:hAnsi="Garamond"/>
        </w:rPr>
        <w:t>Summer 2024, Autumn 2024, Summer 2025</w:t>
      </w:r>
      <w:r w:rsidR="00076AF4">
        <w:rPr>
          <w:rFonts w:ascii="Garamond" w:hAnsi="Garamond"/>
        </w:rPr>
        <w:t>, Autumn 2026</w:t>
      </w:r>
    </w:p>
    <w:p w14:paraId="186D96EA" w14:textId="77777777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EVR2001 Introduction to Environmental Science; UF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019AB223" w14:textId="74DA6B6D" w:rsidR="00FC16A7" w:rsidRP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Biology; UF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3B58A1C5" w14:textId="3751E53F" w:rsidR="00076AF4" w:rsidRPr="00076AF4" w:rsidRDefault="00076AF4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Claire Austin,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2026-Present</w:t>
      </w:r>
    </w:p>
    <w:p w14:paraId="57168DE5" w14:textId="3BB8CB36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174E74BE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 xml:space="preserve">Minami </w:t>
      </w:r>
      <w:proofErr w:type="spellStart"/>
      <w:r w:rsidRPr="00360397">
        <w:rPr>
          <w:rFonts w:ascii="Garamond" w:hAnsi="Garamond"/>
          <w:i/>
          <w:iCs/>
        </w:rPr>
        <w:t>Eigelberner</w:t>
      </w:r>
      <w:proofErr w:type="spellEnd"/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37E15BBD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51C69FFD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411CEE2F" w14:textId="5D8DAA22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76A7161C" w14:textId="77777777" w:rsidR="00075F51" w:rsidRDefault="00075F51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D52B6" w14:textId="77777777" w:rsidR="001521FF" w:rsidRDefault="001521FF" w:rsidP="00017562">
      <w:pPr>
        <w:spacing w:after="0" w:line="240" w:lineRule="auto"/>
      </w:pPr>
      <w:r>
        <w:separator/>
      </w:r>
    </w:p>
  </w:endnote>
  <w:endnote w:type="continuationSeparator" w:id="0">
    <w:p w14:paraId="64A8C30E" w14:textId="77777777" w:rsidR="001521FF" w:rsidRDefault="001521FF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A768" w14:textId="77777777" w:rsidR="001521FF" w:rsidRDefault="001521FF" w:rsidP="00017562">
      <w:pPr>
        <w:spacing w:after="0" w:line="240" w:lineRule="auto"/>
      </w:pPr>
      <w:r>
        <w:separator/>
      </w:r>
    </w:p>
  </w:footnote>
  <w:footnote w:type="continuationSeparator" w:id="0">
    <w:p w14:paraId="336B483B" w14:textId="77777777" w:rsidR="001521FF" w:rsidRDefault="001521FF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5F51"/>
    <w:rsid w:val="00076362"/>
    <w:rsid w:val="00076AF4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21FF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85D29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A5CB2"/>
    <w:rsid w:val="005C1083"/>
    <w:rsid w:val="005C2212"/>
    <w:rsid w:val="005C2C41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A417B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5E2A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6A57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2942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C4604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16A7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2026-07-02T05:52:00Z</dcterms:created>
  <dcterms:modified xsi:type="dcterms:W3CDTF">2026-07-02T05:52:00Z</dcterms:modified>
</cp:coreProperties>
</file>