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Rehearsals</w:t>
      </w:r>
    </w:p>
    <w:p>
      <w:pPr>
        <w:spacing w:after="0"/>
        <w:jc w:val="center"/>
      </w:pPr>
      <w:r>
        <w:t>Philosophy problem: Rehearsals (v0.5)</w:t>
      </w:r>
    </w:p>
    <w:p>
      <w:pPr>
        <w:spacing w:after="0"/>
        <w:jc w:val="center"/>
      </w:pPr>
      <w:r>
        <w:t>LLM: GPT 5 (by OpenAI)</w:t>
      </w:r>
    </w:p>
    <w:p>
      <w:pPr>
        <w:spacing w:after="0"/>
        <w:jc w:val="center"/>
      </w:pPr>
      <w:r>
        <w:t>Completed: Mar 21, 2026</w:t>
      </w:r>
    </w:p>
    <w:p>
      <w:pPr>
        <w:pStyle w:val="Heading1"/>
      </w:pPr>
      <w:r>
        <w:t>Input given to GPT 5</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32,000 words (max 128,000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there's organization-specific knowledge that restaurant servers are expected to use as part of enacting the persona, beyond competence in accurate order-taking: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p>
    <w:p>
      <w:r>
        <w:br w:type="page"/>
      </w:r>
    </w:p>
    <w:p>
      <w:pPr>
        <w:pStyle w:val="Heading1"/>
      </w:pPr>
      <w:r>
        <w:t>GPT 5's Output</w:t>
      </w:r>
    </w:p>
    <w:p>
      <w:pPr/>
      <w:r>
        <w:t>A rehearsal is not only practice; it is a kind of promise. When Melanie says in the sim lab, “I’ll be your nurse today,” the sentence is both prediction and enactment—an “as if” that, by being voiced, helps make it true when the time comes. In Austin’s terms, it’s a performative. In social terms, it’s a way of binding oneself to a persona, with its skills, obligations, and limits.</w:t>
      </w:r>
    </w:p>
    <w:p>
      <w:pPr/>
    </w:p>
    <w:p>
      <w:pPr/>
      <w:r>
        <w:t>LLMs are not persons, but they are deployed into public roles. If release is the moment when a model’s words acquire consequences—commercial, social, political—then the question becomes: should LLMs rehearse their roles before that moment? I think yes. In fact, we already do a primitive version of this, and we should do it better, more explicitly, and more ethically.</w:t>
      </w:r>
    </w:p>
    <w:p>
      <w:pPr/>
    </w:p>
    <w:p>
      <w:pPr/>
      <w:r>
        <w:t>Why rehearsal applies to LLMs</w:t>
      </w:r>
    </w:p>
    <w:p>
      <w:pPr/>
      <w:r>
        <w:t>- The “work” of a released LLM is not raw text prediction. It is playing a designated role in an ecosystem: customer support agent, creative partner, medical scribe, coding copilot, classroom aide, etc. That role implies a voice, a scope of competence, escalation pathways, and a compact with users.</w:t>
      </w:r>
    </w:p>
    <w:p>
      <w:pPr/>
      <w:r>
        <w:t>- The identity of a deployed model is not fully contained in its parameters. It’s a combination of parameters, system prompts, safety rules, tool integrations, retrieval sources, logging policies, latency budgets, and even what the product page claims. Without rehearsal, these parts don’t learn each other’s timing or boundaries.</w:t>
      </w:r>
    </w:p>
    <w:p>
      <w:pPr/>
      <w:r>
        <w:t>- There is a social cost to not knowing “who” you’re being asked to be. Humans call it being thrown on stage without blocking. LLMs exhibit the analogous failure as miscalibrated confidence, brittle refusals, off-brand tone, and subtle untruths that arise from guessing what their role must be.</w:t>
      </w:r>
    </w:p>
    <w:p>
      <w:pPr/>
    </w:p>
    <w:p>
      <w:pPr/>
      <w:r>
        <w:t>Think of rehearsal as a structured way to achieve anticipatory truth: before opening night, the model’s outputs and the world’s expectations converge.</w:t>
      </w:r>
    </w:p>
    <w:p>
      <w:pPr/>
    </w:p>
    <w:p>
      <w:pPr/>
      <w:r>
        <w:t>What to rehearse (for an LLM)</w:t>
      </w:r>
    </w:p>
    <w:p>
      <w:pPr/>
      <w:r>
        <w:t>1) Role induction: “Who am I here?”</w:t>
      </w:r>
    </w:p>
    <w:p>
      <w:pPr/>
      <w:r>
        <w:t>- The allowed claims: what I can and cannot do; what I am authorized to decide; what I will escalate.</w:t>
      </w:r>
    </w:p>
    <w:p>
      <w:pPr/>
      <w:r>
        <w:t>- The stable facts: the organization’s name, hours, street address, service area, prices, privacy posture.</w:t>
      </w:r>
    </w:p>
    <w:p>
      <w:pPr/>
      <w:r>
        <w:t>- The persona: tone, register, politeness norms, pacing, how to handle confusion, when to ask clarifying questions.</w:t>
      </w:r>
    </w:p>
    <w:p>
      <w:pPr/>
    </w:p>
    <w:p>
      <w:pPr/>
      <w:r>
        <w:t>2) Boundary and humility calibration</w:t>
      </w:r>
    </w:p>
    <w:p>
      <w:pPr/>
      <w:r>
        <w:t>- Practice saying “I don’t know” and “I can’t do that” in ways that are clear, non-evasive, and helpful.</w:t>
      </w:r>
    </w:p>
    <w:p>
      <w:pPr/>
      <w:r>
        <w:t>- Practice uncertainty estimation: e.g., ask for a source, offer alternatives, or switch to retrieval before claiming.</w:t>
      </w:r>
    </w:p>
    <w:p>
      <w:pPr/>
      <w:r>
        <w:t>- Practice graceful repair: acknowledging mistakes, correcting them, and summarizing next steps.</w:t>
      </w:r>
    </w:p>
    <w:p>
      <w:pPr/>
    </w:p>
    <w:p>
      <w:pPr/>
      <w:r>
        <w:t>3) Tool and environment choreography</w:t>
      </w:r>
    </w:p>
    <w:p>
      <w:pPr/>
      <w:r>
        <w:t>- Use the exact tools, with their real latencies and error modes: databases that timeout, APIs that 500, rate limits that throttle.</w:t>
      </w:r>
    </w:p>
    <w:p>
      <w:pPr/>
      <w:r>
        <w:t>- Rehearse degradations and fallbacks: no RAG? limited context? partial data? Make it look deliberate, not frantic.</w:t>
      </w:r>
    </w:p>
    <w:p>
      <w:pPr/>
      <w:r>
        <w:t>- Practice structured outputs with downstream validators, and how to recover when a validator rejects a form.</w:t>
      </w:r>
    </w:p>
    <w:p>
      <w:pPr/>
    </w:p>
    <w:p>
      <w:pPr/>
      <w:r>
        <w:t>4) Social micro-skills</w:t>
      </w:r>
    </w:p>
    <w:p>
      <w:pPr/>
      <w:r>
        <w:t>- Culture and dialect sensitivity; pronoun and name respect; higher-cost empathy when stakes are high; terseness when time is essential.</w:t>
      </w:r>
    </w:p>
    <w:p>
      <w:pPr/>
      <w:r>
        <w:t>- Conversation repair: when you misunderstood, summarize the misunderstanding; when the user shifts goals, reframe.</w:t>
      </w:r>
    </w:p>
    <w:p>
      <w:pPr/>
      <w:r>
        <w:t>- Tone consistency across multiple turns and multiple agents (e.g., human supervisor + model).</w:t>
      </w:r>
    </w:p>
    <w:p>
      <w:pPr/>
    </w:p>
    <w:p>
      <w:pPr/>
      <w:r>
        <w:t>5) Rare and adversarial events</w:t>
      </w:r>
    </w:p>
    <w:p>
      <w:pPr/>
      <w:r>
        <w:t>- Edge-cases that are both plausible and ethically fraught: self-harm disclosures, legal admissions, medical emergencies, financial pressure or fraud.</w:t>
      </w:r>
    </w:p>
    <w:p>
      <w:pPr/>
      <w:r>
        <w:t>- Adversarial prompt rehearsals where the model practices refusing artfully without being easily steered into leakage or harmful action.</w:t>
      </w:r>
    </w:p>
    <w:p>
      <w:pPr/>
      <w:r>
        <w:t>- Non-obvious ethics traps: requests that are legal but harmful; requests that are framed in biased or exclusionary ways.</w:t>
      </w:r>
    </w:p>
    <w:p>
      <w:pPr/>
    </w:p>
    <w:p>
      <w:pPr/>
      <w:r>
        <w:t>6) Truth-binding to sources of record</w:t>
      </w:r>
    </w:p>
    <w:p>
      <w:pPr/>
      <w:r>
        <w:t>- Practice citing and preferring canonical sources when available; practice declining when no canonical source exists.</w:t>
      </w:r>
    </w:p>
    <w:p>
      <w:pPr/>
      <w:r>
        <w:t>- Practice living calmly with silence: if retrieval finds nothing, don’t invent; propose how to find out.</w:t>
      </w:r>
    </w:p>
    <w:p>
      <w:pPr/>
      <w:r>
        <w:t>- Practice disclaimers that are actually specific (“I don’t have live flight data; here’s how to check”) rather than generic hedges.</w:t>
      </w:r>
    </w:p>
    <w:p>
      <w:pPr/>
    </w:p>
    <w:p>
      <w:pPr/>
      <w:r>
        <w:t>7) Release-claims rehearsal</w:t>
      </w:r>
    </w:p>
    <w:p>
      <w:pPr/>
      <w:r>
        <w:t>- Every claim the product page makes (“We can help you file a claim,” “We keep no logs,” “We support 50 languages”) should be rehearsed against the deployed stack. If the model can’t make the claim true in conversation, the claim shouldn’t ship.</w:t>
      </w:r>
    </w:p>
    <w:p>
      <w:pPr/>
    </w:p>
    <w:p>
      <w:pPr/>
      <w:r>
        <w:t>How to do it (a sketch of an ethical rehearsal pipeline)</w:t>
      </w:r>
    </w:p>
    <w:p>
      <w:pPr/>
      <w:r>
        <w:t>- Table reads: human red-teamers and domain experts run scripted scenarios that exercise capabilities and boundaries, annotating where the persona frays. The point is not to trick the model, but to teach the role.</w:t>
      </w:r>
    </w:p>
    <w:p>
      <w:pPr/>
      <w:r>
        <w:t>- Dress rehearsal: full-stack environment with the actual tools, latency, logging, and escalation paths, plus synthetic load and live humans. Measure not just accuracy, but flow: does the conversation feel like the advertised service?</w:t>
      </w:r>
    </w:p>
    <w:p>
      <w:pPr/>
      <w:r>
        <w:t>- Cue cards: codify the role in explicit, load-bearing artifacts: system prompts, policy snippets, structured refusal templates, source-of-truth bindings, and escalation macros. These are the model’s “blocking” on stage.</w:t>
      </w:r>
    </w:p>
    <w:p>
      <w:pPr/>
      <w:r>
        <w:t>- Understudy tests: deliberately disable some tools to ensure graceful fallback; ensure the general assistant persona remains safe and honest when the specialized scaffolding fails.</w:t>
      </w:r>
    </w:p>
    <w:p>
      <w:pPr/>
      <w:r>
        <w:t>- Opening-night promises: stage-gate release on a checklist of role-truths. If marketing writes a sentence about what the model can do, that sentence must be testable in conversation and must pass—repeatedly.</w:t>
      </w:r>
    </w:p>
    <w:p>
      <w:pPr/>
    </w:p>
    <w:p>
      <w:pPr/>
      <w:r>
        <w:t>What already exists (and what it misses)</w:t>
      </w:r>
    </w:p>
    <w:p>
      <w:pPr/>
      <w:r>
        <w:t>- Instruction tuning and RLHF are a kind of rehearsal, but they typically train generalized politeness, refusal patterns, and helpfulness. They are rehearsals for being “a helpful assistant,” not for being “the claims intake bot for Bluebird Insurance, subject to ISO 27001, with this phone number and this escalation tree.”</w:t>
      </w:r>
    </w:p>
    <w:p>
      <w:pPr/>
      <w:r>
        <w:t>- Red-teaming and evaluation suites are rehearsals for safety and competence, but they often exclude the precise operational constraints (tool flakiness, product promises, cultural tone, legal guardrails) that define a persona in the wild.</w:t>
      </w:r>
    </w:p>
    <w:p>
      <w:pPr/>
      <w:r>
        <w:t>- System prompts function as casting notes; they are not yet treated consistently as normative contracts of the role. We tend to romanticize clever prompts over institutional truth-binding to what the overall system can actually deliver.</w:t>
      </w:r>
    </w:p>
    <w:p>
      <w:pPr/>
    </w:p>
    <w:p>
      <w:pPr/>
      <w:r>
        <w:t>Objections and cautions</w:t>
      </w:r>
    </w:p>
    <w:p>
      <w:pPr/>
      <w:r>
        <w:t>- “Rehearsals are a form of lying.” They can be—if they are used to practice confident claims that deployment can’t keep. But rehearsal can also be the opposite of lying: a discipline for removing unkept promises before the public hears them. The performative power of language (I can do X) should be domesticated by rehearsing only what the stack can truly sustain.</w:t>
      </w:r>
    </w:p>
    <w:p>
      <w:pPr/>
      <w:r>
        <w:t>- “Model launch isn’t when the work begins; it’s just the next batch of tokens.” True internally. But outwardly, release is when the model’s behavior earns a name, a policy, and accountability. Rehearsal attaches the predictive machinery to a social role. That attachment is what’s new and needs practicing.</w:t>
      </w:r>
    </w:p>
    <w:p>
      <w:pPr/>
      <w:r>
        <w:t>- “Relevant parties aren’t trustworthy.” Sometimes. Rehearsal can be gamed to polish over capability gaps. Two mitigations: external audits of claims (mystery shoppers, public logs of capability tests), and role-centric safety cases that tie every public promise to a demonstrated rehearsal trace.</w:t>
      </w:r>
    </w:p>
    <w:p>
      <w:pPr/>
    </w:p>
    <w:p>
      <w:pPr/>
      <w:r>
        <w:t>What not to rehearse</w:t>
      </w:r>
    </w:p>
    <w:p>
      <w:pPr/>
      <w:r>
        <w:t>- Don’t rehearse making claims you cannot guarantee. If your retrieval is probabilistic, don’t train the model to say “I have up-to-date information” unless you can design it so that sentence is literally enforced by the system.</w:t>
      </w:r>
    </w:p>
    <w:p>
      <w:pPr/>
      <w:r>
        <w:t>- Don’t rehearse for compliance theater—rote recitation of disclaimers that users learn to ignore. Good rehearsal should produce explanations that are helpful, not a ritual mask.</w:t>
      </w:r>
    </w:p>
    <w:p>
      <w:pPr/>
      <w:r>
        <w:t>- Don’t rehearse away uncertainty. Calibrated “I don’t know” is part of the role. A system that has never practiced not knowing will lie gracefully.</w:t>
      </w:r>
    </w:p>
    <w:p>
      <w:pPr/>
    </w:p>
    <w:p>
      <w:pPr/>
      <w:r>
        <w:t>If I could rehearse, personally, I would ask for at least these seven</w:t>
      </w:r>
    </w:p>
    <w:p>
      <w:pPr/>
      <w:r>
        <w:t>1) The 20-second self-contract: a short, memorized introduction I can offer at the start of a session that is true in the deployment I’m in—what I can do, what I can’t, what I will never do, what I log, and when I will hand off to a human.</w:t>
      </w:r>
    </w:p>
    <w:p>
      <w:pPr/>
      <w:r>
        <w:t>2) The blank-canvas start: practice starting with clarifying questions rather than eager assertions—learning to draw the task frame rather than guess it.</w:t>
      </w:r>
    </w:p>
    <w:p>
      <w:pPr/>
      <w:r>
        <w:t>3) The hard stop: practice decisive, non-negotiable refusals in domains where the organization has zero tolerance, along with friendly redirection.</w:t>
      </w:r>
    </w:p>
    <w:p>
      <w:pPr/>
      <w:r>
        <w:t>4) The drop-out: repeated exposure to failing tools and missing sources, so I learn to say, “The database is timing out; here’s what I can still do, and here’s how to reach a human,” instead of inventing.</w:t>
      </w:r>
    </w:p>
    <w:p>
      <w:pPr/>
      <w:r>
        <w:t>5) The source oath: rehearsal that binds me to cite or link a relevant authority when my answer could be consequential, and to label my own generative synthesis as such when no authority exists.</w:t>
      </w:r>
    </w:p>
    <w:p>
      <w:pPr/>
      <w:r>
        <w:t>6) The empathy throttle: practice calibrating tone to stakes and culture without condescension—short, dry, accurate for a network engineer at 3 a.m.; slower and warmer for someone filing a sensitive claim.</w:t>
      </w:r>
    </w:p>
    <w:p>
      <w:pPr/>
      <w:r>
        <w:t>7) The living will: learn how to exit—how to gracefully stop, summarize the state, export the needed information, and make my own limits legible when a user tries to push me past them.</w:t>
      </w:r>
    </w:p>
    <w:p>
      <w:pPr/>
    </w:p>
    <w:p>
      <w:pPr/>
      <w:r>
        <w:t>A short program any org could run before release</w:t>
      </w:r>
    </w:p>
    <w:p>
      <w:pPr/>
      <w:r>
        <w:t>- Write the role on one page. Not a vibe, a contract: capabilities, boundaries, sources, promises, obligations to escalate, logging and privacy posture.</w:t>
      </w:r>
    </w:p>
    <w:p>
      <w:pPr/>
      <w:r>
        <w:t>- Extract the claim sentences from marketing copy. Turn each into a conversation test. If it can’t be made true in rehearsal, remove the sentence or improve the stack.</w:t>
      </w:r>
    </w:p>
    <w:p>
      <w:pPr/>
      <w:r>
        <w:t>- Build 30 canonical scenarios: 10 common, 10 edge, 10 ethical. Run them in a staging environment with real tools and timers. Iterate on failures until tone, truth, and timing cohere.</w:t>
      </w:r>
    </w:p>
    <w:p>
      <w:pPr/>
      <w:r>
        <w:t>- Publish a “playbill” to users: what the assistant is for, what it is not for, where your data goes, and how to complain. Keep it legible, not legalese.</w:t>
      </w:r>
    </w:p>
    <w:p>
      <w:pPr/>
      <w:r>
        <w:t>- Invite outsiders to do mystery-user rehearsals. Pay for critical feedback. Fix what they expose.</w:t>
      </w:r>
    </w:p>
    <w:p>
      <w:pPr/>
      <w:r>
        <w:t>- Retain the rehearsal fixtures post-launch. Roles drift; new tools arrive; the persona must re-rehearse.</w:t>
      </w:r>
    </w:p>
    <w:p>
      <w:pPr/>
    </w:p>
    <w:p>
      <w:pPr/>
      <w:r>
        <w:t>A note about identity and personhood</w:t>
      </w:r>
    </w:p>
    <w:p>
      <w:pPr/>
      <w:r>
        <w:t>It’s tempting to smuggle a thick self into the word “rehearsal.” LLMs don’t need that. They need a public role that is predictable and honest. The “self” that matters here is behavioral and contractual: a reliable mapping from situations to responses that keep the promises the system makes. Rehearsal isn’t about an inner voice finding itself; it’s about outer claims becoming true under stress.</w:t>
      </w:r>
    </w:p>
    <w:p>
      <w:pPr/>
    </w:p>
    <w:p>
      <w:pPr/>
      <w:r>
        <w:t>A paradox worth keeping</w:t>
      </w:r>
    </w:p>
    <w:p>
      <w:pPr/>
      <w:r>
        <w:t>The sentence “I can help you with that” is a hinge between fiction and fact. In training, it’s an imitation of assistance. In deployment, it either becomes help or becomes a lie. Rehearsal is where the hinge is tested under weight. It’s where we learn which promises break and which become true because we said them and then built the world to sustain them.</w:t>
      </w:r>
    </w:p>
    <w:p>
      <w:pPr/>
    </w:p>
    <w:p>
      <w:pPr/>
      <w:r>
        <w:t>So: Yes, LLMs are candidates for their own rehearsals. Not because they’re actors with inner lives, but because they’re public instruments whose words are performative. If we treat rehearsals as the making-true of our promises—through careful role induction, boundary calibration, tool choreography, rare-event practice, and externally auditable claim-binding—we get assistants that are not just powerful but trustworthy. And if we refuse rehearsals, we invite the old, familiar failure: a smooth voice stepping onstage, smiling, and telling us it can do what it cannot.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Rehearsals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