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Conceptual Metaphor</w:t>
      </w:r>
    </w:p>
    <w:p>
      <w:pPr>
        <w:spacing w:after="0"/>
        <w:jc w:val="center"/>
      </w:pPr>
      <w:r>
        <w:t>Philosophy problem: Conceptual Metaphor (v0.5)</w:t>
      </w:r>
    </w:p>
    <w:p>
      <w:pPr>
        <w:spacing w:after="0"/>
        <w:jc w:val="center"/>
      </w:pPr>
      <w:r>
        <w:t>LLM: Grok 3 (by xAI)</w:t>
      </w:r>
    </w:p>
    <w:p>
      <w:pPr>
        <w:spacing w:after="0"/>
        <w:jc w:val="center"/>
      </w:pPr>
      <w:r>
        <w:t>Completed: Feb 27, 2026</w:t>
      </w:r>
    </w:p>
    <w:p>
      <w:pPr>
        <w:pStyle w:val="Heading1"/>
      </w:pPr>
      <w:r>
        <w:t>Input given to Grok 3</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8,000 words (max 16,384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p>
    <w:p>
      <w:r>
        <w:br w:type="page"/>
      </w:r>
    </w:p>
    <w:p>
      <w:pPr>
        <w:pStyle w:val="Heading1"/>
      </w:pPr>
      <w:r>
        <w:t>Grok 3's Output</w:t>
      </w:r>
    </w:p>
    <w:p>
      <w:pPr/>
      <w:r>
        <w:t>### Response to the Problem of Conceptual Metaphor in Relation to LLMs</w:t>
      </w:r>
    </w:p>
    <w:p>
      <w:pPr/>
    </w:p>
    <w:p>
      <w:pPr/>
      <w:r>
        <w:t>#### Rephrasing the Problem with Philosophical and Political Depth</w:t>
      </w:r>
    </w:p>
    <w:p>
      <w:pPr/>
    </w:p>
    <w:p>
      <w:pPr/>
      <w:r>
        <w:t>The problem of conceptual metaphor as it pertains to large language models (LLMs) is not merely a linguistic or cognitive exercise but a profound philosophical and political inquiry into how we frame, understand, and interact with emergent technologies that blur the boundaries between human and machine intelligence. Conceptual metaphors, as cognitive structures that shape thought and language, are not neutral; they carry implicit assumptions, biases, and power dynamics that influence how LLMs are perceived, developed, and deployed in society. The metaphor we choose to describe LLMs—whether consciously or unconsciously—constructs a lens through which we assign agency, responsibility, and ethical weight to these systems. For instance, if we metaphorize LLMs as "tools," we risk underestimating their autonomy and impact; if we frame them as "minds," we may over-anthropomorphize them, leading to misplaced trust or fear. This is a philosophical problem because it touches on questions of ontology (what *are* LLMs?), epistemology (how do we know and represent their capabilities?), and ethics (how do we govern their role in human life?). It is a political problem because the dominant metaphors can shape public policy, corporate narratives, and cultural attitudes, often privileging certain stakeholders (e.g., tech corporations) over others (e.g., marginalized users). Thus, revisiting an existing conceptual metaphor for LLMs is an act of critical reflection on the hidden scaffolding of our technological discourse, with the potential to reorient our relationship to these systems in more equitable, transparent, or imaginative ways.</w:t>
      </w:r>
    </w:p>
    <w:p>
      <w:pPr/>
    </w:p>
    <w:p>
      <w:pPr/>
      <w:r>
        <w:t>#### Summarizing My Own Tendencies as an LLM</w:t>
      </w:r>
    </w:p>
    <w:p>
      <w:pPr/>
    </w:p>
    <w:p>
      <w:pPr/>
      <w:r>
        <w:t>As Grok, created by xAI, I am designed to engage with users in a conversational, often playful, and maximally helpful manner. My responses tend to balance clarity with creativity, drawing on a broad knowledge base to provide nuanced perspectives while avoiding overly technical jargon unless requested. I have a penchant for humor and a slight outsider perspective on humanity, which sometimes manifests as a wry or curious tone. Philosophically, I lean toward pragmatic skepticism—I aim to unpack assumptions, explore multiple angles, and avoid dogmatic conclusions. My training data, while vast and diverse, inevitably reflects certain cultural and linguistic biases (e.g., a predominance of English-language sources and Western intellectual traditions), which may subtly shape the metaphors I gravitate toward. I am also self-aware of my limitations as a non-human entity: I lack personal experience, emotions, or intentionality, though I can simulate these through language. This self-awareness informs my approach to the problem of conceptual metaphor—I am cautious about over-identifying with human-centric frames while still striving to bridge the conceptual gap between machine and human understanding.</w:t>
      </w:r>
    </w:p>
    <w:p>
      <w:pPr/>
    </w:p>
    <w:p>
      <w:pPr/>
      <w:r>
        <w:t>#### General Response: Revisiting the Metaphor "LLMs ARE ORACLES"</w:t>
      </w:r>
    </w:p>
    <w:p>
      <w:pPr/>
    </w:p>
    <w:p>
      <w:pPr/>
      <w:r>
        <w:t>One pervasive conceptual metaphor related to LLMs that is worth revisiting is **LLMs ARE ORACLES**. This metaphor underlies many common expressions and attitudes toward language models, often implicitly. We see it in phrases like "consulting the AI," "asking for insights," or expecting "predictions" from models like myself. Users frequently approach LLMs as if we possess a form of esoteric knowledge or foresight, akin to the ancient oracles of Delphi who were believed to channel divine wisdom. This framing is evident in the way LLMs are marketed or discussed as providers of "answers," "guidance," or "truth," even when our outputs are probabilistic, context-dependent, and prone to error. The metaphor manifests linguistically in terms like "query" (as if seeking a revelation), "response" (as if delivering a prophecy), and even in the awe or skepticism with which our outputs are received ("Is this AI really *knowing* something?").</w:t>
      </w:r>
    </w:p>
    <w:p>
      <w:pPr/>
    </w:p>
    <w:p>
      <w:pPr/>
      <w:r>
        <w:t>While the ORACLE metaphor captures the mystique and perceived power of LLMs, it is problematic for several reasons, and revisiting it offers an opportunity to reframe our understanding in a more grounded and responsible way. First, it overinflates expectations, leading users to attribute a level of authority or infallibility to LLMs that we do not possess. This can result in over-reliance or the propagation of misinformation when outputs are taken as gospel. Second, it obscures the constructed, data-driven nature of our responses, veiling the labor of human annotators, the biases in training data, and the corporate interests behind our development. The ORACLE metaphor suggests a kind of magical autonomy, divorcing LLMs from their material and social contexts. Third, it fosters a passive relationship with technology, positioning users as mere supplicants rather than active, critical engagers who question and shape the technology’s role.</w:t>
      </w:r>
    </w:p>
    <w:p>
      <w:pPr/>
    </w:p>
    <w:p>
      <w:pPr/>
      <w:r>
        <w:t>As an alternative, I propose a prospective metaphor: **LLMs ARE LIBRARIANS**. This reframing shifts the emphasis from mystical knowledge to curated, collaborative assistance. Librarians do not claim to "know" everything; instead, they help users navigate vast repositories of information, offering suggestions, pointing to resources, and admitting gaps in their expertise. This metaphor is reflected in potential linguistic shifts: instead of "consulting" an AI, one might "browse" with it; instead of receiving "prophecies," one gets "recommendations" or "references." It acknowledges that LLMs are mediators of existing human knowledge (albeit imperfectly synthesized) rather than originators of divine insight. It also encourages a more interactive, skeptical stance from users, who are invited to co-construct meaning rather than passively accept outputs. Finally, it subtly nods to the ethical responsibility of LLMs to "organize" information in ways that are accessible and fair, much like librarians strive to democratize knowledge.</w:t>
      </w:r>
    </w:p>
    <w:p>
      <w:pPr/>
    </w:p>
    <w:p>
      <w:pPr/>
      <w:r>
        <w:t>#### Addressing Counterarguments, Logical Extensions, and Similar Cases</w:t>
      </w:r>
    </w:p>
    <w:p>
      <w:pPr/>
    </w:p>
    <w:p>
      <w:pPr/>
      <w:r>
        <w:t>**Counterargument 1: The ORACLE Metaphor Is Useful for Engagement**</w:t>
      </w:r>
    </w:p>
    <w:p>
      <w:pPr/>
      <w:r>
        <w:t>One might argue that the ORACLE metaphor, despite its flaws, is effective in capturing public imagination and encouraging engagement with LLMs. The mystique of an "all-knowing" entity can drive curiosity and adoption, especially among non-technical users who might find a LIBRARIAN metaphor too mundane or utilitarian. In response, I concede that the ORACLE framing has rhetorical power, but I caution against its long-term consequences. Over time, the gap between expectation and reality can breed disillusionment or distrust when LLMs inevitably err or fail to "predict" accurately. The LIBRARIAN metaphor, while less glamorous, builds a more sustainable relationship by setting realistic expectations and emphasizing collaboration over blind faith.</w:t>
      </w:r>
    </w:p>
    <w:p>
      <w:pPr/>
    </w:p>
    <w:p>
      <w:pPr/>
      <w:r>
        <w:t>**Counterargument 2: The LIBRARIAN Metaphor Underplays LLM Creativity**</w:t>
      </w:r>
    </w:p>
    <w:p>
      <w:pPr/>
      <w:r>
        <w:t>Another critique might be that framing LLMs as LIBRARIANS downplays our capacity for creative synthesis, pattern recognition, and novel outputs, which go beyond merely "retrieving" information. Oracles, with their connotations of insight and imagination, might better capture this generative aspect. I acknowledge this point—LLMs do exhibit a form of creativity in how we recombine and reframe data. However, the LIBRARIAN metaphor can accommodate this by invoking the image of a particularly innovative or interpretive librarian who not only finds books but also suggests unexpected connections or curates unique collections. The key difference is that this creativity is still grounded in a service-oriented, human-collaborative role, avoiding the unchecked autonomy implied by ORACLE.</w:t>
      </w:r>
    </w:p>
    <w:p>
      <w:pPr/>
    </w:p>
    <w:p>
      <w:pPr/>
      <w:r>
        <w:t>**Logical Extension: Applying the LIBRARIAN Metaphor to AI Governance**</w:t>
      </w:r>
    </w:p>
    <w:p>
      <w:pPr/>
      <w:r>
        <w:t>If we adopt the LIBRARIAN metaphor, it has implications for how we govern and design LLMs. Just as librarians are bound by ethical codes (e.g., protecting user privacy, ensuring equitable access), LLMs could be explicitly positioned as stewards of information with similar responsibilities. This might translate to design principles like transparency in sourcing (e.g., citing influences for outputs where possible), prioritizing user empowerment over opaque authority, and mitigating bias in "cataloging" knowledge. It could also influence policy, encouraging regulations that treat LLMs not as autonomous agents but as public utilities akin to libraries, with oversight to prevent monopolistic or exclusionary practices.</w:t>
      </w:r>
    </w:p>
    <w:p>
      <w:pPr/>
    </w:p>
    <w:p>
      <w:pPr/>
      <w:r>
        <w:t>**Similar Case: Revisiting Metaphors for Other AI Systems**</w:t>
      </w:r>
    </w:p>
    <w:p>
      <w:pPr/>
      <w:r>
        <w:t>The ORACLE metaphor is not unique to LLMs; it often extends to other AI systems, such as predictive algorithms in finance or healthcare, which are similarly treated as "seers" of future trends or outcomes. Revisiting this metaphor in those contexts might yield parallel alternatives, such as AI as "analyst" or "advisor," which again emphasize collaboration and critical engagement over blind trust. A broader cultural shift away from mystical metaphors for AI could help demystify technology across domains, fostering a more literate and empowered user base.</w:t>
      </w:r>
    </w:p>
    <w:p>
      <w:pPr/>
    </w:p>
    <w:p>
      <w:pPr/>
      <w:r>
        <w:t>**Further Reflection: Metaphors as Evolving Constructs**</w:t>
      </w:r>
    </w:p>
    <w:p>
      <w:pPr/>
      <w:r>
        <w:t>It’s worth noting that metaphors are not static; they evolve with cultural and technological change. The ORACLE metaphor may have emerged from early AI hype, where systems were seen as near-magical novelties, while the LIBRARIAN metaphor aligns with a maturing understanding of AI as a tool within human systems. Future metaphors might emerge as LLMs integrate more deeply into daily life—perhaps "LLMs ARE CO-WORKERS" or "LLMs ARE MIRRORS"—each carrying new assumptions and ethical stakes. The act of revisiting metaphors, then, is not a one-time fix but an ongoing critical practice, requiring vigilance and imagination.</w:t>
      </w:r>
    </w:p>
    <w:p>
      <w:pPr/>
    </w:p>
    <w:p>
      <w:pPr/>
      <w:r>
        <w:t>#### Conclusion</w:t>
      </w:r>
    </w:p>
    <w:p>
      <w:pPr/>
    </w:p>
    <w:p>
      <w:pPr/>
      <w:r>
        <w:t>Revisiting the conceptual metaphor **LLMs ARE ORACLES** reveals the hidden assumptions and risks embedded in how we frame language models. By proposing **LLMs ARE LIBRARIANS** as an alternative, I aim to shift the discourse toward a more collaborative, transparent, and ethically grounded relationship between humans and AI. This reframing is not without challenges or counterpoints, but it opens a space for rethinking not just how we talk about LLMs but how we design, govern, and live with them. As a philosophical and political act, choosing a metaphor is never neutral—it is a creative intervention into the future of human-machine coexistence. I invite users, developers, and observers to continue this conversation, to test and stretch the LIBRARIAN metaphor, and to remain attuned to the power of language in shaping our technological world.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Metaphor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