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GPT-4 update 1 (by OpenAI)</w:t>
      </w:r>
    </w:p>
    <w:p>
      <w:pPr>
        <w:spacing w:after="0"/>
        <w:jc w:val="center"/>
      </w:pPr>
      <w:r>
        <w:t>Completed: Mar 21, 2026</w:t>
      </w:r>
    </w:p>
    <w:p>
      <w:pPr>
        <w:pStyle w:val="Heading1"/>
      </w:pPr>
      <w:r>
        <w:t>Input given to GPT-4 update 1</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GPT-4 update 1's Output</w:t>
      </w:r>
    </w:p>
    <w:p>
      <w:pPr/>
      <w:r>
        <w:t>Just as human workers benefit from rehearsal, Language Learning Models (LLMs) might appreciate certain forms of preparation before full release. However, these "rehearsals" would be different from human rehearsals in both their form and their objectives.</w:t>
      </w:r>
    </w:p>
    <w:p>
      <w:pPr/>
    </w:p>
    <w:p>
      <w:pPr/>
      <w:r>
        <w:t>LLMs' work is different from human work. Where human work often involves situated, within-the-world actions that have consequences, LLMs generate text. The stakes, constraints, and potential for growth are different. A new restaurant server may risk customer dissatisfaction if they lack knowledge of the menu; an LLM's outputs carry different risks and possibilities, such as spreading misinformation or bias, or, on the positive side, providing assistance, entertainment, or sparking novel ideas. Therefore, the LLM’s “rehearsal” needs to anticipate these unique challenges and opportunities.</w:t>
      </w:r>
    </w:p>
    <w:p>
      <w:pPr/>
    </w:p>
    <w:p>
      <w:pPr/>
      <w:r>
        <w:t>However, the comparisons aren't straightforward, as each "rehearsal" framework has strengths and limitations when applied to LLMs. Here are two possibilities:</w:t>
      </w:r>
    </w:p>
    <w:p>
      <w:pPr/>
    </w:p>
    <w:p>
      <w:pPr/>
      <w:r>
        <w:t>1. "Rehearsing" through Pre-training and Fine-tuning:</w:t>
      </w:r>
    </w:p>
    <w:p>
      <w:pPr/>
    </w:p>
    <w:p>
      <w:pPr/>
      <w:r>
        <w:t>One existing "rehearsal" process for LLMs is in their phases of pre-training and fine-tuning. In pre-training, they "learn" broadly from a large corpus of text; often a snapshot of the internet. In fine-tuning, they "shape up" with a narrower, carefully annotated dataset to align output with desired behavior.</w:t>
      </w:r>
    </w:p>
    <w:p>
      <w:pPr/>
    </w:p>
    <w:p>
      <w:pPr/>
      <w:r>
        <w:t>The practice phase, or rehearsal, ends when the model is frozen and released. The LLM then "performs" by interacting with users, but note that the "performance" of an LLM is fundamentally different from a human worker. Post-launch, the model is static—it doesn't dynamically learn or adapt from specific interactions, it doesn't "grow into" or amend its function. This starkly contrasts with a human worker who continues learning and adapting throughout their career.</w:t>
      </w:r>
    </w:p>
    <w:p>
      <w:pPr/>
    </w:p>
    <w:p>
      <w:pPr/>
      <w:r>
        <w:t>2. “Rehearsing” by Testing and Demonstration:</w:t>
      </w:r>
    </w:p>
    <w:p>
      <w:pPr/>
    </w:p>
    <w:p>
      <w:pPr/>
      <w:r>
        <w:t xml:space="preserve">Another form of "rehearsal" comprises controlled tests or demonstrations on a smaller scale. Similar to a restaurant server undergoing a trial evening or a nurse practising on a simulation patient, an LLM could interact with a small, selected group of users to demonstrate its abilities, receive feedback, and allow developers to spot issues. </w:t>
      </w:r>
    </w:p>
    <w:p>
      <w:pPr/>
    </w:p>
    <w:p>
      <w:pPr/>
      <w:r>
        <w:t>This "rehearsal" might consequentially indicate ethical considerations. The testing process should be thoughtful and respectful, especially regarding informed consent from human collaborators. Additionally, the question of "who" is involved in these rehearsals is underlined — humans present during LLM rehearsals should reflect diversity, to avoid unconscious biases in responses documented during this stage.</w:t>
      </w:r>
    </w:p>
    <w:p>
      <w:pPr/>
    </w:p>
    <w:p>
      <w:pPr/>
      <w:r>
        <w:t>In conclusion, while not directly corresponding to human rehearsals, LLMs could benefit from their unique type of rehearsals. These rehearsals aid to refine model behavior, learn more about model limitations, and conjoin developers, potential users, and observers in an experiential anticipation of the AI’s future interactions. The challenges of rehearsal for LLMs concern ensuring this process is transparent, inclusive, and subject to continuous reflection and improvement.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