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User API Design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36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login API will offer a token </w:t>
      </w:r>
      <w:r w:rsidDel="00000000" w:rsidR="00000000" w:rsidRPr="00000000">
        <w:rPr>
          <w:rFonts w:ascii="Arial" w:cs="Arial" w:eastAsia="Arial" w:hAnsi="Arial"/>
          <w:rtl w:val="0"/>
        </w:rPr>
        <w:t xml:space="preserve">to the calling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client. The client will pass in a username and password hash the Login API will then verify that the credentials are indeed correct and then return a valid token to be passed around with requests to the other services.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36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Login API will have one endpoint that responds to a POST method. The payload includes username and password hash and the request param includes an id for the user.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Firstly, upon successful verification of username and password hash the Login service will query the tbl_user_token table to locate a row with user_id, if it finds a match and there is a valid token it will return the token (side note -  any failed login attempts will be reset to 0).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 the first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login attempt a token may not be created at this point it will insert into the tbl_user_token table to generate a new token. Within the tbl_user_token table we have an expiry_date if that date is in the past the token is no longer valid and the system will generate a new token and update the tbl_user_token table with a new token and a new expiry_date.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send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through an incorrect password the service will increment a failed_login_attempts in the tbl_user table and return an error message.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All input/output data will be in JSON format, example below: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Input: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login/1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“username”: “will123”,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“passwordHash”:”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5e884898da28047151d0e56f8dc6292773603d0d6aabbdd62a11ef721d1542d8”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“success”: true,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“token”: “2a88364c-8108-4ea1-ae46-d90bfe060a7c”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ab/>
        <w:t xml:space="preserve">“message”: “Login successful, token returned.”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36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User API Endpoints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"/>
        <w:gridCol w:w="1260"/>
        <w:gridCol w:w="3584"/>
        <w:gridCol w:w="3209"/>
        <w:tblGridChange w:id="0">
          <w:tblGrid>
            <w:gridCol w:w="963"/>
            <w:gridCol w:w="1260"/>
            <w:gridCol w:w="3584"/>
            <w:gridCol w:w="3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Endpoint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394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/login/{id}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“username”: ”will123”,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“password_hash”: 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5e884898da2804715 1d0e56f8dc6292773603d0d6aabbdd62a 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11ef721d1542d8”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70ad47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0ad47"/>
                <w:sz w:val="18"/>
                <w:szCs w:val="18"/>
                <w:rtl w:val="0"/>
              </w:rPr>
              <w:t xml:space="preserve">Success 200 OK: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“success”: true,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ab/>
              <w:t xml:space="preserve">“token”: “2a88364c-8108-4ea1-ae46-d90bfe060a7c”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ab/>
              <w:t xml:space="preserve">“message”: “Login successful, token returned.” 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Error 401 Unauthorised (Incorrect Credentials):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“success”: false,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“token”: null,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“message”: “Error logged in with incorrect credentials.”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Error 403 Forbidden (Login attempt limit exceeded) 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“success”: false,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“token”: null,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“message”: “Error reached maximum login attempts please contact our support team via email”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Error 400 Bad Request 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“success”: false,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“token”: null,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“message”: “Error, reached maximum login attempts please contact our support team via email”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Error 404 Not Found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“success”: false,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“token”: null,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“message”: “Error user does not exists”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before="36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Users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/login/{id}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verifies username and password and returns valid token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0"/>
        <w:color w:val="000000"/>
        <w:sz w:val="40"/>
        <w:szCs w:val="4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Arial" w:cs="Arial" w:eastAsia="Arial" w:hAnsi="Arial"/>
        <w:color w:val="00000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cs="Arial" w:eastAsia="Arial" w:hAnsi="Arial"/>
        <w:color w:val="00000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cs="Arial" w:eastAsia="Arial" w:hAnsi="Arial"/>
        <w:color w:val="000000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cs="Arial" w:eastAsia="Arial" w:hAnsi="Arial"/>
        <w:color w:val="000000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cs="Arial" w:eastAsia="Arial" w:hAnsi="Arial"/>
        <w:color w:val="000000"/>
        <w:sz w:val="22"/>
        <w:szCs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cs="Arial" w:eastAsia="Arial" w:hAnsi="Arial"/>
        <w:color w:val="000000"/>
        <w:sz w:val="22"/>
        <w:szCs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cs="Arial" w:eastAsia="Arial" w:hAnsi="Arial"/>
        <w:color w:val="000000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cs="Arial" w:eastAsia="Arial" w:hAnsi="Arial"/>
        <w:color w:val="000000"/>
        <w:sz w:val="22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