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4C9" w:rsidRDefault="00922DAE">
      <w:pPr>
        <w:rPr>
          <w:rFonts w:ascii="Times New Roman" w:hAnsi="Times New Roman" w:cs="Times New Roman"/>
          <w:sz w:val="32"/>
        </w:rPr>
      </w:pPr>
      <w:r w:rsidRPr="00922DAE">
        <w:rPr>
          <w:rFonts w:ascii="Times New Roman" w:hAnsi="Times New Roman" w:cs="Times New Roman"/>
          <w:sz w:val="32"/>
        </w:rPr>
        <w:t>Importante leer para correcto funcionamiento del sistema</w:t>
      </w:r>
    </w:p>
    <w:p w:rsidR="00922DAE" w:rsidRDefault="00922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funcionamiento del sistema:</w:t>
      </w:r>
    </w:p>
    <w:p w:rsidR="00922DAE" w:rsidRDefault="00922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usar el sistema correctamente hay que seguir una serie de pasos que fue la única manera de que pudiera funcionar el sistema como tal, los cuales son los siguientes:</w:t>
      </w:r>
    </w:p>
    <w:p w:rsidR="00922DAE" w:rsidRDefault="00922D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Paso 1: </w:t>
      </w:r>
    </w:p>
    <w:p w:rsidR="00922DAE" w:rsidRDefault="00922DAE" w:rsidP="00922D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parte donde está la clase colocar los siguiente:</w:t>
      </w:r>
    </w:p>
    <w:p w:rsidR="00922DAE" w:rsidRDefault="00922DAE" w:rsidP="00922DAE">
      <w:pPr>
        <w:pStyle w:val="Prrafodelista"/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FF8484"/>
          <w:sz w:val="21"/>
          <w:szCs w:val="21"/>
          <w:lang w:eastAsia="es-DO"/>
        </w:rPr>
      </w:pPr>
      <w:proofErr w:type="gramStart"/>
      <w:r w:rsidRPr="00922DAE">
        <w:rPr>
          <w:rFonts w:ascii="Consolas" w:eastAsia="Times New Roman" w:hAnsi="Consolas" w:cs="Times New Roman"/>
          <w:color w:val="5CB2FF"/>
          <w:sz w:val="21"/>
          <w:szCs w:val="21"/>
          <w:lang w:eastAsia="es-DO"/>
        </w:rPr>
        <w:t>class</w:t>
      </w:r>
      <w:proofErr w:type="gramEnd"/>
      <w:r w:rsidRPr="00922DAE">
        <w:rPr>
          <w:rFonts w:ascii="Consolas" w:eastAsia="Times New Roman" w:hAnsi="Consolas" w:cs="Times New Roman"/>
          <w:color w:val="A4B1CD"/>
          <w:sz w:val="21"/>
          <w:szCs w:val="21"/>
          <w:lang w:eastAsia="es-DO"/>
        </w:rPr>
        <w:t xml:space="preserve"> </w:t>
      </w:r>
      <w:r w:rsidRPr="00922DAE">
        <w:rPr>
          <w:rFonts w:ascii="Consolas" w:eastAsia="Times New Roman" w:hAnsi="Consolas" w:cs="Times New Roman"/>
          <w:color w:val="FF8484"/>
          <w:sz w:val="21"/>
          <w:szCs w:val="21"/>
          <w:lang w:eastAsia="es-DO"/>
        </w:rPr>
        <w:t>Sistema</w:t>
      </w:r>
      <w:r w:rsidRPr="00922DAE">
        <w:rPr>
          <w:rFonts w:ascii="Consolas" w:eastAsia="Times New Roman" w:hAnsi="Consolas" w:cs="Times New Roman"/>
          <w:color w:val="A4B1CD"/>
          <w:sz w:val="21"/>
          <w:szCs w:val="21"/>
          <w:lang w:eastAsia="es-DO"/>
        </w:rPr>
        <w:t xml:space="preserve"> </w:t>
      </w:r>
      <w:r w:rsidRPr="00922DAE">
        <w:rPr>
          <w:rFonts w:ascii="Consolas" w:eastAsia="Times New Roman" w:hAnsi="Consolas" w:cs="Times New Roman"/>
          <w:color w:val="5CECC6"/>
          <w:sz w:val="21"/>
          <w:szCs w:val="21"/>
          <w:lang w:eastAsia="es-DO"/>
        </w:rPr>
        <w:t>:</w:t>
      </w:r>
      <w:r w:rsidRPr="00922DAE">
        <w:rPr>
          <w:rFonts w:ascii="Consolas" w:eastAsia="Times New Roman" w:hAnsi="Consolas" w:cs="Times New Roman"/>
          <w:color w:val="A4B1CD"/>
          <w:sz w:val="21"/>
          <w:szCs w:val="21"/>
          <w:lang w:eastAsia="es-DO"/>
        </w:rPr>
        <w:t xml:space="preserve"> </w:t>
      </w:r>
      <w:r>
        <w:rPr>
          <w:rFonts w:ascii="Consolas" w:eastAsia="Times New Roman" w:hAnsi="Consolas" w:cs="Times New Roman"/>
          <w:color w:val="FF8484"/>
          <w:sz w:val="21"/>
          <w:szCs w:val="21"/>
          <w:lang w:eastAsia="es-DO"/>
        </w:rPr>
        <w:t>Bibliotecario</w:t>
      </w:r>
    </w:p>
    <w:p w:rsidR="00922DAE" w:rsidRDefault="00922DAE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922DAE" w:rsidRDefault="00922DAE" w:rsidP="002047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eastAsia="es-DO"/>
        </w:rPr>
      </w:pPr>
      <w:r>
        <w:rPr>
          <w:rFonts w:ascii="Times New Roman" w:hAnsi="Times New Roman" w:cs="Times New Roman"/>
          <w:sz w:val="24"/>
          <w:lang w:eastAsia="es-DO"/>
        </w:rPr>
        <w:t>En el switch des comentar el contenido del case 1 (el getBibliotecario), comentar el hola y sistema como se puede ver en el case 2 y comentar el del 2 y des comentar lo que está debajo de la opción.</w:t>
      </w:r>
      <w:r w:rsidR="002047A0" w:rsidRPr="002047A0">
        <w:rPr>
          <w:noProof/>
          <w:lang w:eastAsia="es-DO"/>
        </w:rPr>
        <w:t xml:space="preserve"> </w:t>
      </w:r>
      <w:r w:rsidR="002047A0" w:rsidRPr="002047A0">
        <w:rPr>
          <w:rFonts w:ascii="Times New Roman" w:hAnsi="Times New Roman" w:cs="Times New Roman"/>
          <w:sz w:val="24"/>
          <w:lang w:eastAsia="es-DO"/>
        </w:rPr>
        <w:drawing>
          <wp:inline distT="0" distB="0" distL="0" distR="0" wp14:anchorId="72A8620A" wp14:editId="2092D2C8">
            <wp:extent cx="3515216" cy="2391109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AE" w:rsidRDefault="00922DAE" w:rsidP="00922DAE">
      <w:pPr>
        <w:pStyle w:val="Prrafodelista"/>
        <w:rPr>
          <w:rFonts w:ascii="Times New Roman" w:hAnsi="Times New Roman" w:cs="Times New Roman"/>
          <w:sz w:val="24"/>
          <w:lang w:eastAsia="es-DO"/>
        </w:rPr>
      </w:pPr>
    </w:p>
    <w:p w:rsidR="00922DAE" w:rsidRDefault="00922DAE" w:rsidP="00922DAE">
      <w:pPr>
        <w:rPr>
          <w:rFonts w:ascii="Times New Roman" w:hAnsi="Times New Roman" w:cs="Times New Roman"/>
          <w:sz w:val="24"/>
          <w:lang w:eastAsia="es-DO"/>
        </w:rPr>
      </w:pPr>
      <w:r>
        <w:rPr>
          <w:rFonts w:ascii="Times New Roman" w:hAnsi="Times New Roman" w:cs="Times New Roman"/>
          <w:sz w:val="24"/>
          <w:lang w:eastAsia="es-DO"/>
        </w:rPr>
        <w:t>Ya así podrá usar la parte del bibliotecario.</w:t>
      </w: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922DAE" w:rsidRDefault="00922DAE" w:rsidP="00922DAE">
      <w:pPr>
        <w:rPr>
          <w:rFonts w:ascii="Times New Roman" w:hAnsi="Times New Roman" w:cs="Times New Roman"/>
          <w:sz w:val="24"/>
          <w:lang w:eastAsia="es-DO"/>
        </w:rPr>
      </w:pPr>
      <w:r>
        <w:rPr>
          <w:rFonts w:ascii="Times New Roman" w:hAnsi="Times New Roman" w:cs="Times New Roman"/>
          <w:sz w:val="24"/>
          <w:lang w:eastAsia="es-DO"/>
        </w:rPr>
        <w:lastRenderedPageBreak/>
        <w:t>Paso 2:</w:t>
      </w:r>
    </w:p>
    <w:p w:rsidR="00922DAE" w:rsidRDefault="00922DAE" w:rsidP="00922D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parte donde está la clase colocar los siguiente:</w:t>
      </w:r>
    </w:p>
    <w:p w:rsidR="00922DAE" w:rsidRDefault="00922DAE" w:rsidP="00922DAE">
      <w:pPr>
        <w:pStyle w:val="Prrafodelista"/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FF8484"/>
          <w:sz w:val="21"/>
          <w:szCs w:val="21"/>
          <w:lang w:eastAsia="es-DO"/>
        </w:rPr>
      </w:pPr>
      <w:proofErr w:type="gramStart"/>
      <w:r w:rsidRPr="00922DAE">
        <w:rPr>
          <w:rFonts w:ascii="Consolas" w:eastAsia="Times New Roman" w:hAnsi="Consolas" w:cs="Times New Roman"/>
          <w:color w:val="5CB2FF"/>
          <w:sz w:val="21"/>
          <w:szCs w:val="21"/>
          <w:lang w:eastAsia="es-DO"/>
        </w:rPr>
        <w:t>class</w:t>
      </w:r>
      <w:proofErr w:type="gramEnd"/>
      <w:r w:rsidRPr="00922DAE">
        <w:rPr>
          <w:rFonts w:ascii="Consolas" w:eastAsia="Times New Roman" w:hAnsi="Consolas" w:cs="Times New Roman"/>
          <w:color w:val="A4B1CD"/>
          <w:sz w:val="21"/>
          <w:szCs w:val="21"/>
          <w:lang w:eastAsia="es-DO"/>
        </w:rPr>
        <w:t xml:space="preserve"> </w:t>
      </w:r>
      <w:r w:rsidRPr="00922DAE">
        <w:rPr>
          <w:rFonts w:ascii="Consolas" w:eastAsia="Times New Roman" w:hAnsi="Consolas" w:cs="Times New Roman"/>
          <w:color w:val="FF8484"/>
          <w:sz w:val="21"/>
          <w:szCs w:val="21"/>
          <w:lang w:eastAsia="es-DO"/>
        </w:rPr>
        <w:t>Sistema</w:t>
      </w:r>
      <w:r w:rsidRPr="00922DAE">
        <w:rPr>
          <w:rFonts w:ascii="Consolas" w:eastAsia="Times New Roman" w:hAnsi="Consolas" w:cs="Times New Roman"/>
          <w:color w:val="A4B1CD"/>
          <w:sz w:val="21"/>
          <w:szCs w:val="21"/>
          <w:lang w:eastAsia="es-DO"/>
        </w:rPr>
        <w:t xml:space="preserve"> </w:t>
      </w:r>
      <w:r w:rsidRPr="00922DAE">
        <w:rPr>
          <w:rFonts w:ascii="Consolas" w:eastAsia="Times New Roman" w:hAnsi="Consolas" w:cs="Times New Roman"/>
          <w:color w:val="5CECC6"/>
          <w:sz w:val="21"/>
          <w:szCs w:val="21"/>
          <w:lang w:eastAsia="es-DO"/>
        </w:rPr>
        <w:t>:</w:t>
      </w:r>
      <w:r w:rsidRPr="00922DAE">
        <w:rPr>
          <w:rFonts w:ascii="Consolas" w:eastAsia="Times New Roman" w:hAnsi="Consolas" w:cs="Times New Roman"/>
          <w:color w:val="A4B1CD"/>
          <w:sz w:val="21"/>
          <w:szCs w:val="21"/>
          <w:lang w:eastAsia="es-DO"/>
        </w:rPr>
        <w:t xml:space="preserve"> </w:t>
      </w:r>
      <w:r>
        <w:rPr>
          <w:rFonts w:ascii="Consolas" w:eastAsia="Times New Roman" w:hAnsi="Consolas" w:cs="Times New Roman"/>
          <w:color w:val="FF8484"/>
          <w:sz w:val="21"/>
          <w:szCs w:val="21"/>
          <w:lang w:eastAsia="es-DO"/>
        </w:rPr>
        <w:t>Usuario</w:t>
      </w:r>
    </w:p>
    <w:p w:rsidR="00922DAE" w:rsidRDefault="00922DAE" w:rsidP="00922DAE">
      <w:pPr>
        <w:rPr>
          <w:rFonts w:ascii="Times New Roman" w:hAnsi="Times New Roman" w:cs="Times New Roman"/>
          <w:sz w:val="24"/>
          <w:lang w:eastAsia="es-DO"/>
        </w:rPr>
      </w:pPr>
    </w:p>
    <w:p w:rsidR="00922DAE" w:rsidRDefault="00922DAE" w:rsidP="00922DA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eastAsia="es-DO"/>
        </w:rPr>
      </w:pPr>
      <w:r>
        <w:rPr>
          <w:rFonts w:ascii="Times New Roman" w:hAnsi="Times New Roman" w:cs="Times New Roman"/>
          <w:sz w:val="24"/>
          <w:lang w:eastAsia="es-DO"/>
        </w:rPr>
        <w:t>En el switch des comentar el contenido del case 2 (el getUsuario), comentar el hola y la función  sistema como hizo en el case 1 y comentar el getBibliotecario y volver a des comentar el hola y la función sistema del caso 1.</w:t>
      </w:r>
      <w:r w:rsidR="002047A0" w:rsidRPr="002047A0">
        <w:rPr>
          <w:rFonts w:ascii="Times New Roman" w:hAnsi="Times New Roman" w:cs="Times New Roman"/>
          <w:sz w:val="24"/>
          <w:lang w:eastAsia="es-DO"/>
        </w:rPr>
        <w:t xml:space="preserve"> </w:t>
      </w:r>
      <w:r w:rsidR="002047A0" w:rsidRPr="00922DAE">
        <w:rPr>
          <w:rFonts w:ascii="Times New Roman" w:hAnsi="Times New Roman" w:cs="Times New Roman"/>
          <w:sz w:val="24"/>
          <w:lang w:eastAsia="es-DO"/>
        </w:rPr>
        <w:drawing>
          <wp:inline distT="0" distB="0" distL="0" distR="0" wp14:anchorId="654D6101" wp14:editId="648F5C5F">
            <wp:extent cx="3915321" cy="249589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AE" w:rsidRDefault="002047A0" w:rsidP="00922DAE">
      <w:pPr>
        <w:rPr>
          <w:rFonts w:ascii="Times New Roman" w:hAnsi="Times New Roman" w:cs="Times New Roman"/>
          <w:sz w:val="28"/>
          <w:lang w:eastAsia="es-DO"/>
        </w:rPr>
      </w:pPr>
      <w:r>
        <w:rPr>
          <w:rFonts w:ascii="Times New Roman" w:hAnsi="Times New Roman" w:cs="Times New Roman"/>
          <w:sz w:val="28"/>
          <w:lang w:eastAsia="es-DO"/>
        </w:rPr>
        <w:t>Explicación del porqué de todo esto para usar el programa:</w:t>
      </w: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  <w:r>
        <w:rPr>
          <w:rFonts w:ascii="Times New Roman" w:hAnsi="Times New Roman" w:cs="Times New Roman"/>
          <w:sz w:val="24"/>
          <w:lang w:eastAsia="es-DO"/>
        </w:rPr>
        <w:t>Después de días enteros y noches en vela tratando de resolver este problema esta fue la solución que le pude encontrar  ya que hice de todo y nada funcionaba dormía frustrado por no poder resolver este problema y como dije fue la única solución que encontré para solucionar esto, disculpe los inconvenientes, es todo lo que pude hacer.</w:t>
      </w:r>
    </w:p>
    <w:p w:rsid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  <w:r>
        <w:rPr>
          <w:rFonts w:ascii="Times New Roman" w:hAnsi="Times New Roman" w:cs="Times New Roman"/>
          <w:sz w:val="24"/>
          <w:lang w:eastAsia="es-DO"/>
        </w:rPr>
        <w:t xml:space="preserve">Gracias por su comprensión, fue un placer poder cursar este semestre con usted, es todo de mi parte, y tenga una feliz navidad. </w:t>
      </w:r>
      <w:r w:rsidRPr="002047A0">
        <w:rPr>
          <w:rFonts w:ascii="Times New Roman" w:hAnsi="Times New Roman" w:cs="Times New Roman"/>
          <w:sz w:val="24"/>
          <w:lang w:eastAsia="es-DO"/>
        </w:rPr>
        <w:sym w:font="Wingdings" w:char="F04A"/>
      </w:r>
    </w:p>
    <w:p w:rsidR="002047A0" w:rsidRPr="002047A0" w:rsidRDefault="002047A0" w:rsidP="00922DAE">
      <w:pPr>
        <w:rPr>
          <w:rFonts w:ascii="Times New Roman" w:hAnsi="Times New Roman" w:cs="Times New Roman"/>
          <w:sz w:val="24"/>
          <w:lang w:eastAsia="es-DO"/>
        </w:rPr>
      </w:pPr>
      <w:r>
        <w:rPr>
          <w:rFonts w:ascii="Times New Roman" w:hAnsi="Times New Roman" w:cs="Times New Roman"/>
          <w:sz w:val="24"/>
          <w:lang w:eastAsia="es-DO"/>
        </w:rPr>
        <w:t>Atte.</w:t>
      </w:r>
      <w:bookmarkStart w:id="0" w:name="_GoBack"/>
      <w:bookmarkEnd w:id="0"/>
      <w:r>
        <w:rPr>
          <w:rFonts w:ascii="Times New Roman" w:hAnsi="Times New Roman" w:cs="Times New Roman"/>
          <w:sz w:val="24"/>
          <w:lang w:eastAsia="es-DO"/>
        </w:rPr>
        <w:t xml:space="preserve"> </w:t>
      </w:r>
      <w:r w:rsidRPr="002047A0">
        <w:rPr>
          <w:rFonts w:ascii="Times New Roman" w:hAnsi="Times New Roman" w:cs="Times New Roman"/>
          <w:sz w:val="24"/>
          <w:lang w:eastAsia="es-DO"/>
        </w:rPr>
        <w:t>Williams R. Villavizar Hdez.</w:t>
      </w:r>
    </w:p>
    <w:sectPr w:rsidR="002047A0" w:rsidRPr="002047A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6062C"/>
    <w:multiLevelType w:val="hybridMultilevel"/>
    <w:tmpl w:val="72DCEF7A"/>
    <w:lvl w:ilvl="0" w:tplc="922AC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FC"/>
    <w:rsid w:val="0008006C"/>
    <w:rsid w:val="002047A0"/>
    <w:rsid w:val="004B609A"/>
    <w:rsid w:val="008507FC"/>
    <w:rsid w:val="0092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044CB-E8F2-4214-84F0-437A1789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R. Villavizar Hdez.</dc:creator>
  <cp:keywords/>
  <dc:description/>
  <cp:lastModifiedBy>Williams R. Villavizar Hdez.</cp:lastModifiedBy>
  <cp:revision>2</cp:revision>
  <dcterms:created xsi:type="dcterms:W3CDTF">2023-12-11T03:20:00Z</dcterms:created>
  <dcterms:modified xsi:type="dcterms:W3CDTF">2023-12-11T03:35:00Z</dcterms:modified>
</cp:coreProperties>
</file>