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Weekly Overhead Report Update</w:t>
      </w:r>
    </w:p>
    <w:p/>
    <w:p>
      <w:r>
        <w:rPr>
          <w:b/>
          <w:bCs/>
        </w:rPr>
        <w:t xml:space="preserve">Process Description: </w:t>
      </w:r>
      <w:r>
        <w:t xml:space="preserve">This process involves navigating through network folders, copying and renaming an Excel report file, and then updating the data within the Excel file using the SAP EPM Solutions add-in. The process specifically focuses on updating 'Engineering Pool (Pool 2)' and 'Field Engineering (Pool 3)' data by adjusting the week-ending date and refreshing the workbook.</w:t>
      </w:r>
    </w:p>
    <w:p/>
    <w:p>
      <w:pPr>
        <w:pStyle w:val="Heading2"/>
        <w:spacing w:before="200"/>
      </w:pPr>
      <w:r>
        <w:t xml:space="preserve">1.0 Navigate to Report Folder</w:t>
      </w:r>
    </w:p>
    <w:p>
      <w:pPr>
        <w:jc w:val="center"/>
      </w:pPr>
      <w:r>
        <w:drawing>
          <wp:inline distT="0" distB="0" distL="0" distR="0">
            <wp:extent cx="4762500" cy="26765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left="720"/>
      </w:pPr>
      <w:r>
        <w:t xml:space="preserve">1.1 Navigate to the 'Expense' folder. (Timestamp: 00:09)</w:t>
      </w:r>
    </w:p>
    <w:p>
      <w:pPr>
        <w:ind w:left="720"/>
      </w:pPr>
      <w:r>
        <w:drawing>
          <wp:inline distT="0" distB="0" distL="0" distR="0">
            <wp:extent cx="3810000" cy="21431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left="720"/>
      </w:pPr>
      <w:r>
        <w:t xml:space="preserve">1.2 Navigate into the 'Engineering' subfolder. (Timestamp: 00:13)</w:t>
      </w:r>
    </w:p>
    <w:p>
      <w:pPr>
        <w:ind w:left="720"/>
      </w:pPr>
      <w:r>
        <w:drawing>
          <wp:inline distT="0" distB="0" distL="0" distR="0">
            <wp:extent cx="3810000" cy="21431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  <w:spacing w:before="200"/>
      </w:pPr>
      <w:r>
        <w:t xml:space="preserve">2.0 Copy and Rename Report File</w:t>
      </w:r>
    </w:p>
    <w:p>
      <w:pPr>
        <w:jc w:val="center"/>
      </w:pPr>
      <w:r>
        <w:drawing>
          <wp:inline distT="0" distB="0" distL="0" distR="0">
            <wp:extent cx="4762500" cy="26765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left="720"/>
      </w:pPr>
      <w:r>
        <w:t xml:space="preserve">2.1 Copy the file named 'Expense_Overhead Report 2024 Engineering Nov v4.xlsm'. (Timestamp: 00:40)</w:t>
      </w:r>
    </w:p>
    <w:p>
      <w:pPr>
        <w:ind w:left="720"/>
      </w:pPr>
      <w:r>
        <w:drawing>
          <wp:inline distT="0" distB="0" distL="0" distR="0">
            <wp:extent cx="3810000" cy="21431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left="720"/>
      </w:pPr>
      <w:r>
        <w:t xml:space="preserve">2.2 Rename the copied file to 'Expense_Overhead Report 2024 Field Engineering Sep v4.xlsm - Copy - Week3 R1.xlsm'. (Timestamp: 00:57)</w:t>
      </w:r>
    </w:p>
    <w:p>
      <w:pPr>
        <w:ind w:left="720"/>
      </w:pPr>
      <w:r>
        <w:drawing>
          <wp:inline distT="0" distB="0" distL="0" distR="0">
            <wp:extent cx="3810000" cy="21431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  <w:spacing w:before="200"/>
      </w:pPr>
      <w:r>
        <w:t xml:space="preserve">3.0 Update Report in Excel</w:t>
      </w:r>
    </w:p>
    <w:p>
      <w:pPr>
        <w:jc w:val="center"/>
      </w:pPr>
      <w:r>
        <w:drawing>
          <wp:inline distT="0" distB="0" distL="0" distR="0">
            <wp:extent cx="4762500" cy="26765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left="720"/>
      </w:pPr>
      <w:r>
        <w:t xml:space="preserve">3.1 Open the renamed Excel file 'Expense_Overhead Report 2024 Field Engineering Sep v4.xlsm - Copy - Week3 R1.xlsm'. (Timestamp: 01:20)</w:t>
      </w:r>
    </w:p>
    <w:p>
      <w:pPr>
        <w:ind w:left="720"/>
      </w:pPr>
      <w:r>
        <w:drawing>
          <wp:inline distT="0" distB="0" distL="0" distR="0">
            <wp:extent cx="3810000" cy="21431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left="720"/>
      </w:pPr>
      <w:r>
        <w:t xml:space="preserve">3.2 Change the 'Week Ending' date in the Excel file to '11/02/2024'. (Timestamp: 01:52)</w:t>
      </w:r>
    </w:p>
    <w:p>
      <w:pPr>
        <w:ind w:left="720"/>
      </w:pPr>
      <w:r>
        <w:drawing>
          <wp:inline distT="0" distB="0" distL="0" distR="0">
            <wp:extent cx="3810000" cy="21431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left="720"/>
      </w:pPr>
      <w:r>
        <w:t xml:space="preserve">3.3 Click on 'EPM' tab then 'Refresh Workbook' to update data. (Timestamp: 01:57)</w:t>
      </w:r>
    </w:p>
    <w:p>
      <w:pPr>
        <w:ind w:left="720"/>
      </w:pPr>
      <w:r>
        <w:drawing>
          <wp:inline distT="0" distB="0" distL="0" distR="0">
            <wp:extent cx="3810000" cy="21431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rPr>
      <w:rFonts w:ascii="Calibri" w:cs="Calibri" w:eastAsia="Calibri" w:hAnsi="Calibri"/>
      <w:sz w:val="22"/>
      <w:szCs w:val="2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44d97368aa8f42daad5454ec67fcd58393b37fe.jpg"/><Relationship Id="rId7" Type="http://schemas.openxmlformats.org/officeDocument/2006/relationships/image" Target="media/d8cd81495ac922d7d8b1febc6a43cbf7f4e8d81b.jpg"/><Relationship Id="rId8" Type="http://schemas.openxmlformats.org/officeDocument/2006/relationships/image" Target="media/4a32ac6add08c4380dc212977d79aca235d8a0ee.jpg"/><Relationship Id="rId9" Type="http://schemas.openxmlformats.org/officeDocument/2006/relationships/image" Target="media/0ce8f5f06853f44765620d1e1ade00ca68b01abb.jpg"/><Relationship Id="rId10" Type="http://schemas.openxmlformats.org/officeDocument/2006/relationships/image" Target="media/24f87a995f591ac323fde65ed0f012187ae45f2c.jpg"/><Relationship Id="rId11" Type="http://schemas.openxmlformats.org/officeDocument/2006/relationships/image" Target="media/3ca6d73962f8df8dc0a768919ae5b6c3865b1b58.jpg"/><Relationship Id="rId12" Type="http://schemas.openxmlformats.org/officeDocument/2006/relationships/image" Target="media/b4dd2791395292c5d1abd681653dd0ddfaaba125.jpg"/><Relationship Id="rId13" Type="http://schemas.openxmlformats.org/officeDocument/2006/relationships/image" Target="media/e9099f8664a83b7cedb438cfaf45fb095a24abba.jpg"/><Relationship Id="rId14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2025-07-27T04:19:21.980Z</dcterms:created>
  <dcterms:modified xsi:type="dcterms:W3CDTF">2025-07-27T04:19:21.980Z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