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78" w:rsidRDefault="00571872" w:rsidP="00571872">
      <w:pPr>
        <w:spacing w:after="0" w:line="360" w:lineRule="auto"/>
        <w:rPr>
          <w:rFonts w:ascii="Times New Roman" w:hAnsi="Times New Roman"/>
        </w:rPr>
      </w:pPr>
      <w:r>
        <w:rPr>
          <w:rFonts w:ascii="Times New Roman" w:hAnsi="Times New Roman"/>
        </w:rPr>
        <w:t>Carlisle Welsh</w:t>
      </w:r>
      <w:r w:rsidR="00691C50">
        <w:rPr>
          <w:rFonts w:ascii="Times New Roman" w:hAnsi="Times New Roman"/>
        </w:rPr>
        <w:t xml:space="preserve"> - 1503876</w:t>
      </w:r>
    </w:p>
    <w:p w:rsidR="00571872" w:rsidRDefault="00571872" w:rsidP="00571872">
      <w:pPr>
        <w:spacing w:after="0" w:line="360" w:lineRule="auto"/>
        <w:rPr>
          <w:rFonts w:ascii="Times New Roman" w:hAnsi="Times New Roman"/>
        </w:rPr>
      </w:pPr>
      <w:r>
        <w:rPr>
          <w:rFonts w:ascii="Times New Roman" w:hAnsi="Times New Roman"/>
        </w:rPr>
        <w:t>Willroy Myles</w:t>
      </w:r>
      <w:r w:rsidR="00691C50">
        <w:rPr>
          <w:rFonts w:ascii="Times New Roman" w:hAnsi="Times New Roman"/>
        </w:rPr>
        <w:t xml:space="preserve"> - 1104596</w:t>
      </w:r>
    </w:p>
    <w:p w:rsidR="00571872" w:rsidRDefault="00571872" w:rsidP="00571872">
      <w:pPr>
        <w:pBdr>
          <w:bottom w:val="single" w:sz="4" w:space="1" w:color="auto"/>
        </w:pBdr>
        <w:spacing w:after="0" w:line="360" w:lineRule="auto"/>
        <w:rPr>
          <w:rFonts w:ascii="Times New Roman" w:hAnsi="Times New Roman"/>
        </w:rPr>
      </w:pPr>
      <w:proofErr w:type="spellStart"/>
      <w:r>
        <w:rPr>
          <w:rFonts w:ascii="Times New Roman" w:hAnsi="Times New Roman"/>
        </w:rPr>
        <w:t>Damani</w:t>
      </w:r>
      <w:proofErr w:type="spellEnd"/>
      <w:r>
        <w:rPr>
          <w:rFonts w:ascii="Times New Roman" w:hAnsi="Times New Roman"/>
        </w:rPr>
        <w:t xml:space="preserve"> </w:t>
      </w:r>
      <w:proofErr w:type="spellStart"/>
      <w:r>
        <w:rPr>
          <w:rFonts w:ascii="Times New Roman" w:hAnsi="Times New Roman"/>
        </w:rPr>
        <w:t>Poyser</w:t>
      </w:r>
      <w:proofErr w:type="spellEnd"/>
      <w:r w:rsidR="00691C50">
        <w:rPr>
          <w:rFonts w:ascii="Times New Roman" w:hAnsi="Times New Roman"/>
        </w:rPr>
        <w:t xml:space="preserve"> - </w:t>
      </w:r>
      <w:bookmarkStart w:id="0" w:name="_GoBack"/>
      <w:bookmarkEnd w:id="0"/>
    </w:p>
    <w:p w:rsidR="00571872" w:rsidRDefault="00571872" w:rsidP="00571872">
      <w:pPr>
        <w:pBdr>
          <w:bottom w:val="single" w:sz="4" w:space="1" w:color="auto"/>
        </w:pBdr>
        <w:spacing w:after="0" w:line="360" w:lineRule="auto"/>
        <w:rPr>
          <w:rFonts w:ascii="Times New Roman" w:hAnsi="Times New Roman"/>
        </w:rPr>
      </w:pPr>
    </w:p>
    <w:p w:rsidR="00571872" w:rsidRDefault="00571872" w:rsidP="00571872">
      <w:pPr>
        <w:spacing w:after="0" w:line="360" w:lineRule="auto"/>
        <w:rPr>
          <w:rFonts w:ascii="Times New Roman" w:hAnsi="Times New Roman"/>
        </w:rPr>
      </w:pPr>
    </w:p>
    <w:p w:rsidR="00571872" w:rsidRDefault="00571872" w:rsidP="00A51778">
      <w:pPr>
        <w:spacing w:after="0" w:line="240" w:lineRule="auto"/>
        <w:rPr>
          <w:rFonts w:ascii="Times New Roman" w:hAnsi="Times New Roman"/>
        </w:rPr>
      </w:pPr>
    </w:p>
    <w:p w:rsidR="00571872" w:rsidRDefault="00571872" w:rsidP="00A51778">
      <w:pPr>
        <w:spacing w:after="0" w:line="240" w:lineRule="auto"/>
        <w:rPr>
          <w:rFonts w:ascii="Times New Roman" w:hAnsi="Times New Roman"/>
        </w:rPr>
      </w:pPr>
    </w:p>
    <w:p w:rsidR="00571872" w:rsidRDefault="00571872" w:rsidP="00A51778">
      <w:pPr>
        <w:spacing w:after="0" w:line="240" w:lineRule="auto"/>
        <w:rPr>
          <w:rFonts w:ascii="Times New Roman" w:hAnsi="Times New Roman"/>
        </w:rPr>
      </w:pPr>
    </w:p>
    <w:p w:rsidR="005E1668" w:rsidRPr="00A51778" w:rsidRDefault="008970F2" w:rsidP="008970F2">
      <w:pPr>
        <w:spacing w:after="0" w:line="240" w:lineRule="auto"/>
        <w:rPr>
          <w:rFonts w:ascii="Times New Roman" w:hAnsi="Times New Roman"/>
          <w:b/>
          <w:sz w:val="28"/>
          <w:szCs w:val="28"/>
        </w:rPr>
      </w:pPr>
      <w:r w:rsidRPr="00A51778">
        <w:rPr>
          <w:rFonts w:ascii="Times New Roman" w:hAnsi="Times New Roman"/>
          <w:b/>
          <w:sz w:val="28"/>
          <w:szCs w:val="28"/>
        </w:rPr>
        <w:t>Object Oriented Analysis</w:t>
      </w:r>
      <w:r w:rsidR="00A51778">
        <w:rPr>
          <w:rFonts w:ascii="Times New Roman" w:hAnsi="Times New Roman"/>
          <w:b/>
          <w:sz w:val="28"/>
          <w:szCs w:val="28"/>
        </w:rPr>
        <w:t>:</w:t>
      </w:r>
    </w:p>
    <w:p w:rsidR="002A799B" w:rsidRPr="002A799B" w:rsidRDefault="002A799B" w:rsidP="008970F2">
      <w:pPr>
        <w:spacing w:after="0" w:line="240" w:lineRule="auto"/>
        <w:rPr>
          <w:rFonts w:ascii="Times New Roman" w:hAnsi="Times New Roman"/>
        </w:rPr>
      </w:pPr>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1541"/>
        <w:gridCol w:w="1541"/>
        <w:gridCol w:w="1541"/>
        <w:gridCol w:w="1541"/>
        <w:gridCol w:w="1541"/>
        <w:gridCol w:w="1541"/>
        <w:gridCol w:w="1104"/>
      </w:tblGrid>
      <w:tr w:rsidR="008970F2" w:rsidRPr="00A51778" w:rsidTr="00A51778">
        <w:tc>
          <w:tcPr>
            <w:tcW w:w="2808"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Potential Class</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Retained Information</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Needed Services</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Multiple Attributes</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Common Attributes</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Common Operations</w:t>
            </w:r>
          </w:p>
        </w:tc>
        <w:tc>
          <w:tcPr>
            <w:tcW w:w="1541"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Essential Requirements</w:t>
            </w:r>
          </w:p>
        </w:tc>
        <w:tc>
          <w:tcPr>
            <w:tcW w:w="1104" w:type="dxa"/>
            <w:shd w:val="clear" w:color="auto" w:fill="EEECE1"/>
          </w:tcPr>
          <w:p w:rsidR="002A799B" w:rsidRPr="00A51778" w:rsidRDefault="002A799B" w:rsidP="00A51778">
            <w:pPr>
              <w:spacing w:after="0" w:line="240" w:lineRule="auto"/>
              <w:rPr>
                <w:rFonts w:ascii="Times New Roman" w:hAnsi="Times New Roman"/>
                <w:b/>
                <w:smallCaps/>
                <w:sz w:val="18"/>
                <w:szCs w:val="18"/>
              </w:rPr>
            </w:pPr>
            <w:r w:rsidRPr="00A51778">
              <w:rPr>
                <w:rFonts w:ascii="Times New Roman" w:hAnsi="Times New Roman"/>
                <w:b/>
                <w:smallCaps/>
                <w:sz w:val="18"/>
                <w:szCs w:val="18"/>
              </w:rPr>
              <w:t>Accepted As Class</w:t>
            </w:r>
          </w:p>
        </w:tc>
      </w:tr>
      <w:tr w:rsidR="00A51778" w:rsidRPr="00A51778" w:rsidTr="00A51778">
        <w:tc>
          <w:tcPr>
            <w:tcW w:w="2808" w:type="dxa"/>
          </w:tcPr>
          <w:p w:rsidR="002A799B" w:rsidRPr="00A51778" w:rsidRDefault="002B5524"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Programme</w:t>
            </w:r>
          </w:p>
        </w:tc>
        <w:tc>
          <w:tcPr>
            <w:tcW w:w="1541" w:type="dxa"/>
          </w:tcPr>
          <w:p w:rsidR="002A799B" w:rsidRPr="00A51778" w:rsidRDefault="002B5524" w:rsidP="00A51778">
            <w:pPr>
              <w:spacing w:after="0" w:line="240" w:lineRule="auto"/>
              <w:rPr>
                <w:rFonts w:ascii="Times New Roman" w:hAnsi="Times New Roman"/>
              </w:rPr>
            </w:pPr>
            <w:r>
              <w:rPr>
                <w:rFonts w:ascii="Times New Roman" w:hAnsi="Times New Roman"/>
              </w:rPr>
              <w:t>Code, course name, award, accreditation, maximum number of courses</w:t>
            </w:r>
          </w:p>
        </w:tc>
        <w:tc>
          <w:tcPr>
            <w:tcW w:w="1541" w:type="dxa"/>
          </w:tcPr>
          <w:p w:rsidR="002A799B" w:rsidRPr="00A51778" w:rsidRDefault="002B5524" w:rsidP="00A51778">
            <w:pPr>
              <w:spacing w:after="0" w:line="240" w:lineRule="auto"/>
              <w:rPr>
                <w:rFonts w:ascii="Times New Roman" w:hAnsi="Times New Roman"/>
              </w:rPr>
            </w:pPr>
            <w:r>
              <w:rPr>
                <w:rFonts w:ascii="Times New Roman" w:hAnsi="Times New Roman"/>
              </w:rPr>
              <w:t>Setters</w:t>
            </w:r>
            <w:r w:rsidR="00667DB8">
              <w:rPr>
                <w:rFonts w:ascii="Times New Roman" w:hAnsi="Times New Roman"/>
              </w:rPr>
              <w:t xml:space="preserve"> and getters</w:t>
            </w:r>
            <w:r>
              <w:rPr>
                <w:rFonts w:ascii="Times New Roman" w:hAnsi="Times New Roman"/>
              </w:rPr>
              <w:t xml:space="preserve"> for code, course name, award, accreditation, maximum number of courses</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Parent class to many that contain similar attributes</w:t>
            </w:r>
          </w:p>
        </w:tc>
        <w:tc>
          <w:tcPr>
            <w:tcW w:w="1541" w:type="dxa"/>
          </w:tcPr>
          <w:p w:rsidR="002A799B" w:rsidRPr="00A51778" w:rsidRDefault="00FC559D" w:rsidP="00A51778">
            <w:pPr>
              <w:spacing w:after="0" w:line="240" w:lineRule="auto"/>
              <w:rPr>
                <w:rFonts w:ascii="Times New Roman" w:hAnsi="Times New Roman"/>
              </w:rPr>
            </w:pPr>
            <w:r>
              <w:rPr>
                <w:rFonts w:ascii="Times New Roman" w:hAnsi="Times New Roman"/>
              </w:rPr>
              <w:t>Code, course name, award, accreditation, maximum number of courses</w:t>
            </w:r>
          </w:p>
        </w:tc>
        <w:tc>
          <w:tcPr>
            <w:tcW w:w="1541" w:type="dxa"/>
          </w:tcPr>
          <w:p w:rsidR="002A799B" w:rsidRPr="00A51778" w:rsidRDefault="00FC559D" w:rsidP="00A51778">
            <w:pPr>
              <w:spacing w:after="0" w:line="240" w:lineRule="auto"/>
              <w:rPr>
                <w:rFonts w:ascii="Times New Roman" w:hAnsi="Times New Roman"/>
              </w:rPr>
            </w:pPr>
            <w:r>
              <w:rPr>
                <w:rFonts w:ascii="Times New Roman" w:hAnsi="Times New Roman"/>
              </w:rPr>
              <w:t>Constructors of Programme class whether copy, default or primary</w:t>
            </w:r>
          </w:p>
        </w:tc>
        <w:tc>
          <w:tcPr>
            <w:tcW w:w="1541" w:type="dxa"/>
          </w:tcPr>
          <w:p w:rsidR="002A799B" w:rsidRPr="00A51778" w:rsidRDefault="00FC559D" w:rsidP="00A51778">
            <w:pPr>
              <w:spacing w:after="0" w:line="240" w:lineRule="auto"/>
              <w:rPr>
                <w:rFonts w:ascii="Times New Roman" w:hAnsi="Times New Roman"/>
              </w:rPr>
            </w:pPr>
            <w:r>
              <w:rPr>
                <w:rFonts w:ascii="Times New Roman" w:hAnsi="Times New Roman"/>
              </w:rPr>
              <w:t>-</w:t>
            </w:r>
          </w:p>
        </w:tc>
        <w:tc>
          <w:tcPr>
            <w:tcW w:w="1104" w:type="dxa"/>
          </w:tcPr>
          <w:p w:rsidR="002A799B" w:rsidRPr="00A51778" w:rsidRDefault="002B5524" w:rsidP="00A51778">
            <w:pPr>
              <w:spacing w:after="0" w:line="240" w:lineRule="auto"/>
              <w:rPr>
                <w:rFonts w:ascii="Times New Roman" w:hAnsi="Times New Roman"/>
              </w:rPr>
            </w:pPr>
            <w:r>
              <w:rPr>
                <w:rFonts w:ascii="Times New Roman" w:hAnsi="Times New Roman"/>
              </w:rPr>
              <w:t>Yes</w:t>
            </w:r>
          </w:p>
        </w:tc>
      </w:tr>
      <w:tr w:rsidR="00A51778" w:rsidRPr="00A51778" w:rsidTr="00A51778">
        <w:tc>
          <w:tcPr>
            <w:tcW w:w="2808" w:type="dxa"/>
          </w:tcPr>
          <w:p w:rsidR="002A799B" w:rsidRPr="00A51778" w:rsidRDefault="00FC559D"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w:t>
            </w:r>
            <w:r w:rsidR="00F97A57">
              <w:rPr>
                <w:rFonts w:ascii="Times New Roman" w:hAnsi="Times New Roman"/>
              </w:rPr>
              <w:t>Certificate</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Courses information, along with inherited attributes</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Constructor of the parent class, along with setters and getters for courses information</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Child class to the Programme class</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Courses information</w:t>
            </w:r>
          </w:p>
        </w:tc>
        <w:tc>
          <w:tcPr>
            <w:tcW w:w="1541" w:type="dxa"/>
          </w:tcPr>
          <w:p w:rsidR="002A799B" w:rsidRPr="00A51778" w:rsidRDefault="00F97A57" w:rsidP="00A51778">
            <w:pPr>
              <w:spacing w:after="0" w:line="240" w:lineRule="auto"/>
              <w:rPr>
                <w:rFonts w:ascii="Times New Roman" w:hAnsi="Times New Roman"/>
              </w:rPr>
            </w:pPr>
            <w:r>
              <w:rPr>
                <w:rFonts w:ascii="Times New Roman" w:hAnsi="Times New Roman"/>
              </w:rPr>
              <w:t>Constructor for the parent class enclosed in the constructor for this Certificate class</w:t>
            </w:r>
          </w:p>
        </w:tc>
        <w:tc>
          <w:tcPr>
            <w:tcW w:w="1541" w:type="dxa"/>
          </w:tcPr>
          <w:p w:rsidR="002A799B" w:rsidRPr="00A51778" w:rsidRDefault="008601DA" w:rsidP="00A51778">
            <w:pPr>
              <w:spacing w:after="0" w:line="240" w:lineRule="auto"/>
              <w:rPr>
                <w:rFonts w:ascii="Times New Roman" w:hAnsi="Times New Roman"/>
              </w:rPr>
            </w:pPr>
            <w:r>
              <w:rPr>
                <w:rFonts w:ascii="Times New Roman" w:hAnsi="Times New Roman"/>
              </w:rPr>
              <w:t>-</w:t>
            </w:r>
          </w:p>
        </w:tc>
        <w:tc>
          <w:tcPr>
            <w:tcW w:w="1104" w:type="dxa"/>
          </w:tcPr>
          <w:p w:rsidR="002A799B" w:rsidRPr="00A51778" w:rsidRDefault="008601DA" w:rsidP="00A51778">
            <w:pPr>
              <w:spacing w:after="0" w:line="240" w:lineRule="auto"/>
              <w:rPr>
                <w:rFonts w:ascii="Times New Roman" w:hAnsi="Times New Roman"/>
              </w:rPr>
            </w:pPr>
            <w:r>
              <w:rPr>
                <w:rFonts w:ascii="Times New Roman" w:hAnsi="Times New Roman"/>
              </w:rPr>
              <w:t>Yes</w:t>
            </w:r>
          </w:p>
        </w:tc>
      </w:tr>
      <w:tr w:rsidR="00A51778" w:rsidRPr="00A51778" w:rsidTr="00A51778">
        <w:tc>
          <w:tcPr>
            <w:tcW w:w="2808" w:type="dxa"/>
          </w:tcPr>
          <w:p w:rsidR="002A799B" w:rsidRPr="00A51778" w:rsidRDefault="008601DA"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Associates</w:t>
            </w:r>
          </w:p>
        </w:tc>
        <w:tc>
          <w:tcPr>
            <w:tcW w:w="1541" w:type="dxa"/>
          </w:tcPr>
          <w:p w:rsidR="002A799B" w:rsidRPr="00A51778" w:rsidRDefault="008601DA" w:rsidP="00A51778">
            <w:pPr>
              <w:spacing w:after="0" w:line="240" w:lineRule="auto"/>
              <w:rPr>
                <w:rFonts w:ascii="Times New Roman" w:hAnsi="Times New Roman"/>
              </w:rPr>
            </w:pPr>
            <w:r>
              <w:rPr>
                <w:rFonts w:ascii="Times New Roman" w:hAnsi="Times New Roman"/>
              </w:rPr>
              <w:t xml:space="preserve">Courses information associated with an Associates, along with </w:t>
            </w:r>
            <w:r>
              <w:rPr>
                <w:rFonts w:ascii="Times New Roman" w:hAnsi="Times New Roman"/>
              </w:rPr>
              <w:lastRenderedPageBreak/>
              <w:t>inherited attributes</w:t>
            </w:r>
          </w:p>
        </w:tc>
        <w:tc>
          <w:tcPr>
            <w:tcW w:w="1541" w:type="dxa"/>
          </w:tcPr>
          <w:p w:rsidR="002A799B" w:rsidRPr="00A51778" w:rsidRDefault="000A7A97" w:rsidP="00A51778">
            <w:pPr>
              <w:spacing w:after="0" w:line="240" w:lineRule="auto"/>
              <w:rPr>
                <w:rFonts w:ascii="Times New Roman" w:hAnsi="Times New Roman"/>
              </w:rPr>
            </w:pPr>
            <w:r>
              <w:rPr>
                <w:rFonts w:ascii="Times New Roman" w:hAnsi="Times New Roman"/>
              </w:rPr>
              <w:lastRenderedPageBreak/>
              <w:t>Constructor of the parent class, along with setters and getters for courses.</w:t>
            </w:r>
          </w:p>
        </w:tc>
        <w:tc>
          <w:tcPr>
            <w:tcW w:w="1541" w:type="dxa"/>
          </w:tcPr>
          <w:p w:rsidR="002A799B" w:rsidRPr="00A51778" w:rsidRDefault="008601DA" w:rsidP="00A51778">
            <w:pPr>
              <w:spacing w:after="0" w:line="240" w:lineRule="auto"/>
              <w:rPr>
                <w:rFonts w:ascii="Times New Roman" w:hAnsi="Times New Roman"/>
              </w:rPr>
            </w:pPr>
            <w:r>
              <w:rPr>
                <w:rFonts w:ascii="Times New Roman" w:hAnsi="Times New Roman"/>
              </w:rPr>
              <w:t>Child class to the Programme class</w:t>
            </w:r>
          </w:p>
        </w:tc>
        <w:tc>
          <w:tcPr>
            <w:tcW w:w="1541" w:type="dxa"/>
          </w:tcPr>
          <w:p w:rsidR="002A799B" w:rsidRPr="00A51778" w:rsidRDefault="000A7A97" w:rsidP="00A51778">
            <w:pPr>
              <w:spacing w:after="0" w:line="240" w:lineRule="auto"/>
              <w:rPr>
                <w:rFonts w:ascii="Times New Roman" w:hAnsi="Times New Roman"/>
              </w:rPr>
            </w:pPr>
            <w:r>
              <w:rPr>
                <w:rFonts w:ascii="Times New Roman" w:hAnsi="Times New Roman"/>
              </w:rPr>
              <w:t>Courses information</w:t>
            </w:r>
          </w:p>
        </w:tc>
        <w:tc>
          <w:tcPr>
            <w:tcW w:w="1541" w:type="dxa"/>
          </w:tcPr>
          <w:p w:rsidR="002A799B" w:rsidRPr="00A51778" w:rsidRDefault="000A7A97" w:rsidP="000A7A97">
            <w:pPr>
              <w:spacing w:after="0" w:line="240" w:lineRule="auto"/>
              <w:rPr>
                <w:rFonts w:ascii="Times New Roman" w:hAnsi="Times New Roman"/>
              </w:rPr>
            </w:pPr>
            <w:r>
              <w:rPr>
                <w:rFonts w:ascii="Times New Roman" w:hAnsi="Times New Roman"/>
              </w:rPr>
              <w:t>Constructor for the parent class enclosed in the constructor for this Associates class</w:t>
            </w:r>
          </w:p>
        </w:tc>
        <w:tc>
          <w:tcPr>
            <w:tcW w:w="1541" w:type="dxa"/>
          </w:tcPr>
          <w:p w:rsidR="002A799B" w:rsidRPr="00A51778" w:rsidRDefault="000A7A97" w:rsidP="00A51778">
            <w:pPr>
              <w:spacing w:after="0" w:line="240" w:lineRule="auto"/>
              <w:rPr>
                <w:rFonts w:ascii="Times New Roman" w:hAnsi="Times New Roman"/>
              </w:rPr>
            </w:pPr>
            <w:r>
              <w:rPr>
                <w:rFonts w:ascii="Times New Roman" w:hAnsi="Times New Roman"/>
              </w:rPr>
              <w:t>-</w:t>
            </w:r>
          </w:p>
        </w:tc>
        <w:tc>
          <w:tcPr>
            <w:tcW w:w="1104" w:type="dxa"/>
          </w:tcPr>
          <w:p w:rsidR="002A799B" w:rsidRPr="00A51778" w:rsidRDefault="000A7A97" w:rsidP="00A51778">
            <w:pPr>
              <w:spacing w:after="0" w:line="240" w:lineRule="auto"/>
              <w:rPr>
                <w:rFonts w:ascii="Times New Roman" w:hAnsi="Times New Roman"/>
              </w:rPr>
            </w:pPr>
            <w:r>
              <w:rPr>
                <w:rFonts w:ascii="Times New Roman" w:hAnsi="Times New Roman"/>
              </w:rPr>
              <w:t>Yes</w:t>
            </w:r>
          </w:p>
        </w:tc>
      </w:tr>
      <w:tr w:rsidR="00A51778" w:rsidRPr="00A51778" w:rsidTr="00A51778">
        <w:tc>
          <w:tcPr>
            <w:tcW w:w="2808" w:type="dxa"/>
          </w:tcPr>
          <w:p w:rsidR="002A799B" w:rsidRPr="00A51778" w:rsidRDefault="000A7A97"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Course</w:t>
            </w:r>
          </w:p>
        </w:tc>
        <w:tc>
          <w:tcPr>
            <w:tcW w:w="1541" w:type="dxa"/>
          </w:tcPr>
          <w:p w:rsidR="002A799B" w:rsidRPr="00A51778" w:rsidRDefault="000A7A97" w:rsidP="000A7A97">
            <w:pPr>
              <w:spacing w:after="0" w:line="240" w:lineRule="auto"/>
              <w:rPr>
                <w:rFonts w:ascii="Times New Roman" w:hAnsi="Times New Roman"/>
              </w:rPr>
            </w:pPr>
            <w:r>
              <w:rPr>
                <w:rFonts w:ascii="Times New Roman" w:hAnsi="Times New Roman"/>
              </w:rPr>
              <w:t>Code, name, description, credits, prerequisites, c</w:t>
            </w:r>
            <w:r w:rsidRPr="000A7A97">
              <w:rPr>
                <w:rFonts w:ascii="Times New Roman" w:hAnsi="Times New Roman"/>
              </w:rPr>
              <w:t>ost</w:t>
            </w:r>
          </w:p>
        </w:tc>
        <w:tc>
          <w:tcPr>
            <w:tcW w:w="1541" w:type="dxa"/>
          </w:tcPr>
          <w:p w:rsidR="002A799B" w:rsidRPr="00A51778" w:rsidRDefault="00667DB8" w:rsidP="00A51778">
            <w:pPr>
              <w:spacing w:after="0" w:line="240" w:lineRule="auto"/>
              <w:rPr>
                <w:rFonts w:ascii="Times New Roman" w:hAnsi="Times New Roman"/>
              </w:rPr>
            </w:pPr>
            <w:r>
              <w:rPr>
                <w:rFonts w:ascii="Times New Roman" w:hAnsi="Times New Roman"/>
              </w:rPr>
              <w:t>Setters and getters for code, name, description, credits, prerequisites, c</w:t>
            </w:r>
            <w:r w:rsidRPr="000A7A97">
              <w:rPr>
                <w:rFonts w:ascii="Times New Roman" w:hAnsi="Times New Roman"/>
              </w:rPr>
              <w:t>ost</w:t>
            </w:r>
          </w:p>
        </w:tc>
        <w:tc>
          <w:tcPr>
            <w:tcW w:w="1541" w:type="dxa"/>
          </w:tcPr>
          <w:p w:rsidR="002A799B" w:rsidRPr="00A51778" w:rsidRDefault="00486039" w:rsidP="00A51778">
            <w:pPr>
              <w:spacing w:after="0" w:line="240" w:lineRule="auto"/>
              <w:rPr>
                <w:rFonts w:ascii="Times New Roman" w:hAnsi="Times New Roman"/>
              </w:rPr>
            </w:pPr>
            <w:r>
              <w:rPr>
                <w:rFonts w:ascii="Times New Roman" w:hAnsi="Times New Roman"/>
              </w:rPr>
              <w:t>This course class implements the java serializable interface</w:t>
            </w:r>
          </w:p>
        </w:tc>
        <w:tc>
          <w:tcPr>
            <w:tcW w:w="1541" w:type="dxa"/>
          </w:tcPr>
          <w:p w:rsidR="002A799B" w:rsidRPr="00A51778" w:rsidRDefault="00B34BE7" w:rsidP="00A51778">
            <w:pPr>
              <w:spacing w:after="0" w:line="240" w:lineRule="auto"/>
              <w:rPr>
                <w:rFonts w:ascii="Times New Roman" w:hAnsi="Times New Roman"/>
              </w:rPr>
            </w:pPr>
            <w:r>
              <w:rPr>
                <w:rFonts w:ascii="Times New Roman" w:hAnsi="Times New Roman"/>
              </w:rPr>
              <w:t>Code, name, description, credits, prerequisites, c</w:t>
            </w:r>
            <w:r w:rsidRPr="000A7A97">
              <w:rPr>
                <w:rFonts w:ascii="Times New Roman" w:hAnsi="Times New Roman"/>
              </w:rPr>
              <w:t>ost</w:t>
            </w:r>
          </w:p>
        </w:tc>
        <w:tc>
          <w:tcPr>
            <w:tcW w:w="1541" w:type="dxa"/>
          </w:tcPr>
          <w:p w:rsidR="002A799B" w:rsidRPr="00A51778" w:rsidRDefault="00B34BE7" w:rsidP="00B34BE7">
            <w:pPr>
              <w:spacing w:after="0" w:line="240" w:lineRule="auto"/>
              <w:rPr>
                <w:rFonts w:ascii="Times New Roman" w:hAnsi="Times New Roman"/>
              </w:rPr>
            </w:pPr>
            <w:r>
              <w:rPr>
                <w:rFonts w:ascii="Times New Roman" w:hAnsi="Times New Roman"/>
              </w:rPr>
              <w:t>Constructors of Course class whether copy, default or primary</w:t>
            </w:r>
          </w:p>
        </w:tc>
        <w:tc>
          <w:tcPr>
            <w:tcW w:w="1541" w:type="dxa"/>
          </w:tcPr>
          <w:p w:rsidR="002A799B" w:rsidRPr="00A51778" w:rsidRDefault="00B34BE7" w:rsidP="00A51778">
            <w:pPr>
              <w:spacing w:after="0" w:line="240" w:lineRule="auto"/>
              <w:rPr>
                <w:rFonts w:ascii="Times New Roman" w:hAnsi="Times New Roman"/>
              </w:rPr>
            </w:pPr>
            <w:r>
              <w:rPr>
                <w:rFonts w:ascii="Times New Roman" w:hAnsi="Times New Roman"/>
              </w:rPr>
              <w:t>-</w:t>
            </w:r>
          </w:p>
        </w:tc>
        <w:tc>
          <w:tcPr>
            <w:tcW w:w="1104" w:type="dxa"/>
          </w:tcPr>
          <w:p w:rsidR="002A799B" w:rsidRPr="00A51778" w:rsidRDefault="00B34BE7" w:rsidP="00A51778">
            <w:pPr>
              <w:spacing w:after="0" w:line="240" w:lineRule="auto"/>
              <w:rPr>
                <w:rFonts w:ascii="Times New Roman" w:hAnsi="Times New Roman"/>
              </w:rPr>
            </w:pPr>
            <w:r>
              <w:rPr>
                <w:rFonts w:ascii="Times New Roman" w:hAnsi="Times New Roman"/>
              </w:rPr>
              <w:t>Yes</w:t>
            </w:r>
          </w:p>
        </w:tc>
      </w:tr>
      <w:tr w:rsidR="002A799B" w:rsidRPr="00A51778" w:rsidTr="00A51778">
        <w:tc>
          <w:tcPr>
            <w:tcW w:w="2808" w:type="dxa"/>
          </w:tcPr>
          <w:p w:rsidR="002A799B" w:rsidRPr="00A51778" w:rsidRDefault="001C09AF"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w:t>
            </w:r>
            <w:r w:rsidR="00100125">
              <w:rPr>
                <w:rFonts w:ascii="Times New Roman" w:hAnsi="Times New Roman"/>
              </w:rPr>
              <w:t>Staff</w:t>
            </w:r>
          </w:p>
        </w:tc>
        <w:tc>
          <w:tcPr>
            <w:tcW w:w="1541" w:type="dxa"/>
          </w:tcPr>
          <w:p w:rsidR="002A799B" w:rsidRPr="00A51778" w:rsidRDefault="00100125" w:rsidP="00A51778">
            <w:pPr>
              <w:spacing w:after="0" w:line="240" w:lineRule="auto"/>
              <w:rPr>
                <w:rFonts w:ascii="Times New Roman" w:hAnsi="Times New Roman"/>
              </w:rPr>
            </w:pPr>
            <w:r>
              <w:rPr>
                <w:rFonts w:ascii="Times New Roman" w:hAnsi="Times New Roman"/>
              </w:rPr>
              <w:t>Staff ID, password, faculty, date employed, department, first and last name</w:t>
            </w:r>
          </w:p>
        </w:tc>
        <w:tc>
          <w:tcPr>
            <w:tcW w:w="1541" w:type="dxa"/>
          </w:tcPr>
          <w:p w:rsidR="002A799B" w:rsidRPr="00A51778" w:rsidRDefault="00C43F8C" w:rsidP="00A51778">
            <w:pPr>
              <w:spacing w:after="0" w:line="240" w:lineRule="auto"/>
              <w:rPr>
                <w:rFonts w:ascii="Times New Roman" w:hAnsi="Times New Roman"/>
              </w:rPr>
            </w:pPr>
            <w:r>
              <w:rPr>
                <w:rFonts w:ascii="Times New Roman" w:hAnsi="Times New Roman"/>
              </w:rPr>
              <w:t>Setters and getters for staff ID, password, faculty, date employed, department, first and last name</w:t>
            </w:r>
          </w:p>
        </w:tc>
        <w:tc>
          <w:tcPr>
            <w:tcW w:w="1541" w:type="dxa"/>
          </w:tcPr>
          <w:p w:rsidR="002A799B" w:rsidRPr="00A51778" w:rsidRDefault="00D47E0E" w:rsidP="00D47E0E">
            <w:pPr>
              <w:spacing w:after="0" w:line="240" w:lineRule="auto"/>
              <w:rPr>
                <w:rFonts w:ascii="Times New Roman" w:hAnsi="Times New Roman"/>
              </w:rPr>
            </w:pPr>
            <w:r>
              <w:rPr>
                <w:rFonts w:ascii="Times New Roman" w:hAnsi="Times New Roman"/>
              </w:rPr>
              <w:t>This staff class implements the java serializable interface</w:t>
            </w:r>
          </w:p>
        </w:tc>
        <w:tc>
          <w:tcPr>
            <w:tcW w:w="1541" w:type="dxa"/>
          </w:tcPr>
          <w:p w:rsidR="002A799B" w:rsidRPr="00A51778" w:rsidRDefault="003531DC" w:rsidP="00A51778">
            <w:pPr>
              <w:spacing w:after="0" w:line="240" w:lineRule="auto"/>
              <w:rPr>
                <w:rFonts w:ascii="Times New Roman" w:hAnsi="Times New Roman"/>
              </w:rPr>
            </w:pPr>
            <w:r>
              <w:rPr>
                <w:rFonts w:ascii="Times New Roman" w:hAnsi="Times New Roman"/>
              </w:rPr>
              <w:t>Staff ID, password, faculty, date employed, department, first and last name</w:t>
            </w:r>
          </w:p>
        </w:tc>
        <w:tc>
          <w:tcPr>
            <w:tcW w:w="1541" w:type="dxa"/>
          </w:tcPr>
          <w:p w:rsidR="002A799B" w:rsidRPr="00A51778" w:rsidRDefault="003531DC" w:rsidP="003531DC">
            <w:pPr>
              <w:spacing w:after="0" w:line="240" w:lineRule="auto"/>
              <w:rPr>
                <w:rFonts w:ascii="Times New Roman" w:hAnsi="Times New Roman"/>
              </w:rPr>
            </w:pPr>
            <w:r>
              <w:rPr>
                <w:rFonts w:ascii="Times New Roman" w:hAnsi="Times New Roman"/>
              </w:rPr>
              <w:t>Constructors of Staff class whether copy, default or primary</w:t>
            </w:r>
          </w:p>
        </w:tc>
        <w:tc>
          <w:tcPr>
            <w:tcW w:w="1541" w:type="dxa"/>
          </w:tcPr>
          <w:p w:rsidR="002A799B" w:rsidRPr="00A51778" w:rsidRDefault="009B0060" w:rsidP="00A51778">
            <w:pPr>
              <w:spacing w:after="0" w:line="240" w:lineRule="auto"/>
              <w:rPr>
                <w:rFonts w:ascii="Times New Roman" w:hAnsi="Times New Roman"/>
              </w:rPr>
            </w:pPr>
            <w:r>
              <w:rPr>
                <w:rFonts w:ascii="Times New Roman" w:hAnsi="Times New Roman"/>
              </w:rPr>
              <w:t>-</w:t>
            </w:r>
          </w:p>
        </w:tc>
        <w:tc>
          <w:tcPr>
            <w:tcW w:w="1104" w:type="dxa"/>
          </w:tcPr>
          <w:p w:rsidR="002A799B" w:rsidRPr="00A51778" w:rsidRDefault="009B0060" w:rsidP="00A51778">
            <w:pPr>
              <w:spacing w:after="0" w:line="240" w:lineRule="auto"/>
              <w:rPr>
                <w:rFonts w:ascii="Times New Roman" w:hAnsi="Times New Roman"/>
              </w:rPr>
            </w:pPr>
            <w:r>
              <w:rPr>
                <w:rFonts w:ascii="Times New Roman" w:hAnsi="Times New Roman"/>
              </w:rPr>
              <w:t>Yes</w:t>
            </w:r>
          </w:p>
        </w:tc>
      </w:tr>
      <w:tr w:rsidR="00824747" w:rsidRPr="00A51778" w:rsidTr="00A51778">
        <w:tc>
          <w:tcPr>
            <w:tcW w:w="2808" w:type="dxa"/>
          </w:tcPr>
          <w:p w:rsidR="00824747" w:rsidRDefault="00824747"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Date</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Day, month, year</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Setters and getters for day, month, and year</w:t>
            </w:r>
          </w:p>
        </w:tc>
        <w:tc>
          <w:tcPr>
            <w:tcW w:w="1541" w:type="dxa"/>
          </w:tcPr>
          <w:p w:rsidR="00824747" w:rsidRDefault="001C627E" w:rsidP="00D47E0E">
            <w:pPr>
              <w:spacing w:after="0" w:line="240" w:lineRule="auto"/>
              <w:rPr>
                <w:rFonts w:ascii="Times New Roman" w:hAnsi="Times New Roman"/>
              </w:rPr>
            </w:pPr>
            <w:r>
              <w:rPr>
                <w:rFonts w:ascii="Times New Roman" w:hAnsi="Times New Roman"/>
              </w:rPr>
              <w:t>This class is used as an attribute in other classes as necessary</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Day, month, year</w:t>
            </w:r>
          </w:p>
        </w:tc>
        <w:tc>
          <w:tcPr>
            <w:tcW w:w="1541" w:type="dxa"/>
          </w:tcPr>
          <w:p w:rsidR="00824747" w:rsidRDefault="00824747" w:rsidP="00824747">
            <w:pPr>
              <w:spacing w:after="0" w:line="240" w:lineRule="auto"/>
              <w:rPr>
                <w:rFonts w:ascii="Times New Roman" w:hAnsi="Times New Roman"/>
              </w:rPr>
            </w:pPr>
            <w:r>
              <w:rPr>
                <w:rFonts w:ascii="Times New Roman" w:hAnsi="Times New Roman"/>
              </w:rPr>
              <w:t>Constructors of Date class whether copy, default or primary</w:t>
            </w:r>
          </w:p>
        </w:tc>
        <w:tc>
          <w:tcPr>
            <w:tcW w:w="1541" w:type="dxa"/>
          </w:tcPr>
          <w:p w:rsidR="00824747" w:rsidRDefault="00824747" w:rsidP="00824747">
            <w:pPr>
              <w:spacing w:after="0" w:line="240" w:lineRule="auto"/>
              <w:rPr>
                <w:rFonts w:ascii="Times New Roman" w:hAnsi="Times New Roman"/>
              </w:rPr>
            </w:pPr>
            <w:r>
              <w:rPr>
                <w:rFonts w:ascii="Times New Roman" w:hAnsi="Times New Roman"/>
              </w:rPr>
              <w:t>-</w:t>
            </w:r>
          </w:p>
        </w:tc>
        <w:tc>
          <w:tcPr>
            <w:tcW w:w="1104" w:type="dxa"/>
          </w:tcPr>
          <w:p w:rsidR="00824747" w:rsidRDefault="00824747" w:rsidP="00A51778">
            <w:pPr>
              <w:spacing w:after="0" w:line="240" w:lineRule="auto"/>
              <w:rPr>
                <w:rFonts w:ascii="Times New Roman" w:hAnsi="Times New Roman"/>
              </w:rPr>
            </w:pPr>
            <w:r>
              <w:rPr>
                <w:rFonts w:ascii="Times New Roman" w:hAnsi="Times New Roman"/>
              </w:rPr>
              <w:t>Yes</w:t>
            </w:r>
          </w:p>
        </w:tc>
      </w:tr>
      <w:tr w:rsidR="00824747" w:rsidRPr="00A51778" w:rsidTr="00A51778">
        <w:tc>
          <w:tcPr>
            <w:tcW w:w="2808" w:type="dxa"/>
          </w:tcPr>
          <w:p w:rsidR="00824747" w:rsidRDefault="00824747"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Diploma</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Courses information, along with inherited attributes</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Constructor of the parent class, along with setters and getters for courses information</w:t>
            </w:r>
          </w:p>
        </w:tc>
        <w:tc>
          <w:tcPr>
            <w:tcW w:w="1541" w:type="dxa"/>
          </w:tcPr>
          <w:p w:rsidR="00824747" w:rsidRDefault="00824747" w:rsidP="00D47E0E">
            <w:pPr>
              <w:spacing w:after="0" w:line="240" w:lineRule="auto"/>
              <w:rPr>
                <w:rFonts w:ascii="Times New Roman" w:hAnsi="Times New Roman"/>
              </w:rPr>
            </w:pPr>
            <w:r>
              <w:rPr>
                <w:rFonts w:ascii="Times New Roman" w:hAnsi="Times New Roman"/>
              </w:rPr>
              <w:t>Child class to the Programme class</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Courses information</w:t>
            </w:r>
          </w:p>
        </w:tc>
        <w:tc>
          <w:tcPr>
            <w:tcW w:w="1541" w:type="dxa"/>
          </w:tcPr>
          <w:p w:rsidR="00824747" w:rsidRDefault="00824747" w:rsidP="00824747">
            <w:pPr>
              <w:spacing w:after="0" w:line="240" w:lineRule="auto"/>
              <w:rPr>
                <w:rFonts w:ascii="Times New Roman" w:hAnsi="Times New Roman"/>
              </w:rPr>
            </w:pPr>
            <w:r>
              <w:rPr>
                <w:rFonts w:ascii="Times New Roman" w:hAnsi="Times New Roman"/>
              </w:rPr>
              <w:t>Constructor for the parent class enclosed in the constructor for this Diploma class</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t>-</w:t>
            </w:r>
          </w:p>
        </w:tc>
        <w:tc>
          <w:tcPr>
            <w:tcW w:w="1104" w:type="dxa"/>
          </w:tcPr>
          <w:p w:rsidR="00824747" w:rsidRDefault="00824747" w:rsidP="00A51778">
            <w:pPr>
              <w:spacing w:after="0" w:line="240" w:lineRule="auto"/>
              <w:rPr>
                <w:rFonts w:ascii="Times New Roman" w:hAnsi="Times New Roman"/>
              </w:rPr>
            </w:pPr>
            <w:r>
              <w:rPr>
                <w:rFonts w:ascii="Times New Roman" w:hAnsi="Times New Roman"/>
              </w:rPr>
              <w:t>Yes</w:t>
            </w:r>
          </w:p>
        </w:tc>
      </w:tr>
      <w:tr w:rsidR="00824747" w:rsidRPr="00A51778" w:rsidTr="00A51778">
        <w:tc>
          <w:tcPr>
            <w:tcW w:w="2808" w:type="dxa"/>
          </w:tcPr>
          <w:p w:rsidR="00824747" w:rsidRDefault="00824747"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Student</w:t>
            </w:r>
          </w:p>
        </w:tc>
        <w:tc>
          <w:tcPr>
            <w:tcW w:w="1541" w:type="dxa"/>
          </w:tcPr>
          <w:p w:rsidR="00824747" w:rsidRDefault="00824747" w:rsidP="00824747">
            <w:pPr>
              <w:spacing w:after="0" w:line="240" w:lineRule="auto"/>
              <w:rPr>
                <w:rFonts w:ascii="Times New Roman" w:hAnsi="Times New Roman"/>
              </w:rPr>
            </w:pPr>
            <w:r>
              <w:rPr>
                <w:rFonts w:ascii="Times New Roman" w:hAnsi="Times New Roman"/>
              </w:rPr>
              <w:t xml:space="preserve">Student ID, address, faculty, date enrolled, programme code, </w:t>
            </w:r>
            <w:r>
              <w:rPr>
                <w:rFonts w:ascii="Times New Roman" w:hAnsi="Times New Roman"/>
              </w:rPr>
              <w:lastRenderedPageBreak/>
              <w:t>enrolment status, courses,  contact number, first and last name</w:t>
            </w:r>
          </w:p>
        </w:tc>
        <w:tc>
          <w:tcPr>
            <w:tcW w:w="1541" w:type="dxa"/>
          </w:tcPr>
          <w:p w:rsidR="00824747" w:rsidRDefault="00824747" w:rsidP="00A51778">
            <w:pPr>
              <w:spacing w:after="0" w:line="240" w:lineRule="auto"/>
              <w:rPr>
                <w:rFonts w:ascii="Times New Roman" w:hAnsi="Times New Roman"/>
              </w:rPr>
            </w:pPr>
            <w:r>
              <w:rPr>
                <w:rFonts w:ascii="Times New Roman" w:hAnsi="Times New Roman"/>
              </w:rPr>
              <w:lastRenderedPageBreak/>
              <w:t xml:space="preserve">Setters and getters for student ID, address, faculty, date enrolled, </w:t>
            </w:r>
            <w:r>
              <w:rPr>
                <w:rFonts w:ascii="Times New Roman" w:hAnsi="Times New Roman"/>
              </w:rPr>
              <w:lastRenderedPageBreak/>
              <w:t>programme code, enrolment status, courses,  contact number, first and last name</w:t>
            </w:r>
          </w:p>
        </w:tc>
        <w:tc>
          <w:tcPr>
            <w:tcW w:w="1541" w:type="dxa"/>
          </w:tcPr>
          <w:p w:rsidR="00824747" w:rsidRDefault="00B5757A" w:rsidP="00B5757A">
            <w:pPr>
              <w:spacing w:after="0" w:line="240" w:lineRule="auto"/>
              <w:rPr>
                <w:rFonts w:ascii="Times New Roman" w:hAnsi="Times New Roman"/>
              </w:rPr>
            </w:pPr>
            <w:r>
              <w:rPr>
                <w:rFonts w:ascii="Times New Roman" w:hAnsi="Times New Roman"/>
              </w:rPr>
              <w:lastRenderedPageBreak/>
              <w:t>This student class implements the java serializable interface</w:t>
            </w:r>
          </w:p>
        </w:tc>
        <w:tc>
          <w:tcPr>
            <w:tcW w:w="1541" w:type="dxa"/>
          </w:tcPr>
          <w:p w:rsidR="00824747" w:rsidRDefault="003C471A" w:rsidP="00A51778">
            <w:pPr>
              <w:spacing w:after="0" w:line="240" w:lineRule="auto"/>
              <w:rPr>
                <w:rFonts w:ascii="Times New Roman" w:hAnsi="Times New Roman"/>
              </w:rPr>
            </w:pPr>
            <w:r>
              <w:rPr>
                <w:rFonts w:ascii="Times New Roman" w:hAnsi="Times New Roman"/>
              </w:rPr>
              <w:t xml:space="preserve">Student ID, address, faculty, date enrolled, programme code, </w:t>
            </w:r>
            <w:r>
              <w:rPr>
                <w:rFonts w:ascii="Times New Roman" w:hAnsi="Times New Roman"/>
              </w:rPr>
              <w:lastRenderedPageBreak/>
              <w:t>enrolment status, courses,  contact number, first and last name</w:t>
            </w:r>
          </w:p>
        </w:tc>
        <w:tc>
          <w:tcPr>
            <w:tcW w:w="1541" w:type="dxa"/>
          </w:tcPr>
          <w:p w:rsidR="00824747" w:rsidRDefault="003C471A" w:rsidP="003C471A">
            <w:pPr>
              <w:spacing w:after="0" w:line="240" w:lineRule="auto"/>
              <w:rPr>
                <w:rFonts w:ascii="Times New Roman" w:hAnsi="Times New Roman"/>
              </w:rPr>
            </w:pPr>
            <w:r>
              <w:rPr>
                <w:rFonts w:ascii="Times New Roman" w:hAnsi="Times New Roman"/>
              </w:rPr>
              <w:lastRenderedPageBreak/>
              <w:t>Constructors of Student class whether copy, default or primary</w:t>
            </w:r>
          </w:p>
        </w:tc>
        <w:tc>
          <w:tcPr>
            <w:tcW w:w="1541" w:type="dxa"/>
          </w:tcPr>
          <w:p w:rsidR="00824747" w:rsidRDefault="003C471A" w:rsidP="00A51778">
            <w:pPr>
              <w:spacing w:after="0" w:line="240" w:lineRule="auto"/>
              <w:rPr>
                <w:rFonts w:ascii="Times New Roman" w:hAnsi="Times New Roman"/>
              </w:rPr>
            </w:pPr>
            <w:r>
              <w:rPr>
                <w:rFonts w:ascii="Times New Roman" w:hAnsi="Times New Roman"/>
              </w:rPr>
              <w:t>-</w:t>
            </w:r>
          </w:p>
        </w:tc>
        <w:tc>
          <w:tcPr>
            <w:tcW w:w="1104" w:type="dxa"/>
          </w:tcPr>
          <w:p w:rsidR="00824747" w:rsidRDefault="003C471A" w:rsidP="00A51778">
            <w:pPr>
              <w:spacing w:after="0" w:line="240" w:lineRule="auto"/>
              <w:rPr>
                <w:rFonts w:ascii="Times New Roman" w:hAnsi="Times New Roman"/>
              </w:rPr>
            </w:pPr>
            <w:r>
              <w:rPr>
                <w:rFonts w:ascii="Times New Roman" w:hAnsi="Times New Roman"/>
              </w:rPr>
              <w:t>Yes</w:t>
            </w:r>
          </w:p>
        </w:tc>
      </w:tr>
      <w:tr w:rsidR="002539DB" w:rsidRPr="00A51778" w:rsidTr="00A51778">
        <w:tc>
          <w:tcPr>
            <w:tcW w:w="2808" w:type="dxa"/>
          </w:tcPr>
          <w:p w:rsidR="002539DB" w:rsidRDefault="002539DB" w:rsidP="00A51778">
            <w:pPr>
              <w:pStyle w:val="ListParagraph"/>
              <w:numPr>
                <w:ilvl w:val="0"/>
                <w:numId w:val="1"/>
              </w:numPr>
              <w:spacing w:after="0" w:line="240" w:lineRule="auto"/>
              <w:ind w:left="180" w:hanging="180"/>
              <w:rPr>
                <w:rFonts w:ascii="Times New Roman" w:hAnsi="Times New Roman"/>
              </w:rPr>
            </w:pPr>
            <w:r>
              <w:rPr>
                <w:rFonts w:ascii="Times New Roman" w:hAnsi="Times New Roman"/>
              </w:rPr>
              <w:t xml:space="preserve"> Administrator</w:t>
            </w:r>
          </w:p>
        </w:tc>
        <w:tc>
          <w:tcPr>
            <w:tcW w:w="1541" w:type="dxa"/>
          </w:tcPr>
          <w:p w:rsidR="002539DB" w:rsidRDefault="002539DB" w:rsidP="00824747">
            <w:pPr>
              <w:spacing w:after="0" w:line="240" w:lineRule="auto"/>
              <w:rPr>
                <w:rFonts w:ascii="Times New Roman" w:hAnsi="Times New Roman"/>
              </w:rPr>
            </w:pPr>
            <w:r>
              <w:rPr>
                <w:rFonts w:ascii="Times New Roman" w:hAnsi="Times New Roman"/>
              </w:rPr>
              <w:t>Password</w:t>
            </w:r>
            <w:r w:rsidR="00B202CC">
              <w:rPr>
                <w:rFonts w:ascii="Times New Roman" w:hAnsi="Times New Roman"/>
              </w:rPr>
              <w:t>, administrator information</w:t>
            </w:r>
          </w:p>
        </w:tc>
        <w:tc>
          <w:tcPr>
            <w:tcW w:w="1541" w:type="dxa"/>
          </w:tcPr>
          <w:p w:rsidR="002539DB" w:rsidRDefault="00B202CC" w:rsidP="00A51778">
            <w:pPr>
              <w:spacing w:after="0" w:line="240" w:lineRule="auto"/>
              <w:rPr>
                <w:rFonts w:ascii="Times New Roman" w:hAnsi="Times New Roman"/>
              </w:rPr>
            </w:pPr>
            <w:r>
              <w:rPr>
                <w:rFonts w:ascii="Times New Roman" w:hAnsi="Times New Roman"/>
              </w:rPr>
              <w:t>Setters and getters for password</w:t>
            </w:r>
          </w:p>
        </w:tc>
        <w:tc>
          <w:tcPr>
            <w:tcW w:w="1541" w:type="dxa"/>
          </w:tcPr>
          <w:p w:rsidR="002539DB" w:rsidRDefault="002539DB" w:rsidP="00B5757A">
            <w:pPr>
              <w:spacing w:after="0" w:line="240" w:lineRule="auto"/>
              <w:rPr>
                <w:rFonts w:ascii="Times New Roman" w:hAnsi="Times New Roman"/>
              </w:rPr>
            </w:pPr>
          </w:p>
        </w:tc>
        <w:tc>
          <w:tcPr>
            <w:tcW w:w="1541" w:type="dxa"/>
          </w:tcPr>
          <w:p w:rsidR="002539DB" w:rsidRDefault="00B202CC" w:rsidP="00A51778">
            <w:pPr>
              <w:spacing w:after="0" w:line="240" w:lineRule="auto"/>
              <w:rPr>
                <w:rFonts w:ascii="Times New Roman" w:hAnsi="Times New Roman"/>
              </w:rPr>
            </w:pPr>
            <w:r>
              <w:rPr>
                <w:rFonts w:ascii="Times New Roman" w:hAnsi="Times New Roman"/>
              </w:rPr>
              <w:t>Password, administrator information</w:t>
            </w:r>
          </w:p>
        </w:tc>
        <w:tc>
          <w:tcPr>
            <w:tcW w:w="1541" w:type="dxa"/>
          </w:tcPr>
          <w:p w:rsidR="002539DB" w:rsidRDefault="00B202CC" w:rsidP="00B202CC">
            <w:pPr>
              <w:spacing w:after="0" w:line="240" w:lineRule="auto"/>
              <w:rPr>
                <w:rFonts w:ascii="Times New Roman" w:hAnsi="Times New Roman"/>
              </w:rPr>
            </w:pPr>
            <w:r>
              <w:rPr>
                <w:rFonts w:ascii="Times New Roman" w:hAnsi="Times New Roman"/>
              </w:rPr>
              <w:t>Constructors of Administrator class whether copy, default or primary</w:t>
            </w:r>
          </w:p>
        </w:tc>
        <w:tc>
          <w:tcPr>
            <w:tcW w:w="1541" w:type="dxa"/>
          </w:tcPr>
          <w:p w:rsidR="002539DB" w:rsidRDefault="00B202CC" w:rsidP="00A51778">
            <w:pPr>
              <w:spacing w:after="0" w:line="240" w:lineRule="auto"/>
              <w:rPr>
                <w:rFonts w:ascii="Times New Roman" w:hAnsi="Times New Roman"/>
              </w:rPr>
            </w:pPr>
            <w:r>
              <w:rPr>
                <w:rFonts w:ascii="Times New Roman" w:hAnsi="Times New Roman"/>
              </w:rPr>
              <w:t>-</w:t>
            </w:r>
          </w:p>
        </w:tc>
        <w:tc>
          <w:tcPr>
            <w:tcW w:w="1104" w:type="dxa"/>
          </w:tcPr>
          <w:p w:rsidR="002539DB" w:rsidRDefault="00B202CC" w:rsidP="00A51778">
            <w:pPr>
              <w:spacing w:after="0" w:line="240" w:lineRule="auto"/>
              <w:rPr>
                <w:rFonts w:ascii="Times New Roman" w:hAnsi="Times New Roman"/>
              </w:rPr>
            </w:pPr>
            <w:r>
              <w:rPr>
                <w:rFonts w:ascii="Times New Roman" w:hAnsi="Times New Roman"/>
              </w:rPr>
              <w:t>Yes</w:t>
            </w:r>
          </w:p>
        </w:tc>
      </w:tr>
      <w:tr w:rsidR="009636F8" w:rsidRPr="00A51778" w:rsidTr="00A51778">
        <w:tc>
          <w:tcPr>
            <w:tcW w:w="2808" w:type="dxa"/>
          </w:tcPr>
          <w:p w:rsidR="009636F8" w:rsidRDefault="009636F8" w:rsidP="009636F8">
            <w:pPr>
              <w:pStyle w:val="ListParagraph"/>
              <w:numPr>
                <w:ilvl w:val="0"/>
                <w:numId w:val="1"/>
              </w:numPr>
              <w:spacing w:after="0" w:line="240" w:lineRule="auto"/>
              <w:ind w:left="180" w:hanging="180"/>
              <w:rPr>
                <w:rFonts w:ascii="Times New Roman" w:hAnsi="Times New Roman"/>
              </w:rPr>
            </w:pPr>
            <w:proofErr w:type="spellStart"/>
            <w:r>
              <w:rPr>
                <w:rFonts w:ascii="Times New Roman" w:hAnsi="Times New Roman"/>
              </w:rPr>
              <w:t>FileProcess</w:t>
            </w:r>
            <w:proofErr w:type="spellEnd"/>
          </w:p>
        </w:tc>
        <w:tc>
          <w:tcPr>
            <w:tcW w:w="1541" w:type="dxa"/>
          </w:tcPr>
          <w:p w:rsidR="009636F8" w:rsidRDefault="009636F8" w:rsidP="009636F8">
            <w:pPr>
              <w:spacing w:after="0" w:line="240" w:lineRule="auto"/>
              <w:rPr>
                <w:rFonts w:ascii="Times New Roman" w:hAnsi="Times New Roman"/>
              </w:rPr>
            </w:pPr>
            <w:r>
              <w:rPr>
                <w:rFonts w:ascii="Times New Roman" w:hAnsi="Times New Roman"/>
              </w:rPr>
              <w:t>Writer and reader objects, staff list</w:t>
            </w:r>
          </w:p>
        </w:tc>
        <w:tc>
          <w:tcPr>
            <w:tcW w:w="1541" w:type="dxa"/>
          </w:tcPr>
          <w:p w:rsidR="009636F8" w:rsidRDefault="009636F8" w:rsidP="009636F8">
            <w:pPr>
              <w:spacing w:after="0" w:line="240" w:lineRule="auto"/>
              <w:rPr>
                <w:rFonts w:ascii="Times New Roman" w:hAnsi="Times New Roman"/>
              </w:rPr>
            </w:pPr>
            <w:r>
              <w:rPr>
                <w:rFonts w:ascii="Times New Roman" w:hAnsi="Times New Roman"/>
              </w:rPr>
              <w:t>Methods related to writing to and retrieving from the file</w:t>
            </w:r>
          </w:p>
        </w:tc>
        <w:tc>
          <w:tcPr>
            <w:tcW w:w="1541" w:type="dxa"/>
          </w:tcPr>
          <w:p w:rsidR="009636F8" w:rsidRDefault="009636F8" w:rsidP="009636F8">
            <w:pPr>
              <w:spacing w:after="0" w:line="240" w:lineRule="auto"/>
              <w:rPr>
                <w:rFonts w:ascii="Times New Roman" w:hAnsi="Times New Roman"/>
              </w:rPr>
            </w:pPr>
            <w:r>
              <w:rPr>
                <w:rFonts w:ascii="Times New Roman" w:hAnsi="Times New Roman"/>
              </w:rPr>
              <w:t xml:space="preserve">This class handles files </w:t>
            </w:r>
          </w:p>
        </w:tc>
        <w:tc>
          <w:tcPr>
            <w:tcW w:w="1541" w:type="dxa"/>
          </w:tcPr>
          <w:p w:rsidR="009636F8" w:rsidRDefault="009636F8" w:rsidP="009636F8">
            <w:pPr>
              <w:spacing w:after="0" w:line="240" w:lineRule="auto"/>
              <w:rPr>
                <w:rFonts w:ascii="Times New Roman" w:hAnsi="Times New Roman"/>
              </w:rPr>
            </w:pPr>
            <w:r>
              <w:rPr>
                <w:rFonts w:ascii="Times New Roman" w:hAnsi="Times New Roman"/>
              </w:rPr>
              <w:t>Writer and reader objects, staff list</w:t>
            </w:r>
          </w:p>
        </w:tc>
        <w:tc>
          <w:tcPr>
            <w:tcW w:w="1541" w:type="dxa"/>
          </w:tcPr>
          <w:p w:rsidR="009636F8" w:rsidRDefault="009636F8" w:rsidP="009636F8">
            <w:pPr>
              <w:spacing w:after="0" w:line="240" w:lineRule="auto"/>
              <w:rPr>
                <w:rFonts w:ascii="Times New Roman" w:hAnsi="Times New Roman"/>
              </w:rPr>
            </w:pPr>
          </w:p>
        </w:tc>
        <w:tc>
          <w:tcPr>
            <w:tcW w:w="1541" w:type="dxa"/>
          </w:tcPr>
          <w:p w:rsidR="009636F8" w:rsidRDefault="00AB18A6" w:rsidP="009636F8">
            <w:pPr>
              <w:spacing w:after="0" w:line="240" w:lineRule="auto"/>
              <w:rPr>
                <w:rFonts w:ascii="Times New Roman" w:hAnsi="Times New Roman"/>
              </w:rPr>
            </w:pPr>
            <w:r>
              <w:rPr>
                <w:rFonts w:ascii="Times New Roman" w:hAnsi="Times New Roman"/>
              </w:rPr>
              <w:t>-</w:t>
            </w:r>
          </w:p>
        </w:tc>
        <w:tc>
          <w:tcPr>
            <w:tcW w:w="1104" w:type="dxa"/>
          </w:tcPr>
          <w:p w:rsidR="009636F8" w:rsidRDefault="00AB18A6" w:rsidP="009636F8">
            <w:pPr>
              <w:spacing w:after="0" w:line="240" w:lineRule="auto"/>
              <w:rPr>
                <w:rFonts w:ascii="Times New Roman" w:hAnsi="Times New Roman"/>
              </w:rPr>
            </w:pPr>
            <w:r>
              <w:rPr>
                <w:rFonts w:ascii="Times New Roman" w:hAnsi="Times New Roman"/>
              </w:rPr>
              <w:t>Yes</w:t>
            </w:r>
          </w:p>
        </w:tc>
      </w:tr>
    </w:tbl>
    <w:p w:rsidR="002A799B" w:rsidRPr="002A799B" w:rsidRDefault="002A799B" w:rsidP="008970F2">
      <w:pPr>
        <w:spacing w:after="0" w:line="240" w:lineRule="auto"/>
        <w:rPr>
          <w:rFonts w:ascii="Times New Roman" w:hAnsi="Times New Roman"/>
        </w:rPr>
      </w:pPr>
    </w:p>
    <w:p w:rsidR="002A799B" w:rsidRDefault="002A799B" w:rsidP="008970F2">
      <w:pPr>
        <w:spacing w:after="0" w:line="240" w:lineRule="auto"/>
        <w:rPr>
          <w:rFonts w:ascii="Times New Roman" w:hAnsi="Times New Roman"/>
        </w:rPr>
      </w:pPr>
    </w:p>
    <w:p w:rsidR="002A799B" w:rsidRDefault="002A799B"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8970F2" w:rsidRDefault="008970F2" w:rsidP="008970F2">
      <w:pPr>
        <w:spacing w:after="0" w:line="240" w:lineRule="auto"/>
        <w:rPr>
          <w:rFonts w:ascii="Times New Roman" w:hAnsi="Times New Roman"/>
        </w:rPr>
      </w:pPr>
    </w:p>
    <w:p w:rsidR="00963FDA" w:rsidRDefault="00963FDA">
      <w:pPr>
        <w:spacing w:after="0" w:line="240" w:lineRule="auto"/>
        <w:rPr>
          <w:rFonts w:ascii="Times New Roman" w:hAnsi="Times New Roman"/>
        </w:rPr>
      </w:pPr>
      <w:r>
        <w:rPr>
          <w:rFonts w:ascii="Times New Roman" w:hAnsi="Times New Roman"/>
        </w:rPr>
        <w:br w:type="page"/>
      </w:r>
    </w:p>
    <w:p w:rsidR="008970F2" w:rsidRDefault="00963FDA" w:rsidP="008970F2">
      <w:pPr>
        <w:spacing w:after="0" w:line="240" w:lineRule="auto"/>
        <w:rPr>
          <w:rFonts w:ascii="Times New Roman" w:hAnsi="Times New Roman"/>
          <w:b/>
          <w:sz w:val="24"/>
          <w:szCs w:val="24"/>
        </w:rPr>
      </w:pPr>
      <w:r>
        <w:rPr>
          <w:rFonts w:ascii="Times New Roman" w:hAnsi="Times New Roman"/>
          <w:b/>
          <w:sz w:val="24"/>
          <w:szCs w:val="24"/>
        </w:rPr>
        <w:lastRenderedPageBreak/>
        <w:t>Work Breakdown Schedule</w:t>
      </w:r>
    </w:p>
    <w:p w:rsidR="00963FDA" w:rsidRDefault="00963FDA" w:rsidP="008970F2">
      <w:pPr>
        <w:spacing w:after="0" w:line="240" w:lineRule="auto"/>
        <w:rPr>
          <w:rFonts w:ascii="Times New Roman" w:hAnsi="Times New Roman"/>
          <w:b/>
          <w:sz w:val="24"/>
          <w:szCs w:val="24"/>
        </w:rPr>
      </w:pPr>
    </w:p>
    <w:p w:rsidR="00963FDA" w:rsidRDefault="00963FDA" w:rsidP="008970F2">
      <w:pPr>
        <w:spacing w:after="0" w:line="240" w:lineRule="auto"/>
        <w:rPr>
          <w:rFonts w:ascii="Times New Roman" w:hAnsi="Times New Roman"/>
          <w:b/>
          <w:sz w:val="24"/>
          <w:szCs w:val="24"/>
        </w:rPr>
      </w:pPr>
    </w:p>
    <w:p w:rsidR="00963FDA" w:rsidRDefault="00963FDA" w:rsidP="00963FDA">
      <w:pPr>
        <w:spacing w:after="0" w:line="480" w:lineRule="auto"/>
        <w:rPr>
          <w:rFonts w:ascii="Times New Roman" w:hAnsi="Times New Roman"/>
          <w:sz w:val="24"/>
          <w:szCs w:val="24"/>
        </w:rPr>
      </w:pPr>
      <w:r>
        <w:rPr>
          <w:rFonts w:ascii="Times New Roman" w:hAnsi="Times New Roman"/>
          <w:sz w:val="24"/>
          <w:szCs w:val="24"/>
        </w:rPr>
        <w:tab/>
        <w:t>This group consists of three members who all took on different tasks in the project.  The details of which may be seen below.</w:t>
      </w:r>
    </w:p>
    <w:p w:rsidR="00963FDA" w:rsidRDefault="00963FDA" w:rsidP="00963FDA">
      <w:pPr>
        <w:spacing w:after="0" w:line="480" w:lineRule="auto"/>
        <w:rPr>
          <w:rFonts w:ascii="Times New Roman" w:hAnsi="Times New Roman"/>
          <w:sz w:val="24"/>
          <w:szCs w:val="24"/>
        </w:rPr>
      </w:pPr>
    </w:p>
    <w:tbl>
      <w:tblPr>
        <w:tblStyle w:val="TableGrid"/>
        <w:tblW w:w="0" w:type="auto"/>
        <w:tblLook w:val="04A0" w:firstRow="1" w:lastRow="0" w:firstColumn="1" w:lastColumn="0" w:noHBand="0" w:noVBand="1"/>
      </w:tblPr>
      <w:tblGrid>
        <w:gridCol w:w="3054"/>
        <w:gridCol w:w="3298"/>
        <w:gridCol w:w="3295"/>
        <w:gridCol w:w="3303"/>
      </w:tblGrid>
      <w:tr w:rsidR="00963FDA" w:rsidTr="00963FDA">
        <w:tc>
          <w:tcPr>
            <w:tcW w:w="3054" w:type="dxa"/>
            <w:vAlign w:val="center"/>
          </w:tcPr>
          <w:p w:rsidR="00963FDA" w:rsidRPr="00963FDA" w:rsidRDefault="00963FDA" w:rsidP="00963FDA">
            <w:pPr>
              <w:spacing w:after="0" w:line="480" w:lineRule="auto"/>
              <w:jc w:val="center"/>
              <w:rPr>
                <w:rFonts w:ascii="Times New Roman" w:hAnsi="Times New Roman"/>
                <w:b/>
                <w:sz w:val="24"/>
                <w:szCs w:val="24"/>
                <w:u w:val="single"/>
              </w:rPr>
            </w:pPr>
            <w:r w:rsidRPr="00963FDA">
              <w:rPr>
                <w:rFonts w:ascii="Times New Roman" w:hAnsi="Times New Roman"/>
                <w:b/>
                <w:sz w:val="24"/>
                <w:szCs w:val="24"/>
                <w:u w:val="single"/>
              </w:rPr>
              <w:t>Tasks</w:t>
            </w:r>
          </w:p>
        </w:tc>
        <w:tc>
          <w:tcPr>
            <w:tcW w:w="3298" w:type="dxa"/>
            <w:vAlign w:val="center"/>
          </w:tcPr>
          <w:p w:rsidR="00963FDA" w:rsidRPr="00963FDA" w:rsidRDefault="00963FDA" w:rsidP="00963FDA">
            <w:pPr>
              <w:spacing w:after="0" w:line="480" w:lineRule="auto"/>
              <w:jc w:val="center"/>
              <w:rPr>
                <w:rFonts w:ascii="Times New Roman" w:hAnsi="Times New Roman"/>
                <w:b/>
                <w:sz w:val="24"/>
                <w:szCs w:val="24"/>
              </w:rPr>
            </w:pPr>
            <w:r w:rsidRPr="00963FDA">
              <w:rPr>
                <w:rFonts w:ascii="Times New Roman" w:hAnsi="Times New Roman"/>
                <w:b/>
                <w:sz w:val="24"/>
                <w:szCs w:val="24"/>
              </w:rPr>
              <w:t>Carlisle Welsh</w:t>
            </w:r>
          </w:p>
        </w:tc>
        <w:tc>
          <w:tcPr>
            <w:tcW w:w="3295" w:type="dxa"/>
            <w:vAlign w:val="center"/>
          </w:tcPr>
          <w:p w:rsidR="00963FDA" w:rsidRPr="00963FDA" w:rsidRDefault="00963FDA" w:rsidP="00963FDA">
            <w:pPr>
              <w:spacing w:after="0" w:line="480" w:lineRule="auto"/>
              <w:jc w:val="center"/>
              <w:rPr>
                <w:rFonts w:ascii="Times New Roman" w:hAnsi="Times New Roman"/>
                <w:b/>
                <w:sz w:val="24"/>
                <w:szCs w:val="24"/>
              </w:rPr>
            </w:pPr>
            <w:r>
              <w:rPr>
                <w:rFonts w:ascii="Times New Roman" w:hAnsi="Times New Roman"/>
                <w:b/>
                <w:sz w:val="24"/>
                <w:szCs w:val="24"/>
              </w:rPr>
              <w:t>Willroy Myles</w:t>
            </w:r>
          </w:p>
        </w:tc>
        <w:tc>
          <w:tcPr>
            <w:tcW w:w="3303" w:type="dxa"/>
            <w:vAlign w:val="center"/>
          </w:tcPr>
          <w:p w:rsidR="00963FDA" w:rsidRPr="00963FDA" w:rsidRDefault="00963FDA" w:rsidP="00963FDA">
            <w:pPr>
              <w:spacing w:after="0" w:line="480" w:lineRule="auto"/>
              <w:jc w:val="center"/>
              <w:rPr>
                <w:rFonts w:ascii="Times New Roman" w:hAnsi="Times New Roman"/>
                <w:b/>
                <w:sz w:val="24"/>
                <w:szCs w:val="24"/>
              </w:rPr>
            </w:pPr>
            <w:r>
              <w:rPr>
                <w:rFonts w:ascii="Times New Roman" w:hAnsi="Times New Roman"/>
                <w:b/>
                <w:sz w:val="24"/>
                <w:szCs w:val="24"/>
              </w:rPr>
              <w:t>Damani Poyser</w:t>
            </w:r>
          </w:p>
        </w:tc>
      </w:tr>
      <w:tr w:rsidR="00963FDA" w:rsidTr="00D71F45">
        <w:tc>
          <w:tcPr>
            <w:tcW w:w="3054" w:type="dxa"/>
            <w:vAlign w:val="center"/>
          </w:tcPr>
          <w:p w:rsidR="00963FDA" w:rsidRDefault="00963FDA" w:rsidP="00963FDA">
            <w:pPr>
              <w:spacing w:after="0" w:line="480" w:lineRule="auto"/>
              <w:rPr>
                <w:rFonts w:ascii="Times New Roman" w:hAnsi="Times New Roman"/>
                <w:sz w:val="24"/>
                <w:szCs w:val="24"/>
              </w:rPr>
            </w:pPr>
            <w:r>
              <w:rPr>
                <w:rFonts w:ascii="Times New Roman" w:hAnsi="Times New Roman"/>
                <w:sz w:val="24"/>
                <w:szCs w:val="24"/>
              </w:rPr>
              <w:t>Object Oriented Analysis and Design (Class Selection Characteristics and UML Diagrams)</w:t>
            </w:r>
          </w:p>
        </w:tc>
        <w:tc>
          <w:tcPr>
            <w:tcW w:w="3298"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295"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303"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r>
      <w:tr w:rsidR="00963FDA" w:rsidTr="00D71F45">
        <w:tc>
          <w:tcPr>
            <w:tcW w:w="3054" w:type="dxa"/>
          </w:tcPr>
          <w:p w:rsidR="00963FDA" w:rsidRDefault="00963FDA" w:rsidP="00963FDA">
            <w:pPr>
              <w:spacing w:after="0" w:line="480" w:lineRule="auto"/>
              <w:rPr>
                <w:rFonts w:ascii="Times New Roman" w:hAnsi="Times New Roman"/>
                <w:sz w:val="24"/>
                <w:szCs w:val="24"/>
              </w:rPr>
            </w:pPr>
            <w:r>
              <w:rPr>
                <w:rFonts w:ascii="Times New Roman" w:hAnsi="Times New Roman"/>
                <w:sz w:val="24"/>
                <w:szCs w:val="24"/>
              </w:rPr>
              <w:t>Coding (Functionality Coding)</w:t>
            </w:r>
          </w:p>
        </w:tc>
        <w:tc>
          <w:tcPr>
            <w:tcW w:w="3298"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295"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303"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r>
      <w:tr w:rsidR="00963FDA" w:rsidTr="00D71F45">
        <w:tc>
          <w:tcPr>
            <w:tcW w:w="3054" w:type="dxa"/>
          </w:tcPr>
          <w:p w:rsidR="00963FDA" w:rsidRDefault="00963FDA" w:rsidP="00963FDA">
            <w:pPr>
              <w:spacing w:after="0" w:line="480" w:lineRule="auto"/>
              <w:rPr>
                <w:rFonts w:ascii="Times New Roman" w:hAnsi="Times New Roman"/>
                <w:sz w:val="24"/>
                <w:szCs w:val="24"/>
              </w:rPr>
            </w:pPr>
            <w:r>
              <w:rPr>
                <w:rFonts w:ascii="Times New Roman" w:hAnsi="Times New Roman"/>
                <w:sz w:val="24"/>
                <w:szCs w:val="24"/>
              </w:rPr>
              <w:t>Graphical User Interface Coding</w:t>
            </w:r>
          </w:p>
        </w:tc>
        <w:tc>
          <w:tcPr>
            <w:tcW w:w="3298" w:type="dxa"/>
            <w:vAlign w:val="center"/>
          </w:tcPr>
          <w:p w:rsidR="00963FDA" w:rsidRDefault="00310E58"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295"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c>
          <w:tcPr>
            <w:tcW w:w="3303" w:type="dxa"/>
            <w:vAlign w:val="center"/>
          </w:tcPr>
          <w:p w:rsidR="00963FDA" w:rsidRDefault="00D71F45" w:rsidP="00D71F45">
            <w:pPr>
              <w:spacing w:after="0" w:line="480" w:lineRule="auto"/>
              <w:jc w:val="center"/>
              <w:rPr>
                <w:rFonts w:ascii="Times New Roman" w:hAnsi="Times New Roman"/>
                <w:sz w:val="24"/>
                <w:szCs w:val="24"/>
              </w:rPr>
            </w:pPr>
            <w:r>
              <w:rPr>
                <w:rFonts w:ascii="Times New Roman" w:hAnsi="Times New Roman"/>
                <w:sz w:val="24"/>
                <w:szCs w:val="24"/>
              </w:rPr>
              <w:sym w:font="Wingdings" w:char="F0FC"/>
            </w:r>
          </w:p>
        </w:tc>
      </w:tr>
    </w:tbl>
    <w:p w:rsidR="00963FDA" w:rsidRDefault="00963FDA" w:rsidP="00963FDA">
      <w:pPr>
        <w:spacing w:after="0" w:line="480" w:lineRule="auto"/>
        <w:rPr>
          <w:rFonts w:ascii="Times New Roman" w:hAnsi="Times New Roman"/>
          <w:sz w:val="24"/>
          <w:szCs w:val="24"/>
        </w:rPr>
      </w:pPr>
    </w:p>
    <w:p w:rsidR="00D71F45" w:rsidRDefault="00D71F45" w:rsidP="00963FDA">
      <w:pPr>
        <w:spacing w:after="0" w:line="480" w:lineRule="auto"/>
        <w:rPr>
          <w:rFonts w:ascii="Times New Roman" w:hAnsi="Times New Roman"/>
          <w:sz w:val="24"/>
          <w:szCs w:val="24"/>
        </w:rPr>
      </w:pPr>
    </w:p>
    <w:p w:rsidR="00D71F45" w:rsidRPr="00963FDA" w:rsidRDefault="00D71F45" w:rsidP="00963FDA">
      <w:pPr>
        <w:spacing w:after="0" w:line="480" w:lineRule="auto"/>
        <w:rPr>
          <w:rFonts w:ascii="Times New Roman" w:hAnsi="Times New Roman"/>
          <w:sz w:val="24"/>
          <w:szCs w:val="24"/>
        </w:rPr>
      </w:pPr>
      <w:r>
        <w:rPr>
          <w:rFonts w:ascii="Times New Roman" w:hAnsi="Times New Roman"/>
          <w:sz w:val="24"/>
          <w:szCs w:val="24"/>
        </w:rPr>
        <w:t xml:space="preserve">Everyone in this group participated in the successful execution of </w:t>
      </w:r>
      <w:r w:rsidR="00310E58">
        <w:rPr>
          <w:rFonts w:ascii="Times New Roman" w:hAnsi="Times New Roman"/>
          <w:sz w:val="24"/>
          <w:szCs w:val="24"/>
        </w:rPr>
        <w:t xml:space="preserve">this project and in the different tasks each member contributed in a different way.  For instance, in the Object Oriented Analysis and Design, Carlisle Welsh worked on putting it together initially and </w:t>
      </w:r>
      <w:r w:rsidR="00310E58">
        <w:rPr>
          <w:rFonts w:ascii="Times New Roman" w:hAnsi="Times New Roman"/>
          <w:sz w:val="24"/>
          <w:szCs w:val="24"/>
        </w:rPr>
        <w:lastRenderedPageBreak/>
        <w:t xml:space="preserve">both Damani Poyser and Willroy Myles reviewed the work and gave recommendations and added to the overall documentation.  In terms of coding Willroy Myles was involved with writing the Java code with Damani Poyser with the intent of creating objects and populating the database with the </w:t>
      </w:r>
      <w:r w:rsidR="006D01A3">
        <w:rPr>
          <w:rFonts w:ascii="Times New Roman" w:hAnsi="Times New Roman"/>
          <w:sz w:val="24"/>
          <w:szCs w:val="24"/>
        </w:rPr>
        <w:t>appropriate data, while Carlisle Welsh reviewed the code and added his suggestions as well.  Overall, the project was worked on over the course of multiple weeks with the workload split among three individuals as seen above.</w:t>
      </w:r>
      <w:r w:rsidR="00310E58">
        <w:rPr>
          <w:rFonts w:ascii="Times New Roman" w:hAnsi="Times New Roman"/>
          <w:sz w:val="24"/>
          <w:szCs w:val="24"/>
        </w:rPr>
        <w:t xml:space="preserve"> </w:t>
      </w:r>
    </w:p>
    <w:sectPr w:rsidR="00D71F45" w:rsidRPr="00963FDA" w:rsidSect="002A79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4E99"/>
    <w:multiLevelType w:val="hybridMultilevel"/>
    <w:tmpl w:val="121C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C3F70"/>
    <w:multiLevelType w:val="hybridMultilevel"/>
    <w:tmpl w:val="FBF80C14"/>
    <w:lvl w:ilvl="0" w:tplc="D90431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54D2A"/>
    <w:multiLevelType w:val="hybridMultilevel"/>
    <w:tmpl w:val="23BEBAC0"/>
    <w:lvl w:ilvl="0" w:tplc="C11A8AF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75305"/>
    <w:multiLevelType w:val="hybridMultilevel"/>
    <w:tmpl w:val="55DC474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9B"/>
    <w:rsid w:val="000A7A97"/>
    <w:rsid w:val="00100125"/>
    <w:rsid w:val="00170756"/>
    <w:rsid w:val="001C09AF"/>
    <w:rsid w:val="001C627E"/>
    <w:rsid w:val="002539DB"/>
    <w:rsid w:val="002A799B"/>
    <w:rsid w:val="002B5524"/>
    <w:rsid w:val="00310E58"/>
    <w:rsid w:val="003531DC"/>
    <w:rsid w:val="00356736"/>
    <w:rsid w:val="003C471A"/>
    <w:rsid w:val="00486039"/>
    <w:rsid w:val="00571872"/>
    <w:rsid w:val="005E1668"/>
    <w:rsid w:val="00667DB8"/>
    <w:rsid w:val="00691C50"/>
    <w:rsid w:val="006D01A3"/>
    <w:rsid w:val="00824747"/>
    <w:rsid w:val="008601DA"/>
    <w:rsid w:val="008970F2"/>
    <w:rsid w:val="009636F8"/>
    <w:rsid w:val="00963FDA"/>
    <w:rsid w:val="009B0060"/>
    <w:rsid w:val="00A51778"/>
    <w:rsid w:val="00AB18A6"/>
    <w:rsid w:val="00B202CC"/>
    <w:rsid w:val="00B34BE7"/>
    <w:rsid w:val="00B5757A"/>
    <w:rsid w:val="00C43F8C"/>
    <w:rsid w:val="00D47E0E"/>
    <w:rsid w:val="00D71F45"/>
    <w:rsid w:val="00E90748"/>
    <w:rsid w:val="00F97A57"/>
    <w:rsid w:val="00FC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0809"/>
  <w15:chartTrackingRefBased/>
  <w15:docId w15:val="{90554495-9656-4A33-A31B-9BC520A9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16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99B"/>
    <w:pPr>
      <w:ind w:left="720"/>
      <w:contextualSpacing/>
    </w:pPr>
  </w:style>
  <w:style w:type="paragraph" w:customStyle="1" w:styleId="JEFFLectureNotes">
    <w:name w:val="JEFF Lecture Notes"/>
    <w:basedOn w:val="Normal"/>
    <w:rsid w:val="008970F2"/>
    <w:pPr>
      <w:spacing w:after="0" w:line="240" w:lineRule="auto"/>
    </w:pPr>
    <w:rPr>
      <w:rFonts w:ascii="Tahoma" w:eastAsia="Times New Roman" w:hAnsi="Tahoma"/>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Welsh</dc:creator>
  <cp:keywords/>
  <dc:description/>
  <cp:lastModifiedBy>willroy myles</cp:lastModifiedBy>
  <cp:revision>9</cp:revision>
  <dcterms:created xsi:type="dcterms:W3CDTF">2016-11-25T00:28:00Z</dcterms:created>
  <dcterms:modified xsi:type="dcterms:W3CDTF">2016-11-26T04:41:00Z</dcterms:modified>
</cp:coreProperties>
</file>