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35140FF" w:rsidR="00872A27" w:rsidRPr="00117BBE" w:rsidRDefault="00BF649C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William dos Reis Wolffenbüttel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08890F2" w:rsidR="00872A27" w:rsidRPr="00117BBE" w:rsidRDefault="00BF649C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Novo Hamburgo-RS</w:t>
      </w:r>
    </w:p>
    <w:p w14:paraId="37C76095" w14:textId="3B1CAECD" w:rsidR="0090332E" w:rsidRDefault="00BF649C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2025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1AE28DFC" w:rsidR="00872A27" w:rsidRDefault="00872A27" w:rsidP="00117BBE">
      <w:pPr>
        <w:pStyle w:val="Ttulo1"/>
      </w:pPr>
      <w:bookmarkStart w:id="0" w:name="_Toc191648432"/>
      <w:r w:rsidRPr="006B1007">
        <w:lastRenderedPageBreak/>
        <w:t>RESUMO</w:t>
      </w:r>
      <w:bookmarkEnd w:id="0"/>
    </w:p>
    <w:p w14:paraId="0C3FF9C2" w14:textId="77777777" w:rsidR="007F0505" w:rsidRPr="007F0505" w:rsidRDefault="007F0505" w:rsidP="007F0505"/>
    <w:p w14:paraId="134E3968" w14:textId="1EB0A7C6" w:rsidR="00BD45ED" w:rsidRPr="00117BBE" w:rsidRDefault="00BD45E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pesquisa a seguir busca apresentar detalhes técnicos e qualitativos sobre um item utilizado diariamente pelo pesquisador: um notebook pessoal da marca Samsung. O trabalho visa descrever o equipamento levando em consideração seus </w:t>
      </w:r>
      <w:r w:rsidR="007F0505">
        <w:rPr>
          <w:rFonts w:ascii="Arial" w:eastAsia="Arial" w:hAnsi="Arial" w:cs="Arial"/>
          <w:color w:val="000000" w:themeColor="text1"/>
          <w:sz w:val="24"/>
          <w:szCs w:val="24"/>
        </w:rPr>
        <w:t>aspectos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técnicos (desempenho, usabilidade) e também aspectos construtivos (design, </w:t>
      </w:r>
      <w:r w:rsidR="007F0505">
        <w:rPr>
          <w:rFonts w:ascii="Arial" w:eastAsia="Arial" w:hAnsi="Arial" w:cs="Arial"/>
          <w:color w:val="000000" w:themeColor="text1"/>
          <w:sz w:val="24"/>
          <w:szCs w:val="24"/>
        </w:rPr>
        <w:t>durabilidade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). </w:t>
      </w:r>
      <w:r w:rsidR="007F0505">
        <w:rPr>
          <w:rFonts w:ascii="Arial" w:eastAsia="Arial" w:hAnsi="Arial" w:cs="Arial"/>
          <w:color w:val="000000" w:themeColor="text1"/>
          <w:sz w:val="24"/>
          <w:szCs w:val="24"/>
        </w:rPr>
        <w:t>Através do uso de tabelas demonstrativas e evidências ilustrativas, foi possível descrever o item levando em consideração suas características técnicas e as evidências do uso diário do mesmo. Conclui-se que a máquina possui usabilidade flexível e de bom desempenho para tarefas domésticas e profissionais básicas, além de apresentar um design robusto</w:t>
      </w:r>
      <w:r w:rsidR="00AE6822">
        <w:rPr>
          <w:rFonts w:ascii="Arial" w:eastAsia="Arial" w:hAnsi="Arial" w:cs="Arial"/>
          <w:color w:val="000000" w:themeColor="text1"/>
          <w:sz w:val="24"/>
          <w:szCs w:val="24"/>
        </w:rPr>
        <w:t xml:space="preserve"> e</w:t>
      </w:r>
      <w:r w:rsidR="007F0505">
        <w:rPr>
          <w:rFonts w:ascii="Arial" w:eastAsia="Arial" w:hAnsi="Arial" w:cs="Arial"/>
          <w:color w:val="000000" w:themeColor="text1"/>
          <w:sz w:val="24"/>
          <w:szCs w:val="24"/>
        </w:rPr>
        <w:t xml:space="preserve"> altamente duradouro. Seu peso limita sua locomoção, mas não a impossibilita. A pesquisa serviu de instrução e exercício para a elucidação das responsabilidades de um Analista de Qualidade, exercitando as atividades de descrição qualitativa e análise de aspectos técnicos. 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E8E9612" w14:textId="77777777" w:rsidR="00723FC4" w:rsidRDefault="00872A27" w:rsidP="00117BBE">
      <w:pPr>
        <w:pStyle w:val="Ttulo1"/>
        <w:rPr>
          <w:noProof/>
        </w:rPr>
      </w:pPr>
      <w:bookmarkStart w:id="1" w:name="_Toc191648433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5F1FE79C" w14:textId="297450E0" w:rsidR="00723FC4" w:rsidRDefault="00723FC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kern w:val="2"/>
          <w:lang w:eastAsia="pt-BR"/>
          <w14:ligatures w14:val="standardContextual"/>
        </w:rPr>
      </w:pPr>
      <w:hyperlink w:anchor="_Toc191648432" w:history="1">
        <w:r w:rsidRPr="00CB0260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lang w:eastAsia="pt-BR"/>
            <w14:ligatures w14:val="standardContextual"/>
          </w:rPr>
          <w:tab/>
        </w:r>
        <w:r w:rsidRPr="00CB0260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_Toc191648432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0538EA" w14:textId="3B6BD852" w:rsidR="00723FC4" w:rsidRDefault="00723FC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kern w:val="2"/>
          <w:lang w:eastAsia="pt-BR"/>
          <w14:ligatures w14:val="standardContextual"/>
        </w:rPr>
      </w:pPr>
      <w:hyperlink w:anchor="_Toc191648433" w:history="1">
        <w:r w:rsidRPr="00CB0260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lang w:eastAsia="pt-BR"/>
            <w14:ligatures w14:val="standardContextual"/>
          </w:rPr>
          <w:tab/>
        </w:r>
        <w:r w:rsidRPr="00CB0260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_Toc191648433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6562C3" w14:textId="4A0CEA69" w:rsidR="00723FC4" w:rsidRDefault="00723FC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kern w:val="2"/>
          <w:lang w:eastAsia="pt-BR"/>
          <w14:ligatures w14:val="standardContextual"/>
        </w:rPr>
      </w:pPr>
      <w:hyperlink w:anchor="_Toc191648434" w:history="1">
        <w:r w:rsidRPr="00CB0260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lang w:eastAsia="pt-BR"/>
            <w14:ligatures w14:val="standardContextual"/>
          </w:rPr>
          <w:tab/>
        </w:r>
        <w:r w:rsidRPr="00CB0260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_Toc191648434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8AD969" w14:textId="6A745C61" w:rsidR="00723FC4" w:rsidRDefault="00723FC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kern w:val="2"/>
          <w:lang w:eastAsia="pt-BR"/>
          <w14:ligatures w14:val="standardContextual"/>
        </w:rPr>
      </w:pPr>
      <w:hyperlink w:anchor="_Toc191648435" w:history="1">
        <w:r w:rsidRPr="00CB0260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lang w:eastAsia="pt-BR"/>
            <w14:ligatures w14:val="standardContextual"/>
          </w:rPr>
          <w:tab/>
        </w:r>
        <w:r w:rsidRPr="00CB0260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_Toc191648435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C373AD" w14:textId="19456528" w:rsidR="00723FC4" w:rsidRDefault="00723FC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kern w:val="2"/>
          <w:sz w:val="24"/>
          <w:szCs w:val="24"/>
          <w:lang w:eastAsia="pt-BR"/>
          <w14:ligatures w14:val="standardContextual"/>
        </w:rPr>
      </w:pPr>
      <w:hyperlink w:anchor="_Toc191648436" w:history="1">
        <w:r w:rsidRPr="00CB0260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kern w:val="2"/>
            <w:sz w:val="24"/>
            <w:szCs w:val="24"/>
            <w:lang w:eastAsia="pt-BR"/>
            <w14:ligatures w14:val="standardContextual"/>
          </w:rPr>
          <w:tab/>
        </w:r>
        <w:r w:rsidRPr="00CB0260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_Toc191648436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398837" w14:textId="752BC237" w:rsidR="00723FC4" w:rsidRDefault="00723FC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kern w:val="2"/>
          <w:sz w:val="24"/>
          <w:szCs w:val="24"/>
          <w:lang w:eastAsia="pt-BR"/>
          <w14:ligatures w14:val="standardContextual"/>
        </w:rPr>
      </w:pPr>
      <w:hyperlink w:anchor="_Toc191648437" w:history="1">
        <w:r w:rsidRPr="00CB0260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kern w:val="2"/>
            <w:sz w:val="24"/>
            <w:szCs w:val="24"/>
            <w:lang w:eastAsia="pt-BR"/>
            <w14:ligatures w14:val="standardContextual"/>
          </w:rPr>
          <w:tab/>
        </w:r>
        <w:r w:rsidRPr="00CB0260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_Toc191648437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2B940E" w14:textId="6611096E" w:rsidR="00723FC4" w:rsidRDefault="00723FC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kern w:val="2"/>
          <w:sz w:val="24"/>
          <w:szCs w:val="24"/>
          <w:lang w:eastAsia="pt-BR"/>
          <w14:ligatures w14:val="standardContextual"/>
        </w:rPr>
      </w:pPr>
      <w:hyperlink w:anchor="_Toc191648438" w:history="1">
        <w:r w:rsidRPr="00CB0260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kern w:val="2"/>
            <w:sz w:val="24"/>
            <w:szCs w:val="24"/>
            <w:lang w:eastAsia="pt-BR"/>
            <w14:ligatures w14:val="standardContextual"/>
          </w:rPr>
          <w:tab/>
        </w:r>
        <w:r w:rsidRPr="00CB0260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_Toc191648438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DB8A1E" w14:textId="368713B6" w:rsidR="00723FC4" w:rsidRDefault="00723FC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kern w:val="2"/>
          <w:sz w:val="24"/>
          <w:szCs w:val="24"/>
          <w:lang w:eastAsia="pt-BR"/>
          <w14:ligatures w14:val="standardContextual"/>
        </w:rPr>
      </w:pPr>
      <w:hyperlink w:anchor="_Toc191648439" w:history="1">
        <w:r w:rsidRPr="00CB0260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kern w:val="2"/>
            <w:sz w:val="24"/>
            <w:szCs w:val="24"/>
            <w:lang w:eastAsia="pt-BR"/>
            <w14:ligatures w14:val="standardContextual"/>
          </w:rPr>
          <w:tab/>
        </w:r>
        <w:r w:rsidRPr="00CB0260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_Toc191648439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4E811A" w14:textId="4CC62DA3" w:rsidR="00723FC4" w:rsidRDefault="00723FC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kern w:val="2"/>
          <w:sz w:val="24"/>
          <w:szCs w:val="24"/>
          <w:lang w:eastAsia="pt-BR"/>
          <w14:ligatures w14:val="standardContextual"/>
        </w:rPr>
      </w:pPr>
      <w:hyperlink w:anchor="_Toc191648440" w:history="1">
        <w:r w:rsidRPr="00CB0260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kern w:val="2"/>
            <w:sz w:val="24"/>
            <w:szCs w:val="24"/>
            <w:lang w:eastAsia="pt-BR"/>
            <w14:ligatures w14:val="standardContextual"/>
          </w:rPr>
          <w:tab/>
        </w:r>
        <w:r w:rsidRPr="00CB0260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_Toc191648440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ABBCB56" w14:textId="68A91F4A" w:rsidR="00723FC4" w:rsidRDefault="00723FC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kern w:val="2"/>
          <w:lang w:eastAsia="pt-BR"/>
          <w14:ligatures w14:val="standardContextual"/>
        </w:rPr>
      </w:pPr>
      <w:hyperlink w:anchor="_Toc191648441" w:history="1">
        <w:r w:rsidRPr="00CB0260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lang w:eastAsia="pt-BR"/>
            <w14:ligatures w14:val="standardContextual"/>
          </w:rPr>
          <w:tab/>
        </w:r>
        <w:r w:rsidRPr="00CB0260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_Toc191648441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1749D0D" w14:textId="236B7835" w:rsidR="00723FC4" w:rsidRDefault="00723FC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kern w:val="2"/>
          <w:lang w:eastAsia="pt-BR"/>
          <w14:ligatures w14:val="standardContextual"/>
        </w:rPr>
      </w:pPr>
      <w:hyperlink w:anchor="_Toc191648442" w:history="1">
        <w:r w:rsidRPr="00CB0260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lang w:eastAsia="pt-BR"/>
            <w14:ligatures w14:val="standardContextual"/>
          </w:rPr>
          <w:tab/>
        </w:r>
        <w:r w:rsidRPr="00CB0260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_Toc191648442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6062A031" w:rsidR="0005157A" w:rsidRDefault="00872A27" w:rsidP="00117BBE">
      <w:pPr>
        <w:pStyle w:val="Ttulo1"/>
      </w:pPr>
      <w:bookmarkStart w:id="2" w:name="_Toc191648434"/>
      <w:r w:rsidRPr="00117BBE">
        <w:lastRenderedPageBreak/>
        <w:t>INTRODUÇÃO</w:t>
      </w:r>
      <w:bookmarkEnd w:id="2"/>
    </w:p>
    <w:p w14:paraId="50FCF378" w14:textId="77777777" w:rsidR="001073F3" w:rsidRPr="001073F3" w:rsidRDefault="001073F3" w:rsidP="001073F3"/>
    <w:p w14:paraId="18BE6189" w14:textId="2682DCDF" w:rsidR="001073F3" w:rsidRDefault="001073F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trabalho se propõe a analisar aspectos qualitativos de um notebook utilizado diariamente pelo pesquisador por volta de 7 anos. O computador em questão se trata de um Samsung modelo Expert X23, adquirido em meados de 2017. A pesquisa tratará de descrever os aspectos técnicos que compõem o item a buscará apresentar o detalhamento destes aspectos para conclusões sobre seu desempenho e usabilidade. 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BDB267" w14:textId="77777777" w:rsidR="00BD45ED" w:rsidRDefault="00BD45E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EC18ED0" w14:textId="77777777" w:rsidR="00BD45ED" w:rsidRDefault="00BD45E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BE1197" w14:textId="77777777" w:rsidR="00BD45ED" w:rsidRDefault="00BD45E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191648435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3940F6D2" w:rsidR="00872A27" w:rsidRPr="00353E6F" w:rsidRDefault="007F050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Consta a seguir a descrição organizada dos aspectos técnicos do computador analisado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Serão apresentadas suas características construtivas e de hardware, utilizando as referências bibliográficas para os aspectos técnicos e as referências do uso do pesquisador para evidências empíricas.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191648436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5308F679" w:rsidR="00847CD2" w:rsidRDefault="00D4346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Notebook Samsung Expert x23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77710587" w:rsidR="00847CD2" w:rsidRPr="00BD45ED" w:rsidRDefault="00D43465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BD45E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Samsung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2B0BC8A2" w14:textId="4C51A144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5528" w:type="dxa"/>
          </w:tcPr>
          <w:p w14:paraId="7E1CC803" w14:textId="40597BC7" w:rsidR="00847CD2" w:rsidRPr="00353E6F" w:rsidRDefault="00D43465" w:rsidP="00BD45ED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7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1499E9F9" w14:textId="6EB55A4D" w:rsidR="002348B0" w:rsidRPr="00BD45ED" w:rsidRDefault="002348B0" w:rsidP="002348B0">
            <w:pPr>
              <w:pStyle w:val="Pargrafoda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BD45E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Dimensões: 37,7 x 25,2 x 2,5 cm</w:t>
            </w:r>
          </w:p>
          <w:p w14:paraId="76944DB8" w14:textId="77777777" w:rsidR="00847CD2" w:rsidRPr="00BD45ED" w:rsidRDefault="002348B0" w:rsidP="002348B0">
            <w:pPr>
              <w:pStyle w:val="Pargrafoda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BD45E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Peso: 1,98 kg</w:t>
            </w:r>
          </w:p>
          <w:p w14:paraId="55A73FA9" w14:textId="755147F9" w:rsidR="009C44BD" w:rsidRPr="00BD45ED" w:rsidRDefault="009C44BD" w:rsidP="002348B0">
            <w:pPr>
              <w:pStyle w:val="Pargrafoda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BD45E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Processador: Intel Core i5 </w:t>
            </w:r>
            <w:r w:rsidRPr="00BD45E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5200U quinta geração (de 2.2 até 2.7 GHz)</w:t>
            </w:r>
          </w:p>
          <w:p w14:paraId="3B141E8A" w14:textId="74E373BD" w:rsidR="009C44BD" w:rsidRPr="009C44BD" w:rsidRDefault="009C44BD" w:rsidP="009C44BD">
            <w:pPr>
              <w:pStyle w:val="Pargrafoda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C44B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Memória RAM de 8 GB DDR3L 1600 MHz (expansível até 16 GB) </w:t>
            </w:r>
          </w:p>
          <w:p w14:paraId="0DE459AB" w14:textId="427851B9" w:rsidR="009C44BD" w:rsidRPr="009C44BD" w:rsidRDefault="009C44BD" w:rsidP="009C44BD">
            <w:pPr>
              <w:pStyle w:val="Pargrafoda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C44B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Placa de vídeo Dedicada NVIDIA GeForce 910M – 2 GB memória gDDR3 </w:t>
            </w:r>
          </w:p>
          <w:p w14:paraId="130449CF" w14:textId="3DB9109A" w:rsidR="009C44BD" w:rsidRPr="00BD45ED" w:rsidRDefault="009C44BD" w:rsidP="009C44BD">
            <w:pPr>
              <w:pStyle w:val="Pargrafoda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BD45E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Armazenamento HD de 1 TB 5400 RPM</w:t>
            </w:r>
          </w:p>
          <w:p w14:paraId="61BE7D1A" w14:textId="4BC80782" w:rsidR="0094743F" w:rsidRPr="002348B0" w:rsidRDefault="0094743F" w:rsidP="002348B0">
            <w:pPr>
              <w:pStyle w:val="Pargrafoda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BD45E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Espera de hardware para instalação de SSD 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191648437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DAA8624" w:rsidR="0005157A" w:rsidRPr="00353E6F" w:rsidRDefault="0094743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notebook apresenta versátil usabilidade, apresentando uma configuração técnica de performance satisfatória para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diversas tarefas domésticas e profissionais</w:t>
            </w:r>
            <w:r w:rsidR="00AE682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básicas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como para o uso de softwares profissionais e de lazer. </w:t>
            </w:r>
          </w:p>
        </w:tc>
        <w:tc>
          <w:tcPr>
            <w:tcW w:w="3544" w:type="dxa"/>
          </w:tcPr>
          <w:p w14:paraId="22E3DA41" w14:textId="0A8688C6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20655260" w:rsidR="0005157A" w:rsidRPr="00117BBE" w:rsidRDefault="0094743F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computador é construído com fibras de plástico na cor preta, oferecendo um visual estético atraente e duradouro. O material</w:t>
            </w:r>
            <w:r w:rsidR="007F050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é de </w:t>
            </w:r>
            <w:r w:rsidR="007F050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espessura</w:t>
            </w:r>
            <w:r w:rsidR="007F050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média,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contribuindo para sua resistência, mas, em contrapartida, aumentando seu peso e contribuindo para uma aparência mais rígida. </w:t>
            </w:r>
          </w:p>
        </w:tc>
        <w:tc>
          <w:tcPr>
            <w:tcW w:w="3544" w:type="dxa"/>
          </w:tcPr>
          <w:p w14:paraId="0C39BF7C" w14:textId="32A5A68E" w:rsidR="0005157A" w:rsidRPr="00353E6F" w:rsidRDefault="00BD45ED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</w:t>
            </w:r>
            <w:r w:rsidRPr="00BD45ED">
              <w:rPr>
                <w:rFonts w:ascii="Arial" w:hAnsi="Arial" w:cs="Arial"/>
                <w:color w:val="000000" w:themeColor="text1"/>
                <w:sz w:val="24"/>
                <w:szCs w:val="24"/>
              </w:rPr>
              <w:t>Imagem 1: Design do notebook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1D46D17" w14:textId="77777777" w:rsidR="009C44BD" w:rsidRDefault="0094743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computador, em sua configuração original, possuía boa performance para tarefas domésticas e profissionais básicas.</w:t>
            </w:r>
          </w:p>
          <w:p w14:paraId="657C20C8" w14:textId="77777777" w:rsidR="009C44BD" w:rsidRDefault="009C44B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Sua placa gráfica apresenta desempenho satisfatório para softwares e jogos eletrônicos não muito exigentes.</w:t>
            </w:r>
          </w:p>
          <w:p w14:paraId="5744079D" w14:textId="6A15F448" w:rsidR="0005157A" w:rsidRPr="00117BBE" w:rsidRDefault="0094743F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Ao se aproveitar de sua abertura para upgrades (instalação de SSD e adição de 8GB de memória RAM adicionais) a máquina aumenta ainda mais seu desempenho e se torna</w:t>
            </w:r>
            <w:r w:rsidR="00B5765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atrativa até mesmo em relação à notebooks recentes no mercado. </w:t>
            </w:r>
          </w:p>
        </w:tc>
        <w:tc>
          <w:tcPr>
            <w:tcW w:w="3544" w:type="dxa"/>
          </w:tcPr>
          <w:p w14:paraId="57261E3D" w14:textId="3B101C02" w:rsidR="0005157A" w:rsidRPr="00353E6F" w:rsidRDefault="00BD45E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</w:t>
            </w:r>
            <w:proofErr w:type="spellEnd"/>
            <w:r w:rsidR="00AE682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Imagem 2: </w:t>
            </w:r>
            <w:r w:rsidRPr="00BD45E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Ilustração instrutiva sobre upgrades de hardware da máquina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712E1ED4" w:rsidR="0005157A" w:rsidRPr="00117BBE" w:rsidRDefault="00B5765F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cor preta que reveste todo o exterior da máquina fornece um apelo estético muito atraente. Seu tamanho de tela (15,6’) fornece uma boa qualidade de imagem para o usuário. O material não tão fino contribui para um peso um pouco elevado (1,98 kg), limitando sua portabilidade. As dobradiças da tela fornecem uma boa variação de ângulo de abertura e possuem uma resistente construção. </w:t>
            </w:r>
          </w:p>
        </w:tc>
        <w:tc>
          <w:tcPr>
            <w:tcW w:w="3544" w:type="dxa"/>
          </w:tcPr>
          <w:p w14:paraId="372A64A9" w14:textId="77777777" w:rsidR="00723FC4" w:rsidRDefault="0005157A" w:rsidP="00723FC4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</w:t>
            </w:r>
            <w:r w:rsidR="00723FC4" w:rsidRPr="00723FC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Imagem 3: Vista traseira da máquina  </w:t>
            </w:r>
          </w:p>
          <w:p w14:paraId="2947805F" w14:textId="7064832E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7F131AEC" w:rsidR="0005157A" w:rsidRPr="00117BBE" w:rsidRDefault="00B5765F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Durabilidade:</w:t>
            </w:r>
          </w:p>
        </w:tc>
        <w:tc>
          <w:tcPr>
            <w:tcW w:w="3969" w:type="dxa"/>
          </w:tcPr>
          <w:p w14:paraId="04D3E408" w14:textId="4706B773" w:rsidR="0005157A" w:rsidRPr="00451027" w:rsidRDefault="0045102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computador apresenta, comprovadamente pelo seu uso diário, alta durabilidade de seus componentes., tanto internos quanto externos. Após uso de mais de 7 anos, suas peças externas não apresentam rachaduras ou partes quebradas. A máquina já foi aberta para upgrade de hardware, e todas as aberturas apresentam perfeita conservação.  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191648438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08D14E05" w:rsidR="00872A27" w:rsidRDefault="00451027" w:rsidP="0045102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1027">
        <w:rPr>
          <w:rFonts w:ascii="Arial" w:hAnsi="Arial" w:cs="Arial"/>
          <w:color w:val="000000" w:themeColor="text1"/>
          <w:sz w:val="24"/>
          <w:szCs w:val="24"/>
        </w:rPr>
        <w:t xml:space="preserve">O notebook Samsung Expert X23 apresenta ser um computador de alta versatilidade </w:t>
      </w:r>
      <w:r>
        <w:rPr>
          <w:rFonts w:ascii="Arial" w:hAnsi="Arial" w:cs="Arial"/>
          <w:color w:val="000000" w:themeColor="text1"/>
          <w:sz w:val="24"/>
          <w:szCs w:val="24"/>
        </w:rPr>
        <w:t>e durabilidade. O item foi utilizado pelo usuário diariamente por contínuos 7 anos. Durante</w:t>
      </w:r>
      <w:r w:rsidR="009C44BD">
        <w:rPr>
          <w:rFonts w:ascii="Arial" w:hAnsi="Arial" w:cs="Arial"/>
          <w:color w:val="000000" w:themeColor="text1"/>
          <w:sz w:val="24"/>
          <w:szCs w:val="24"/>
        </w:rPr>
        <w:t xml:space="preserve"> mais de </w:t>
      </w:r>
      <w:r w:rsidR="00AE6822">
        <w:rPr>
          <w:rFonts w:ascii="Arial" w:hAnsi="Arial" w:cs="Arial"/>
          <w:color w:val="000000" w:themeColor="text1"/>
          <w:sz w:val="24"/>
          <w:szCs w:val="24"/>
        </w:rPr>
        <w:t>5</w:t>
      </w:r>
      <w:r w:rsidR="009C44BD">
        <w:rPr>
          <w:rFonts w:ascii="Arial" w:hAnsi="Arial" w:cs="Arial"/>
          <w:color w:val="000000" w:themeColor="text1"/>
          <w:sz w:val="24"/>
          <w:szCs w:val="24"/>
        </w:rPr>
        <w:t xml:space="preserve"> anos, a máquina foi utilizada usando sua configuração original, e já apresentava satisfatório desempenho para as tarefas domésticas e profissionais básicas do usuário (navegação na internet; uso de softwares como pacote Office; edição audiovisual; entre outros usos). </w:t>
      </w:r>
    </w:p>
    <w:p w14:paraId="0AAB0871" w14:textId="28C30B00" w:rsidR="009C44BD" w:rsidRDefault="009C44BD" w:rsidP="0045102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Após 5 ano</w:t>
      </w:r>
      <w:r w:rsidR="00AE6822">
        <w:rPr>
          <w:rFonts w:ascii="Arial" w:hAnsi="Arial" w:cs="Arial"/>
          <w:color w:val="000000" w:themeColor="text1"/>
          <w:sz w:val="24"/>
          <w:szCs w:val="24"/>
        </w:rPr>
        <w:t>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uso, o usuário aproveitou da vantagem concebida pelo</w:t>
      </w:r>
      <w:r w:rsidR="00AE682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fabricante </w:t>
      </w:r>
      <w:r w:rsidR="00AE6822">
        <w:rPr>
          <w:rFonts w:ascii="Arial" w:hAnsi="Arial" w:cs="Arial"/>
          <w:color w:val="000000" w:themeColor="text1"/>
          <w:sz w:val="24"/>
          <w:szCs w:val="24"/>
        </w:rPr>
        <w:t>para realizar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upgrades ao </w:t>
      </w:r>
      <w:r w:rsidR="001073F3">
        <w:rPr>
          <w:rFonts w:ascii="Arial" w:hAnsi="Arial" w:cs="Arial"/>
          <w:color w:val="000000" w:themeColor="text1"/>
          <w:sz w:val="24"/>
          <w:szCs w:val="24"/>
        </w:rPr>
        <w:t>hardware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do notebook, instalando um SSD e mais 8 GB de memória RAM. O resultado foi de um acréscimo considerável no desempenho da máquina, sem nenhum prejuízo para o usuário durante o processo de upgrade. </w:t>
      </w:r>
    </w:p>
    <w:p w14:paraId="6D5BEF8C" w14:textId="2226BDF9" w:rsidR="009C44BD" w:rsidRPr="00451027" w:rsidRDefault="009C44BD" w:rsidP="0045102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item apresenta alta durabilidade física, não tendo apresentando nenhum defeito em sua construção durante todo o tempo de uso. Em função de seu peso, o item não foi transportado em muitas ocasiões, mas quando este recurso foi utilizado, não foram identificados prejuízos a sua integridade física. </w:t>
      </w:r>
    </w:p>
    <w:p w14:paraId="1357411C" w14:textId="77777777" w:rsidR="006A37EE" w:rsidRPr="00451027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 w:rsidRPr="00451027">
        <w:t xml:space="preserve"> </w:t>
      </w:r>
      <w:bookmarkStart w:id="7" w:name="_Toc191648439"/>
      <w:r w:rsidR="00353E6F">
        <w:t>Evidências</w:t>
      </w:r>
      <w:bookmarkEnd w:id="7"/>
      <w:r w:rsidR="00353E6F" w:rsidRPr="00117BBE">
        <w:t xml:space="preserve"> </w:t>
      </w:r>
    </w:p>
    <w:p w14:paraId="671E3747" w14:textId="164671C7" w:rsidR="00BD45ED" w:rsidRPr="00BD45ED" w:rsidRDefault="00BD45ED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D45ED">
        <w:rPr>
          <w:rFonts w:ascii="Arial" w:hAnsi="Arial" w:cs="Arial"/>
          <w:color w:val="000000" w:themeColor="text1"/>
          <w:sz w:val="24"/>
          <w:szCs w:val="24"/>
        </w:rPr>
        <w:t>A seguir são demonstradas as evidências em imagens para ilustrar a descrição dos aspectos técnicos e construtivos do notebook.</w:t>
      </w:r>
    </w:p>
    <w:p w14:paraId="6FEC08F9" w14:textId="27138D48" w:rsidR="00026929" w:rsidRDefault="009C44B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71ED1AA" wp14:editId="345E367C">
            <wp:extent cx="3619500" cy="2714625"/>
            <wp:effectExtent l="0" t="0" r="0" b="9525"/>
            <wp:docPr id="3" name="Imagem 2" descr="comprar Notebook Samsung Expert X23 Intel Core em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rar Notebook Samsung Expert X23 Intel Core em 20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 w:rsidR="00BD45ED">
        <w:rPr>
          <w:rFonts w:ascii="Arial" w:hAnsi="Arial" w:cs="Arial"/>
          <w:color w:val="000000" w:themeColor="text1"/>
        </w:rPr>
        <w:t xml:space="preserve">Design do notebook 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BD75DA2" w14:textId="502FE1D3" w:rsidR="00723FC4" w:rsidRDefault="009C44B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090DE5" wp14:editId="0AF65D55">
            <wp:extent cx="5400040" cy="3073258"/>
            <wp:effectExtent l="0" t="0" r="0" b="0"/>
            <wp:docPr id="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B1D3" w14:textId="1EDF307E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BD45ED">
        <w:rPr>
          <w:rFonts w:ascii="Arial" w:hAnsi="Arial" w:cs="Arial"/>
          <w:color w:val="000000" w:themeColor="text1"/>
        </w:rPr>
        <w:t xml:space="preserve">Ilustração instrutiva sobre upgrades de hardware da máquina </w:t>
      </w:r>
    </w:p>
    <w:p w14:paraId="40284754" w14:textId="77777777" w:rsidR="00723FC4" w:rsidRDefault="00723FC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D1FF975" w14:textId="6F1AC6B7" w:rsidR="00723FC4" w:rsidRDefault="00723FC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71464015" wp14:editId="4F089981">
            <wp:extent cx="5400040" cy="3037523"/>
            <wp:effectExtent l="0" t="0" r="0" b="0"/>
            <wp:docPr id="2079475185" name="Imagem 2079475185" descr="Ainda que intermediário, Expert X23 tem como destaque a oferta de placa dedicada — Foto: Divulgação/Sams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nda que intermediário, Expert X23 tem como destaque a oferta de placa dedicada — Foto: Divulgação/Sams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115B1" w14:textId="1407DA45" w:rsidR="00723FC4" w:rsidRDefault="00723FC4" w:rsidP="00723FC4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>
        <w:rPr>
          <w:rFonts w:ascii="Arial" w:hAnsi="Arial" w:cs="Arial"/>
          <w:color w:val="000000" w:themeColor="text1"/>
        </w:rPr>
        <w:t>3</w:t>
      </w:r>
      <w:r w:rsidRPr="000A411C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 xml:space="preserve">Vista traseira da máquina </w:t>
      </w:r>
      <w:r>
        <w:rPr>
          <w:rFonts w:ascii="Arial" w:hAnsi="Arial" w:cs="Arial"/>
          <w:color w:val="000000" w:themeColor="text1"/>
        </w:rPr>
        <w:t xml:space="preserve"> 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5BF9111F" w:rsidR="00353E6F" w:rsidRPr="006B1007" w:rsidRDefault="00BD45ED" w:rsidP="00E209A6">
      <w:pPr>
        <w:pStyle w:val="Ttulo2"/>
      </w:pPr>
      <w:r>
        <w:t xml:space="preserve"> </w:t>
      </w:r>
      <w:bookmarkStart w:id="8" w:name="_Toc191648440"/>
      <w:r w:rsidR="00353E6F" w:rsidRPr="006B1007">
        <w:t>Onde encontrar</w:t>
      </w:r>
      <w:bookmarkEnd w:id="8"/>
    </w:p>
    <w:p w14:paraId="05B56041" w14:textId="06AF0DC1" w:rsidR="00723FC4" w:rsidRDefault="009C44B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computador se encontra, </w:t>
      </w:r>
      <w:r w:rsidR="00AE6822">
        <w:rPr>
          <w:rFonts w:ascii="Arial" w:hAnsi="Arial" w:cs="Arial"/>
          <w:color w:val="000000" w:themeColor="text1"/>
          <w:sz w:val="24"/>
          <w:szCs w:val="24"/>
        </w:rPr>
        <w:t>no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momento</w:t>
      </w:r>
      <w:r w:rsidR="00AE6822">
        <w:rPr>
          <w:rFonts w:ascii="Arial" w:hAnsi="Arial" w:cs="Arial"/>
          <w:color w:val="000000" w:themeColor="text1"/>
          <w:sz w:val="24"/>
          <w:szCs w:val="24"/>
        </w:rPr>
        <w:t xml:space="preserve"> da realização desta pesquisa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fora de linha do mercado tradicional. Sua aquisição está restrita à compra </w:t>
      </w:r>
      <w:r w:rsidR="001073F3">
        <w:rPr>
          <w:rFonts w:ascii="Arial" w:hAnsi="Arial" w:cs="Arial"/>
          <w:color w:val="000000" w:themeColor="text1"/>
          <w:sz w:val="24"/>
          <w:szCs w:val="24"/>
        </w:rPr>
        <w:t xml:space="preserve">com </w:t>
      </w:r>
      <w:r w:rsidR="001073F3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anunciantes diretos, quase exclusivamente como um item usado. É possível encontrar anúncios do modelo em sites como Mercado Livre, Enjoei e OLX.  </w:t>
      </w:r>
    </w:p>
    <w:p w14:paraId="1FF1AD16" w14:textId="77777777" w:rsidR="00723FC4" w:rsidRDefault="00723FC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618F5CBB" w14:textId="77777777" w:rsidR="00353E6F" w:rsidRPr="00117BBE" w:rsidRDefault="00353E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191648441"/>
      <w:r w:rsidRPr="00117BBE">
        <w:t>CONCLUSÃO</w:t>
      </w:r>
      <w:bookmarkEnd w:id="9"/>
    </w:p>
    <w:p w14:paraId="29B21002" w14:textId="3E76ECAF" w:rsidR="00DE1CF8" w:rsidRDefault="00BD45E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pesquisa demonstrou ser uma ferramenta de análise muito elucidativa sobre o processo de apresentação de um relatório qualitativo. Através das orientações, foi possível observar e descrever atentivamente os aspectos que compõem um item como o qual utilizado neste trabalho (um notebook). </w:t>
      </w:r>
    </w:p>
    <w:p w14:paraId="2D800C6D" w14:textId="5E072C5E" w:rsidR="00BD45ED" w:rsidRPr="00117BBE" w:rsidRDefault="00BD45E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projeto se mostrou útil para entender os detalhes que constroem a análise de qualidade de um item ou serviço. </w:t>
      </w:r>
      <w:r w:rsidR="007F0505">
        <w:rPr>
          <w:rFonts w:ascii="Arial" w:eastAsia="Arial" w:hAnsi="Arial" w:cs="Arial"/>
          <w:color w:val="000000" w:themeColor="text1"/>
          <w:sz w:val="24"/>
          <w:szCs w:val="24"/>
        </w:rPr>
        <w:t xml:space="preserve">Através do conhecimento aqui exercitado, será possível realizar tarefas que constituam em descrever qualitativamente os objetos de pesquisa na área desejada (neste caso, a área de Desenvolvimento de Software). </w:t>
      </w:r>
    </w:p>
    <w:p w14:paraId="2F1CE6AF" w14:textId="041A5A4E" w:rsidR="00723FC4" w:rsidRDefault="00723FC4">
      <w:pPr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br w:type="page"/>
      </w:r>
    </w:p>
    <w:p w14:paraId="020704BC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B6B0A6E" w14:textId="7061A931" w:rsidR="00723FC4" w:rsidRPr="00723FC4" w:rsidRDefault="006B1007" w:rsidP="00723FC4">
      <w:pPr>
        <w:pStyle w:val="Ttulo1"/>
      </w:pPr>
      <w:bookmarkStart w:id="10" w:name="_Toc191648442"/>
      <w:r w:rsidRPr="006B1007">
        <w:t>REFERÊNCIAS BIBLIOGRÁFICAS</w:t>
      </w:r>
      <w:bookmarkEnd w:id="10"/>
      <w:r w:rsidRPr="006B1007">
        <w:t xml:space="preserve"> </w:t>
      </w:r>
    </w:p>
    <w:p w14:paraId="532E3FB6" w14:textId="043175E3" w:rsidR="00723FC4" w:rsidRDefault="00723FC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GARRETT, Felipe. </w:t>
      </w:r>
      <w:r w:rsidRPr="00723FC4">
        <w:rPr>
          <w:rFonts w:ascii="Arial" w:eastAsia="Arial" w:hAnsi="Arial" w:cs="Arial"/>
          <w:color w:val="000000" w:themeColor="text1"/>
          <w:sz w:val="24"/>
          <w:szCs w:val="24"/>
        </w:rPr>
        <w:t>Tudo sobre o notebook Samsung Expert X23: saiba especificações e preço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723FC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TechTudo</w:t>
      </w:r>
      <w:proofErr w:type="spellEnd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, 2017. </w:t>
      </w:r>
      <w:r w:rsidRPr="00723FC4">
        <w:rPr>
          <w:rFonts w:ascii="Arial" w:eastAsia="Arial" w:hAnsi="Arial" w:cs="Arial"/>
          <w:color w:val="000000" w:themeColor="text1"/>
          <w:sz w:val="24"/>
          <w:szCs w:val="24"/>
        </w:rPr>
        <w:t>Disponível em: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hyperlink r:id="rId10" w:history="1">
        <w:r w:rsidRPr="00B45EF4">
          <w:rPr>
            <w:rStyle w:val="Hyperlink"/>
            <w:rFonts w:ascii="Arial" w:eastAsia="Arial" w:hAnsi="Arial" w:cs="Arial"/>
            <w:b/>
            <w:bCs/>
            <w:sz w:val="24"/>
            <w:szCs w:val="24"/>
          </w:rPr>
          <w:t>https://www.techtudo.com.br/noticias/2017/12/tudo-sobre-o-notebook-samsung-expert-x23-saiba-especificacoes-e-preco.ghtml</w:t>
        </w:r>
      </w:hyperlink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. </w:t>
      </w:r>
      <w:r w:rsidRPr="00723FC4">
        <w:rPr>
          <w:rFonts w:ascii="Arial" w:eastAsia="Arial" w:hAnsi="Arial" w:cs="Arial"/>
          <w:color w:val="000000" w:themeColor="text1"/>
          <w:sz w:val="24"/>
          <w:szCs w:val="24"/>
        </w:rPr>
        <w:t>Acesso em: 28 de fev. 2025</w:t>
      </w:r>
    </w:p>
    <w:p w14:paraId="05553289" w14:textId="77777777" w:rsidR="00723FC4" w:rsidRDefault="00723FC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228C4D" w14:textId="647C00A4" w:rsidR="00723FC4" w:rsidRDefault="00723FC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23FC4">
        <w:rPr>
          <w:rFonts w:ascii="Arial" w:eastAsia="Arial" w:hAnsi="Arial" w:cs="Arial"/>
          <w:color w:val="000000" w:themeColor="text1"/>
          <w:sz w:val="24"/>
          <w:szCs w:val="24"/>
        </w:rPr>
        <w:t>LAPTOPER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Pr="00723FC4">
        <w:rPr>
          <w:rFonts w:ascii="Arial" w:eastAsia="Arial" w:hAnsi="Arial" w:cs="Arial"/>
          <w:color w:val="000000" w:themeColor="text1"/>
          <w:sz w:val="24"/>
          <w:szCs w:val="24"/>
        </w:rPr>
        <w:t>Notebook Samsung X23 NP300E5K-XW1BR | Fora de linha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Qual Notebook Comprar?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201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8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. </w:t>
      </w:r>
      <w:r w:rsidRPr="00723FC4">
        <w:rPr>
          <w:rFonts w:ascii="Arial" w:eastAsia="Arial" w:hAnsi="Arial" w:cs="Arial"/>
          <w:color w:val="000000" w:themeColor="text1"/>
          <w:sz w:val="24"/>
          <w:szCs w:val="24"/>
        </w:rPr>
        <w:t>Disponível em: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723FC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https://quenotebookcomprar.com.br/samsung-x23-e-bom/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. </w:t>
      </w:r>
      <w:r w:rsidRPr="00723FC4">
        <w:rPr>
          <w:rFonts w:ascii="Arial" w:eastAsia="Arial" w:hAnsi="Arial" w:cs="Arial"/>
          <w:color w:val="000000" w:themeColor="text1"/>
          <w:sz w:val="24"/>
          <w:szCs w:val="24"/>
        </w:rPr>
        <w:t>Acesso em: 28 de fev. 2025</w:t>
      </w:r>
    </w:p>
    <w:p w14:paraId="4799807E" w14:textId="77777777" w:rsidR="00723FC4" w:rsidRDefault="00723FC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140C89C" w14:textId="4FC098A9" w:rsidR="00723FC4" w:rsidRDefault="00723FC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SAMSUNG. </w:t>
      </w:r>
      <w:r w:rsidRPr="00723FC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Manual do Usuário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(Samsung Expert x23). Samsung, 2017. Disponível em: </w:t>
      </w:r>
      <w:hyperlink r:id="rId11" w:history="1">
        <w:r w:rsidRPr="00B45EF4">
          <w:rPr>
            <w:rStyle w:val="Hyperlink"/>
            <w:rFonts w:ascii="Arial" w:eastAsia="Arial" w:hAnsi="Arial" w:cs="Arial"/>
            <w:sz w:val="24"/>
            <w:szCs w:val="24"/>
          </w:rPr>
          <w:t>https://www.samsung.com/br/support/model/NP300E5M-XD1BR/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>. Acesso em: 28 de fev. 2025.</w:t>
      </w:r>
    </w:p>
    <w:p w14:paraId="1F11D309" w14:textId="2AAD58DF" w:rsidR="001073F3" w:rsidRPr="00117BBE" w:rsidRDefault="001073F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1073F3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D6251"/>
    <w:multiLevelType w:val="hybridMultilevel"/>
    <w:tmpl w:val="99BC6BF6"/>
    <w:lvl w:ilvl="0" w:tplc="A69EA104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E3418"/>
    <w:multiLevelType w:val="hybridMultilevel"/>
    <w:tmpl w:val="8BC0E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7B5569C"/>
    <w:multiLevelType w:val="hybridMultilevel"/>
    <w:tmpl w:val="ECF89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B65E4"/>
    <w:multiLevelType w:val="hybridMultilevel"/>
    <w:tmpl w:val="46AA6062"/>
    <w:lvl w:ilvl="0" w:tplc="A69EA104">
      <w:numFmt w:val="bullet"/>
      <w:lvlText w:val="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390433">
    <w:abstractNumId w:val="3"/>
  </w:num>
  <w:num w:numId="2" w16cid:durableId="381171943">
    <w:abstractNumId w:val="13"/>
  </w:num>
  <w:num w:numId="3" w16cid:durableId="1813672180">
    <w:abstractNumId w:val="1"/>
  </w:num>
  <w:num w:numId="4" w16cid:durableId="542327799">
    <w:abstractNumId w:val="4"/>
  </w:num>
  <w:num w:numId="5" w16cid:durableId="178744328">
    <w:abstractNumId w:val="8"/>
  </w:num>
  <w:num w:numId="6" w16cid:durableId="1019161335">
    <w:abstractNumId w:val="10"/>
  </w:num>
  <w:num w:numId="7" w16cid:durableId="307906757">
    <w:abstractNumId w:val="1"/>
  </w:num>
  <w:num w:numId="8" w16cid:durableId="1938564106">
    <w:abstractNumId w:val="5"/>
  </w:num>
  <w:num w:numId="9" w16cid:durableId="399057599">
    <w:abstractNumId w:val="6"/>
  </w:num>
  <w:num w:numId="10" w16cid:durableId="1111054803">
    <w:abstractNumId w:val="7"/>
  </w:num>
  <w:num w:numId="11" w16cid:durableId="39520877">
    <w:abstractNumId w:val="9"/>
  </w:num>
  <w:num w:numId="12" w16cid:durableId="1207372539">
    <w:abstractNumId w:val="11"/>
  </w:num>
  <w:num w:numId="13" w16cid:durableId="1543403980">
    <w:abstractNumId w:val="0"/>
  </w:num>
  <w:num w:numId="14" w16cid:durableId="1850871988">
    <w:abstractNumId w:val="12"/>
  </w:num>
  <w:num w:numId="15" w16cid:durableId="1523010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073F3"/>
    <w:rsid w:val="00117BBE"/>
    <w:rsid w:val="002348B0"/>
    <w:rsid w:val="0026761D"/>
    <w:rsid w:val="0028602E"/>
    <w:rsid w:val="002B02DB"/>
    <w:rsid w:val="002B554F"/>
    <w:rsid w:val="00353E6F"/>
    <w:rsid w:val="003A5F67"/>
    <w:rsid w:val="0043034A"/>
    <w:rsid w:val="00451027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723FC4"/>
    <w:rsid w:val="007F0505"/>
    <w:rsid w:val="00847CD2"/>
    <w:rsid w:val="008511AA"/>
    <w:rsid w:val="00851D4E"/>
    <w:rsid w:val="00872A27"/>
    <w:rsid w:val="00896728"/>
    <w:rsid w:val="008B0BEB"/>
    <w:rsid w:val="008D792A"/>
    <w:rsid w:val="0090332E"/>
    <w:rsid w:val="00931784"/>
    <w:rsid w:val="009400B1"/>
    <w:rsid w:val="0094743F"/>
    <w:rsid w:val="00962C67"/>
    <w:rsid w:val="00977CB2"/>
    <w:rsid w:val="009C44BD"/>
    <w:rsid w:val="00AE6822"/>
    <w:rsid w:val="00B5765F"/>
    <w:rsid w:val="00BD45ED"/>
    <w:rsid w:val="00BF649C"/>
    <w:rsid w:val="00BF6C2C"/>
    <w:rsid w:val="00C3332E"/>
    <w:rsid w:val="00C43E07"/>
    <w:rsid w:val="00D43465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FC4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107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3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samsung.com/br/support/model/NP300E5M-XD1B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chtudo.com.br/noticias/2017/12/tudo-sobre-o-notebook-samsung-expert-x23-saiba-especificacoes-e-preco.g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1332</Words>
  <Characters>7197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William Wolffenbüttel</cp:lastModifiedBy>
  <cp:revision>2</cp:revision>
  <cp:lastPrinted>2020-11-09T21:26:00Z</cp:lastPrinted>
  <dcterms:created xsi:type="dcterms:W3CDTF">2025-02-28T06:24:00Z</dcterms:created>
  <dcterms:modified xsi:type="dcterms:W3CDTF">2025-02-28T06:24:00Z</dcterms:modified>
</cp:coreProperties>
</file>