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559" w14:textId="77777777" w:rsidR="00F179C6" w:rsidRPr="00F179C6" w:rsidRDefault="00F179C6" w:rsidP="00F179C6">
      <w:pPr>
        <w:spacing w:before="100" w:beforeAutospacing="1" w:after="100" w:afterAutospacing="1"/>
      </w:pPr>
      <w:r w:rsidRPr="00F179C6">
        <w:rPr>
          <w:b/>
          <w:bCs/>
        </w:rPr>
        <w:t>Book Title:</w:t>
      </w:r>
      <w:r w:rsidRPr="00F179C6">
        <w:t xml:space="preserve"> </w:t>
      </w:r>
      <w:r w:rsidRPr="00F179C6">
        <w:rPr>
          <w:i/>
          <w:iCs/>
        </w:rPr>
        <w:t>Strategic Success for Nonprofits &amp; Small Businesses: A Practical Guide</w:t>
      </w:r>
    </w:p>
    <w:p w14:paraId="75EEEBFE" w14:textId="77777777" w:rsidR="00F179C6" w:rsidRPr="00F179C6" w:rsidRDefault="002A211A" w:rsidP="00F179C6">
      <w:r>
        <w:rPr>
          <w:noProof/>
          <w14:ligatures w14:val="standardContextual"/>
        </w:rPr>
      </w:r>
      <w:r w:rsidR="002A211A">
        <w:rPr>
          <w:noProof/>
          <w14:ligatures w14:val="standardContextual"/>
        </w:rPr>
        <w:pict w14:anchorId="5A0D4B8A">
          <v:rect id="_x0000_i1025" alt="" style="width:468pt;height:.05pt;mso-width-percent:0;mso-height-percent:0;mso-width-percent:0;mso-height-percent:0" o:hralign="center" o:hrstd="t" o:hr="t" fillcolor="#a0a0a0" stroked="f"/>
        </w:pict>
      </w:r>
    </w:p>
    <w:p w14:paraId="69E0686E" w14:textId="06DE167C" w:rsidR="00F179C6" w:rsidRPr="00F179C6" w:rsidRDefault="00F179C6" w:rsidP="00F179C6">
      <w:pPr>
        <w:spacing w:before="100" w:beforeAutospacing="1" w:after="100" w:afterAutospacing="1"/>
        <w:outlineLvl w:val="1"/>
        <w:rPr>
          <w:b/>
          <w:bCs/>
          <w:sz w:val="36"/>
          <w:szCs w:val="36"/>
        </w:rPr>
      </w:pPr>
      <w:r w:rsidRPr="00F179C6">
        <w:rPr>
          <w:b/>
          <w:bCs/>
          <w:sz w:val="36"/>
          <w:szCs w:val="36"/>
        </w:rPr>
        <w:t xml:space="preserve">Introduction: Why Strategy, Leadership, and Innovation Matter </w:t>
      </w:r>
      <w:r w:rsidRPr="00F179C6">
        <w:rPr>
          <w:b/>
          <w:bCs/>
          <w:i/>
          <w:iCs/>
          <w:sz w:val="36"/>
          <w:szCs w:val="36"/>
        </w:rPr>
        <w:t>(P &amp; W - Collaboration)</w:t>
      </w:r>
      <w:r w:rsidR="00BE5683">
        <w:rPr>
          <w:b/>
          <w:bCs/>
          <w:i/>
          <w:iCs/>
          <w:sz w:val="36"/>
          <w:szCs w:val="36"/>
        </w:rPr>
        <w:t>: A Step-By-Step Guide</w:t>
      </w:r>
    </w:p>
    <w:p w14:paraId="61133939" w14:textId="7D7A69E9" w:rsidR="00F179C6" w:rsidRPr="00F179C6" w:rsidRDefault="00F179C6" w:rsidP="00F179C6">
      <w:pPr>
        <w:spacing w:before="100" w:beforeAutospacing="1" w:after="100" w:afterAutospacing="1"/>
      </w:pPr>
      <w:r w:rsidRPr="00F179C6">
        <w:t xml:space="preserve">The world of nonprofits and small businesses is dynamic, filled with both opportunities and challenges. Organizations that thrive are those that </w:t>
      </w:r>
      <w:r w:rsidR="00343448">
        <w:t xml:space="preserve">understand the value of establishing a strong Mission, </w:t>
      </w:r>
      <w:r w:rsidR="0022493E">
        <w:t xml:space="preserve">one </w:t>
      </w:r>
      <w:r w:rsidR="00343448">
        <w:t xml:space="preserve">that clearly states who they are and why they are in business, a Vision that depicts where they want to be in three to five years, and a strategic plan that serves as a road map or GPS that guides them from where they are today to the achievement of their vision. </w:t>
      </w:r>
      <w:r w:rsidR="0022493E">
        <w:t>I am not a proponent of long-term unclear visions. These visions are rarely achievable and leave both leadership and staff unsure if they are achieving anything. Resources of all types are wasted, and burnout is high. I prefer shorter-term visions of no more than five years with very clear goals. This type of vision is measurable</w:t>
      </w:r>
      <w:r w:rsidR="00BE5683">
        <w:t>,</w:t>
      </w:r>
      <w:r w:rsidR="0022493E">
        <w:t xml:space="preserve"> and staff have opportunities to celebrate wins along the way.  </w:t>
      </w:r>
      <w:r w:rsidR="00BE5683">
        <w:t>T</w:t>
      </w:r>
      <w:r w:rsidRPr="00F179C6">
        <w:t>his book serves as a guide for mission-driven organizations to strengthen their foundations, develop sustainable str</w:t>
      </w:r>
      <w:r w:rsidR="0022493E">
        <w:t>a</w:t>
      </w:r>
      <w:r w:rsidRPr="00F179C6">
        <w:t>tegies, and maximize their impact.</w:t>
      </w:r>
    </w:p>
    <w:p w14:paraId="398723D0" w14:textId="56F064CF" w:rsidR="00F179C6" w:rsidRPr="00F179C6" w:rsidRDefault="00F179C6" w:rsidP="00F179C6">
      <w:pPr>
        <w:spacing w:before="100" w:beforeAutospacing="1" w:after="100" w:afterAutospacing="1"/>
      </w:pPr>
      <w:r w:rsidRPr="00F179C6">
        <w:t xml:space="preserve">Through our combined expertise in strategic planning, leadership coaching, nonprofit development, technology, </w:t>
      </w:r>
      <w:r w:rsidR="00BE5683">
        <w:t xml:space="preserve">evaluation, </w:t>
      </w:r>
      <w:r w:rsidRPr="00F179C6">
        <w:t xml:space="preserve">and business operations, we provide a comprehensive approach to success. Whether you are a nonprofit leader, small business owner, </w:t>
      </w:r>
      <w:r w:rsidR="00BE5683">
        <w:t>s</w:t>
      </w:r>
      <w:r w:rsidR="00343448">
        <w:t xml:space="preserve">chool or </w:t>
      </w:r>
      <w:r w:rsidRPr="00F179C6">
        <w:t xml:space="preserve">ministry </w:t>
      </w:r>
      <w:r w:rsidR="00343448">
        <w:t>leader</w:t>
      </w:r>
      <w:r w:rsidRPr="00F179C6">
        <w:t xml:space="preserve">, </w:t>
      </w:r>
      <w:r w:rsidR="00BE5683">
        <w:t xml:space="preserve">or even a corporate CEO, </w:t>
      </w:r>
      <w:r w:rsidRPr="00F179C6">
        <w:t>this book will equip you with practical strategies, real-world case studies, and actionable steps to implement immediately.</w:t>
      </w:r>
    </w:p>
    <w:p w14:paraId="1075AFD1" w14:textId="06E2D1AE" w:rsidR="00F179C6" w:rsidRPr="00F179C6" w:rsidRDefault="00F179C6" w:rsidP="00F179C6">
      <w:pPr>
        <w:spacing w:before="100" w:beforeAutospacing="1" w:after="100" w:afterAutospacing="1"/>
      </w:pPr>
      <w:r w:rsidRPr="00F179C6">
        <w:t xml:space="preserve">Each chapter is designed to help you </w:t>
      </w:r>
      <w:r w:rsidR="00343448">
        <w:t>circum</w:t>
      </w:r>
      <w:r w:rsidRPr="00F179C6">
        <w:t xml:space="preserve">navigate challenges, improve efficiency, and drive long-term growth. From crafting a strategic plan to leveraging technology and </w:t>
      </w:r>
      <w:r w:rsidR="00343448">
        <w:t>cultivating</w:t>
      </w:r>
      <w:r w:rsidRPr="00F179C6">
        <w:t xml:space="preserve"> team engagement, this book will serve as your roadmap to success. Let’s explore how to build stronger, more resilient organizations—one strategic step at a time.</w:t>
      </w:r>
    </w:p>
    <w:p w14:paraId="0DE6A2D2" w14:textId="77777777" w:rsidR="00F179C6" w:rsidRPr="00F179C6" w:rsidRDefault="002A211A" w:rsidP="00F179C6">
      <w:r>
        <w:rPr>
          <w:noProof/>
          <w14:ligatures w14:val="standardContextual"/>
        </w:rPr>
      </w:r>
      <w:r w:rsidR="002A211A">
        <w:rPr>
          <w:noProof/>
          <w14:ligatures w14:val="standardContextual"/>
        </w:rPr>
        <w:pict w14:anchorId="4B17E099">
          <v:rect id="_x0000_i1026" alt="" style="width:468pt;height:.05pt;mso-width-percent:0;mso-height-percent:0;mso-width-percent:0;mso-height-percent:0" o:hralign="center" o:hrstd="t" o:hr="t" fillcolor="#a0a0a0" stroked="f"/>
        </w:pict>
      </w:r>
    </w:p>
    <w:p w14:paraId="6401071D" w14:textId="77777777" w:rsidR="00F179C6" w:rsidRPr="00F179C6" w:rsidRDefault="00F179C6" w:rsidP="00F179C6">
      <w:pPr>
        <w:spacing w:before="100" w:beforeAutospacing="1" w:after="100" w:afterAutospacing="1"/>
        <w:outlineLvl w:val="1"/>
        <w:rPr>
          <w:b/>
          <w:bCs/>
          <w:sz w:val="36"/>
          <w:szCs w:val="36"/>
        </w:rPr>
      </w:pPr>
      <w:r w:rsidRPr="00F179C6">
        <w:rPr>
          <w:b/>
          <w:bCs/>
          <w:sz w:val="36"/>
          <w:szCs w:val="36"/>
        </w:rPr>
        <w:t>Section 1: Foundations of Strategic Growth</w:t>
      </w:r>
    </w:p>
    <w:p w14:paraId="167ABF8D" w14:textId="2405B29A" w:rsidR="00F179C6" w:rsidRPr="00F179C6" w:rsidRDefault="00F179C6" w:rsidP="00F179C6">
      <w:pPr>
        <w:spacing w:before="100" w:beforeAutospacing="1" w:after="100" w:afterAutospacing="1"/>
        <w:outlineLvl w:val="2"/>
        <w:rPr>
          <w:b/>
          <w:bCs/>
          <w:sz w:val="27"/>
          <w:szCs w:val="27"/>
        </w:rPr>
      </w:pPr>
      <w:r w:rsidRPr="00F179C6">
        <w:rPr>
          <w:b/>
          <w:bCs/>
          <w:sz w:val="27"/>
          <w:szCs w:val="27"/>
        </w:rPr>
        <w:t xml:space="preserve">Chapter 1: The Power of Strategic Planning </w:t>
      </w:r>
    </w:p>
    <w:p w14:paraId="7E1339CB" w14:textId="4DE2CDC8" w:rsidR="00F179C6" w:rsidRPr="00F179C6" w:rsidRDefault="00F179C6" w:rsidP="00F179C6">
      <w:pPr>
        <w:spacing w:before="100" w:beforeAutospacing="1" w:after="100" w:afterAutospacing="1"/>
      </w:pPr>
      <w:r w:rsidRPr="00F179C6">
        <w:t xml:space="preserve">Strategic planning is the foundation of success for any organization. Without a clear roadmap, even the most passionate leaders can lose sight of their goals. </w:t>
      </w:r>
      <w:r w:rsidR="00B776DB">
        <w:t>Important topics in this chapter include</w:t>
      </w:r>
      <w:r w:rsidRPr="00F179C6">
        <w:t>:</w:t>
      </w:r>
    </w:p>
    <w:p w14:paraId="429D1C14" w14:textId="77777777" w:rsidR="00F179C6" w:rsidRPr="00F179C6" w:rsidRDefault="00F179C6" w:rsidP="00F179C6">
      <w:pPr>
        <w:numPr>
          <w:ilvl w:val="0"/>
          <w:numId w:val="1"/>
        </w:numPr>
        <w:spacing w:before="100" w:beforeAutospacing="1" w:after="100" w:afterAutospacing="1"/>
      </w:pPr>
      <w:r w:rsidRPr="00F179C6">
        <w:t>The importance of a strategic plan</w:t>
      </w:r>
    </w:p>
    <w:p w14:paraId="204B045C" w14:textId="2518EA4F" w:rsidR="00F179C6" w:rsidRPr="00F179C6" w:rsidRDefault="00F179C6" w:rsidP="00F179C6">
      <w:pPr>
        <w:numPr>
          <w:ilvl w:val="0"/>
          <w:numId w:val="1"/>
        </w:numPr>
        <w:spacing w:before="100" w:beforeAutospacing="1" w:after="100" w:afterAutospacing="1"/>
      </w:pPr>
      <w:r w:rsidRPr="00F179C6">
        <w:t xml:space="preserve">The key components of an effective </w:t>
      </w:r>
      <w:r w:rsidR="00343448">
        <w:t>plan</w:t>
      </w:r>
    </w:p>
    <w:p w14:paraId="78F2EFC5" w14:textId="77777777" w:rsidR="00F179C6" w:rsidRPr="00F179C6" w:rsidRDefault="00F179C6" w:rsidP="00F179C6">
      <w:pPr>
        <w:numPr>
          <w:ilvl w:val="0"/>
          <w:numId w:val="1"/>
        </w:numPr>
        <w:spacing w:before="100" w:beforeAutospacing="1" w:after="100" w:afterAutospacing="1"/>
      </w:pPr>
      <w:r w:rsidRPr="00F179C6">
        <w:t>A case study of a nonprofit that revitalized its mission through strategic planning</w:t>
      </w:r>
    </w:p>
    <w:p w14:paraId="35CA7296" w14:textId="08DC904C" w:rsidR="00DC70B1" w:rsidRPr="00BE5683" w:rsidRDefault="00DC70B1" w:rsidP="00F179C6">
      <w:pPr>
        <w:spacing w:before="100" w:beforeAutospacing="1" w:after="100" w:afterAutospacing="1"/>
        <w:outlineLvl w:val="2"/>
        <w:rPr>
          <w:b/>
          <w:bCs/>
        </w:rPr>
      </w:pPr>
      <w:r w:rsidRPr="00BE5683">
        <w:rPr>
          <w:b/>
          <w:bCs/>
        </w:rPr>
        <w:t>The Importance of a Strategic Plan</w:t>
      </w:r>
    </w:p>
    <w:p w14:paraId="6C06C149" w14:textId="3A2332F1" w:rsidR="00DC70B1" w:rsidRPr="00BE5683" w:rsidRDefault="00DC70B1" w:rsidP="00DC70B1">
      <w:pPr>
        <w:shd w:val="clear" w:color="auto" w:fill="FFFFFF"/>
        <w:rPr>
          <w:rStyle w:val="uv3um"/>
          <w:rFonts w:eastAsiaTheme="majorEastAsia"/>
          <w:color w:val="001D35"/>
        </w:rPr>
      </w:pPr>
      <w:r w:rsidRPr="00BE5683">
        <w:rPr>
          <w:color w:val="001D35"/>
        </w:rPr>
        <w:lastRenderedPageBreak/>
        <w:t>A strategic plan is important because it provides a roadmap for an organization, clarifying its direction and goals, and enabling efficient use of resources.  It helps organizations to anticipate potential challenges, adapt to change, and ensure that everyone is working toward the same objectives. This is what ultimately fosters long-term success.</w:t>
      </w:r>
      <w:r w:rsidRPr="00BE5683">
        <w:rPr>
          <w:rStyle w:val="uv3um"/>
          <w:rFonts w:eastAsiaTheme="majorEastAsia"/>
          <w:color w:val="001D35"/>
        </w:rPr>
        <w:t> </w:t>
      </w:r>
    </w:p>
    <w:p w14:paraId="0C8051DF" w14:textId="77777777" w:rsidR="00DC70B1" w:rsidRPr="00BE5683" w:rsidRDefault="00DC70B1" w:rsidP="00DC70B1">
      <w:pPr>
        <w:shd w:val="clear" w:color="auto" w:fill="FFFFFF"/>
        <w:rPr>
          <w:rStyle w:val="uv3um"/>
          <w:rFonts w:eastAsiaTheme="majorEastAsia"/>
          <w:color w:val="001D35"/>
        </w:rPr>
      </w:pPr>
    </w:p>
    <w:p w14:paraId="5A321058" w14:textId="1A286CDD" w:rsidR="00DC70B1" w:rsidRPr="00BE5683" w:rsidRDefault="00DC70B1" w:rsidP="00DC70B1">
      <w:pPr>
        <w:shd w:val="clear" w:color="auto" w:fill="FFFFFF"/>
        <w:rPr>
          <w:color w:val="001D35"/>
        </w:rPr>
      </w:pPr>
      <w:r w:rsidRPr="00BE5683">
        <w:rPr>
          <w:color w:val="001D35"/>
        </w:rPr>
        <w:t>Organizations without a plan are destined not to be as successful as their counterparts who understand the value of strategy.</w:t>
      </w:r>
      <w:r w:rsidR="00BE5683">
        <w:rPr>
          <w:color w:val="001D35"/>
        </w:rPr>
        <w:t xml:space="preserve"> You may have heard the </w:t>
      </w:r>
      <w:r w:rsidR="00A9699E">
        <w:rPr>
          <w:color w:val="001D35"/>
        </w:rPr>
        <w:t>adage</w:t>
      </w:r>
      <w:r w:rsidR="00BE5683">
        <w:rPr>
          <w:color w:val="001D35"/>
        </w:rPr>
        <w:t>: those who fail to plan, plan to fail. That’s hard to hear I know, but it is true. Organizations that</w:t>
      </w:r>
      <w:r w:rsidR="00A9699E">
        <w:rPr>
          <w:color w:val="001D35"/>
        </w:rPr>
        <w:t xml:space="preserve"> do not take the time to set Mission, Vision, and Goals and to monitor the organization’s success toward achieving those goals are, in my opinion, absolutely planning to fail. Let’s look first at the benefits of a setting strategic direction.</w:t>
      </w:r>
    </w:p>
    <w:p w14:paraId="68403753" w14:textId="77777777" w:rsidR="00DC70B1" w:rsidRPr="00BE5683" w:rsidRDefault="00DC70B1" w:rsidP="00DC70B1">
      <w:pPr>
        <w:shd w:val="clear" w:color="auto" w:fill="FFFFFF"/>
        <w:rPr>
          <w:color w:val="001D35"/>
        </w:rPr>
      </w:pPr>
    </w:p>
    <w:p w14:paraId="3A5463A6" w14:textId="0A79B8E1" w:rsidR="00DC70B1" w:rsidRPr="004B5FBC" w:rsidRDefault="00DC70B1" w:rsidP="004B5FBC">
      <w:pPr>
        <w:shd w:val="clear" w:color="auto" w:fill="FFFFFF"/>
        <w:rPr>
          <w:rStyle w:val="uv3um"/>
          <w:color w:val="001D35"/>
        </w:rPr>
      </w:pPr>
      <w:r w:rsidRPr="00BE5683">
        <w:rPr>
          <w:color w:val="001D35"/>
        </w:rPr>
        <w:t>First, strategic plans provide the direction and focus that all organizations and businesses need.</w:t>
      </w:r>
      <w:r w:rsidR="00A9699E">
        <w:rPr>
          <w:color w:val="001D35"/>
        </w:rPr>
        <w:t xml:space="preserve">, </w:t>
      </w:r>
      <w:r w:rsidRPr="00BE5683">
        <w:rPr>
          <w:color w:val="001D35"/>
        </w:rPr>
        <w:t>ensur</w:t>
      </w:r>
      <w:r w:rsidR="00A9699E">
        <w:rPr>
          <w:color w:val="001D35"/>
        </w:rPr>
        <w:t>ing</w:t>
      </w:r>
      <w:r w:rsidRPr="00BE5683">
        <w:rPr>
          <w:color w:val="001D35"/>
        </w:rPr>
        <w:t xml:space="preserve"> that both leadership and staff understand where the organization is heading and how to get there.</w:t>
      </w:r>
      <w:r w:rsidR="00A9699E">
        <w:rPr>
          <w:color w:val="001D35"/>
        </w:rPr>
        <w:t xml:space="preserve"> </w:t>
      </w:r>
      <w:r w:rsidR="00DE1047" w:rsidRPr="00BE5683">
        <w:rPr>
          <w:color w:val="001D35"/>
        </w:rPr>
        <w:t>The</w:t>
      </w:r>
      <w:r w:rsidR="00A9699E">
        <w:rPr>
          <w:color w:val="001D35"/>
        </w:rPr>
        <w:t xml:space="preserve"> </w:t>
      </w:r>
      <w:r w:rsidR="00DE1047" w:rsidRPr="00BE5683">
        <w:rPr>
          <w:color w:val="001D35"/>
        </w:rPr>
        <w:t xml:space="preserve">plan also ensures that resources are allocated appropriately. This prevents wasted time and effort on activities that are not essential, thereby ensuring that precious </w:t>
      </w:r>
      <w:r w:rsidR="00A9699E">
        <w:rPr>
          <w:color w:val="001D35"/>
        </w:rPr>
        <w:t xml:space="preserve">financial </w:t>
      </w:r>
      <w:r w:rsidR="00DE1047" w:rsidRPr="00BE5683">
        <w:rPr>
          <w:color w:val="001D35"/>
        </w:rPr>
        <w:t>resources are not wasted either.</w:t>
      </w:r>
      <w:r w:rsidR="004B5FBC">
        <w:rPr>
          <w:color w:val="001D35"/>
        </w:rPr>
        <w:t xml:space="preserve"> </w:t>
      </w:r>
      <w:r w:rsidR="00DE1047" w:rsidRPr="00BE5683">
        <w:rPr>
          <w:color w:val="001D35"/>
        </w:rPr>
        <w:t>A</w:t>
      </w:r>
      <w:r w:rsidRPr="00BE5683">
        <w:rPr>
          <w:color w:val="001D35"/>
        </w:rPr>
        <w:t xml:space="preserve">ligning </w:t>
      </w:r>
      <w:r w:rsidR="00DE1047" w:rsidRPr="00BE5683">
        <w:rPr>
          <w:color w:val="001D35"/>
        </w:rPr>
        <w:t xml:space="preserve">everyone in the business or organization on the same goals and objectives, creates a </w:t>
      </w:r>
      <w:r w:rsidRPr="00BE5683">
        <w:rPr>
          <w:color w:val="001D35"/>
        </w:rPr>
        <w:t xml:space="preserve">unified approach to </w:t>
      </w:r>
      <w:r w:rsidR="00DE1047" w:rsidRPr="00BE5683">
        <w:rPr>
          <w:color w:val="001D35"/>
        </w:rPr>
        <w:t xml:space="preserve">ensuring that those </w:t>
      </w:r>
      <w:r w:rsidRPr="00BE5683">
        <w:rPr>
          <w:color w:val="001D35"/>
        </w:rPr>
        <w:t>common objectives</w:t>
      </w:r>
      <w:r w:rsidR="00DE1047" w:rsidRPr="00BE5683">
        <w:rPr>
          <w:color w:val="001D35"/>
        </w:rPr>
        <w:t xml:space="preserve"> are achieved</w:t>
      </w:r>
      <w:r w:rsidRPr="00BE5683">
        <w:rPr>
          <w:color w:val="001D35"/>
        </w:rPr>
        <w:t>.</w:t>
      </w:r>
      <w:r w:rsidRPr="00BE5683">
        <w:rPr>
          <w:rStyle w:val="uv3um"/>
          <w:rFonts w:eastAsiaTheme="majorEastAsia"/>
          <w:color w:val="001D35"/>
        </w:rPr>
        <w:t> </w:t>
      </w:r>
    </w:p>
    <w:p w14:paraId="67A8174C" w14:textId="77777777" w:rsidR="00DE1047" w:rsidRPr="00BE5683" w:rsidRDefault="00DE1047" w:rsidP="00DE1047">
      <w:pPr>
        <w:shd w:val="clear" w:color="auto" w:fill="FFFFFF"/>
        <w:spacing w:line="330" w:lineRule="atLeast"/>
        <w:rPr>
          <w:rStyle w:val="uv3um"/>
          <w:rFonts w:eastAsiaTheme="majorEastAsia"/>
          <w:color w:val="001D35"/>
        </w:rPr>
      </w:pPr>
    </w:p>
    <w:p w14:paraId="641DE8B2" w14:textId="28A3ED5B" w:rsidR="00DC70B1" w:rsidRDefault="00DE1047" w:rsidP="004B5FBC">
      <w:pPr>
        <w:shd w:val="clear" w:color="auto" w:fill="FFFFFF"/>
        <w:rPr>
          <w:rStyle w:val="uv3um"/>
          <w:rFonts w:eastAsiaTheme="majorEastAsia"/>
          <w:color w:val="001D35"/>
        </w:rPr>
      </w:pPr>
      <w:r w:rsidRPr="00BE5683">
        <w:rPr>
          <w:rStyle w:val="uv3um"/>
          <w:rFonts w:eastAsiaTheme="majorEastAsia"/>
          <w:color w:val="001D35"/>
        </w:rPr>
        <w:t>The</w:t>
      </w:r>
      <w:r w:rsidR="00DC70B1" w:rsidRPr="00BE5683">
        <w:rPr>
          <w:color w:val="001D35"/>
        </w:rPr>
        <w:t xml:space="preserve"> strategic plan </w:t>
      </w:r>
      <w:r w:rsidRPr="00BE5683">
        <w:rPr>
          <w:color w:val="001D35"/>
        </w:rPr>
        <w:t xml:space="preserve">also </w:t>
      </w:r>
      <w:r w:rsidR="00DC70B1" w:rsidRPr="00BE5683">
        <w:rPr>
          <w:color w:val="001D35"/>
        </w:rPr>
        <w:t>provides a framework for making informed decisions at all levels of the organization.</w:t>
      </w:r>
      <w:r w:rsidR="00DC70B1" w:rsidRPr="00BE5683">
        <w:rPr>
          <w:rStyle w:val="uv3um"/>
          <w:rFonts w:eastAsiaTheme="majorEastAsia"/>
          <w:color w:val="001D35"/>
        </w:rPr>
        <w:t> </w:t>
      </w:r>
      <w:r w:rsidRPr="00BE5683">
        <w:rPr>
          <w:rStyle w:val="uv3um"/>
          <w:rFonts w:eastAsiaTheme="majorEastAsia"/>
          <w:color w:val="001D35"/>
        </w:rPr>
        <w:t>Additionally, it helps leaders to assess the possible impact</w:t>
      </w:r>
      <w:r w:rsidR="004B5FBC">
        <w:rPr>
          <w:rStyle w:val="uv3um"/>
          <w:rFonts w:eastAsiaTheme="majorEastAsia"/>
          <w:color w:val="001D35"/>
        </w:rPr>
        <w:t xml:space="preserve"> </w:t>
      </w:r>
      <w:r w:rsidR="00DC70B1" w:rsidRPr="00BE5683">
        <w:rPr>
          <w:color w:val="001D35"/>
        </w:rPr>
        <w:t xml:space="preserve">of decisions on </w:t>
      </w:r>
      <w:r w:rsidRPr="00BE5683">
        <w:rPr>
          <w:color w:val="001D35"/>
        </w:rPr>
        <w:t xml:space="preserve">the achievement of </w:t>
      </w:r>
      <w:r w:rsidR="00DC70B1" w:rsidRPr="00BE5683">
        <w:rPr>
          <w:color w:val="001D35"/>
        </w:rPr>
        <w:t>long-term goals and</w:t>
      </w:r>
      <w:r w:rsidRPr="00BE5683">
        <w:rPr>
          <w:color w:val="001D35"/>
        </w:rPr>
        <w:t>, therefore,</w:t>
      </w:r>
      <w:r w:rsidR="00DC70B1" w:rsidRPr="00BE5683">
        <w:rPr>
          <w:color w:val="001D35"/>
        </w:rPr>
        <w:t xml:space="preserve"> </w:t>
      </w:r>
      <w:r w:rsidRPr="00BE5683">
        <w:rPr>
          <w:color w:val="001D35"/>
        </w:rPr>
        <w:t xml:space="preserve">to </w:t>
      </w:r>
      <w:r w:rsidR="00DC70B1" w:rsidRPr="00BE5683">
        <w:rPr>
          <w:color w:val="001D35"/>
        </w:rPr>
        <w:t xml:space="preserve">make </w:t>
      </w:r>
      <w:r w:rsidRPr="00BE5683">
        <w:rPr>
          <w:color w:val="001D35"/>
        </w:rPr>
        <w:t xml:space="preserve">the best </w:t>
      </w:r>
      <w:r w:rsidR="00DC70B1" w:rsidRPr="00BE5683">
        <w:rPr>
          <w:color w:val="001D35"/>
        </w:rPr>
        <w:t xml:space="preserve">choices </w:t>
      </w:r>
      <w:r w:rsidRPr="00BE5683">
        <w:rPr>
          <w:color w:val="001D35"/>
        </w:rPr>
        <w:t xml:space="preserve">for the company or organization. Having this framework also allows </w:t>
      </w:r>
      <w:r w:rsidR="00DC70B1" w:rsidRPr="00BE5683">
        <w:rPr>
          <w:color w:val="001D35"/>
        </w:rPr>
        <w:t>organizations to respond more effectively to unexpected challenges and opportunities.</w:t>
      </w:r>
      <w:r w:rsidR="00DC70B1" w:rsidRPr="00BE5683">
        <w:rPr>
          <w:rStyle w:val="uv3um"/>
          <w:rFonts w:eastAsiaTheme="majorEastAsia"/>
          <w:color w:val="001D35"/>
        </w:rPr>
        <w:t> </w:t>
      </w:r>
    </w:p>
    <w:p w14:paraId="658211C4" w14:textId="77777777" w:rsidR="004B5FBC" w:rsidRPr="00BE5683" w:rsidRDefault="004B5FBC" w:rsidP="004B5FBC">
      <w:pPr>
        <w:shd w:val="clear" w:color="auto" w:fill="FFFFFF"/>
        <w:rPr>
          <w:rStyle w:val="uv3um"/>
          <w:rFonts w:eastAsiaTheme="majorEastAsia"/>
          <w:color w:val="001D35"/>
        </w:rPr>
      </w:pPr>
    </w:p>
    <w:p w14:paraId="11CCD832" w14:textId="7BF05F8E" w:rsidR="00DC70B1" w:rsidRDefault="00C5380C" w:rsidP="00B776DB">
      <w:pPr>
        <w:shd w:val="clear" w:color="auto" w:fill="FFFFFF"/>
        <w:rPr>
          <w:rStyle w:val="uv3um"/>
          <w:rFonts w:eastAsiaTheme="majorEastAsia"/>
          <w:color w:val="001D35"/>
        </w:rPr>
      </w:pPr>
      <w:r w:rsidRPr="00B776DB">
        <w:rPr>
          <w:color w:val="000000" w:themeColor="text1"/>
        </w:rPr>
        <w:t xml:space="preserve">Prior to embarking </w:t>
      </w:r>
      <w:r w:rsidRPr="00BE5683">
        <w:rPr>
          <w:color w:val="001D35"/>
        </w:rPr>
        <w:t xml:space="preserve">on the strategic planning process, it is good to conduct a SWOT analysis identifying internal strengths and weaknesses and external opportunities and threats (or obstacles). </w:t>
      </w:r>
      <w:r w:rsidR="00DC70B1" w:rsidRPr="00BE5683">
        <w:rPr>
          <w:color w:val="001D35"/>
        </w:rPr>
        <w:t xml:space="preserve">This allows organizations to </w:t>
      </w:r>
      <w:r w:rsidRPr="00BE5683">
        <w:rPr>
          <w:color w:val="001D35"/>
        </w:rPr>
        <w:t xml:space="preserve">focus on their strengths as they seek to achieve their goals and objectives and ultimately, to attain the vision that they are working toward. It also allows leadership to </w:t>
      </w:r>
      <w:r w:rsidR="00DC70B1" w:rsidRPr="00BE5683">
        <w:rPr>
          <w:color w:val="001D35"/>
        </w:rPr>
        <w:t>anticipate changes in the market, technology, and other factors, and adapt their strategies accordingly.</w:t>
      </w:r>
      <w:r w:rsidR="00DC70B1" w:rsidRPr="00BE5683">
        <w:rPr>
          <w:rStyle w:val="uv3um"/>
          <w:rFonts w:eastAsiaTheme="majorEastAsia"/>
          <w:color w:val="001D35"/>
        </w:rPr>
        <w:t> </w:t>
      </w:r>
    </w:p>
    <w:p w14:paraId="7FF138E1" w14:textId="77777777" w:rsidR="00AE6D01" w:rsidRPr="00BE5683" w:rsidRDefault="00AE6D01" w:rsidP="00B776DB">
      <w:pPr>
        <w:shd w:val="clear" w:color="auto" w:fill="FFFFFF"/>
        <w:rPr>
          <w:rStyle w:val="uv3um"/>
          <w:rFonts w:eastAsiaTheme="majorEastAsia"/>
          <w:color w:val="001D35"/>
        </w:rPr>
      </w:pPr>
    </w:p>
    <w:p w14:paraId="320F6FB0" w14:textId="54A5EF97" w:rsidR="00C5380C" w:rsidRPr="00BE5683" w:rsidRDefault="00C5380C" w:rsidP="00B776DB">
      <w:pPr>
        <w:shd w:val="clear" w:color="auto" w:fill="FFFFFF"/>
        <w:rPr>
          <w:rStyle w:val="uv3um"/>
          <w:rFonts w:eastAsiaTheme="majorEastAsia"/>
          <w:color w:val="001D35"/>
        </w:rPr>
      </w:pPr>
      <w:r w:rsidRPr="00BE5683">
        <w:rPr>
          <w:rStyle w:val="uv3um"/>
          <w:rFonts w:eastAsiaTheme="majorEastAsia"/>
          <w:color w:val="001D35"/>
        </w:rPr>
        <w:t xml:space="preserve">For any organization or business to be fully successful, in addition to knowing themselves, they must also understand the community and culture in which they do business. First, they must seek to remain aware at all times of any opportunities that become available that may help them toward the achievement of their goals and the attainment of their mission. </w:t>
      </w:r>
      <w:r w:rsidR="00072638" w:rsidRPr="00BE5683">
        <w:rPr>
          <w:rStyle w:val="uv3um"/>
          <w:rFonts w:eastAsiaTheme="majorEastAsia"/>
          <w:color w:val="001D35"/>
        </w:rPr>
        <w:t>Simultaneously, they must seek to be aware of any threats or obstacles that might trip them up, either causing them to get off track, taking them longer to achieve their goals and attain their vision, or to derail entirely.</w:t>
      </w:r>
    </w:p>
    <w:p w14:paraId="034A1E32" w14:textId="77777777" w:rsidR="00072638" w:rsidRPr="00BE5683" w:rsidRDefault="00072638" w:rsidP="00B776DB">
      <w:pPr>
        <w:shd w:val="clear" w:color="auto" w:fill="FFFFFF"/>
        <w:rPr>
          <w:rStyle w:val="uv3um"/>
          <w:rFonts w:eastAsiaTheme="majorEastAsia"/>
          <w:color w:val="001D35"/>
        </w:rPr>
      </w:pPr>
    </w:p>
    <w:p w14:paraId="714132F5" w14:textId="06A50C43" w:rsidR="00072638" w:rsidRPr="00BE5683" w:rsidRDefault="00072638" w:rsidP="00B776DB">
      <w:pPr>
        <w:shd w:val="clear" w:color="auto" w:fill="FFFFFF"/>
        <w:rPr>
          <w:rStyle w:val="uv3um"/>
          <w:rFonts w:eastAsiaTheme="majorEastAsia"/>
          <w:color w:val="001D35"/>
        </w:rPr>
      </w:pPr>
      <w:r w:rsidRPr="00BE5683">
        <w:rPr>
          <w:rStyle w:val="uv3um"/>
          <w:rFonts w:eastAsiaTheme="majorEastAsia"/>
          <w:color w:val="001D35"/>
        </w:rPr>
        <w:t xml:space="preserve">Taking the time to think these through with everyone involved: Board, Leadership, and Staff will be time well spent. Understanding strengths, weaknesses, opportunities, and threats and developing strategies that will enable you to stay on track will save, time, money, and other resources in the long run. By continuously monitoring progress and making necessary adjustments, leadership can respond quickly to any changes </w:t>
      </w:r>
    </w:p>
    <w:p w14:paraId="7A8EBCBE" w14:textId="7F0E798A" w:rsidR="00DC70B1" w:rsidRDefault="00DC70B1" w:rsidP="00B776DB">
      <w:pPr>
        <w:shd w:val="clear" w:color="auto" w:fill="FFFFFF"/>
        <w:rPr>
          <w:rStyle w:val="uv3um"/>
          <w:rFonts w:eastAsiaTheme="majorEastAsia"/>
          <w:color w:val="001D35"/>
        </w:rPr>
      </w:pPr>
      <w:r w:rsidRPr="00BE5683">
        <w:rPr>
          <w:color w:val="001D35"/>
        </w:rPr>
        <w:lastRenderedPageBreak/>
        <w:t>By continuously monitoring progress and making necessary adjustments, organizations can remain agile and responsive to change.</w:t>
      </w:r>
      <w:r w:rsidRPr="00BE5683">
        <w:rPr>
          <w:rStyle w:val="uv3um"/>
          <w:rFonts w:eastAsiaTheme="majorEastAsia"/>
          <w:color w:val="001D35"/>
        </w:rPr>
        <w:t> </w:t>
      </w:r>
    </w:p>
    <w:p w14:paraId="24D25732" w14:textId="77777777" w:rsidR="00AE6D01" w:rsidRDefault="00AE6D01" w:rsidP="00B776DB">
      <w:pPr>
        <w:shd w:val="clear" w:color="auto" w:fill="FFFFFF"/>
        <w:rPr>
          <w:rStyle w:val="uv3um"/>
          <w:rFonts w:eastAsiaTheme="majorEastAsia"/>
          <w:color w:val="001D35"/>
        </w:rPr>
      </w:pPr>
    </w:p>
    <w:p w14:paraId="1258453F" w14:textId="587DCD69" w:rsidR="00AE6D01" w:rsidRDefault="00AE6D01" w:rsidP="00B776DB">
      <w:pPr>
        <w:shd w:val="clear" w:color="auto" w:fill="FFFFFF"/>
        <w:rPr>
          <w:rStyle w:val="uv3um"/>
          <w:rFonts w:eastAsiaTheme="majorEastAsia"/>
          <w:color w:val="001D35"/>
        </w:rPr>
      </w:pPr>
      <w:r>
        <w:rPr>
          <w:rStyle w:val="uv3um"/>
          <w:rFonts w:eastAsiaTheme="majorEastAsia"/>
          <w:color w:val="001D35"/>
        </w:rPr>
        <w:t xml:space="preserve">There is a lot of talk these days about </w:t>
      </w:r>
      <w:r>
        <w:rPr>
          <w:rStyle w:val="uv3um"/>
          <w:rFonts w:eastAsiaTheme="majorEastAsia"/>
          <w:i/>
          <w:iCs/>
          <w:color w:val="001D35"/>
        </w:rPr>
        <w:t xml:space="preserve">Strategic Thinking. </w:t>
      </w:r>
      <w:r>
        <w:rPr>
          <w:rStyle w:val="uv3um"/>
          <w:rFonts w:eastAsiaTheme="majorEastAsia"/>
          <w:color w:val="001D35"/>
        </w:rPr>
        <w:t xml:space="preserve">I fully agree that strategic thinking in organizations and businesses is important. In fact, strategic thinking is the work that is done, hopefully on an ongoing basis, that leads to the </w:t>
      </w:r>
      <w:r>
        <w:rPr>
          <w:rStyle w:val="uv3um"/>
          <w:rFonts w:eastAsiaTheme="majorEastAsia"/>
          <w:i/>
          <w:iCs/>
          <w:color w:val="001D35"/>
        </w:rPr>
        <w:t xml:space="preserve">Strategic Plan. </w:t>
      </w:r>
      <w:r>
        <w:rPr>
          <w:rStyle w:val="uv3um"/>
          <w:rFonts w:eastAsiaTheme="majorEastAsia"/>
          <w:color w:val="001D35"/>
        </w:rPr>
        <w:t xml:space="preserve">However, unlike many consultants and coaches today, I still believe in strategic planning because I understand that strategic thinking only goes so far. If all we do is </w:t>
      </w:r>
      <w:r>
        <w:rPr>
          <w:rStyle w:val="uv3um"/>
          <w:rFonts w:eastAsiaTheme="majorEastAsia"/>
          <w:i/>
          <w:iCs/>
          <w:color w:val="001D35"/>
        </w:rPr>
        <w:t xml:space="preserve">think </w:t>
      </w:r>
      <w:r>
        <w:rPr>
          <w:rStyle w:val="uv3um"/>
          <w:rFonts w:eastAsiaTheme="majorEastAsia"/>
          <w:color w:val="001D35"/>
        </w:rPr>
        <w:t xml:space="preserve">continuously about how to do things more effectively and strategically and never put those thoughts into an actual plan with goals and actionable items, in my experience anyway, most of the thoughts are forgotten in the stress of operating an organization or business. A written plan that is used every day in the course of work will keep both leadership and staff focused on the strategic work that must be done each day to move the organization or business from where it is today to where it wants to be – its </w:t>
      </w:r>
      <w:r>
        <w:rPr>
          <w:rStyle w:val="uv3um"/>
          <w:rFonts w:eastAsiaTheme="majorEastAsia"/>
          <w:i/>
          <w:iCs/>
          <w:color w:val="001D35"/>
        </w:rPr>
        <w:t>Vision.</w:t>
      </w:r>
    </w:p>
    <w:p w14:paraId="08E18FF2" w14:textId="77777777" w:rsidR="00AE6D01" w:rsidRDefault="00AE6D01" w:rsidP="00B776DB">
      <w:pPr>
        <w:shd w:val="clear" w:color="auto" w:fill="FFFFFF"/>
        <w:rPr>
          <w:rStyle w:val="uv3um"/>
          <w:rFonts w:eastAsiaTheme="majorEastAsia"/>
          <w:color w:val="001D35"/>
        </w:rPr>
      </w:pPr>
    </w:p>
    <w:p w14:paraId="715E4E72" w14:textId="64E99EAC" w:rsidR="00AE6D01" w:rsidRDefault="00AE6D01" w:rsidP="00B776DB">
      <w:pPr>
        <w:shd w:val="clear" w:color="auto" w:fill="FFFFFF"/>
        <w:rPr>
          <w:rStyle w:val="uv3um"/>
          <w:rFonts w:eastAsiaTheme="majorEastAsia"/>
          <w:color w:val="001D35"/>
        </w:rPr>
      </w:pPr>
      <w:r>
        <w:rPr>
          <w:rStyle w:val="uv3um"/>
          <w:rFonts w:eastAsiaTheme="majorEastAsia"/>
          <w:color w:val="001D35"/>
        </w:rPr>
        <w:t xml:space="preserve">Old fashioned as it may be, I appreciate the </w:t>
      </w:r>
      <w:r>
        <w:rPr>
          <w:rStyle w:val="uv3um"/>
          <w:rFonts w:eastAsiaTheme="majorEastAsia"/>
          <w:i/>
          <w:iCs/>
          <w:color w:val="001D35"/>
        </w:rPr>
        <w:t>Strategic Planning Process</w:t>
      </w:r>
      <w:r>
        <w:rPr>
          <w:rStyle w:val="uv3um"/>
          <w:rFonts w:eastAsiaTheme="majorEastAsia"/>
          <w:color w:val="001D35"/>
        </w:rPr>
        <w:t xml:space="preserve"> as much as the plan. That is the time – at lease annually – that everyone comes together to take an honest look at the organization. Since the process generally begins with assessment or analysis of the organization – a SWOT Analysis – it allows them to look at where the organization is strong and where strengthening or capacity building is needed. That could, of course, be part of a </w:t>
      </w:r>
      <w:r>
        <w:rPr>
          <w:rStyle w:val="uv3um"/>
          <w:rFonts w:eastAsiaTheme="majorEastAsia"/>
          <w:i/>
          <w:iCs/>
          <w:color w:val="001D35"/>
        </w:rPr>
        <w:t xml:space="preserve">strategic thinking </w:t>
      </w:r>
      <w:r>
        <w:rPr>
          <w:rStyle w:val="uv3um"/>
          <w:rFonts w:eastAsiaTheme="majorEastAsia"/>
          <w:color w:val="001D35"/>
        </w:rPr>
        <w:t xml:space="preserve">process, but I believe that it is important to do that work before setting goals and KPIs. </w:t>
      </w:r>
    </w:p>
    <w:p w14:paraId="4F70CC32" w14:textId="77777777" w:rsidR="00AE6D01" w:rsidRPr="00AE6D01" w:rsidRDefault="00AE6D01" w:rsidP="00AE6D01">
      <w:pPr>
        <w:shd w:val="clear" w:color="auto" w:fill="FFFFFF"/>
        <w:spacing w:line="330" w:lineRule="atLeast"/>
        <w:rPr>
          <w:rStyle w:val="uv3um"/>
          <w:rFonts w:eastAsiaTheme="majorEastAsia"/>
          <w:color w:val="001D35"/>
        </w:rPr>
      </w:pPr>
    </w:p>
    <w:p w14:paraId="65B34A5D" w14:textId="707822BB" w:rsidR="00AE6D01" w:rsidRPr="00B776DB" w:rsidRDefault="00DC70B1" w:rsidP="00AE6D01">
      <w:pPr>
        <w:shd w:val="clear" w:color="auto" w:fill="FFFFFF"/>
        <w:spacing w:line="390" w:lineRule="atLeast"/>
        <w:rPr>
          <w:b/>
          <w:bCs/>
          <w:color w:val="001D35"/>
        </w:rPr>
      </w:pPr>
      <w:r w:rsidRPr="00B776DB">
        <w:rPr>
          <w:b/>
          <w:bCs/>
          <w:color w:val="001D35"/>
        </w:rPr>
        <w:t>Improves Resource Allocation</w:t>
      </w:r>
    </w:p>
    <w:p w14:paraId="6919C0A0" w14:textId="77777777" w:rsidR="00B776DB" w:rsidRDefault="00B776DB" w:rsidP="00B776DB">
      <w:pPr>
        <w:shd w:val="clear" w:color="auto" w:fill="FFFFFF"/>
        <w:rPr>
          <w:rFonts w:eastAsiaTheme="majorEastAsia"/>
        </w:rPr>
      </w:pPr>
    </w:p>
    <w:p w14:paraId="7BD0342B" w14:textId="03AE36EA" w:rsidR="00AE6D01" w:rsidRDefault="00AE6D01" w:rsidP="00B776DB">
      <w:pPr>
        <w:shd w:val="clear" w:color="auto" w:fill="FFFFFF"/>
        <w:rPr>
          <w:rFonts w:eastAsiaTheme="majorEastAsia"/>
        </w:rPr>
      </w:pPr>
      <w:r>
        <w:rPr>
          <w:rFonts w:eastAsiaTheme="majorEastAsia"/>
        </w:rPr>
        <w:t xml:space="preserve">Another reason that I believe in strategic plans is because they guide and improve </w:t>
      </w:r>
      <w:r>
        <w:rPr>
          <w:rFonts w:eastAsiaTheme="majorEastAsia"/>
          <w:i/>
          <w:iCs/>
        </w:rPr>
        <w:t xml:space="preserve">Resource Allocation. </w:t>
      </w:r>
      <w:r>
        <w:rPr>
          <w:rFonts w:eastAsiaTheme="majorEastAsia"/>
        </w:rPr>
        <w:t xml:space="preserve">Once you know </w:t>
      </w:r>
      <w:r>
        <w:rPr>
          <w:rFonts w:eastAsiaTheme="majorEastAsia"/>
          <w:i/>
          <w:iCs/>
        </w:rPr>
        <w:t>WHO</w:t>
      </w:r>
      <w:r>
        <w:rPr>
          <w:rFonts w:eastAsiaTheme="majorEastAsia"/>
        </w:rPr>
        <w:t xml:space="preserve"> you are (Mission), </w:t>
      </w:r>
      <w:r>
        <w:rPr>
          <w:rFonts w:eastAsiaTheme="majorEastAsia"/>
          <w:i/>
          <w:iCs/>
        </w:rPr>
        <w:t xml:space="preserve">WHERE YOU ARE GOING </w:t>
      </w:r>
      <w:r>
        <w:rPr>
          <w:rFonts w:eastAsiaTheme="majorEastAsia"/>
        </w:rPr>
        <w:t xml:space="preserve">(VISION), and </w:t>
      </w:r>
      <w:r>
        <w:rPr>
          <w:rFonts w:eastAsiaTheme="majorEastAsia"/>
          <w:i/>
          <w:iCs/>
        </w:rPr>
        <w:t>WHAT</w:t>
      </w:r>
      <w:r>
        <w:rPr>
          <w:rFonts w:eastAsiaTheme="majorEastAsia"/>
        </w:rPr>
        <w:t xml:space="preserve"> it takes to get there, you will know very specifically how to allocate and use your resources more effectively. It will show you clearly where you stand. Most nonprofits that we have worked with are constantly worrying about resources, especially financial resources, and assuming that their resources are limited. After conducting an </w:t>
      </w:r>
      <w:r>
        <w:rPr>
          <w:rFonts w:eastAsiaTheme="majorEastAsia"/>
          <w:i/>
          <w:iCs/>
        </w:rPr>
        <w:t xml:space="preserve">ORGANIZATIONAL ASSESSMENT, we often find that resources are not as limited as they thought. The resources are just not focused or allocated appropriately based on planned direction. </w:t>
      </w:r>
      <w:r>
        <w:rPr>
          <w:rFonts w:eastAsiaTheme="majorEastAsia"/>
        </w:rPr>
        <w:t xml:space="preserve">As part of the </w:t>
      </w:r>
      <w:r>
        <w:rPr>
          <w:rFonts w:eastAsiaTheme="majorEastAsia"/>
          <w:i/>
          <w:iCs/>
        </w:rPr>
        <w:t xml:space="preserve">ASSESSMENT </w:t>
      </w:r>
      <w:r>
        <w:rPr>
          <w:rFonts w:eastAsiaTheme="majorEastAsia"/>
        </w:rPr>
        <w:t>conducted during the strategic planning process, organizations must identify the resources that will be needed to achieve its organizational goals and ultimately, its vision. Once this process is complete for each organizational goal, you will know what resources are needed and how much in terms of financial resources in particularly. This will lead to you understanding more clearly whether your current resources are enough to achieve your goals and operate your organization and programs effectively, or whether you are truly in need of additional resources, especially funding. Demonstrating your effectiveness both organizationally and programmatically will be a critical asset as you seek additional funding. This process can also lead to cost savings and improved efficiency, thereby enabling the organization to be stronger and more viable, as well as more sustainable.</w:t>
      </w:r>
    </w:p>
    <w:p w14:paraId="7D80EFFF" w14:textId="77777777" w:rsidR="00AE6D01" w:rsidRDefault="00AE6D01" w:rsidP="00B776DB">
      <w:pPr>
        <w:shd w:val="clear" w:color="auto" w:fill="FFFFFF"/>
        <w:rPr>
          <w:rFonts w:eastAsiaTheme="majorEastAsia"/>
        </w:rPr>
      </w:pPr>
    </w:p>
    <w:p w14:paraId="206686B4" w14:textId="0EEACFB8" w:rsidR="00AE6D01" w:rsidRPr="00AE6D01" w:rsidRDefault="00AE6D01" w:rsidP="00B776DB">
      <w:pPr>
        <w:shd w:val="clear" w:color="auto" w:fill="FFFFFF"/>
        <w:rPr>
          <w:rFonts w:eastAsiaTheme="majorEastAsia"/>
        </w:rPr>
      </w:pPr>
      <w:r>
        <w:rPr>
          <w:rFonts w:eastAsiaTheme="majorEastAsia"/>
        </w:rPr>
        <w:t xml:space="preserve">Just a side note here. When I discuss </w:t>
      </w:r>
      <w:r>
        <w:rPr>
          <w:rFonts w:eastAsiaTheme="majorEastAsia"/>
          <w:i/>
          <w:iCs/>
        </w:rPr>
        <w:t>Fund Development or Fund Raising</w:t>
      </w:r>
      <w:r>
        <w:rPr>
          <w:rFonts w:eastAsiaTheme="majorEastAsia"/>
        </w:rPr>
        <w:t xml:space="preserve"> – and there is a difference – to secure the resources </w:t>
      </w:r>
      <w:r>
        <w:rPr>
          <w:rFonts w:eastAsiaTheme="majorEastAsia"/>
          <w:i/>
          <w:iCs/>
        </w:rPr>
        <w:t xml:space="preserve">needed </w:t>
      </w:r>
      <w:r>
        <w:rPr>
          <w:rFonts w:eastAsiaTheme="majorEastAsia"/>
        </w:rPr>
        <w:t xml:space="preserve">to operate an focused and strategic organization, I want to be clear. I understand that in order to be strong, viable, and sustainable, more resources are needed. I am very much a proponent of both </w:t>
      </w:r>
      <w:r>
        <w:rPr>
          <w:rFonts w:eastAsiaTheme="majorEastAsia"/>
          <w:i/>
          <w:iCs/>
        </w:rPr>
        <w:t>projecting</w:t>
      </w:r>
      <w:r>
        <w:rPr>
          <w:rFonts w:eastAsiaTheme="majorEastAsia"/>
        </w:rPr>
        <w:t xml:space="preserve"> and </w:t>
      </w:r>
      <w:r>
        <w:rPr>
          <w:rFonts w:eastAsiaTheme="majorEastAsia"/>
          <w:i/>
          <w:iCs/>
        </w:rPr>
        <w:t>raising</w:t>
      </w:r>
      <w:r>
        <w:rPr>
          <w:rFonts w:eastAsiaTheme="majorEastAsia"/>
        </w:rPr>
        <w:t xml:space="preserve"> more than you need. If </w:t>
      </w:r>
      <w:r>
        <w:rPr>
          <w:rFonts w:eastAsiaTheme="majorEastAsia"/>
        </w:rPr>
        <w:lastRenderedPageBreak/>
        <w:t>accomplished, this will lead to real sustainability. If you raise more than you need and invest the extra well, steadily g</w:t>
      </w:r>
      <w:r w:rsidR="00B776DB">
        <w:rPr>
          <w:rFonts w:eastAsiaTheme="majorEastAsia"/>
        </w:rPr>
        <w:t>ro</w:t>
      </w:r>
      <w:r>
        <w:rPr>
          <w:rFonts w:eastAsiaTheme="majorEastAsia"/>
        </w:rPr>
        <w:t>wing both the principal and the interest, you should no longer be in a weak or deficit position financially.</w:t>
      </w:r>
    </w:p>
    <w:p w14:paraId="0BBCFE64" w14:textId="77777777" w:rsidR="00AE6D01" w:rsidRDefault="00AE6D01" w:rsidP="00AE6D01">
      <w:pPr>
        <w:shd w:val="clear" w:color="auto" w:fill="FFFFFF"/>
        <w:spacing w:line="390" w:lineRule="atLeast"/>
        <w:rPr>
          <w:rFonts w:eastAsiaTheme="majorEastAsia"/>
          <w:i/>
          <w:iCs/>
        </w:rPr>
      </w:pPr>
    </w:p>
    <w:p w14:paraId="2AA472A5" w14:textId="028E4BAB" w:rsidR="00DC70B1" w:rsidRPr="00B776DB" w:rsidRDefault="00DC70B1" w:rsidP="00DC70B1">
      <w:pPr>
        <w:shd w:val="clear" w:color="auto" w:fill="FFFFFF"/>
        <w:spacing w:line="390" w:lineRule="atLeast"/>
        <w:rPr>
          <w:rStyle w:val="uv3um"/>
          <w:rFonts w:eastAsiaTheme="majorEastAsia"/>
          <w:b/>
          <w:bCs/>
          <w:color w:val="001D35"/>
        </w:rPr>
      </w:pPr>
      <w:r w:rsidRPr="00B776DB">
        <w:rPr>
          <w:b/>
          <w:bCs/>
          <w:color w:val="001D35"/>
        </w:rPr>
        <w:t>Drives Accountability and Performance</w:t>
      </w:r>
      <w:r w:rsidRPr="00B776DB">
        <w:rPr>
          <w:rStyle w:val="uv3um"/>
          <w:rFonts w:eastAsiaTheme="majorEastAsia"/>
          <w:b/>
          <w:bCs/>
          <w:color w:val="001D35"/>
        </w:rPr>
        <w:t> </w:t>
      </w:r>
    </w:p>
    <w:p w14:paraId="1A5F8518" w14:textId="509AD749" w:rsidR="00AE6D01" w:rsidRDefault="00AE6D01" w:rsidP="00B776DB">
      <w:pPr>
        <w:shd w:val="clear" w:color="auto" w:fill="FFFFFF"/>
        <w:rPr>
          <w:rStyle w:val="uv3um"/>
          <w:rFonts w:eastAsiaTheme="majorEastAsia"/>
          <w:color w:val="001D35"/>
        </w:rPr>
      </w:pPr>
    </w:p>
    <w:p w14:paraId="5CBBCF07" w14:textId="77777777" w:rsidR="00B776DB" w:rsidRDefault="00AE6D01" w:rsidP="00B776DB">
      <w:pPr>
        <w:shd w:val="clear" w:color="auto" w:fill="FFFFFF"/>
        <w:rPr>
          <w:rStyle w:val="uv3um"/>
          <w:rFonts w:eastAsiaTheme="majorEastAsia"/>
          <w:color w:val="001D35"/>
        </w:rPr>
      </w:pPr>
      <w:r>
        <w:rPr>
          <w:rStyle w:val="uv3um"/>
          <w:rFonts w:eastAsiaTheme="majorEastAsia"/>
          <w:color w:val="001D35"/>
        </w:rPr>
        <w:t xml:space="preserve">Strategic Plans also drive accountability and performance – both of which are the key to securing funding. Accountability and performance speak to the process of evaluation which begins with your Strategic Plan. </w:t>
      </w:r>
      <w:r w:rsidR="00B776DB">
        <w:rPr>
          <w:rStyle w:val="uv3um"/>
          <w:rFonts w:eastAsiaTheme="majorEastAsia"/>
          <w:color w:val="001D35"/>
        </w:rPr>
        <w:t xml:space="preserve">Built into your plan are your </w:t>
      </w:r>
      <w:r w:rsidR="00B776DB">
        <w:rPr>
          <w:rStyle w:val="uv3um"/>
          <w:rFonts w:eastAsiaTheme="majorEastAsia"/>
          <w:i/>
          <w:iCs/>
          <w:color w:val="001D35"/>
        </w:rPr>
        <w:t xml:space="preserve">Goals </w:t>
      </w:r>
      <w:r w:rsidR="00B776DB">
        <w:rPr>
          <w:rStyle w:val="uv3um"/>
          <w:rFonts w:eastAsiaTheme="majorEastAsia"/>
          <w:color w:val="001D35"/>
        </w:rPr>
        <w:t xml:space="preserve">and </w:t>
      </w:r>
      <w:r w:rsidR="00B776DB">
        <w:rPr>
          <w:rStyle w:val="uv3um"/>
          <w:rFonts w:eastAsiaTheme="majorEastAsia"/>
          <w:i/>
          <w:iCs/>
          <w:color w:val="001D35"/>
        </w:rPr>
        <w:t>Key Performance Indicators (KPIs)</w:t>
      </w:r>
      <w:r w:rsidR="00B776DB">
        <w:rPr>
          <w:rStyle w:val="uv3um"/>
          <w:rFonts w:eastAsiaTheme="majorEastAsia"/>
          <w:color w:val="001D35"/>
        </w:rPr>
        <w:t xml:space="preserve">. KPIs are the tools that allow you to track your progress toward achieving your goals and ultimately attaining your </w:t>
      </w:r>
      <w:r w:rsidR="00B776DB">
        <w:rPr>
          <w:rStyle w:val="uv3um"/>
          <w:rFonts w:eastAsiaTheme="majorEastAsia"/>
          <w:i/>
          <w:iCs/>
          <w:color w:val="001D35"/>
        </w:rPr>
        <w:t>vision</w:t>
      </w:r>
      <w:r w:rsidR="00B776DB">
        <w:rPr>
          <w:rStyle w:val="uv3um"/>
          <w:rFonts w:eastAsiaTheme="majorEastAsia"/>
          <w:color w:val="001D35"/>
        </w:rPr>
        <w:t xml:space="preserve">. By regularly monitoring your performance against your KPIs, you can clearly see where you are succeeding and where improvement is needed. Again, </w:t>
      </w:r>
      <w:r w:rsidR="00B776DB">
        <w:rPr>
          <w:rStyle w:val="uv3um"/>
          <w:rFonts w:eastAsiaTheme="majorEastAsia"/>
          <w:i/>
          <w:iCs/>
          <w:color w:val="001D35"/>
        </w:rPr>
        <w:t>strategic thinking</w:t>
      </w:r>
      <w:r w:rsidR="00B776DB">
        <w:rPr>
          <w:rStyle w:val="uv3um"/>
          <w:rFonts w:eastAsiaTheme="majorEastAsia"/>
          <w:color w:val="001D35"/>
        </w:rPr>
        <w:t xml:space="preserve"> is the tool for determining what you want to achieve, but if you stop at </w:t>
      </w:r>
      <w:r w:rsidR="00B776DB">
        <w:rPr>
          <w:rStyle w:val="uv3um"/>
          <w:rFonts w:eastAsiaTheme="majorEastAsia"/>
          <w:i/>
          <w:iCs/>
          <w:color w:val="001D35"/>
        </w:rPr>
        <w:t>strategic thinking</w:t>
      </w:r>
      <w:r w:rsidR="00B776DB">
        <w:rPr>
          <w:rStyle w:val="uv3um"/>
          <w:rFonts w:eastAsiaTheme="majorEastAsia"/>
          <w:color w:val="001D35"/>
        </w:rPr>
        <w:t xml:space="preserve"> and never move to develop a plan, you will have thought well, but sadly, in my experience at least, that great thinking is often lost if it doesn’t lead to a written </w:t>
      </w:r>
    </w:p>
    <w:p w14:paraId="7C4E2002" w14:textId="390A8198" w:rsidR="00AE6D01" w:rsidRDefault="00B776DB" w:rsidP="00B776DB">
      <w:pPr>
        <w:shd w:val="clear" w:color="auto" w:fill="FFFFFF"/>
        <w:rPr>
          <w:rStyle w:val="uv3um"/>
          <w:rFonts w:eastAsiaTheme="majorEastAsia"/>
          <w:color w:val="001D35"/>
        </w:rPr>
      </w:pPr>
      <w:r>
        <w:rPr>
          <w:rStyle w:val="uv3um"/>
          <w:rFonts w:eastAsiaTheme="majorEastAsia"/>
          <w:color w:val="001D35"/>
        </w:rPr>
        <w:t>strategic plan</w:t>
      </w:r>
      <w:r>
        <w:rPr>
          <w:rStyle w:val="uv3um"/>
          <w:rFonts w:eastAsiaTheme="majorEastAsia"/>
          <w:i/>
          <w:iCs/>
          <w:color w:val="001D35"/>
        </w:rPr>
        <w:t xml:space="preserve"> that guides the work of the organization and the allocation of resources. </w:t>
      </w:r>
      <w:r>
        <w:rPr>
          <w:rStyle w:val="uv3um"/>
          <w:rFonts w:eastAsiaTheme="majorEastAsia"/>
          <w:color w:val="001D35"/>
        </w:rPr>
        <w:t xml:space="preserve">If the plan is not written down and used as one of your most important management tools, your chances of staying on track and achieving what you want to achieve is minimal. Taking time to engage in </w:t>
      </w:r>
      <w:r>
        <w:rPr>
          <w:rStyle w:val="uv3um"/>
          <w:rFonts w:eastAsiaTheme="majorEastAsia"/>
          <w:i/>
          <w:iCs/>
          <w:color w:val="001D35"/>
        </w:rPr>
        <w:t>strategic thinking</w:t>
      </w:r>
      <w:r>
        <w:rPr>
          <w:rStyle w:val="uv3um"/>
          <w:rFonts w:eastAsiaTheme="majorEastAsia"/>
          <w:color w:val="001D35"/>
        </w:rPr>
        <w:t xml:space="preserve"> that leads to the development of a </w:t>
      </w:r>
      <w:r>
        <w:rPr>
          <w:rStyle w:val="uv3um"/>
          <w:rFonts w:eastAsiaTheme="majorEastAsia"/>
          <w:i/>
          <w:iCs/>
          <w:color w:val="001D35"/>
        </w:rPr>
        <w:t>strategic plan</w:t>
      </w:r>
      <w:r>
        <w:rPr>
          <w:rStyle w:val="uv3um"/>
          <w:rFonts w:eastAsiaTheme="majorEastAsia"/>
          <w:color w:val="001D35"/>
        </w:rPr>
        <w:t xml:space="preserve"> helps to foster a culture of accountability and </w:t>
      </w:r>
      <w:r>
        <w:rPr>
          <w:rStyle w:val="uv3um"/>
          <w:rFonts w:eastAsiaTheme="majorEastAsia"/>
          <w:i/>
          <w:iCs/>
          <w:color w:val="001D35"/>
        </w:rPr>
        <w:t xml:space="preserve">continuous improvement </w:t>
      </w:r>
      <w:r>
        <w:rPr>
          <w:rStyle w:val="uv3um"/>
          <w:rFonts w:eastAsiaTheme="majorEastAsia"/>
          <w:color w:val="001D35"/>
        </w:rPr>
        <w:t>which attracts donors to your work. And be sure to make your success known. You never want to be the best kept secret. That rarely leads to raising the financial resources you need.</w:t>
      </w:r>
    </w:p>
    <w:p w14:paraId="6AFE6EF5" w14:textId="77777777" w:rsidR="00B776DB" w:rsidRDefault="00B776DB" w:rsidP="00DC70B1">
      <w:pPr>
        <w:shd w:val="clear" w:color="auto" w:fill="FFFFFF"/>
        <w:spacing w:line="390" w:lineRule="atLeast"/>
        <w:rPr>
          <w:rStyle w:val="uv3um"/>
          <w:rFonts w:eastAsiaTheme="majorEastAsia"/>
          <w:color w:val="001D35"/>
        </w:rPr>
      </w:pPr>
    </w:p>
    <w:p w14:paraId="4471883B" w14:textId="2AB3BCC4" w:rsidR="00B776DB" w:rsidRDefault="00B776DB" w:rsidP="00B776DB">
      <w:pPr>
        <w:shd w:val="clear" w:color="auto" w:fill="FFFFFF"/>
        <w:rPr>
          <w:rStyle w:val="uv3um"/>
          <w:rFonts w:eastAsiaTheme="majorEastAsia"/>
          <w:b/>
          <w:bCs/>
          <w:color w:val="001D35"/>
        </w:rPr>
      </w:pPr>
      <w:r w:rsidRPr="00B776DB">
        <w:rPr>
          <w:rStyle w:val="uv3um"/>
          <w:rFonts w:eastAsiaTheme="majorEastAsia"/>
          <w:b/>
          <w:bCs/>
          <w:color w:val="001D35"/>
        </w:rPr>
        <w:t>Communication and Engagement</w:t>
      </w:r>
    </w:p>
    <w:p w14:paraId="0C71C5E3" w14:textId="77777777" w:rsidR="00B776DB" w:rsidRPr="00B776DB" w:rsidRDefault="00B776DB" w:rsidP="00B776DB">
      <w:pPr>
        <w:shd w:val="clear" w:color="auto" w:fill="FFFFFF"/>
        <w:rPr>
          <w:rStyle w:val="uv3um"/>
          <w:rFonts w:eastAsiaTheme="majorEastAsia"/>
          <w:b/>
          <w:bCs/>
          <w:color w:val="001D35"/>
        </w:rPr>
      </w:pPr>
    </w:p>
    <w:p w14:paraId="631A70A5" w14:textId="5DDA6749" w:rsidR="00B776DB" w:rsidRPr="00B776DB" w:rsidRDefault="00B776DB" w:rsidP="00B776DB">
      <w:pPr>
        <w:shd w:val="clear" w:color="auto" w:fill="FFFFFF"/>
        <w:rPr>
          <w:rStyle w:val="uv3um"/>
          <w:rFonts w:eastAsiaTheme="majorEastAsia"/>
          <w:color w:val="001D35"/>
        </w:rPr>
      </w:pPr>
      <w:r>
        <w:rPr>
          <w:rStyle w:val="uv3um"/>
          <w:rFonts w:eastAsiaTheme="majorEastAsia"/>
          <w:color w:val="001D35"/>
        </w:rPr>
        <w:t xml:space="preserve">The </w:t>
      </w:r>
      <w:r>
        <w:rPr>
          <w:rStyle w:val="uv3um"/>
          <w:rFonts w:eastAsiaTheme="majorEastAsia"/>
          <w:i/>
          <w:iCs/>
          <w:color w:val="001D35"/>
        </w:rPr>
        <w:t>strategic plan</w:t>
      </w:r>
      <w:r>
        <w:rPr>
          <w:rStyle w:val="uv3um"/>
          <w:rFonts w:eastAsiaTheme="majorEastAsia"/>
          <w:color w:val="001D35"/>
        </w:rPr>
        <w:t xml:space="preserve"> also fosters </w:t>
      </w:r>
      <w:r>
        <w:rPr>
          <w:rStyle w:val="uv3um"/>
          <w:rFonts w:eastAsiaTheme="majorEastAsia"/>
          <w:i/>
          <w:iCs/>
          <w:color w:val="001D35"/>
        </w:rPr>
        <w:t xml:space="preserve">communication and engagement, </w:t>
      </w:r>
      <w:r>
        <w:rPr>
          <w:rStyle w:val="uv3um"/>
          <w:rFonts w:eastAsiaTheme="majorEastAsia"/>
          <w:color w:val="001D35"/>
        </w:rPr>
        <w:t xml:space="preserve">both inside your organization – thereby improving your overall culture, and externally which is where your prospective clients and donors live. The more your team is involved in the strategic thinking process and in the development of your goals and KPIs, the more they understand where the organization is heading and how you are going to get there, the more engaged they become and the more focused they are on their day-to-day work. And the more that all constituents: leadership, board, staff, and others, understand, the more engaged they become with the organization in an effective way, and the more they communicate your </w:t>
      </w:r>
      <w:r>
        <w:rPr>
          <w:rStyle w:val="uv3um"/>
          <w:rFonts w:eastAsiaTheme="majorEastAsia"/>
          <w:i/>
          <w:iCs/>
          <w:color w:val="001D35"/>
        </w:rPr>
        <w:t>mission</w:t>
      </w:r>
      <w:r>
        <w:rPr>
          <w:rStyle w:val="uv3um"/>
          <w:rFonts w:eastAsiaTheme="majorEastAsia"/>
          <w:color w:val="001D35"/>
        </w:rPr>
        <w:t xml:space="preserve"> and your successes to the community. This, again, generally leads to more financial resources. The more people know about your work and the great things your organization is doing, the more apt they will be to invest in your work.</w:t>
      </w:r>
    </w:p>
    <w:p w14:paraId="3A8C4B41" w14:textId="08604E46" w:rsidR="00B776DB" w:rsidRPr="00B776DB" w:rsidRDefault="00B776DB" w:rsidP="00B776DB">
      <w:pPr>
        <w:shd w:val="clear" w:color="auto" w:fill="FFFFFF"/>
        <w:rPr>
          <w:rStyle w:val="uv3um"/>
          <w:rFonts w:eastAsiaTheme="majorEastAsia"/>
          <w:color w:val="001D35"/>
        </w:rPr>
      </w:pPr>
    </w:p>
    <w:p w14:paraId="2CFEA40C" w14:textId="6834B856" w:rsidR="00DC70B1" w:rsidRPr="00B776DB" w:rsidRDefault="00DC70B1" w:rsidP="00DC70B1">
      <w:pPr>
        <w:shd w:val="clear" w:color="auto" w:fill="FFFFFF"/>
        <w:spacing w:line="390" w:lineRule="atLeast"/>
        <w:rPr>
          <w:b/>
          <w:bCs/>
          <w:color w:val="FF0000"/>
        </w:rPr>
      </w:pPr>
      <w:r w:rsidRPr="00B776DB">
        <w:rPr>
          <w:b/>
          <w:bCs/>
          <w:color w:val="FF0000"/>
        </w:rPr>
        <w:t>Builds a Competitive Advantage:</w:t>
      </w:r>
    </w:p>
    <w:p w14:paraId="115EB705" w14:textId="77777777" w:rsidR="00B776DB" w:rsidRPr="00B776DB" w:rsidRDefault="00B776DB" w:rsidP="00DC70B1">
      <w:pPr>
        <w:shd w:val="clear" w:color="auto" w:fill="FFFFFF"/>
        <w:spacing w:line="390" w:lineRule="atLeast"/>
        <w:rPr>
          <w:rFonts w:eastAsiaTheme="majorEastAsia"/>
          <w:b/>
          <w:bCs/>
        </w:rPr>
      </w:pPr>
    </w:p>
    <w:p w14:paraId="3FE81F26" w14:textId="7319C5BB" w:rsidR="00DC70B1" w:rsidRDefault="00DC70B1" w:rsidP="00EC46A2">
      <w:pPr>
        <w:shd w:val="clear" w:color="auto" w:fill="FFFFFF"/>
        <w:rPr>
          <w:color w:val="001D35"/>
        </w:rPr>
      </w:pPr>
      <w:r w:rsidRPr="00BE5683">
        <w:rPr>
          <w:color w:val="001D35"/>
        </w:rPr>
        <w:t>By anticipating market trends and developing innovative strategies, a strategic plan can help organizations gain a competitive edge.</w:t>
      </w:r>
      <w:r w:rsidR="00EC46A2">
        <w:rPr>
          <w:color w:val="001D35"/>
        </w:rPr>
        <w:t xml:space="preserve"> Over the course of my career, I have witnessed quite a number of great organizations fail for this very reason. They did not follow market trends and develop strategies and programs to accommodate those trends. One organization in particular comes to mind. This organization was a well known and well respected organization serving chronically ill seniors. They kept their nose to the grindstone and did their work as effectively, </w:t>
      </w:r>
      <w:r w:rsidR="00EC46A2">
        <w:rPr>
          <w:color w:val="001D35"/>
        </w:rPr>
        <w:lastRenderedPageBreak/>
        <w:t xml:space="preserve">believing that they knew what was best for the population they served. No one in the organization was tasked with following market trends. The problem began for them simply. They began losing patients in their long-term care program for two reasons: They didn’t listen when patients and families told them that they preferred private rooms over shared rooms. And since they chose not to listen, they opted not to renovate their long-term care facility. This resulted in masses losses for the organization. So, staying ahead of the market by following market trends and responding to them can indeed lead to competitive advantage. However, choosing not to know about and respond to those trends can just as easily lead to huge financial losses and even reputational losses. </w:t>
      </w:r>
      <w:r w:rsidR="00E12680">
        <w:rPr>
          <w:color w:val="001D35"/>
        </w:rPr>
        <w:t>To</w:t>
      </w:r>
      <w:r w:rsidR="00EC46A2">
        <w:rPr>
          <w:color w:val="001D35"/>
        </w:rPr>
        <w:t xml:space="preserve"> do strategic planning effectively, we must begin by following the trends and setting strategic</w:t>
      </w:r>
      <w:r w:rsidR="004B0F59">
        <w:rPr>
          <w:color w:val="001D35"/>
        </w:rPr>
        <w:t xml:space="preserve"> goals to respond to them.</w:t>
      </w:r>
    </w:p>
    <w:p w14:paraId="3D49EC9A" w14:textId="77777777" w:rsidR="004B0F59" w:rsidRDefault="004B0F59" w:rsidP="004B0F59">
      <w:pPr>
        <w:shd w:val="clear" w:color="auto" w:fill="FFFFFF"/>
        <w:rPr>
          <w:color w:val="001D35"/>
        </w:rPr>
      </w:pPr>
    </w:p>
    <w:p w14:paraId="46FFD6E3" w14:textId="50344024" w:rsidR="00DC70B1" w:rsidRPr="00BE5683" w:rsidRDefault="004B0F59" w:rsidP="004B0F59">
      <w:pPr>
        <w:shd w:val="clear" w:color="auto" w:fill="FFFFFF"/>
        <w:rPr>
          <w:color w:val="001D35"/>
        </w:rPr>
      </w:pPr>
      <w:r>
        <w:rPr>
          <w:color w:val="001D35"/>
        </w:rPr>
        <w:t xml:space="preserve">Following and understanding market trends also </w:t>
      </w:r>
      <w:r w:rsidR="00DC70B1" w:rsidRPr="00BE5683">
        <w:rPr>
          <w:color w:val="001D35"/>
        </w:rPr>
        <w:t xml:space="preserve">enables organizations to identify unique </w:t>
      </w:r>
      <w:r>
        <w:rPr>
          <w:color w:val="001D35"/>
        </w:rPr>
        <w:t xml:space="preserve">strengths which can enable them to </w:t>
      </w:r>
      <w:r w:rsidR="00DC70B1" w:rsidRPr="00BE5683">
        <w:rPr>
          <w:color w:val="001D35"/>
        </w:rPr>
        <w:t>outperform their competitors.</w:t>
      </w:r>
      <w:r>
        <w:rPr>
          <w:color w:val="001D35"/>
        </w:rPr>
        <w:t xml:space="preserve"> Unless you do business in a community where you are the only organization providing a specific service, you will have competition. However, be on the alert because your status can change quickly. There are companies that are always on the lookout for communities where they can do </w:t>
      </w:r>
      <w:r w:rsidR="00E12680">
        <w:rPr>
          <w:color w:val="001D35"/>
        </w:rPr>
        <w:t xml:space="preserve">business. </w:t>
      </w:r>
    </w:p>
    <w:p w14:paraId="5FE39363" w14:textId="77777777" w:rsidR="00DC70B1" w:rsidRPr="00BE5683" w:rsidRDefault="00DC70B1" w:rsidP="00B776DB">
      <w:pPr>
        <w:numPr>
          <w:ilvl w:val="0"/>
          <w:numId w:val="28"/>
        </w:numPr>
        <w:shd w:val="clear" w:color="auto" w:fill="FFFFFF"/>
        <w:rPr>
          <w:color w:val="001D35"/>
        </w:rPr>
      </w:pPr>
      <w:r w:rsidRPr="00BE5683">
        <w:rPr>
          <w:color w:val="001D35"/>
        </w:rPr>
        <w:t>This can lead to increased market share, profitability, and long-term success.</w:t>
      </w:r>
      <w:r w:rsidRPr="00BE5683">
        <w:rPr>
          <w:rStyle w:val="uv3um"/>
          <w:rFonts w:eastAsiaTheme="majorEastAsia"/>
          <w:color w:val="001D35"/>
        </w:rPr>
        <w:t> </w:t>
      </w:r>
    </w:p>
    <w:p w14:paraId="4010FBAD" w14:textId="77777777" w:rsidR="00DC70B1" w:rsidRPr="00DC70B1" w:rsidRDefault="00DC70B1" w:rsidP="00F179C6">
      <w:pPr>
        <w:spacing w:before="100" w:beforeAutospacing="1" w:after="100" w:afterAutospacing="1"/>
        <w:outlineLvl w:val="2"/>
        <w:rPr>
          <w:b/>
          <w:bCs/>
          <w:sz w:val="27"/>
          <w:szCs w:val="27"/>
        </w:rPr>
      </w:pPr>
    </w:p>
    <w:p w14:paraId="72235B7A" w14:textId="77777777" w:rsidR="00DC70B1" w:rsidRDefault="00DC70B1" w:rsidP="00F179C6">
      <w:pPr>
        <w:spacing w:before="100" w:beforeAutospacing="1" w:after="100" w:afterAutospacing="1"/>
        <w:outlineLvl w:val="2"/>
        <w:rPr>
          <w:b/>
          <w:bCs/>
          <w:sz w:val="27"/>
          <w:szCs w:val="27"/>
        </w:rPr>
      </w:pPr>
    </w:p>
    <w:p w14:paraId="333A0E3B" w14:textId="77777777" w:rsidR="00DC70B1" w:rsidRDefault="00DC70B1" w:rsidP="00F179C6">
      <w:pPr>
        <w:spacing w:before="100" w:beforeAutospacing="1" w:after="100" w:afterAutospacing="1"/>
        <w:outlineLvl w:val="2"/>
        <w:rPr>
          <w:b/>
          <w:bCs/>
          <w:sz w:val="27"/>
          <w:szCs w:val="27"/>
        </w:rPr>
      </w:pPr>
    </w:p>
    <w:p w14:paraId="2CEDEADC" w14:textId="77777777" w:rsidR="00DC70B1" w:rsidRDefault="00DC70B1" w:rsidP="00F179C6">
      <w:pPr>
        <w:spacing w:before="100" w:beforeAutospacing="1" w:after="100" w:afterAutospacing="1"/>
        <w:outlineLvl w:val="2"/>
        <w:rPr>
          <w:b/>
          <w:bCs/>
          <w:sz w:val="27"/>
          <w:szCs w:val="27"/>
        </w:rPr>
      </w:pPr>
    </w:p>
    <w:p w14:paraId="476FB386" w14:textId="77777777" w:rsidR="00DC70B1" w:rsidRDefault="00DC70B1" w:rsidP="00F179C6">
      <w:pPr>
        <w:spacing w:before="100" w:beforeAutospacing="1" w:after="100" w:afterAutospacing="1"/>
        <w:outlineLvl w:val="2"/>
        <w:rPr>
          <w:b/>
          <w:bCs/>
          <w:sz w:val="27"/>
          <w:szCs w:val="27"/>
        </w:rPr>
      </w:pPr>
    </w:p>
    <w:p w14:paraId="75A75114" w14:textId="77777777" w:rsidR="00DC70B1" w:rsidRDefault="00DC70B1" w:rsidP="00F179C6">
      <w:pPr>
        <w:spacing w:before="100" w:beforeAutospacing="1" w:after="100" w:afterAutospacing="1"/>
        <w:outlineLvl w:val="2"/>
        <w:rPr>
          <w:b/>
          <w:bCs/>
          <w:sz w:val="27"/>
          <w:szCs w:val="27"/>
        </w:rPr>
      </w:pPr>
    </w:p>
    <w:p w14:paraId="24A97824" w14:textId="77777777" w:rsidR="00DC70B1" w:rsidRDefault="00DC70B1" w:rsidP="00F179C6">
      <w:pPr>
        <w:spacing w:before="100" w:beforeAutospacing="1" w:after="100" w:afterAutospacing="1"/>
        <w:outlineLvl w:val="2"/>
        <w:rPr>
          <w:b/>
          <w:bCs/>
          <w:sz w:val="27"/>
          <w:szCs w:val="27"/>
        </w:rPr>
      </w:pPr>
    </w:p>
    <w:p w14:paraId="10E312A1" w14:textId="77777777" w:rsidR="00DC70B1" w:rsidRDefault="00DC70B1" w:rsidP="00F179C6">
      <w:pPr>
        <w:spacing w:before="100" w:beforeAutospacing="1" w:after="100" w:afterAutospacing="1"/>
        <w:outlineLvl w:val="2"/>
        <w:rPr>
          <w:b/>
          <w:bCs/>
          <w:sz w:val="27"/>
          <w:szCs w:val="27"/>
        </w:rPr>
      </w:pPr>
    </w:p>
    <w:p w14:paraId="448E71DC" w14:textId="77777777" w:rsidR="00DC70B1" w:rsidRDefault="00DC70B1" w:rsidP="00F179C6">
      <w:pPr>
        <w:spacing w:before="100" w:beforeAutospacing="1" w:after="100" w:afterAutospacing="1"/>
        <w:outlineLvl w:val="2"/>
        <w:rPr>
          <w:b/>
          <w:bCs/>
          <w:sz w:val="27"/>
          <w:szCs w:val="27"/>
        </w:rPr>
      </w:pPr>
    </w:p>
    <w:p w14:paraId="11A04CF7" w14:textId="77777777" w:rsidR="00DC70B1" w:rsidRDefault="00DC70B1" w:rsidP="00F179C6">
      <w:pPr>
        <w:spacing w:before="100" w:beforeAutospacing="1" w:after="100" w:afterAutospacing="1"/>
        <w:outlineLvl w:val="2"/>
        <w:rPr>
          <w:b/>
          <w:bCs/>
          <w:sz w:val="27"/>
          <w:szCs w:val="27"/>
        </w:rPr>
      </w:pPr>
    </w:p>
    <w:p w14:paraId="43D800CD" w14:textId="77777777" w:rsidR="00DC70B1" w:rsidRDefault="00DC70B1" w:rsidP="00F179C6">
      <w:pPr>
        <w:spacing w:before="100" w:beforeAutospacing="1" w:after="100" w:afterAutospacing="1"/>
        <w:outlineLvl w:val="2"/>
        <w:rPr>
          <w:b/>
          <w:bCs/>
          <w:sz w:val="27"/>
          <w:szCs w:val="27"/>
        </w:rPr>
      </w:pPr>
    </w:p>
    <w:p w14:paraId="2D33E41E" w14:textId="77777777" w:rsidR="00DC70B1" w:rsidRDefault="00DC70B1" w:rsidP="00F179C6">
      <w:pPr>
        <w:spacing w:before="100" w:beforeAutospacing="1" w:after="100" w:afterAutospacing="1"/>
        <w:outlineLvl w:val="2"/>
        <w:rPr>
          <w:b/>
          <w:bCs/>
          <w:sz w:val="27"/>
          <w:szCs w:val="27"/>
        </w:rPr>
      </w:pPr>
    </w:p>
    <w:p w14:paraId="69620551" w14:textId="77777777" w:rsidR="00DC70B1" w:rsidRDefault="00DC70B1" w:rsidP="00F179C6">
      <w:pPr>
        <w:spacing w:before="100" w:beforeAutospacing="1" w:after="100" w:afterAutospacing="1"/>
        <w:outlineLvl w:val="2"/>
        <w:rPr>
          <w:b/>
          <w:bCs/>
          <w:sz w:val="27"/>
          <w:szCs w:val="27"/>
        </w:rPr>
      </w:pPr>
    </w:p>
    <w:p w14:paraId="1DD3156F" w14:textId="77777777" w:rsidR="00744A87" w:rsidRDefault="00744A87" w:rsidP="00F179C6">
      <w:pPr>
        <w:spacing w:before="100" w:beforeAutospacing="1" w:after="100" w:afterAutospacing="1"/>
        <w:outlineLvl w:val="2"/>
        <w:rPr>
          <w:b/>
          <w:bCs/>
          <w:sz w:val="27"/>
          <w:szCs w:val="27"/>
        </w:rPr>
      </w:pPr>
    </w:p>
    <w:p w14:paraId="26D0468B" w14:textId="4A6EF5A8" w:rsidR="00F179C6" w:rsidRPr="00F179C6" w:rsidRDefault="00F179C6" w:rsidP="00F179C6">
      <w:pPr>
        <w:spacing w:before="100" w:beforeAutospacing="1" w:after="100" w:afterAutospacing="1"/>
        <w:outlineLvl w:val="2"/>
        <w:rPr>
          <w:b/>
          <w:bCs/>
          <w:sz w:val="27"/>
          <w:szCs w:val="27"/>
        </w:rPr>
      </w:pPr>
      <w:r w:rsidRPr="00F179C6">
        <w:rPr>
          <w:b/>
          <w:bCs/>
          <w:sz w:val="27"/>
          <w:szCs w:val="27"/>
        </w:rPr>
        <w:lastRenderedPageBreak/>
        <w:t xml:space="preserve">Chapter 2: Common Pitfalls in Strategic Planning and How to Avoid Them </w:t>
      </w:r>
      <w:r w:rsidRPr="00F179C6">
        <w:rPr>
          <w:b/>
          <w:bCs/>
          <w:i/>
          <w:iCs/>
          <w:sz w:val="27"/>
          <w:szCs w:val="27"/>
        </w:rPr>
        <w:t>(P)</w:t>
      </w:r>
    </w:p>
    <w:p w14:paraId="1F2F03C3" w14:textId="77777777" w:rsidR="00F179C6" w:rsidRPr="00F179C6" w:rsidRDefault="00F179C6" w:rsidP="00F179C6">
      <w:pPr>
        <w:spacing w:before="100" w:beforeAutospacing="1" w:after="100" w:afterAutospacing="1"/>
      </w:pPr>
      <w:r w:rsidRPr="00F179C6">
        <w:t>Many organizations struggle with strategic planning because they fall into common traps. This chapter will outline:</w:t>
      </w:r>
    </w:p>
    <w:p w14:paraId="69B00B55" w14:textId="77777777" w:rsidR="00F179C6" w:rsidRPr="00F179C6" w:rsidRDefault="00F179C6" w:rsidP="00F179C6">
      <w:pPr>
        <w:numPr>
          <w:ilvl w:val="0"/>
          <w:numId w:val="3"/>
        </w:numPr>
        <w:spacing w:before="100" w:beforeAutospacing="1" w:after="100" w:afterAutospacing="1"/>
      </w:pPr>
      <w:r w:rsidRPr="00F179C6">
        <w:t>The dangers of overcomplicating the planning process</w:t>
      </w:r>
    </w:p>
    <w:p w14:paraId="21AF9E43" w14:textId="77777777" w:rsidR="00F179C6" w:rsidRPr="00F179C6" w:rsidRDefault="00F179C6" w:rsidP="00F179C6">
      <w:pPr>
        <w:numPr>
          <w:ilvl w:val="0"/>
          <w:numId w:val="3"/>
        </w:numPr>
        <w:spacing w:before="100" w:beforeAutospacing="1" w:after="100" w:afterAutospacing="1"/>
      </w:pPr>
      <w:r w:rsidRPr="00F179C6">
        <w:t>Why involving stakeholders is crucial</w:t>
      </w:r>
    </w:p>
    <w:p w14:paraId="6E384C90" w14:textId="77777777" w:rsidR="009662BF" w:rsidRDefault="00F179C6" w:rsidP="00F179C6">
      <w:pPr>
        <w:numPr>
          <w:ilvl w:val="0"/>
          <w:numId w:val="3"/>
        </w:numPr>
        <w:spacing w:before="100" w:beforeAutospacing="1" w:after="100" w:afterAutospacing="1"/>
      </w:pPr>
      <w:r w:rsidRPr="00F179C6">
        <w:t xml:space="preserve">How to set realistic, measurable </w:t>
      </w:r>
    </w:p>
    <w:p w14:paraId="64770676" w14:textId="77777777" w:rsidR="009662BF" w:rsidRDefault="009662BF" w:rsidP="00F179C6">
      <w:pPr>
        <w:numPr>
          <w:ilvl w:val="0"/>
          <w:numId w:val="3"/>
        </w:numPr>
        <w:spacing w:before="100" w:beforeAutospacing="1" w:after="100" w:afterAutospacing="1"/>
      </w:pPr>
    </w:p>
    <w:p w14:paraId="695736C5" w14:textId="00DE1FCF" w:rsidR="00F179C6" w:rsidRPr="00F179C6" w:rsidRDefault="00F179C6" w:rsidP="00F179C6">
      <w:pPr>
        <w:numPr>
          <w:ilvl w:val="0"/>
          <w:numId w:val="3"/>
        </w:numPr>
        <w:spacing w:before="100" w:beforeAutospacing="1" w:after="100" w:afterAutospacing="1"/>
      </w:pPr>
      <w:r w:rsidRPr="00F179C6">
        <w:t>goals</w:t>
      </w:r>
    </w:p>
    <w:p w14:paraId="51DD19E1" w14:textId="77777777" w:rsidR="00F179C6" w:rsidRPr="00F179C6" w:rsidRDefault="00F179C6" w:rsidP="00F179C6">
      <w:pPr>
        <w:numPr>
          <w:ilvl w:val="0"/>
          <w:numId w:val="3"/>
        </w:numPr>
        <w:spacing w:before="100" w:beforeAutospacing="1" w:after="100" w:afterAutospacing="1"/>
      </w:pPr>
      <w:r w:rsidRPr="00F179C6">
        <w:t>Steps to ensure implementation and accountability</w:t>
      </w:r>
    </w:p>
    <w:p w14:paraId="2A369F50" w14:textId="77777777" w:rsidR="00F179C6" w:rsidRPr="00F179C6" w:rsidRDefault="00F179C6" w:rsidP="00F179C6">
      <w:pPr>
        <w:spacing w:before="100" w:beforeAutospacing="1" w:after="100" w:afterAutospacing="1"/>
      </w:pPr>
      <w:r w:rsidRPr="00F179C6">
        <w:rPr>
          <w:b/>
          <w:bCs/>
        </w:rPr>
        <w:t>Action Steps:</w:t>
      </w:r>
    </w:p>
    <w:p w14:paraId="0C8A79FC" w14:textId="77777777" w:rsidR="00F179C6" w:rsidRPr="00F179C6" w:rsidRDefault="00F179C6" w:rsidP="00F179C6">
      <w:pPr>
        <w:numPr>
          <w:ilvl w:val="0"/>
          <w:numId w:val="4"/>
        </w:numPr>
        <w:spacing w:before="100" w:beforeAutospacing="1" w:after="100" w:afterAutospacing="1"/>
      </w:pPr>
      <w:r w:rsidRPr="00F179C6">
        <w:t>Assess current strategic planning weaknesses</w:t>
      </w:r>
    </w:p>
    <w:p w14:paraId="37767BAF" w14:textId="77777777" w:rsidR="00F179C6" w:rsidRPr="00F179C6" w:rsidRDefault="00F179C6" w:rsidP="00F179C6">
      <w:pPr>
        <w:numPr>
          <w:ilvl w:val="0"/>
          <w:numId w:val="4"/>
        </w:numPr>
        <w:spacing w:before="100" w:beforeAutospacing="1" w:after="100" w:afterAutospacing="1"/>
      </w:pPr>
      <w:r w:rsidRPr="00F179C6">
        <w:t>Create a timeline for regular plan reviews</w:t>
      </w:r>
    </w:p>
    <w:p w14:paraId="5773B8D2" w14:textId="77777777" w:rsidR="00F179C6" w:rsidRPr="00F179C6" w:rsidRDefault="00F179C6" w:rsidP="00F179C6">
      <w:pPr>
        <w:numPr>
          <w:ilvl w:val="0"/>
          <w:numId w:val="4"/>
        </w:numPr>
        <w:spacing w:before="100" w:beforeAutospacing="1" w:after="100" w:afterAutospacing="1"/>
      </w:pPr>
      <w:r w:rsidRPr="00F179C6">
        <w:t>Assign accountability for each goal</w:t>
      </w:r>
    </w:p>
    <w:p w14:paraId="3DBD7C6D" w14:textId="77777777" w:rsidR="009662BF" w:rsidRDefault="009662BF" w:rsidP="00F179C6">
      <w:pPr>
        <w:spacing w:before="100" w:beforeAutospacing="1" w:after="100" w:afterAutospacing="1"/>
        <w:outlineLvl w:val="2"/>
        <w:rPr>
          <w:b/>
          <w:bCs/>
          <w:sz w:val="27"/>
          <w:szCs w:val="27"/>
        </w:rPr>
      </w:pPr>
    </w:p>
    <w:p w14:paraId="2B68D058" w14:textId="77777777" w:rsidR="009662BF" w:rsidRDefault="009662BF" w:rsidP="00F179C6">
      <w:pPr>
        <w:spacing w:before="100" w:beforeAutospacing="1" w:after="100" w:afterAutospacing="1"/>
        <w:outlineLvl w:val="2"/>
        <w:rPr>
          <w:b/>
          <w:bCs/>
          <w:sz w:val="27"/>
          <w:szCs w:val="27"/>
        </w:rPr>
      </w:pPr>
    </w:p>
    <w:p w14:paraId="769BF9D6" w14:textId="77777777" w:rsidR="009662BF" w:rsidRDefault="009662BF" w:rsidP="00F179C6">
      <w:pPr>
        <w:spacing w:before="100" w:beforeAutospacing="1" w:after="100" w:afterAutospacing="1"/>
        <w:outlineLvl w:val="2"/>
        <w:rPr>
          <w:b/>
          <w:bCs/>
          <w:sz w:val="27"/>
          <w:szCs w:val="27"/>
        </w:rPr>
      </w:pPr>
    </w:p>
    <w:p w14:paraId="37061ED2" w14:textId="77777777" w:rsidR="009662BF" w:rsidRDefault="009662BF" w:rsidP="00F179C6">
      <w:pPr>
        <w:spacing w:before="100" w:beforeAutospacing="1" w:after="100" w:afterAutospacing="1"/>
        <w:outlineLvl w:val="2"/>
        <w:rPr>
          <w:b/>
          <w:bCs/>
          <w:sz w:val="27"/>
          <w:szCs w:val="27"/>
        </w:rPr>
      </w:pPr>
    </w:p>
    <w:p w14:paraId="26BB8DA3" w14:textId="77777777" w:rsidR="009662BF" w:rsidRDefault="009662BF" w:rsidP="00F179C6">
      <w:pPr>
        <w:spacing w:before="100" w:beforeAutospacing="1" w:after="100" w:afterAutospacing="1"/>
        <w:outlineLvl w:val="2"/>
        <w:rPr>
          <w:b/>
          <w:bCs/>
          <w:sz w:val="27"/>
          <w:szCs w:val="27"/>
        </w:rPr>
      </w:pPr>
    </w:p>
    <w:p w14:paraId="13089B91" w14:textId="77777777" w:rsidR="009662BF" w:rsidRDefault="009662BF" w:rsidP="00F179C6">
      <w:pPr>
        <w:spacing w:before="100" w:beforeAutospacing="1" w:after="100" w:afterAutospacing="1"/>
        <w:outlineLvl w:val="2"/>
        <w:rPr>
          <w:b/>
          <w:bCs/>
          <w:sz w:val="27"/>
          <w:szCs w:val="27"/>
        </w:rPr>
      </w:pPr>
    </w:p>
    <w:p w14:paraId="02CD51C8" w14:textId="77777777" w:rsidR="009662BF" w:rsidRDefault="009662BF" w:rsidP="00F179C6">
      <w:pPr>
        <w:spacing w:before="100" w:beforeAutospacing="1" w:after="100" w:afterAutospacing="1"/>
        <w:outlineLvl w:val="2"/>
        <w:rPr>
          <w:b/>
          <w:bCs/>
          <w:sz w:val="27"/>
          <w:szCs w:val="27"/>
        </w:rPr>
      </w:pPr>
    </w:p>
    <w:p w14:paraId="0583A5E2" w14:textId="77777777" w:rsidR="009662BF" w:rsidRDefault="009662BF" w:rsidP="00F179C6">
      <w:pPr>
        <w:spacing w:before="100" w:beforeAutospacing="1" w:after="100" w:afterAutospacing="1"/>
        <w:outlineLvl w:val="2"/>
        <w:rPr>
          <w:b/>
          <w:bCs/>
          <w:sz w:val="27"/>
          <w:szCs w:val="27"/>
        </w:rPr>
      </w:pPr>
    </w:p>
    <w:p w14:paraId="065F26D2" w14:textId="77777777" w:rsidR="009662BF" w:rsidRDefault="009662BF" w:rsidP="00F179C6">
      <w:pPr>
        <w:spacing w:before="100" w:beforeAutospacing="1" w:after="100" w:afterAutospacing="1"/>
        <w:outlineLvl w:val="2"/>
        <w:rPr>
          <w:b/>
          <w:bCs/>
          <w:sz w:val="27"/>
          <w:szCs w:val="27"/>
        </w:rPr>
      </w:pPr>
    </w:p>
    <w:p w14:paraId="1F9785B1" w14:textId="77777777" w:rsidR="009662BF" w:rsidRDefault="009662BF" w:rsidP="00F179C6">
      <w:pPr>
        <w:spacing w:before="100" w:beforeAutospacing="1" w:after="100" w:afterAutospacing="1"/>
        <w:outlineLvl w:val="2"/>
        <w:rPr>
          <w:b/>
          <w:bCs/>
          <w:sz w:val="27"/>
          <w:szCs w:val="27"/>
        </w:rPr>
      </w:pPr>
    </w:p>
    <w:p w14:paraId="336A2A8C" w14:textId="77777777" w:rsidR="009662BF" w:rsidRDefault="009662BF" w:rsidP="00F179C6">
      <w:pPr>
        <w:spacing w:before="100" w:beforeAutospacing="1" w:after="100" w:afterAutospacing="1"/>
        <w:outlineLvl w:val="2"/>
        <w:rPr>
          <w:b/>
          <w:bCs/>
          <w:sz w:val="27"/>
          <w:szCs w:val="27"/>
        </w:rPr>
      </w:pPr>
    </w:p>
    <w:p w14:paraId="1282D47A" w14:textId="77777777" w:rsidR="009662BF" w:rsidRDefault="009662BF" w:rsidP="00F179C6">
      <w:pPr>
        <w:spacing w:before="100" w:beforeAutospacing="1" w:after="100" w:afterAutospacing="1"/>
        <w:outlineLvl w:val="2"/>
        <w:rPr>
          <w:b/>
          <w:bCs/>
          <w:sz w:val="27"/>
          <w:szCs w:val="27"/>
        </w:rPr>
      </w:pPr>
    </w:p>
    <w:p w14:paraId="66F9C3DF" w14:textId="45471A1F" w:rsidR="00744A87" w:rsidRPr="00744A87" w:rsidRDefault="00744A87" w:rsidP="00744A87">
      <w:pPr>
        <w:spacing w:before="100" w:beforeAutospacing="1" w:after="100" w:afterAutospacing="1"/>
        <w:rPr>
          <w:rFonts w:eastAsiaTheme="minorEastAsia"/>
        </w:rPr>
      </w:pPr>
      <w:r w:rsidRPr="00744A87">
        <w:rPr>
          <w:rFonts w:eastAsiaTheme="minorEastAsia"/>
        </w:rPr>
        <w:t xml:space="preserve">Here’s a clear, polished expansion you can drop into a document or presentation. I kept the tone practical and accessible—easy to build </w:t>
      </w:r>
      <w:r w:rsidR="00737520">
        <w:rPr>
          <w:rFonts w:eastAsiaTheme="minorEastAsia"/>
        </w:rPr>
        <w:t xml:space="preserve">I </w:t>
      </w:r>
      <w:r w:rsidRPr="00744A87">
        <w:rPr>
          <w:rFonts w:eastAsiaTheme="minorEastAsia"/>
        </w:rPr>
        <w:t>on if you want it more formal or more conversational.</w:t>
      </w:r>
    </w:p>
    <w:p w14:paraId="16DC2093" w14:textId="77777777" w:rsidR="00744A87" w:rsidRPr="00744A87" w:rsidRDefault="00744A87" w:rsidP="00744A87">
      <w:r w:rsidRPr="00744A87">
        <w:rPr>
          <w:noProof/>
        </w:rPr>
        <w:lastRenderedPageBreak/>
        <mc:AlternateContent>
          <mc:Choice Requires="wps">
            <w:drawing>
              <wp:inline distT="0" distB="0" distL="0" distR="0" wp14:anchorId="579C1157" wp14:editId="19520BF4">
                <wp:extent cx="5943600" cy="1270"/>
                <wp:effectExtent l="0" t="31750" r="0" b="36830"/>
                <wp:docPr id="11809800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424F8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5DA63B9" w14:textId="77777777" w:rsidR="00744A87" w:rsidRPr="00744A87" w:rsidRDefault="00744A87" w:rsidP="00744A87">
      <w:pPr>
        <w:spacing w:before="100" w:beforeAutospacing="1" w:after="100" w:afterAutospacing="1"/>
        <w:rPr>
          <w:rFonts w:eastAsiaTheme="minorEastAsia"/>
        </w:rPr>
      </w:pPr>
      <w:r w:rsidRPr="00744A87">
        <w:rPr>
          <w:rFonts w:eastAsiaTheme="minorEastAsia"/>
        </w:rPr>
        <w:t>The dangers of overcomplicating the strategic planning process</w:t>
      </w:r>
    </w:p>
    <w:p w14:paraId="76306C26" w14:textId="77777777" w:rsidR="00744A87" w:rsidRPr="00744A87" w:rsidRDefault="00744A87" w:rsidP="00744A87">
      <w:pPr>
        <w:spacing w:before="100" w:beforeAutospacing="1" w:after="100" w:afterAutospacing="1"/>
        <w:rPr>
          <w:rFonts w:eastAsiaTheme="minorEastAsia"/>
        </w:rPr>
      </w:pPr>
    </w:p>
    <w:p w14:paraId="3AB1D3A2" w14:textId="77777777" w:rsidR="00744A87" w:rsidRPr="00744A87" w:rsidRDefault="00744A87" w:rsidP="00744A87">
      <w:pPr>
        <w:spacing w:before="100" w:beforeAutospacing="1" w:after="100" w:afterAutospacing="1"/>
        <w:rPr>
          <w:rFonts w:eastAsiaTheme="minorEastAsia"/>
        </w:rPr>
      </w:pPr>
      <w:r w:rsidRPr="00744A87">
        <w:rPr>
          <w:rFonts w:eastAsiaTheme="minorEastAsia"/>
        </w:rPr>
        <w:t xml:space="preserve">When strategic planning becomes overly complex, it can shift from being a helpful guide to an obstacle. Too many layers, frameworks, metrics, and lengthy discussions often slow momentum and drain energy from the very work the strategy is meant to support. Instead of providing clarity, </w:t>
      </w:r>
      <w:proofErr w:type="spellStart"/>
      <w:r w:rsidRPr="00744A87">
        <w:rPr>
          <w:rFonts w:eastAsiaTheme="minorEastAsia"/>
        </w:rPr>
        <w:t>overcomplication</w:t>
      </w:r>
      <w:proofErr w:type="spellEnd"/>
      <w:r w:rsidRPr="00744A87">
        <w:rPr>
          <w:rFonts w:eastAsiaTheme="minorEastAsia"/>
        </w:rPr>
        <w:t xml:space="preserve"> can create confusion, leaving teams unsure of priorities or next steps.</w:t>
      </w:r>
    </w:p>
    <w:p w14:paraId="5310C1FF" w14:textId="77777777" w:rsidR="00744A87" w:rsidRPr="00744A87" w:rsidRDefault="00744A87" w:rsidP="00744A87">
      <w:pPr>
        <w:spacing w:before="100" w:beforeAutospacing="1" w:after="100" w:afterAutospacing="1"/>
        <w:rPr>
          <w:rFonts w:eastAsiaTheme="minorEastAsia"/>
        </w:rPr>
      </w:pPr>
    </w:p>
    <w:p w14:paraId="44EF2CCD" w14:textId="77777777" w:rsidR="00744A87" w:rsidRPr="00744A87" w:rsidRDefault="00744A87" w:rsidP="00744A87">
      <w:pPr>
        <w:spacing w:before="100" w:beforeAutospacing="1" w:after="100" w:afterAutospacing="1"/>
        <w:rPr>
          <w:rFonts w:eastAsiaTheme="minorEastAsia"/>
        </w:rPr>
      </w:pPr>
      <w:r w:rsidRPr="00744A87">
        <w:rPr>
          <w:rFonts w:eastAsiaTheme="minorEastAsia"/>
        </w:rPr>
        <w:t>An overly complicated process can also exclude voices that matter. When plans are buried in jargon or dense documents, stakeholders may disengage, assuming strategy is something only experts or leadership can influence. This can weaken ownership, alignment, and commitment across the organization.</w:t>
      </w:r>
    </w:p>
    <w:p w14:paraId="26969428" w14:textId="77777777" w:rsidR="00744A87" w:rsidRPr="00744A87" w:rsidRDefault="00744A87" w:rsidP="00744A87">
      <w:pPr>
        <w:spacing w:before="100" w:beforeAutospacing="1" w:after="100" w:afterAutospacing="1"/>
        <w:rPr>
          <w:rFonts w:eastAsiaTheme="minorEastAsia"/>
        </w:rPr>
      </w:pPr>
    </w:p>
    <w:p w14:paraId="79BE9AA5" w14:textId="77777777" w:rsidR="00744A87" w:rsidRPr="00744A87" w:rsidRDefault="00744A87" w:rsidP="00744A87">
      <w:pPr>
        <w:spacing w:before="100" w:beforeAutospacing="1" w:after="100" w:afterAutospacing="1"/>
        <w:rPr>
          <w:rFonts w:eastAsiaTheme="minorEastAsia"/>
        </w:rPr>
      </w:pPr>
      <w:r w:rsidRPr="00744A87">
        <w:rPr>
          <w:rFonts w:eastAsiaTheme="minorEastAsia"/>
        </w:rPr>
        <w:t>Finally, complexity can lead to paralysis. When every decision feels heavy or dependent on perfect information, organizations risk delaying action altogether. Effective strategic planning should offer focus, flexibility, and direction—not perfection. Simplicity helps ensure the strategy remains actionable, adaptable, and connected to the organization’s mission and day-to-day realities.</w:t>
      </w:r>
    </w:p>
    <w:p w14:paraId="203F9D29" w14:textId="77777777" w:rsidR="00744A87" w:rsidRPr="00744A87" w:rsidRDefault="00744A87" w:rsidP="00744A87">
      <w:r w:rsidRPr="00744A87">
        <w:rPr>
          <w:noProof/>
        </w:rPr>
        <mc:AlternateContent>
          <mc:Choice Requires="wps">
            <w:drawing>
              <wp:inline distT="0" distB="0" distL="0" distR="0" wp14:anchorId="7BA13ED8" wp14:editId="73F4CEF0">
                <wp:extent cx="5943600" cy="1270"/>
                <wp:effectExtent l="0" t="31750" r="0" b="36830"/>
                <wp:docPr id="5329442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C140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37CF30E" w14:textId="77777777" w:rsidR="00744A87" w:rsidRPr="00744A87" w:rsidRDefault="00744A87" w:rsidP="00744A87">
      <w:pPr>
        <w:spacing w:before="100" w:beforeAutospacing="1" w:after="100" w:afterAutospacing="1"/>
        <w:rPr>
          <w:rFonts w:eastAsiaTheme="minorEastAsia"/>
        </w:rPr>
      </w:pPr>
      <w:r w:rsidRPr="00744A87">
        <w:rPr>
          <w:rFonts w:eastAsiaTheme="minorEastAsia"/>
        </w:rPr>
        <w:t>If you’d like, I can:</w:t>
      </w:r>
    </w:p>
    <w:p w14:paraId="2B852CAA" w14:textId="77777777" w:rsidR="00744A87" w:rsidRPr="00744A87" w:rsidRDefault="00744A87" w:rsidP="00744A87">
      <w:pPr>
        <w:numPr>
          <w:ilvl w:val="0"/>
          <w:numId w:val="29"/>
        </w:numPr>
        <w:spacing w:before="100" w:beforeAutospacing="1" w:after="100" w:afterAutospacing="1"/>
        <w:rPr>
          <w:rFonts w:eastAsiaTheme="minorEastAsia"/>
        </w:rPr>
      </w:pPr>
      <w:r w:rsidRPr="00744A87">
        <w:rPr>
          <w:rFonts w:eastAsiaTheme="minorEastAsia"/>
        </w:rPr>
        <w:t>tighten this into a single paragraph,</w:t>
      </w:r>
    </w:p>
    <w:p w14:paraId="2F0F41A9" w14:textId="77777777" w:rsidR="00744A87" w:rsidRPr="00744A87" w:rsidRDefault="00744A87" w:rsidP="00744A87">
      <w:pPr>
        <w:numPr>
          <w:ilvl w:val="0"/>
          <w:numId w:val="29"/>
        </w:numPr>
        <w:spacing w:before="100" w:beforeAutospacing="1" w:after="100" w:afterAutospacing="1"/>
        <w:rPr>
          <w:rFonts w:eastAsiaTheme="minorEastAsia"/>
        </w:rPr>
      </w:pPr>
      <w:r w:rsidRPr="00744A87">
        <w:rPr>
          <w:rFonts w:eastAsiaTheme="minorEastAsia"/>
        </w:rPr>
        <w:t>make it faith-based or nonprofit-focused,</w:t>
      </w:r>
    </w:p>
    <w:p w14:paraId="7756CA4E" w14:textId="77777777" w:rsidR="00744A87" w:rsidRPr="00744A87" w:rsidRDefault="00744A87" w:rsidP="00744A87">
      <w:pPr>
        <w:numPr>
          <w:ilvl w:val="0"/>
          <w:numId w:val="29"/>
        </w:numPr>
        <w:spacing w:before="100" w:beforeAutospacing="1" w:after="100" w:afterAutospacing="1"/>
        <w:rPr>
          <w:rFonts w:eastAsiaTheme="minorEastAsia"/>
        </w:rPr>
      </w:pPr>
      <w:r w:rsidRPr="00744A87">
        <w:rPr>
          <w:rFonts w:eastAsiaTheme="minorEastAsia"/>
        </w:rPr>
        <w:t>or tailor it for a board retreat, staff training, or church setting.</w:t>
      </w:r>
    </w:p>
    <w:p w14:paraId="5AE7FB66" w14:textId="77777777" w:rsidR="009662BF" w:rsidRDefault="009662BF" w:rsidP="00F179C6">
      <w:pPr>
        <w:spacing w:before="100" w:beforeAutospacing="1" w:after="100" w:afterAutospacing="1"/>
        <w:outlineLvl w:val="2"/>
        <w:rPr>
          <w:b/>
          <w:bCs/>
          <w:sz w:val="27"/>
          <w:szCs w:val="27"/>
        </w:rPr>
      </w:pPr>
    </w:p>
    <w:p w14:paraId="0DFA2C6E" w14:textId="77777777" w:rsidR="009662BF" w:rsidRDefault="009662BF" w:rsidP="00F179C6">
      <w:pPr>
        <w:spacing w:before="100" w:beforeAutospacing="1" w:after="100" w:afterAutospacing="1"/>
        <w:outlineLvl w:val="2"/>
        <w:rPr>
          <w:b/>
          <w:bCs/>
          <w:sz w:val="27"/>
          <w:szCs w:val="27"/>
        </w:rPr>
      </w:pPr>
    </w:p>
    <w:p w14:paraId="4CCA94A1" w14:textId="77777777" w:rsidR="009662BF" w:rsidRDefault="009662BF" w:rsidP="00F179C6">
      <w:pPr>
        <w:spacing w:before="100" w:beforeAutospacing="1" w:after="100" w:afterAutospacing="1"/>
        <w:outlineLvl w:val="2"/>
        <w:rPr>
          <w:b/>
          <w:bCs/>
          <w:sz w:val="27"/>
          <w:szCs w:val="27"/>
        </w:rPr>
      </w:pPr>
    </w:p>
    <w:p w14:paraId="3DB98E60" w14:textId="77777777" w:rsidR="009662BF" w:rsidRDefault="009662BF" w:rsidP="00F179C6">
      <w:pPr>
        <w:spacing w:before="100" w:beforeAutospacing="1" w:after="100" w:afterAutospacing="1"/>
        <w:outlineLvl w:val="2"/>
        <w:rPr>
          <w:b/>
          <w:bCs/>
          <w:sz w:val="27"/>
          <w:szCs w:val="27"/>
        </w:rPr>
      </w:pPr>
    </w:p>
    <w:p w14:paraId="62F7A51F" w14:textId="77777777" w:rsidR="009662BF" w:rsidRDefault="009662BF" w:rsidP="00F179C6">
      <w:pPr>
        <w:spacing w:before="100" w:beforeAutospacing="1" w:after="100" w:afterAutospacing="1"/>
        <w:outlineLvl w:val="2"/>
        <w:rPr>
          <w:b/>
          <w:bCs/>
          <w:sz w:val="27"/>
          <w:szCs w:val="27"/>
        </w:rPr>
      </w:pPr>
    </w:p>
    <w:p w14:paraId="2DD223C2" w14:textId="77777777" w:rsidR="009662BF" w:rsidRDefault="009662BF" w:rsidP="00F179C6">
      <w:pPr>
        <w:spacing w:before="100" w:beforeAutospacing="1" w:after="100" w:afterAutospacing="1"/>
        <w:outlineLvl w:val="2"/>
        <w:rPr>
          <w:b/>
          <w:bCs/>
          <w:sz w:val="27"/>
          <w:szCs w:val="27"/>
        </w:rPr>
      </w:pPr>
    </w:p>
    <w:p w14:paraId="688FE161" w14:textId="77777777" w:rsidR="009662BF" w:rsidRDefault="009662BF" w:rsidP="00F179C6">
      <w:pPr>
        <w:spacing w:before="100" w:beforeAutospacing="1" w:after="100" w:afterAutospacing="1"/>
        <w:outlineLvl w:val="2"/>
        <w:rPr>
          <w:b/>
          <w:bCs/>
          <w:sz w:val="27"/>
          <w:szCs w:val="27"/>
        </w:rPr>
      </w:pPr>
    </w:p>
    <w:p w14:paraId="3733A0A5" w14:textId="77777777" w:rsidR="009662BF" w:rsidRDefault="009662BF" w:rsidP="00F179C6">
      <w:pPr>
        <w:spacing w:before="100" w:beforeAutospacing="1" w:after="100" w:afterAutospacing="1"/>
        <w:outlineLvl w:val="2"/>
        <w:rPr>
          <w:b/>
          <w:bCs/>
          <w:sz w:val="27"/>
          <w:szCs w:val="27"/>
        </w:rPr>
      </w:pPr>
    </w:p>
    <w:p w14:paraId="5D26F58A" w14:textId="77777777" w:rsidR="009662BF" w:rsidRDefault="009662BF" w:rsidP="00F179C6">
      <w:pPr>
        <w:spacing w:before="100" w:beforeAutospacing="1" w:after="100" w:afterAutospacing="1"/>
        <w:outlineLvl w:val="2"/>
        <w:rPr>
          <w:b/>
          <w:bCs/>
          <w:sz w:val="27"/>
          <w:szCs w:val="27"/>
        </w:rPr>
      </w:pPr>
    </w:p>
    <w:p w14:paraId="224345BC" w14:textId="77777777" w:rsidR="009662BF" w:rsidRDefault="009662BF" w:rsidP="00F179C6">
      <w:pPr>
        <w:spacing w:before="100" w:beforeAutospacing="1" w:after="100" w:afterAutospacing="1"/>
        <w:outlineLvl w:val="2"/>
        <w:rPr>
          <w:b/>
          <w:bCs/>
          <w:sz w:val="27"/>
          <w:szCs w:val="27"/>
        </w:rPr>
      </w:pPr>
    </w:p>
    <w:p w14:paraId="17CE175C" w14:textId="77777777" w:rsidR="009662BF" w:rsidRDefault="009662BF" w:rsidP="00F179C6">
      <w:pPr>
        <w:spacing w:before="100" w:beforeAutospacing="1" w:after="100" w:afterAutospacing="1"/>
        <w:outlineLvl w:val="2"/>
        <w:rPr>
          <w:b/>
          <w:bCs/>
          <w:sz w:val="27"/>
          <w:szCs w:val="27"/>
        </w:rPr>
      </w:pPr>
    </w:p>
    <w:p w14:paraId="65F28257" w14:textId="77777777" w:rsidR="009662BF" w:rsidRDefault="009662BF" w:rsidP="00F179C6">
      <w:pPr>
        <w:spacing w:before="100" w:beforeAutospacing="1" w:after="100" w:afterAutospacing="1"/>
        <w:outlineLvl w:val="2"/>
        <w:rPr>
          <w:b/>
          <w:bCs/>
          <w:sz w:val="27"/>
          <w:szCs w:val="27"/>
        </w:rPr>
      </w:pPr>
    </w:p>
    <w:p w14:paraId="63733837" w14:textId="77777777" w:rsidR="009662BF" w:rsidRDefault="009662BF" w:rsidP="00F179C6">
      <w:pPr>
        <w:spacing w:before="100" w:beforeAutospacing="1" w:after="100" w:afterAutospacing="1"/>
        <w:outlineLvl w:val="2"/>
        <w:rPr>
          <w:b/>
          <w:bCs/>
          <w:sz w:val="27"/>
          <w:szCs w:val="27"/>
        </w:rPr>
      </w:pPr>
    </w:p>
    <w:p w14:paraId="0D863EBD" w14:textId="237F3DD1" w:rsidR="00F179C6" w:rsidRPr="00F179C6" w:rsidRDefault="00F179C6" w:rsidP="00F179C6">
      <w:pPr>
        <w:spacing w:before="100" w:beforeAutospacing="1" w:after="100" w:afterAutospacing="1"/>
        <w:outlineLvl w:val="2"/>
        <w:rPr>
          <w:b/>
          <w:bCs/>
          <w:sz w:val="27"/>
          <w:szCs w:val="27"/>
        </w:rPr>
      </w:pPr>
      <w:r w:rsidRPr="00F179C6">
        <w:rPr>
          <w:b/>
          <w:bCs/>
          <w:sz w:val="27"/>
          <w:szCs w:val="27"/>
        </w:rPr>
        <w:t xml:space="preserve">Chapter 3: Aligning Mission, Vision, and Strategy for Long-Term Success </w:t>
      </w:r>
      <w:r w:rsidRPr="00F179C6">
        <w:rPr>
          <w:b/>
          <w:bCs/>
          <w:i/>
          <w:iCs/>
          <w:sz w:val="27"/>
          <w:szCs w:val="27"/>
        </w:rPr>
        <w:t>(P)</w:t>
      </w:r>
    </w:p>
    <w:p w14:paraId="72218218" w14:textId="77777777" w:rsidR="00F179C6" w:rsidRPr="00F179C6" w:rsidRDefault="00F179C6" w:rsidP="00F179C6">
      <w:pPr>
        <w:spacing w:before="100" w:beforeAutospacing="1" w:after="100" w:afterAutospacing="1"/>
      </w:pPr>
      <w:r w:rsidRPr="00F179C6">
        <w:t>A strong mission and vision should guide strategic growth. This chapter will cover:</w:t>
      </w:r>
    </w:p>
    <w:p w14:paraId="0A88BDB8" w14:textId="77777777" w:rsidR="00F179C6" w:rsidRPr="00F179C6" w:rsidRDefault="00F179C6" w:rsidP="00F179C6">
      <w:pPr>
        <w:numPr>
          <w:ilvl w:val="0"/>
          <w:numId w:val="5"/>
        </w:numPr>
        <w:spacing w:before="100" w:beforeAutospacing="1" w:after="100" w:afterAutospacing="1"/>
      </w:pPr>
      <w:r w:rsidRPr="00F179C6">
        <w:t>The differences between mission and vision</w:t>
      </w:r>
    </w:p>
    <w:p w14:paraId="3AE2FE02" w14:textId="77777777" w:rsidR="00F179C6" w:rsidRPr="00F179C6" w:rsidRDefault="00F179C6" w:rsidP="00F179C6">
      <w:pPr>
        <w:numPr>
          <w:ilvl w:val="0"/>
          <w:numId w:val="5"/>
        </w:numPr>
        <w:spacing w:before="100" w:beforeAutospacing="1" w:after="100" w:afterAutospacing="1"/>
      </w:pPr>
      <w:r w:rsidRPr="00F179C6">
        <w:t>Ensuring strategic alignment with organizational goals</w:t>
      </w:r>
    </w:p>
    <w:p w14:paraId="3137551D" w14:textId="77777777" w:rsidR="00F179C6" w:rsidRPr="00F179C6" w:rsidRDefault="00F179C6" w:rsidP="00F179C6">
      <w:pPr>
        <w:numPr>
          <w:ilvl w:val="0"/>
          <w:numId w:val="5"/>
        </w:numPr>
        <w:spacing w:before="100" w:beforeAutospacing="1" w:after="100" w:afterAutospacing="1"/>
      </w:pPr>
      <w:r w:rsidRPr="00F179C6">
        <w:t>The role of leadership in reinforcing mission-driven decisions</w:t>
      </w:r>
    </w:p>
    <w:p w14:paraId="32C910D4" w14:textId="77777777" w:rsidR="00F179C6" w:rsidRPr="00F179C6" w:rsidRDefault="00F179C6" w:rsidP="00F179C6">
      <w:pPr>
        <w:spacing w:before="100" w:beforeAutospacing="1" w:after="100" w:afterAutospacing="1"/>
      </w:pPr>
      <w:r w:rsidRPr="00F179C6">
        <w:rPr>
          <w:b/>
          <w:bCs/>
        </w:rPr>
        <w:t>Action Steps:</w:t>
      </w:r>
    </w:p>
    <w:p w14:paraId="66975FF1" w14:textId="77777777" w:rsidR="00F179C6" w:rsidRPr="00F179C6" w:rsidRDefault="00F179C6" w:rsidP="00F179C6">
      <w:pPr>
        <w:numPr>
          <w:ilvl w:val="0"/>
          <w:numId w:val="6"/>
        </w:numPr>
        <w:spacing w:before="100" w:beforeAutospacing="1" w:after="100" w:afterAutospacing="1"/>
      </w:pPr>
      <w:r w:rsidRPr="00F179C6">
        <w:t>Define or refine your organization’s mission and vision</w:t>
      </w:r>
    </w:p>
    <w:p w14:paraId="584892F7" w14:textId="77777777" w:rsidR="00F179C6" w:rsidRPr="00F179C6" w:rsidRDefault="00F179C6" w:rsidP="00F179C6">
      <w:pPr>
        <w:numPr>
          <w:ilvl w:val="0"/>
          <w:numId w:val="6"/>
        </w:numPr>
        <w:spacing w:before="100" w:beforeAutospacing="1" w:after="100" w:afterAutospacing="1"/>
      </w:pPr>
      <w:r w:rsidRPr="00F179C6">
        <w:t>Ensure strategic objectives align with your core purpose</w:t>
      </w:r>
    </w:p>
    <w:p w14:paraId="733AF594" w14:textId="77777777" w:rsidR="00F179C6" w:rsidRPr="00F179C6" w:rsidRDefault="00F179C6" w:rsidP="00F179C6">
      <w:pPr>
        <w:numPr>
          <w:ilvl w:val="0"/>
          <w:numId w:val="6"/>
        </w:numPr>
        <w:spacing w:before="100" w:beforeAutospacing="1" w:after="100" w:afterAutospacing="1"/>
      </w:pPr>
      <w:r w:rsidRPr="00F179C6">
        <w:t>Train leadership and staff on mission-driven decision-making</w:t>
      </w:r>
    </w:p>
    <w:p w14:paraId="37EC2587" w14:textId="77777777" w:rsidR="00F179C6" w:rsidRPr="00F179C6" w:rsidRDefault="002A211A" w:rsidP="00F179C6">
      <w:r>
        <w:rPr>
          <w:noProof/>
          <w14:ligatures w14:val="standardContextual"/>
        </w:rPr>
      </w:r>
      <w:r w:rsidR="002A211A">
        <w:rPr>
          <w:noProof/>
          <w14:ligatures w14:val="standardContextual"/>
        </w:rPr>
        <w:pict w14:anchorId="6E1023E6">
          <v:rect id="_x0000_i1027" alt="" style="width:468pt;height:.05pt;mso-width-percent:0;mso-height-percent:0;mso-width-percent:0;mso-height-percent:0" o:hralign="center" o:hrstd="t" o:hr="t" fillcolor="#a0a0a0" stroked="f"/>
        </w:pict>
      </w:r>
    </w:p>
    <w:p w14:paraId="79688222" w14:textId="77777777" w:rsidR="00F179C6" w:rsidRPr="00F179C6" w:rsidRDefault="00F179C6" w:rsidP="00F179C6">
      <w:pPr>
        <w:spacing w:before="100" w:beforeAutospacing="1" w:after="100" w:afterAutospacing="1"/>
        <w:outlineLvl w:val="1"/>
        <w:rPr>
          <w:b/>
          <w:bCs/>
          <w:sz w:val="36"/>
          <w:szCs w:val="36"/>
        </w:rPr>
      </w:pPr>
      <w:r w:rsidRPr="00F179C6">
        <w:rPr>
          <w:b/>
          <w:bCs/>
          <w:sz w:val="36"/>
          <w:szCs w:val="36"/>
        </w:rPr>
        <w:t xml:space="preserve">Section 2: Nonprofit &amp; Small Business Fundraising Strategies </w:t>
      </w:r>
      <w:r w:rsidRPr="00F179C6">
        <w:rPr>
          <w:b/>
          <w:bCs/>
          <w:i/>
          <w:iCs/>
          <w:sz w:val="36"/>
          <w:szCs w:val="36"/>
        </w:rPr>
        <w:t>(P)</w:t>
      </w:r>
    </w:p>
    <w:p w14:paraId="3955473E"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4: Essentials of Grant Writing</w:t>
      </w:r>
    </w:p>
    <w:p w14:paraId="179AD6CA" w14:textId="77777777" w:rsidR="00F179C6" w:rsidRPr="00F179C6" w:rsidRDefault="00F179C6" w:rsidP="00F179C6">
      <w:pPr>
        <w:spacing w:before="100" w:beforeAutospacing="1" w:after="100" w:afterAutospacing="1"/>
      </w:pPr>
      <w:r w:rsidRPr="00F179C6">
        <w:t>Grant writing is a crucial skill for nonprofits looking to secure funding. This chapter will discuss:</w:t>
      </w:r>
    </w:p>
    <w:p w14:paraId="2A2EBEE1" w14:textId="77777777" w:rsidR="00F179C6" w:rsidRPr="00F179C6" w:rsidRDefault="00F179C6" w:rsidP="00F179C6">
      <w:pPr>
        <w:numPr>
          <w:ilvl w:val="0"/>
          <w:numId w:val="7"/>
        </w:numPr>
        <w:spacing w:before="100" w:beforeAutospacing="1" w:after="100" w:afterAutospacing="1"/>
      </w:pPr>
      <w:r w:rsidRPr="00F179C6">
        <w:t>The fundamentals of writing a compelling grant proposal</w:t>
      </w:r>
    </w:p>
    <w:p w14:paraId="5E5D79C1" w14:textId="77777777" w:rsidR="00F179C6" w:rsidRPr="00F179C6" w:rsidRDefault="00F179C6" w:rsidP="00F179C6">
      <w:pPr>
        <w:numPr>
          <w:ilvl w:val="0"/>
          <w:numId w:val="7"/>
        </w:numPr>
        <w:spacing w:before="100" w:beforeAutospacing="1" w:after="100" w:afterAutospacing="1"/>
      </w:pPr>
      <w:r w:rsidRPr="00F179C6">
        <w:t>How to research and apply for grants</w:t>
      </w:r>
    </w:p>
    <w:p w14:paraId="4314CDE9" w14:textId="77777777" w:rsidR="00F179C6" w:rsidRPr="00F179C6" w:rsidRDefault="00F179C6" w:rsidP="00F179C6">
      <w:pPr>
        <w:numPr>
          <w:ilvl w:val="0"/>
          <w:numId w:val="7"/>
        </w:numPr>
        <w:spacing w:before="100" w:beforeAutospacing="1" w:after="100" w:afterAutospacing="1"/>
      </w:pPr>
      <w:r w:rsidRPr="00F179C6">
        <w:t>Best practices for increasing grant approval rates</w:t>
      </w:r>
    </w:p>
    <w:p w14:paraId="102C3399"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5: Storytelling in Fundraising</w:t>
      </w:r>
    </w:p>
    <w:p w14:paraId="0AC420CB" w14:textId="77777777" w:rsidR="00F179C6" w:rsidRPr="00F179C6" w:rsidRDefault="00F179C6" w:rsidP="00F179C6">
      <w:pPr>
        <w:spacing w:before="100" w:beforeAutospacing="1" w:after="100" w:afterAutospacing="1"/>
      </w:pPr>
      <w:r w:rsidRPr="00F179C6">
        <w:t>Storytelling is a powerful tool for fundraising efforts. This chapter will explore:</w:t>
      </w:r>
    </w:p>
    <w:p w14:paraId="212AC5AB" w14:textId="77777777" w:rsidR="00F179C6" w:rsidRPr="00F179C6" w:rsidRDefault="00F179C6" w:rsidP="00F179C6">
      <w:pPr>
        <w:numPr>
          <w:ilvl w:val="0"/>
          <w:numId w:val="8"/>
        </w:numPr>
        <w:spacing w:before="100" w:beforeAutospacing="1" w:after="100" w:afterAutospacing="1"/>
      </w:pPr>
      <w:r w:rsidRPr="00F179C6">
        <w:lastRenderedPageBreak/>
        <w:t>Why storytelling is essential for donor engagement</w:t>
      </w:r>
    </w:p>
    <w:p w14:paraId="00EDF443" w14:textId="77777777" w:rsidR="00F179C6" w:rsidRPr="00F179C6" w:rsidRDefault="00F179C6" w:rsidP="00F179C6">
      <w:pPr>
        <w:numPr>
          <w:ilvl w:val="0"/>
          <w:numId w:val="8"/>
        </w:numPr>
        <w:spacing w:before="100" w:beforeAutospacing="1" w:after="100" w:afterAutospacing="1"/>
      </w:pPr>
      <w:r w:rsidRPr="00F179C6">
        <w:t>How to craft compelling narratives that inspire giving</w:t>
      </w:r>
    </w:p>
    <w:p w14:paraId="43C0583A" w14:textId="77777777" w:rsidR="00F179C6" w:rsidRPr="00F179C6" w:rsidRDefault="00F179C6" w:rsidP="00F179C6">
      <w:pPr>
        <w:numPr>
          <w:ilvl w:val="0"/>
          <w:numId w:val="8"/>
        </w:numPr>
        <w:spacing w:before="100" w:beforeAutospacing="1" w:after="100" w:afterAutospacing="1"/>
      </w:pPr>
      <w:r w:rsidRPr="00F179C6">
        <w:t>Case studies of successful fundraising campaigns</w:t>
      </w:r>
    </w:p>
    <w:p w14:paraId="45057127"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6: Digital Giving Strategies &amp; Diversifying Revenue</w:t>
      </w:r>
    </w:p>
    <w:p w14:paraId="7CD2C06D" w14:textId="77777777" w:rsidR="00F179C6" w:rsidRPr="00F179C6" w:rsidRDefault="00F179C6" w:rsidP="00F179C6">
      <w:pPr>
        <w:spacing w:before="100" w:beforeAutospacing="1" w:after="100" w:afterAutospacing="1"/>
      </w:pPr>
      <w:r w:rsidRPr="00F179C6">
        <w:t>With the rise of online fundraising, nonprofits need to adapt their strategies. This chapter will cover:</w:t>
      </w:r>
    </w:p>
    <w:p w14:paraId="3C2D1EF1" w14:textId="77777777" w:rsidR="00F179C6" w:rsidRPr="00F179C6" w:rsidRDefault="00F179C6" w:rsidP="00F179C6">
      <w:pPr>
        <w:numPr>
          <w:ilvl w:val="0"/>
          <w:numId w:val="9"/>
        </w:numPr>
        <w:spacing w:before="100" w:beforeAutospacing="1" w:after="100" w:afterAutospacing="1"/>
      </w:pPr>
      <w:r w:rsidRPr="00F179C6">
        <w:t>Effective digital giving platforms and strategies</w:t>
      </w:r>
    </w:p>
    <w:p w14:paraId="2A08DB71" w14:textId="77777777" w:rsidR="00F179C6" w:rsidRPr="00F179C6" w:rsidRDefault="00F179C6" w:rsidP="00F179C6">
      <w:pPr>
        <w:numPr>
          <w:ilvl w:val="0"/>
          <w:numId w:val="9"/>
        </w:numPr>
        <w:spacing w:before="100" w:beforeAutospacing="1" w:after="100" w:afterAutospacing="1"/>
      </w:pPr>
      <w:r w:rsidRPr="00F179C6">
        <w:t>How to diversify revenue streams beyond traditional grants</w:t>
      </w:r>
    </w:p>
    <w:p w14:paraId="30D75A5D" w14:textId="77777777" w:rsidR="00F179C6" w:rsidRPr="00F179C6" w:rsidRDefault="00F179C6" w:rsidP="00F179C6">
      <w:pPr>
        <w:numPr>
          <w:ilvl w:val="0"/>
          <w:numId w:val="9"/>
        </w:numPr>
        <w:spacing w:before="100" w:beforeAutospacing="1" w:after="100" w:afterAutospacing="1"/>
      </w:pPr>
      <w:r w:rsidRPr="00F179C6">
        <w:t>Best practices for building long-term donor relationships</w:t>
      </w:r>
    </w:p>
    <w:p w14:paraId="50B2733B" w14:textId="77777777" w:rsidR="00F179C6" w:rsidRPr="00F179C6" w:rsidRDefault="002A211A" w:rsidP="00F179C6">
      <w:r>
        <w:rPr>
          <w:noProof/>
          <w14:ligatures w14:val="standardContextual"/>
        </w:rPr>
      </w:r>
      <w:r w:rsidR="002A211A">
        <w:rPr>
          <w:noProof/>
          <w14:ligatures w14:val="standardContextual"/>
        </w:rPr>
        <w:pict w14:anchorId="7C3E11FB">
          <v:rect id="_x0000_i1028" alt="" style="width:468pt;height:.05pt;mso-width-percent:0;mso-height-percent:0;mso-width-percent:0;mso-height-percent:0" o:hralign="center" o:hrstd="t" o:hr="t" fillcolor="#a0a0a0" stroked="f"/>
        </w:pict>
      </w:r>
    </w:p>
    <w:p w14:paraId="68FB8947" w14:textId="77777777" w:rsidR="00F179C6" w:rsidRPr="00F179C6" w:rsidRDefault="00F179C6" w:rsidP="00F179C6">
      <w:pPr>
        <w:spacing w:before="100" w:beforeAutospacing="1" w:after="100" w:afterAutospacing="1"/>
        <w:outlineLvl w:val="1"/>
        <w:rPr>
          <w:b/>
          <w:bCs/>
          <w:sz w:val="36"/>
          <w:szCs w:val="36"/>
        </w:rPr>
      </w:pPr>
      <w:r w:rsidRPr="00F179C6">
        <w:rPr>
          <w:b/>
          <w:bCs/>
          <w:sz w:val="36"/>
          <w:szCs w:val="36"/>
        </w:rPr>
        <w:t xml:space="preserve">Section 3: Leadership &amp; Team Development </w:t>
      </w:r>
      <w:r w:rsidRPr="00F179C6">
        <w:rPr>
          <w:b/>
          <w:bCs/>
          <w:i/>
          <w:iCs/>
          <w:sz w:val="36"/>
          <w:szCs w:val="36"/>
        </w:rPr>
        <w:t>(P)</w:t>
      </w:r>
    </w:p>
    <w:p w14:paraId="14CE69BF"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7: Organizational Coaching &amp; High-Performing Teams</w:t>
      </w:r>
    </w:p>
    <w:p w14:paraId="4DBB8F04" w14:textId="77777777" w:rsidR="00F179C6" w:rsidRPr="00F179C6" w:rsidRDefault="00F179C6" w:rsidP="00F179C6">
      <w:pPr>
        <w:spacing w:before="100" w:beforeAutospacing="1" w:after="100" w:afterAutospacing="1"/>
      </w:pPr>
      <w:r w:rsidRPr="00F179C6">
        <w:t>Strong leadership is the key to high-performing teams. This chapter will explore:</w:t>
      </w:r>
    </w:p>
    <w:p w14:paraId="2F6A62FF" w14:textId="77777777" w:rsidR="00F179C6" w:rsidRPr="00F179C6" w:rsidRDefault="00F179C6" w:rsidP="00F179C6">
      <w:pPr>
        <w:numPr>
          <w:ilvl w:val="0"/>
          <w:numId w:val="10"/>
        </w:numPr>
        <w:spacing w:before="100" w:beforeAutospacing="1" w:after="100" w:afterAutospacing="1"/>
      </w:pPr>
      <w:r w:rsidRPr="00F179C6">
        <w:t>Coaching strategies for effective team development</w:t>
      </w:r>
    </w:p>
    <w:p w14:paraId="1F64A29C" w14:textId="77777777" w:rsidR="00F179C6" w:rsidRPr="00F179C6" w:rsidRDefault="00F179C6" w:rsidP="00F179C6">
      <w:pPr>
        <w:numPr>
          <w:ilvl w:val="0"/>
          <w:numId w:val="10"/>
        </w:numPr>
        <w:spacing w:before="100" w:beforeAutospacing="1" w:after="100" w:afterAutospacing="1"/>
      </w:pPr>
      <w:r w:rsidRPr="00F179C6">
        <w:t>Leadership techniques that foster collaboration and innovation</w:t>
      </w:r>
    </w:p>
    <w:p w14:paraId="72BF0992" w14:textId="77777777" w:rsidR="00F179C6" w:rsidRPr="00F179C6" w:rsidRDefault="00F179C6" w:rsidP="00F179C6">
      <w:pPr>
        <w:numPr>
          <w:ilvl w:val="0"/>
          <w:numId w:val="10"/>
        </w:numPr>
        <w:spacing w:before="100" w:beforeAutospacing="1" w:after="100" w:afterAutospacing="1"/>
      </w:pPr>
      <w:r w:rsidRPr="00F179C6">
        <w:t>Real-world examples of organizations that have transformed through coaching</w:t>
      </w:r>
    </w:p>
    <w:p w14:paraId="25DF0A25"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8: Volunteer Engagement Strategies</w:t>
      </w:r>
    </w:p>
    <w:p w14:paraId="7894FAB0" w14:textId="77777777" w:rsidR="00F179C6" w:rsidRPr="00F179C6" w:rsidRDefault="00F179C6" w:rsidP="00F179C6">
      <w:pPr>
        <w:spacing w:before="100" w:beforeAutospacing="1" w:after="100" w:afterAutospacing="1"/>
      </w:pPr>
      <w:r w:rsidRPr="00F179C6">
        <w:t>Volunteers are a crucial asset to many nonprofits. This chapter will discuss:</w:t>
      </w:r>
    </w:p>
    <w:p w14:paraId="06623C8F" w14:textId="77777777" w:rsidR="00F179C6" w:rsidRPr="00F179C6" w:rsidRDefault="00F179C6" w:rsidP="00F179C6">
      <w:pPr>
        <w:numPr>
          <w:ilvl w:val="0"/>
          <w:numId w:val="11"/>
        </w:numPr>
        <w:spacing w:before="100" w:beforeAutospacing="1" w:after="100" w:afterAutospacing="1"/>
      </w:pPr>
      <w:r w:rsidRPr="00F179C6">
        <w:t>Recruiting and retaining dedicated volunteers</w:t>
      </w:r>
    </w:p>
    <w:p w14:paraId="01B9EEC7" w14:textId="77777777" w:rsidR="00F179C6" w:rsidRPr="00F179C6" w:rsidRDefault="00F179C6" w:rsidP="00F179C6">
      <w:pPr>
        <w:numPr>
          <w:ilvl w:val="0"/>
          <w:numId w:val="11"/>
        </w:numPr>
        <w:spacing w:before="100" w:beforeAutospacing="1" w:after="100" w:afterAutospacing="1"/>
      </w:pPr>
      <w:r w:rsidRPr="00F179C6">
        <w:t>How to create meaningful roles for volunteers</w:t>
      </w:r>
    </w:p>
    <w:p w14:paraId="5509FDF1" w14:textId="77777777" w:rsidR="00F179C6" w:rsidRPr="00F179C6" w:rsidRDefault="00F179C6" w:rsidP="00F179C6">
      <w:pPr>
        <w:numPr>
          <w:ilvl w:val="0"/>
          <w:numId w:val="11"/>
        </w:numPr>
        <w:spacing w:before="100" w:beforeAutospacing="1" w:after="100" w:afterAutospacing="1"/>
      </w:pPr>
      <w:r w:rsidRPr="00F179C6">
        <w:t>Recognizing and rewarding volunteer contributions</w:t>
      </w:r>
    </w:p>
    <w:p w14:paraId="7B5FE27D"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9: Ethical Leadership &amp; Women in Leadership</w:t>
      </w:r>
    </w:p>
    <w:p w14:paraId="2880C162" w14:textId="77777777" w:rsidR="00F179C6" w:rsidRPr="00F179C6" w:rsidRDefault="00F179C6" w:rsidP="00F179C6">
      <w:pPr>
        <w:spacing w:before="100" w:beforeAutospacing="1" w:after="100" w:afterAutospacing="1"/>
      </w:pPr>
      <w:r w:rsidRPr="00F179C6">
        <w:t>Leadership ethics and inclusivity are central to success. This chapter will cover:</w:t>
      </w:r>
    </w:p>
    <w:p w14:paraId="6E879CB3" w14:textId="77777777" w:rsidR="00F179C6" w:rsidRPr="00F179C6" w:rsidRDefault="00F179C6" w:rsidP="00F179C6">
      <w:pPr>
        <w:numPr>
          <w:ilvl w:val="0"/>
          <w:numId w:val="12"/>
        </w:numPr>
        <w:spacing w:before="100" w:beforeAutospacing="1" w:after="100" w:afterAutospacing="1"/>
      </w:pPr>
      <w:r w:rsidRPr="00F179C6">
        <w:t>Challenges and opportunities for women leaders</w:t>
      </w:r>
    </w:p>
    <w:p w14:paraId="63935F88" w14:textId="77777777" w:rsidR="00F179C6" w:rsidRPr="00F179C6" w:rsidRDefault="00F179C6" w:rsidP="00F179C6">
      <w:pPr>
        <w:numPr>
          <w:ilvl w:val="0"/>
          <w:numId w:val="12"/>
        </w:numPr>
        <w:spacing w:before="100" w:beforeAutospacing="1" w:after="100" w:afterAutospacing="1"/>
      </w:pPr>
      <w:r w:rsidRPr="00F179C6">
        <w:t>The importance of ethical decision-making in leadership</w:t>
      </w:r>
    </w:p>
    <w:p w14:paraId="27C4E2D0" w14:textId="77777777" w:rsidR="00F179C6" w:rsidRPr="00F179C6" w:rsidRDefault="00F179C6" w:rsidP="00F179C6">
      <w:pPr>
        <w:numPr>
          <w:ilvl w:val="0"/>
          <w:numId w:val="12"/>
        </w:numPr>
        <w:spacing w:before="100" w:beforeAutospacing="1" w:after="100" w:afterAutospacing="1"/>
      </w:pPr>
      <w:r w:rsidRPr="00F179C6">
        <w:t>Steps organizations can take to build diverse leadership teams</w:t>
      </w:r>
    </w:p>
    <w:p w14:paraId="473E0973" w14:textId="77777777" w:rsidR="00F179C6" w:rsidRPr="00F179C6" w:rsidRDefault="002A211A" w:rsidP="00F179C6">
      <w:r>
        <w:rPr>
          <w:noProof/>
          <w14:ligatures w14:val="standardContextual"/>
        </w:rPr>
      </w:r>
      <w:r w:rsidR="002A211A">
        <w:rPr>
          <w:noProof/>
          <w14:ligatures w14:val="standardContextual"/>
        </w:rPr>
        <w:pict w14:anchorId="7444CBE2">
          <v:rect id="_x0000_i1029" alt="" style="width:468pt;height:.05pt;mso-width-percent:0;mso-height-percent:0;mso-width-percent:0;mso-height-percent:0" o:hralign="center" o:hrstd="t" o:hr="t" fillcolor="#a0a0a0" stroked="f"/>
        </w:pict>
      </w:r>
    </w:p>
    <w:p w14:paraId="31FD49FC" w14:textId="77777777" w:rsidR="00F179C6" w:rsidRPr="00F179C6" w:rsidRDefault="00F179C6" w:rsidP="00F179C6">
      <w:pPr>
        <w:spacing w:before="100" w:beforeAutospacing="1" w:after="100" w:afterAutospacing="1"/>
        <w:outlineLvl w:val="1"/>
        <w:rPr>
          <w:b/>
          <w:bCs/>
          <w:sz w:val="36"/>
          <w:szCs w:val="36"/>
        </w:rPr>
      </w:pPr>
      <w:r w:rsidRPr="00F179C6">
        <w:rPr>
          <w:b/>
          <w:bCs/>
          <w:sz w:val="36"/>
          <w:szCs w:val="36"/>
        </w:rPr>
        <w:t xml:space="preserve">Section 4: Innovation &amp; Technology for Impact </w:t>
      </w:r>
      <w:r w:rsidRPr="00F179C6">
        <w:rPr>
          <w:b/>
          <w:bCs/>
          <w:i/>
          <w:iCs/>
          <w:sz w:val="36"/>
          <w:szCs w:val="36"/>
        </w:rPr>
        <w:t>(W)</w:t>
      </w:r>
    </w:p>
    <w:p w14:paraId="5D0C0DC7"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lastRenderedPageBreak/>
        <w:t>Chapter 10: AI &amp; Automation in Strategy</w:t>
      </w:r>
    </w:p>
    <w:p w14:paraId="32798534" w14:textId="77777777" w:rsidR="00F179C6" w:rsidRPr="00F179C6" w:rsidRDefault="00F179C6" w:rsidP="00F179C6">
      <w:pPr>
        <w:spacing w:before="100" w:beforeAutospacing="1" w:after="100" w:afterAutospacing="1"/>
      </w:pPr>
      <w:r w:rsidRPr="00F179C6">
        <w:t>Artificial intelligence is transforming the way organizations operate. This chapter will examine:</w:t>
      </w:r>
    </w:p>
    <w:p w14:paraId="7AF7E3AB" w14:textId="77777777" w:rsidR="00F179C6" w:rsidRPr="00F179C6" w:rsidRDefault="00F179C6" w:rsidP="00F179C6">
      <w:pPr>
        <w:numPr>
          <w:ilvl w:val="0"/>
          <w:numId w:val="13"/>
        </w:numPr>
        <w:spacing w:before="100" w:beforeAutospacing="1" w:after="100" w:afterAutospacing="1"/>
      </w:pPr>
      <w:r w:rsidRPr="00F179C6">
        <w:t>How AI is streamlining business and nonprofit processes</w:t>
      </w:r>
    </w:p>
    <w:p w14:paraId="12E617C7" w14:textId="77777777" w:rsidR="00F179C6" w:rsidRPr="00F179C6" w:rsidRDefault="00F179C6" w:rsidP="00F179C6">
      <w:pPr>
        <w:numPr>
          <w:ilvl w:val="0"/>
          <w:numId w:val="13"/>
        </w:numPr>
        <w:spacing w:before="100" w:beforeAutospacing="1" w:after="100" w:afterAutospacing="1"/>
      </w:pPr>
      <w:r w:rsidRPr="00F179C6">
        <w:t>Ethical considerations when using automation</w:t>
      </w:r>
    </w:p>
    <w:p w14:paraId="202ADC20" w14:textId="77777777" w:rsidR="00F179C6" w:rsidRPr="00F179C6" w:rsidRDefault="00F179C6" w:rsidP="00F179C6">
      <w:pPr>
        <w:numPr>
          <w:ilvl w:val="0"/>
          <w:numId w:val="13"/>
        </w:numPr>
        <w:spacing w:before="100" w:beforeAutospacing="1" w:after="100" w:afterAutospacing="1"/>
      </w:pPr>
      <w:r w:rsidRPr="00F179C6">
        <w:t>Real-world applications of AI in nonprofit and small business operations</w:t>
      </w:r>
    </w:p>
    <w:p w14:paraId="274B7F42"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11: CRM Systems for Donor &amp; Client Management</w:t>
      </w:r>
    </w:p>
    <w:p w14:paraId="165DD355" w14:textId="77777777" w:rsidR="00F179C6" w:rsidRPr="00F179C6" w:rsidRDefault="00F179C6" w:rsidP="00F179C6">
      <w:pPr>
        <w:spacing w:before="100" w:beforeAutospacing="1" w:after="100" w:afterAutospacing="1"/>
      </w:pPr>
      <w:r w:rsidRPr="00F179C6">
        <w:t>Customer relationship management (CRM) systems can revolutionize donor and client engagement. This chapter will explore:</w:t>
      </w:r>
    </w:p>
    <w:p w14:paraId="28811AE1" w14:textId="77777777" w:rsidR="00F179C6" w:rsidRPr="00F179C6" w:rsidRDefault="00F179C6" w:rsidP="00F179C6">
      <w:pPr>
        <w:numPr>
          <w:ilvl w:val="0"/>
          <w:numId w:val="14"/>
        </w:numPr>
        <w:spacing w:before="100" w:beforeAutospacing="1" w:after="100" w:afterAutospacing="1"/>
      </w:pPr>
      <w:r w:rsidRPr="00F179C6">
        <w:t>The benefits of CRM for nonprofits and businesses</w:t>
      </w:r>
    </w:p>
    <w:p w14:paraId="7BF0E9A6" w14:textId="77777777" w:rsidR="00F179C6" w:rsidRPr="00F179C6" w:rsidRDefault="00F179C6" w:rsidP="00F179C6">
      <w:pPr>
        <w:numPr>
          <w:ilvl w:val="0"/>
          <w:numId w:val="14"/>
        </w:numPr>
        <w:spacing w:before="100" w:beforeAutospacing="1" w:after="100" w:afterAutospacing="1"/>
      </w:pPr>
      <w:r w:rsidRPr="00F179C6">
        <w:t>How to choose the right CRM software</w:t>
      </w:r>
    </w:p>
    <w:p w14:paraId="6440832F" w14:textId="77777777" w:rsidR="00F179C6" w:rsidRPr="00F179C6" w:rsidRDefault="00F179C6" w:rsidP="00F179C6">
      <w:pPr>
        <w:numPr>
          <w:ilvl w:val="0"/>
          <w:numId w:val="14"/>
        </w:numPr>
        <w:spacing w:before="100" w:beforeAutospacing="1" w:after="100" w:afterAutospacing="1"/>
      </w:pPr>
      <w:r w:rsidRPr="00F179C6">
        <w:t>Best practices for implementing and optimizing CRM usage</w:t>
      </w:r>
    </w:p>
    <w:p w14:paraId="19F581E9"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12: Hybrid Work &amp; Digital Transformation</w:t>
      </w:r>
    </w:p>
    <w:p w14:paraId="7A858755" w14:textId="77777777" w:rsidR="00F179C6" w:rsidRPr="00F179C6" w:rsidRDefault="00F179C6" w:rsidP="00F179C6">
      <w:pPr>
        <w:spacing w:before="100" w:beforeAutospacing="1" w:after="100" w:afterAutospacing="1"/>
      </w:pPr>
      <w:r w:rsidRPr="00F179C6">
        <w:t>The workplace is evolving, and organizations must adapt. This chapter will discuss:</w:t>
      </w:r>
    </w:p>
    <w:p w14:paraId="6FA5B0DA" w14:textId="77777777" w:rsidR="00F179C6" w:rsidRPr="00F179C6" w:rsidRDefault="00F179C6" w:rsidP="00F179C6">
      <w:pPr>
        <w:numPr>
          <w:ilvl w:val="0"/>
          <w:numId w:val="15"/>
        </w:numPr>
        <w:spacing w:before="100" w:beforeAutospacing="1" w:after="100" w:afterAutospacing="1"/>
      </w:pPr>
      <w:r w:rsidRPr="00F179C6">
        <w:t>The rise of hybrid work models</w:t>
      </w:r>
    </w:p>
    <w:p w14:paraId="427E8778" w14:textId="77777777" w:rsidR="00F179C6" w:rsidRPr="00F179C6" w:rsidRDefault="00F179C6" w:rsidP="00F179C6">
      <w:pPr>
        <w:numPr>
          <w:ilvl w:val="0"/>
          <w:numId w:val="15"/>
        </w:numPr>
        <w:spacing w:before="100" w:beforeAutospacing="1" w:after="100" w:afterAutospacing="1"/>
      </w:pPr>
      <w:r w:rsidRPr="00F179C6">
        <w:t>Tools and best practices for digital workplaces</w:t>
      </w:r>
    </w:p>
    <w:p w14:paraId="0B1FCC35" w14:textId="77777777" w:rsidR="00F179C6" w:rsidRPr="00F179C6" w:rsidRDefault="00F179C6" w:rsidP="00F179C6">
      <w:pPr>
        <w:numPr>
          <w:ilvl w:val="0"/>
          <w:numId w:val="15"/>
        </w:numPr>
        <w:spacing w:before="100" w:beforeAutospacing="1" w:after="100" w:afterAutospacing="1"/>
      </w:pPr>
      <w:r w:rsidRPr="00F179C6">
        <w:t>How to maintain productivity and team cohesion remotely</w:t>
      </w:r>
    </w:p>
    <w:p w14:paraId="5DE9B6EA" w14:textId="77777777" w:rsidR="00F179C6" w:rsidRPr="00F179C6" w:rsidRDefault="002A211A" w:rsidP="00F179C6">
      <w:r>
        <w:rPr>
          <w:noProof/>
          <w14:ligatures w14:val="standardContextual"/>
        </w:rPr>
      </w:r>
      <w:r w:rsidR="002A211A">
        <w:rPr>
          <w:noProof/>
          <w14:ligatures w14:val="standardContextual"/>
        </w:rPr>
        <w:pict w14:anchorId="0E4E8721">
          <v:rect id="_x0000_i1030" alt="" style="width:468pt;height:.05pt;mso-width-percent:0;mso-height-percent:0;mso-width-percent:0;mso-height-percent:0" o:hralign="center" o:hrstd="t" o:hr="t" fillcolor="#a0a0a0" stroked="f"/>
        </w:pict>
      </w:r>
    </w:p>
    <w:p w14:paraId="6A1B088B" w14:textId="77777777" w:rsidR="00F179C6" w:rsidRPr="00F179C6" w:rsidRDefault="00F179C6" w:rsidP="00F179C6">
      <w:pPr>
        <w:spacing w:before="100" w:beforeAutospacing="1" w:after="100" w:afterAutospacing="1"/>
        <w:outlineLvl w:val="1"/>
        <w:rPr>
          <w:b/>
          <w:bCs/>
          <w:sz w:val="36"/>
          <w:szCs w:val="36"/>
        </w:rPr>
      </w:pPr>
      <w:r w:rsidRPr="00F179C6">
        <w:rPr>
          <w:b/>
          <w:bCs/>
          <w:sz w:val="36"/>
          <w:szCs w:val="36"/>
        </w:rPr>
        <w:t xml:space="preserve">Section 5: Lessons from the Arts, Hospitality, and Music </w:t>
      </w:r>
      <w:r w:rsidRPr="00F179C6">
        <w:rPr>
          <w:b/>
          <w:bCs/>
          <w:i/>
          <w:iCs/>
          <w:sz w:val="36"/>
          <w:szCs w:val="36"/>
        </w:rPr>
        <w:t>(P &amp; W - Collaboration)</w:t>
      </w:r>
    </w:p>
    <w:p w14:paraId="2A23BF06"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13: What Nonprofits Can Learn from Hotels &amp; Customer Service</w:t>
      </w:r>
    </w:p>
    <w:p w14:paraId="38640CB1" w14:textId="77777777" w:rsidR="00F179C6" w:rsidRPr="00F179C6" w:rsidRDefault="00F179C6" w:rsidP="00F179C6">
      <w:pPr>
        <w:numPr>
          <w:ilvl w:val="0"/>
          <w:numId w:val="16"/>
        </w:numPr>
        <w:spacing w:before="100" w:beforeAutospacing="1" w:after="100" w:afterAutospacing="1"/>
      </w:pPr>
      <w:r w:rsidRPr="00F179C6">
        <w:t>The art of hospitality in nonprofit operations</w:t>
      </w:r>
    </w:p>
    <w:p w14:paraId="7147AF06" w14:textId="77777777" w:rsidR="00F179C6" w:rsidRPr="00F179C6" w:rsidRDefault="00F179C6" w:rsidP="00F179C6">
      <w:pPr>
        <w:numPr>
          <w:ilvl w:val="0"/>
          <w:numId w:val="16"/>
        </w:numPr>
        <w:spacing w:before="100" w:beforeAutospacing="1" w:after="100" w:afterAutospacing="1"/>
      </w:pPr>
      <w:r w:rsidRPr="00F179C6">
        <w:t>Enhancing donor and client experiences</w:t>
      </w:r>
    </w:p>
    <w:p w14:paraId="66127961" w14:textId="77777777" w:rsidR="00F179C6" w:rsidRPr="00F179C6" w:rsidRDefault="00F179C6" w:rsidP="00F179C6">
      <w:pPr>
        <w:numPr>
          <w:ilvl w:val="0"/>
          <w:numId w:val="16"/>
        </w:numPr>
        <w:spacing w:before="100" w:beforeAutospacing="1" w:after="100" w:afterAutospacing="1"/>
      </w:pPr>
      <w:r w:rsidRPr="00F179C6">
        <w:t>Applying hospitality best practices</w:t>
      </w:r>
    </w:p>
    <w:p w14:paraId="6DC77659"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14: Leadership Lessons from Theatre &amp; Marching Band Precision</w:t>
      </w:r>
    </w:p>
    <w:p w14:paraId="181414B1" w14:textId="77777777" w:rsidR="00F179C6" w:rsidRPr="00F179C6" w:rsidRDefault="00F179C6" w:rsidP="00F179C6">
      <w:pPr>
        <w:numPr>
          <w:ilvl w:val="0"/>
          <w:numId w:val="17"/>
        </w:numPr>
        <w:spacing w:before="100" w:beforeAutospacing="1" w:after="100" w:afterAutospacing="1"/>
      </w:pPr>
      <w:r w:rsidRPr="00F179C6">
        <w:t>What performing arts teach us about leadership</w:t>
      </w:r>
    </w:p>
    <w:p w14:paraId="556A9467" w14:textId="77777777" w:rsidR="00F179C6" w:rsidRPr="00F179C6" w:rsidRDefault="00F179C6" w:rsidP="00F179C6">
      <w:pPr>
        <w:numPr>
          <w:ilvl w:val="0"/>
          <w:numId w:val="17"/>
        </w:numPr>
        <w:spacing w:before="100" w:beforeAutospacing="1" w:after="100" w:afterAutospacing="1"/>
      </w:pPr>
      <w:r w:rsidRPr="00F179C6">
        <w:t>Teamwork and precision in business and nonprofits</w:t>
      </w:r>
    </w:p>
    <w:p w14:paraId="74CC25E8" w14:textId="77777777" w:rsidR="00F179C6" w:rsidRPr="00F179C6" w:rsidRDefault="00F179C6" w:rsidP="00F179C6">
      <w:pPr>
        <w:numPr>
          <w:ilvl w:val="0"/>
          <w:numId w:val="17"/>
        </w:numPr>
        <w:spacing w:before="100" w:beforeAutospacing="1" w:after="100" w:afterAutospacing="1"/>
      </w:pPr>
      <w:r w:rsidRPr="00F179C6">
        <w:t>Creativity and adaptability in leadership</w:t>
      </w:r>
    </w:p>
    <w:p w14:paraId="56D72419"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15: Music Therapy in Team Building &amp; Engagement</w:t>
      </w:r>
    </w:p>
    <w:p w14:paraId="1690C5CD" w14:textId="77777777" w:rsidR="00F179C6" w:rsidRPr="00F179C6" w:rsidRDefault="00F179C6" w:rsidP="00F179C6">
      <w:pPr>
        <w:numPr>
          <w:ilvl w:val="0"/>
          <w:numId w:val="18"/>
        </w:numPr>
        <w:spacing w:before="100" w:beforeAutospacing="1" w:after="100" w:afterAutospacing="1"/>
      </w:pPr>
      <w:r w:rsidRPr="00F179C6">
        <w:lastRenderedPageBreak/>
        <w:t>The impact of music on team dynamics</w:t>
      </w:r>
    </w:p>
    <w:p w14:paraId="4B010078" w14:textId="77777777" w:rsidR="00F179C6" w:rsidRPr="00F179C6" w:rsidRDefault="00F179C6" w:rsidP="00F179C6">
      <w:pPr>
        <w:numPr>
          <w:ilvl w:val="0"/>
          <w:numId w:val="18"/>
        </w:numPr>
        <w:spacing w:before="100" w:beforeAutospacing="1" w:after="100" w:afterAutospacing="1"/>
      </w:pPr>
      <w:r w:rsidRPr="00F179C6">
        <w:t>Using music therapy principles for leadership</w:t>
      </w:r>
    </w:p>
    <w:p w14:paraId="007BE1E0" w14:textId="77777777" w:rsidR="00F179C6" w:rsidRPr="00F179C6" w:rsidRDefault="00F179C6" w:rsidP="00F179C6">
      <w:pPr>
        <w:numPr>
          <w:ilvl w:val="0"/>
          <w:numId w:val="18"/>
        </w:numPr>
        <w:spacing w:before="100" w:beforeAutospacing="1" w:after="100" w:afterAutospacing="1"/>
      </w:pPr>
      <w:r w:rsidRPr="00F179C6">
        <w:t>Creative ways to engage teams through music</w:t>
      </w:r>
    </w:p>
    <w:p w14:paraId="2B94FF88" w14:textId="77777777" w:rsidR="00F179C6" w:rsidRPr="00F179C6" w:rsidRDefault="002A211A" w:rsidP="00F179C6">
      <w:r>
        <w:rPr>
          <w:noProof/>
          <w14:ligatures w14:val="standardContextual"/>
        </w:rPr>
      </w:r>
      <w:r w:rsidR="002A211A">
        <w:rPr>
          <w:noProof/>
          <w14:ligatures w14:val="standardContextual"/>
        </w:rPr>
        <w:pict w14:anchorId="75A2B15C">
          <v:rect id="_x0000_i1031" alt="" style="width:468pt;height:.05pt;mso-width-percent:0;mso-height-percent:0;mso-width-percent:0;mso-height-percent:0" o:hralign="center" o:hrstd="t" o:hr="t" fillcolor="#a0a0a0" stroked="f"/>
        </w:pict>
      </w:r>
    </w:p>
    <w:p w14:paraId="0E1BBDE1" w14:textId="77777777" w:rsidR="00F179C6" w:rsidRPr="00F179C6" w:rsidRDefault="00F179C6" w:rsidP="00F179C6">
      <w:pPr>
        <w:spacing w:before="100" w:beforeAutospacing="1" w:after="100" w:afterAutospacing="1"/>
        <w:outlineLvl w:val="1"/>
        <w:rPr>
          <w:b/>
          <w:bCs/>
          <w:sz w:val="36"/>
          <w:szCs w:val="36"/>
        </w:rPr>
      </w:pPr>
      <w:r w:rsidRPr="00F179C6">
        <w:rPr>
          <w:b/>
          <w:bCs/>
          <w:sz w:val="36"/>
          <w:szCs w:val="36"/>
        </w:rPr>
        <w:t xml:space="preserve">Conclusion: Looking to the Future </w:t>
      </w:r>
      <w:r w:rsidRPr="00F179C6">
        <w:rPr>
          <w:b/>
          <w:bCs/>
          <w:i/>
          <w:iCs/>
          <w:sz w:val="36"/>
          <w:szCs w:val="36"/>
        </w:rPr>
        <w:t>(P &amp; W - Collaboration)</w:t>
      </w:r>
    </w:p>
    <w:p w14:paraId="59502BED"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16: Reflection on Organizational Growth &amp; Lessons Learned</w:t>
      </w:r>
    </w:p>
    <w:p w14:paraId="73B21AB8" w14:textId="77777777" w:rsidR="00F179C6" w:rsidRPr="00F179C6" w:rsidRDefault="00F179C6" w:rsidP="00F179C6">
      <w:pPr>
        <w:numPr>
          <w:ilvl w:val="0"/>
          <w:numId w:val="19"/>
        </w:numPr>
        <w:spacing w:before="100" w:beforeAutospacing="1" w:after="100" w:afterAutospacing="1"/>
      </w:pPr>
      <w:r w:rsidRPr="00F179C6">
        <w:t>Analyzing progress and setbacks</w:t>
      </w:r>
    </w:p>
    <w:p w14:paraId="12B7F17E" w14:textId="77777777" w:rsidR="00F179C6" w:rsidRPr="00F179C6" w:rsidRDefault="00F179C6" w:rsidP="00F179C6">
      <w:pPr>
        <w:numPr>
          <w:ilvl w:val="0"/>
          <w:numId w:val="19"/>
        </w:numPr>
        <w:spacing w:before="100" w:beforeAutospacing="1" w:after="100" w:afterAutospacing="1"/>
      </w:pPr>
      <w:r w:rsidRPr="00F179C6">
        <w:t>Key takeaways from successful strategies</w:t>
      </w:r>
    </w:p>
    <w:p w14:paraId="35B830C9" w14:textId="77777777" w:rsidR="00F179C6" w:rsidRPr="00F179C6" w:rsidRDefault="00F179C6" w:rsidP="00F179C6">
      <w:pPr>
        <w:numPr>
          <w:ilvl w:val="0"/>
          <w:numId w:val="19"/>
        </w:numPr>
        <w:spacing w:before="100" w:beforeAutospacing="1" w:after="100" w:afterAutospacing="1"/>
      </w:pPr>
      <w:r w:rsidRPr="00F179C6">
        <w:t>Future trends in nonprofit and business strategy</w:t>
      </w:r>
    </w:p>
    <w:p w14:paraId="763469D4"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17: Setting Goals for Long-Term Impact</w:t>
      </w:r>
    </w:p>
    <w:p w14:paraId="53CCEFE9" w14:textId="77777777" w:rsidR="00F179C6" w:rsidRPr="00F179C6" w:rsidRDefault="00F179C6" w:rsidP="00F179C6">
      <w:pPr>
        <w:numPr>
          <w:ilvl w:val="0"/>
          <w:numId w:val="20"/>
        </w:numPr>
        <w:spacing w:before="100" w:beforeAutospacing="1" w:after="100" w:afterAutospacing="1"/>
      </w:pPr>
      <w:r w:rsidRPr="00F179C6">
        <w:t>Defining measurable long-term objectives</w:t>
      </w:r>
    </w:p>
    <w:p w14:paraId="781CAE42" w14:textId="77777777" w:rsidR="00F179C6" w:rsidRPr="00F179C6" w:rsidRDefault="00F179C6" w:rsidP="00F179C6">
      <w:pPr>
        <w:numPr>
          <w:ilvl w:val="0"/>
          <w:numId w:val="20"/>
        </w:numPr>
        <w:spacing w:before="100" w:beforeAutospacing="1" w:after="100" w:afterAutospacing="1"/>
      </w:pPr>
      <w:r w:rsidRPr="00F179C6">
        <w:t>How to create sustainable strategic plans</w:t>
      </w:r>
    </w:p>
    <w:p w14:paraId="7F561A66" w14:textId="77777777" w:rsidR="00F179C6" w:rsidRPr="00F179C6" w:rsidRDefault="00F179C6" w:rsidP="00F179C6">
      <w:pPr>
        <w:numPr>
          <w:ilvl w:val="0"/>
          <w:numId w:val="20"/>
        </w:numPr>
        <w:spacing w:before="100" w:beforeAutospacing="1" w:after="100" w:afterAutospacing="1"/>
      </w:pPr>
      <w:r w:rsidRPr="00F179C6">
        <w:t>Maintaining flexibility in goal-setting</w:t>
      </w:r>
    </w:p>
    <w:p w14:paraId="253FC7FF" w14:textId="77777777" w:rsidR="00F179C6" w:rsidRPr="00F179C6" w:rsidRDefault="00F179C6" w:rsidP="00F179C6">
      <w:pPr>
        <w:spacing w:before="100" w:beforeAutospacing="1" w:after="100" w:afterAutospacing="1"/>
        <w:outlineLvl w:val="2"/>
        <w:rPr>
          <w:b/>
          <w:bCs/>
          <w:sz w:val="27"/>
          <w:szCs w:val="27"/>
        </w:rPr>
      </w:pPr>
      <w:r w:rsidRPr="00F179C6">
        <w:rPr>
          <w:b/>
          <w:bCs/>
          <w:sz w:val="27"/>
          <w:szCs w:val="27"/>
        </w:rPr>
        <w:t>Chapter 18: Building a Culture of Success &amp; Sustainability</w:t>
      </w:r>
    </w:p>
    <w:p w14:paraId="1AE84EBE" w14:textId="77777777" w:rsidR="00F179C6" w:rsidRPr="00F179C6" w:rsidRDefault="00F179C6" w:rsidP="00F179C6">
      <w:pPr>
        <w:numPr>
          <w:ilvl w:val="0"/>
          <w:numId w:val="21"/>
        </w:numPr>
        <w:spacing w:before="100" w:beforeAutospacing="1" w:after="100" w:afterAutospacing="1"/>
      </w:pPr>
      <w:r w:rsidRPr="00F179C6">
        <w:t>Creating an environment that fosters innovation</w:t>
      </w:r>
    </w:p>
    <w:p w14:paraId="5D217EFA" w14:textId="77777777" w:rsidR="00F179C6" w:rsidRPr="00F179C6" w:rsidRDefault="00F179C6" w:rsidP="00F179C6">
      <w:pPr>
        <w:numPr>
          <w:ilvl w:val="0"/>
          <w:numId w:val="21"/>
        </w:numPr>
        <w:spacing w:before="100" w:beforeAutospacing="1" w:after="100" w:afterAutospacing="1"/>
      </w:pPr>
      <w:r w:rsidRPr="00F179C6">
        <w:t>Encouraging continuous learning and development</w:t>
      </w:r>
    </w:p>
    <w:p w14:paraId="6911203F" w14:textId="77777777" w:rsidR="00F179C6" w:rsidRPr="00F179C6" w:rsidRDefault="00F179C6" w:rsidP="00F179C6">
      <w:pPr>
        <w:numPr>
          <w:ilvl w:val="0"/>
          <w:numId w:val="21"/>
        </w:numPr>
        <w:spacing w:before="100" w:beforeAutospacing="1" w:after="100" w:afterAutospacing="1"/>
      </w:pPr>
      <w:r w:rsidRPr="00F179C6">
        <w:t>Ensuring long-term organizational resilience</w:t>
      </w:r>
    </w:p>
    <w:p w14:paraId="4E7A4DD1" w14:textId="77777777" w:rsidR="00971082" w:rsidRDefault="00971082"/>
    <w:sectPr w:rsidR="0097108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E9B4D" w14:textId="77777777" w:rsidR="00113A93" w:rsidRDefault="00113A93" w:rsidP="00F87258">
      <w:r>
        <w:separator/>
      </w:r>
    </w:p>
  </w:endnote>
  <w:endnote w:type="continuationSeparator" w:id="0">
    <w:p w14:paraId="338E7FCF" w14:textId="77777777" w:rsidR="00113A93" w:rsidRDefault="00113A93" w:rsidP="00F87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2902394"/>
      <w:docPartObj>
        <w:docPartGallery w:val="Page Numbers (Bottom of Page)"/>
        <w:docPartUnique/>
      </w:docPartObj>
    </w:sdtPr>
    <w:sdtContent>
      <w:p w14:paraId="6FE3E9AA" w14:textId="2046EA11" w:rsidR="00F87258" w:rsidRDefault="00F87258" w:rsidP="001017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21486A" w14:textId="77777777" w:rsidR="00F87258" w:rsidRDefault="00F87258" w:rsidP="00F872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0725521"/>
      <w:docPartObj>
        <w:docPartGallery w:val="Page Numbers (Bottom of Page)"/>
        <w:docPartUnique/>
      </w:docPartObj>
    </w:sdtPr>
    <w:sdtContent>
      <w:p w14:paraId="62589827" w14:textId="2C3A9C35" w:rsidR="00F87258" w:rsidRDefault="00F87258" w:rsidP="001017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A3BC745" w14:textId="77777777" w:rsidR="00F87258" w:rsidRDefault="00F87258" w:rsidP="00F872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0DB2F" w14:textId="77777777" w:rsidR="00113A93" w:rsidRDefault="00113A93" w:rsidP="00F87258">
      <w:r>
        <w:separator/>
      </w:r>
    </w:p>
  </w:footnote>
  <w:footnote w:type="continuationSeparator" w:id="0">
    <w:p w14:paraId="2542F65B" w14:textId="77777777" w:rsidR="00113A93" w:rsidRDefault="00113A93" w:rsidP="00F87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706"/>
    <w:multiLevelType w:val="multilevel"/>
    <w:tmpl w:val="8E7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5901"/>
    <w:multiLevelType w:val="multilevel"/>
    <w:tmpl w:val="7FB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3422"/>
    <w:multiLevelType w:val="multilevel"/>
    <w:tmpl w:val="7FF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26EC"/>
    <w:multiLevelType w:val="multilevel"/>
    <w:tmpl w:val="F0E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53FB"/>
    <w:multiLevelType w:val="multilevel"/>
    <w:tmpl w:val="1BB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D403B"/>
    <w:multiLevelType w:val="multilevel"/>
    <w:tmpl w:val="B8F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24DA7"/>
    <w:multiLevelType w:val="multilevel"/>
    <w:tmpl w:val="658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3022D"/>
    <w:multiLevelType w:val="multilevel"/>
    <w:tmpl w:val="2CE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16A31"/>
    <w:multiLevelType w:val="multilevel"/>
    <w:tmpl w:val="67D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F33AF"/>
    <w:multiLevelType w:val="multilevel"/>
    <w:tmpl w:val="0CC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83822"/>
    <w:multiLevelType w:val="multilevel"/>
    <w:tmpl w:val="6D4A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413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F1B3F"/>
    <w:multiLevelType w:val="multilevel"/>
    <w:tmpl w:val="F88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E285B"/>
    <w:multiLevelType w:val="multilevel"/>
    <w:tmpl w:val="DEB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15326"/>
    <w:multiLevelType w:val="multilevel"/>
    <w:tmpl w:val="51D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B6DE5"/>
    <w:multiLevelType w:val="multilevel"/>
    <w:tmpl w:val="5FD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A30EE"/>
    <w:multiLevelType w:val="multilevel"/>
    <w:tmpl w:val="B6D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3685B"/>
    <w:multiLevelType w:val="multilevel"/>
    <w:tmpl w:val="894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9524D"/>
    <w:multiLevelType w:val="multilevel"/>
    <w:tmpl w:val="4E7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81530"/>
    <w:multiLevelType w:val="multilevel"/>
    <w:tmpl w:val="2B6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A1E80"/>
    <w:multiLevelType w:val="multilevel"/>
    <w:tmpl w:val="A1D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B28F4"/>
    <w:multiLevelType w:val="multilevel"/>
    <w:tmpl w:val="B67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D0814"/>
    <w:multiLevelType w:val="multilevel"/>
    <w:tmpl w:val="12B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C10D6"/>
    <w:multiLevelType w:val="multilevel"/>
    <w:tmpl w:val="31B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97E1B"/>
    <w:multiLevelType w:val="multilevel"/>
    <w:tmpl w:val="4ED8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34F88"/>
    <w:multiLevelType w:val="multilevel"/>
    <w:tmpl w:val="AC1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D59FC"/>
    <w:multiLevelType w:val="multilevel"/>
    <w:tmpl w:val="BF1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77484"/>
    <w:multiLevelType w:val="multilevel"/>
    <w:tmpl w:val="61A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90F80"/>
    <w:multiLevelType w:val="multilevel"/>
    <w:tmpl w:val="8580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164473">
    <w:abstractNumId w:val="5"/>
  </w:num>
  <w:num w:numId="2" w16cid:durableId="1681614474">
    <w:abstractNumId w:val="18"/>
  </w:num>
  <w:num w:numId="3" w16cid:durableId="668336562">
    <w:abstractNumId w:val="4"/>
  </w:num>
  <w:num w:numId="4" w16cid:durableId="1955937983">
    <w:abstractNumId w:val="16"/>
  </w:num>
  <w:num w:numId="5" w16cid:durableId="1277177764">
    <w:abstractNumId w:val="24"/>
  </w:num>
  <w:num w:numId="6" w16cid:durableId="977685215">
    <w:abstractNumId w:val="23"/>
  </w:num>
  <w:num w:numId="7" w16cid:durableId="1665863410">
    <w:abstractNumId w:val="28"/>
  </w:num>
  <w:num w:numId="8" w16cid:durableId="1999528190">
    <w:abstractNumId w:val="10"/>
  </w:num>
  <w:num w:numId="9" w16cid:durableId="1608613290">
    <w:abstractNumId w:val="15"/>
  </w:num>
  <w:num w:numId="10" w16cid:durableId="986470112">
    <w:abstractNumId w:val="21"/>
  </w:num>
  <w:num w:numId="11" w16cid:durableId="1896119207">
    <w:abstractNumId w:val="9"/>
  </w:num>
  <w:num w:numId="12" w16cid:durableId="821392889">
    <w:abstractNumId w:val="6"/>
  </w:num>
  <w:num w:numId="13" w16cid:durableId="360588389">
    <w:abstractNumId w:val="13"/>
  </w:num>
  <w:num w:numId="14" w16cid:durableId="610942831">
    <w:abstractNumId w:val="27"/>
  </w:num>
  <w:num w:numId="15" w16cid:durableId="477964346">
    <w:abstractNumId w:val="17"/>
  </w:num>
  <w:num w:numId="16" w16cid:durableId="1553731186">
    <w:abstractNumId w:val="3"/>
  </w:num>
  <w:num w:numId="17" w16cid:durableId="918446098">
    <w:abstractNumId w:val="19"/>
  </w:num>
  <w:num w:numId="18" w16cid:durableId="2138835397">
    <w:abstractNumId w:val="20"/>
  </w:num>
  <w:num w:numId="19" w16cid:durableId="1406488258">
    <w:abstractNumId w:val="26"/>
  </w:num>
  <w:num w:numId="20" w16cid:durableId="112330221">
    <w:abstractNumId w:val="12"/>
  </w:num>
  <w:num w:numId="21" w16cid:durableId="865018920">
    <w:abstractNumId w:val="7"/>
  </w:num>
  <w:num w:numId="22" w16cid:durableId="2089231302">
    <w:abstractNumId w:val="1"/>
  </w:num>
  <w:num w:numId="23" w16cid:durableId="857617367">
    <w:abstractNumId w:val="22"/>
  </w:num>
  <w:num w:numId="24" w16cid:durableId="146749721">
    <w:abstractNumId w:val="25"/>
  </w:num>
  <w:num w:numId="25" w16cid:durableId="185103692">
    <w:abstractNumId w:val="0"/>
  </w:num>
  <w:num w:numId="26" w16cid:durableId="699164096">
    <w:abstractNumId w:val="2"/>
  </w:num>
  <w:num w:numId="27" w16cid:durableId="2014602311">
    <w:abstractNumId w:val="8"/>
  </w:num>
  <w:num w:numId="28" w16cid:durableId="856236368">
    <w:abstractNumId w:val="14"/>
  </w:num>
  <w:num w:numId="29" w16cid:durableId="2456561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9C6"/>
    <w:rsid w:val="00035061"/>
    <w:rsid w:val="00072638"/>
    <w:rsid w:val="00113A93"/>
    <w:rsid w:val="0022493E"/>
    <w:rsid w:val="00245240"/>
    <w:rsid w:val="002A211A"/>
    <w:rsid w:val="002C56DB"/>
    <w:rsid w:val="002D5876"/>
    <w:rsid w:val="00343448"/>
    <w:rsid w:val="00477FFE"/>
    <w:rsid w:val="004B0F59"/>
    <w:rsid w:val="004B5FBC"/>
    <w:rsid w:val="004D792D"/>
    <w:rsid w:val="004E6AF4"/>
    <w:rsid w:val="00737520"/>
    <w:rsid w:val="00744A87"/>
    <w:rsid w:val="00840FF7"/>
    <w:rsid w:val="009662BF"/>
    <w:rsid w:val="00971082"/>
    <w:rsid w:val="009B14D2"/>
    <w:rsid w:val="00A9699E"/>
    <w:rsid w:val="00AE6D01"/>
    <w:rsid w:val="00B776DB"/>
    <w:rsid w:val="00BE5683"/>
    <w:rsid w:val="00C5380C"/>
    <w:rsid w:val="00C77B3B"/>
    <w:rsid w:val="00DC70B1"/>
    <w:rsid w:val="00DE1047"/>
    <w:rsid w:val="00E102EB"/>
    <w:rsid w:val="00E12680"/>
    <w:rsid w:val="00EA250D"/>
    <w:rsid w:val="00EC46A2"/>
    <w:rsid w:val="00F179C6"/>
    <w:rsid w:val="00F87258"/>
    <w:rsid w:val="00FA3466"/>
    <w:rsid w:val="00FB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72EFE"/>
  <w15:chartTrackingRefBased/>
  <w15:docId w15:val="{0839D6D0-E4F4-904A-B867-82C696DD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0B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7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9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9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9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9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9C6"/>
    <w:rPr>
      <w:rFonts w:eastAsiaTheme="majorEastAsia" w:cstheme="majorBidi"/>
      <w:color w:val="272727" w:themeColor="text1" w:themeTint="D8"/>
    </w:rPr>
  </w:style>
  <w:style w:type="paragraph" w:styleId="Title">
    <w:name w:val="Title"/>
    <w:basedOn w:val="Normal"/>
    <w:next w:val="Normal"/>
    <w:link w:val="TitleChar"/>
    <w:uiPriority w:val="10"/>
    <w:qFormat/>
    <w:rsid w:val="00F179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9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9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9C6"/>
    <w:rPr>
      <w:i/>
      <w:iCs/>
      <w:color w:val="404040" w:themeColor="text1" w:themeTint="BF"/>
    </w:rPr>
  </w:style>
  <w:style w:type="paragraph" w:styleId="ListParagraph">
    <w:name w:val="List Paragraph"/>
    <w:basedOn w:val="Normal"/>
    <w:uiPriority w:val="34"/>
    <w:qFormat/>
    <w:rsid w:val="00F179C6"/>
    <w:pPr>
      <w:ind w:left="720"/>
      <w:contextualSpacing/>
    </w:pPr>
  </w:style>
  <w:style w:type="character" w:styleId="IntenseEmphasis">
    <w:name w:val="Intense Emphasis"/>
    <w:basedOn w:val="DefaultParagraphFont"/>
    <w:uiPriority w:val="21"/>
    <w:qFormat/>
    <w:rsid w:val="00F179C6"/>
    <w:rPr>
      <w:i/>
      <w:iCs/>
      <w:color w:val="0F4761" w:themeColor="accent1" w:themeShade="BF"/>
    </w:rPr>
  </w:style>
  <w:style w:type="paragraph" w:styleId="IntenseQuote">
    <w:name w:val="Intense Quote"/>
    <w:basedOn w:val="Normal"/>
    <w:next w:val="Normal"/>
    <w:link w:val="IntenseQuoteChar"/>
    <w:uiPriority w:val="30"/>
    <w:qFormat/>
    <w:rsid w:val="00F17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9C6"/>
    <w:rPr>
      <w:i/>
      <w:iCs/>
      <w:color w:val="0F4761" w:themeColor="accent1" w:themeShade="BF"/>
    </w:rPr>
  </w:style>
  <w:style w:type="character" w:styleId="IntenseReference">
    <w:name w:val="Intense Reference"/>
    <w:basedOn w:val="DefaultParagraphFont"/>
    <w:uiPriority w:val="32"/>
    <w:qFormat/>
    <w:rsid w:val="00F179C6"/>
    <w:rPr>
      <w:b/>
      <w:bCs/>
      <w:smallCaps/>
      <w:color w:val="0F4761" w:themeColor="accent1" w:themeShade="BF"/>
      <w:spacing w:val="5"/>
    </w:rPr>
  </w:style>
  <w:style w:type="paragraph" w:styleId="NormalWeb">
    <w:name w:val="Normal (Web)"/>
    <w:basedOn w:val="Normal"/>
    <w:uiPriority w:val="99"/>
    <w:semiHidden/>
    <w:unhideWhenUsed/>
    <w:rsid w:val="00F179C6"/>
    <w:pPr>
      <w:spacing w:before="100" w:beforeAutospacing="1" w:after="100" w:afterAutospacing="1"/>
    </w:pPr>
  </w:style>
  <w:style w:type="character" w:styleId="Strong">
    <w:name w:val="Strong"/>
    <w:basedOn w:val="DefaultParagraphFont"/>
    <w:uiPriority w:val="22"/>
    <w:qFormat/>
    <w:rsid w:val="00F179C6"/>
    <w:rPr>
      <w:b/>
      <w:bCs/>
    </w:rPr>
  </w:style>
  <w:style w:type="character" w:styleId="Emphasis">
    <w:name w:val="Emphasis"/>
    <w:basedOn w:val="DefaultParagraphFont"/>
    <w:uiPriority w:val="20"/>
    <w:qFormat/>
    <w:rsid w:val="00F179C6"/>
    <w:rPr>
      <w:i/>
      <w:iCs/>
    </w:rPr>
  </w:style>
  <w:style w:type="character" w:customStyle="1" w:styleId="uv3um">
    <w:name w:val="uv3um"/>
    <w:basedOn w:val="DefaultParagraphFont"/>
    <w:rsid w:val="00DC70B1"/>
  </w:style>
  <w:style w:type="paragraph" w:styleId="Footer">
    <w:name w:val="footer"/>
    <w:basedOn w:val="Normal"/>
    <w:link w:val="FooterChar"/>
    <w:uiPriority w:val="99"/>
    <w:unhideWhenUsed/>
    <w:rsid w:val="00F87258"/>
    <w:pPr>
      <w:tabs>
        <w:tab w:val="center" w:pos="4680"/>
        <w:tab w:val="right" w:pos="9360"/>
      </w:tabs>
    </w:pPr>
  </w:style>
  <w:style w:type="character" w:customStyle="1" w:styleId="FooterChar">
    <w:name w:val="Footer Char"/>
    <w:basedOn w:val="DefaultParagraphFont"/>
    <w:link w:val="Footer"/>
    <w:uiPriority w:val="99"/>
    <w:rsid w:val="00F87258"/>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87258"/>
  </w:style>
  <w:style w:type="paragraph" w:customStyle="1" w:styleId="p1">
    <w:name w:val="p1"/>
    <w:basedOn w:val="Normal"/>
    <w:rsid w:val="00744A87"/>
    <w:pPr>
      <w:spacing w:before="100" w:beforeAutospacing="1" w:after="100" w:afterAutospacing="1"/>
    </w:pPr>
    <w:rPr>
      <w:rFonts w:eastAsiaTheme="minorEastAsia"/>
    </w:rPr>
  </w:style>
  <w:style w:type="character" w:customStyle="1" w:styleId="s1">
    <w:name w:val="s1"/>
    <w:basedOn w:val="DefaultParagraphFont"/>
    <w:rsid w:val="00744A87"/>
  </w:style>
  <w:style w:type="character" w:customStyle="1" w:styleId="s2">
    <w:name w:val="s2"/>
    <w:basedOn w:val="DefaultParagraphFont"/>
    <w:rsid w:val="00744A87"/>
  </w:style>
  <w:style w:type="character" w:customStyle="1" w:styleId="s3">
    <w:name w:val="s3"/>
    <w:basedOn w:val="DefaultParagraphFont"/>
    <w:rsid w:val="00744A87"/>
  </w:style>
  <w:style w:type="paragraph" w:customStyle="1" w:styleId="p3">
    <w:name w:val="p3"/>
    <w:basedOn w:val="Normal"/>
    <w:rsid w:val="00744A87"/>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10098">
      <w:bodyDiv w:val="1"/>
      <w:marLeft w:val="0"/>
      <w:marRight w:val="0"/>
      <w:marTop w:val="0"/>
      <w:marBottom w:val="0"/>
      <w:divBdr>
        <w:top w:val="none" w:sz="0" w:space="0" w:color="auto"/>
        <w:left w:val="none" w:sz="0" w:space="0" w:color="auto"/>
        <w:bottom w:val="none" w:sz="0" w:space="0" w:color="auto"/>
        <w:right w:val="none" w:sz="0" w:space="0" w:color="auto"/>
      </w:divBdr>
      <w:divsChild>
        <w:div w:id="133838144">
          <w:marLeft w:val="0"/>
          <w:marRight w:val="0"/>
          <w:marTop w:val="0"/>
          <w:marBottom w:val="0"/>
          <w:divBdr>
            <w:top w:val="none" w:sz="0" w:space="0" w:color="auto"/>
            <w:left w:val="none" w:sz="0" w:space="0" w:color="auto"/>
            <w:bottom w:val="none" w:sz="0" w:space="0" w:color="auto"/>
            <w:right w:val="none" w:sz="0" w:space="0" w:color="auto"/>
          </w:divBdr>
          <w:divsChild>
            <w:div w:id="765344355">
              <w:marLeft w:val="0"/>
              <w:marRight w:val="0"/>
              <w:marTop w:val="0"/>
              <w:marBottom w:val="150"/>
              <w:divBdr>
                <w:top w:val="none" w:sz="0" w:space="0" w:color="auto"/>
                <w:left w:val="none" w:sz="0" w:space="0" w:color="auto"/>
                <w:bottom w:val="none" w:sz="0" w:space="0" w:color="auto"/>
                <w:right w:val="none" w:sz="0" w:space="0" w:color="auto"/>
              </w:divBdr>
            </w:div>
          </w:divsChild>
        </w:div>
        <w:div w:id="1100106955">
          <w:marLeft w:val="0"/>
          <w:marRight w:val="0"/>
          <w:marTop w:val="0"/>
          <w:marBottom w:val="0"/>
          <w:divBdr>
            <w:top w:val="none" w:sz="0" w:space="0" w:color="auto"/>
            <w:left w:val="none" w:sz="0" w:space="0" w:color="auto"/>
            <w:bottom w:val="none" w:sz="0" w:space="0" w:color="auto"/>
            <w:right w:val="none" w:sz="0" w:space="0" w:color="auto"/>
          </w:divBdr>
          <w:divsChild>
            <w:div w:id="2016105209">
              <w:marLeft w:val="0"/>
              <w:marRight w:val="0"/>
              <w:marTop w:val="150"/>
              <w:marBottom w:val="150"/>
              <w:divBdr>
                <w:top w:val="none" w:sz="0" w:space="0" w:color="auto"/>
                <w:left w:val="none" w:sz="0" w:space="0" w:color="auto"/>
                <w:bottom w:val="none" w:sz="0" w:space="0" w:color="auto"/>
                <w:right w:val="none" w:sz="0" w:space="0" w:color="auto"/>
              </w:divBdr>
            </w:div>
          </w:divsChild>
        </w:div>
        <w:div w:id="534080333">
          <w:marLeft w:val="0"/>
          <w:marRight w:val="0"/>
          <w:marTop w:val="0"/>
          <w:marBottom w:val="0"/>
          <w:divBdr>
            <w:top w:val="none" w:sz="0" w:space="0" w:color="auto"/>
            <w:left w:val="none" w:sz="0" w:space="0" w:color="auto"/>
            <w:bottom w:val="none" w:sz="0" w:space="0" w:color="auto"/>
            <w:right w:val="none" w:sz="0" w:space="0" w:color="auto"/>
          </w:divBdr>
          <w:divsChild>
            <w:div w:id="849610910">
              <w:marLeft w:val="0"/>
              <w:marRight w:val="0"/>
              <w:marTop w:val="300"/>
              <w:marBottom w:val="150"/>
              <w:divBdr>
                <w:top w:val="none" w:sz="0" w:space="0" w:color="auto"/>
                <w:left w:val="none" w:sz="0" w:space="0" w:color="auto"/>
                <w:bottom w:val="none" w:sz="0" w:space="0" w:color="auto"/>
                <w:right w:val="none" w:sz="0" w:space="0" w:color="auto"/>
              </w:divBdr>
            </w:div>
          </w:divsChild>
        </w:div>
        <w:div w:id="1913656976">
          <w:marLeft w:val="0"/>
          <w:marRight w:val="0"/>
          <w:marTop w:val="0"/>
          <w:marBottom w:val="0"/>
          <w:divBdr>
            <w:top w:val="none" w:sz="0" w:space="0" w:color="auto"/>
            <w:left w:val="none" w:sz="0" w:space="0" w:color="auto"/>
            <w:bottom w:val="none" w:sz="0" w:space="0" w:color="auto"/>
            <w:right w:val="none" w:sz="0" w:space="0" w:color="auto"/>
          </w:divBdr>
          <w:divsChild>
            <w:div w:id="425268385">
              <w:marLeft w:val="0"/>
              <w:marRight w:val="0"/>
              <w:marTop w:val="0"/>
              <w:marBottom w:val="0"/>
              <w:divBdr>
                <w:top w:val="none" w:sz="0" w:space="0" w:color="auto"/>
                <w:left w:val="none" w:sz="0" w:space="0" w:color="auto"/>
                <w:bottom w:val="none" w:sz="0" w:space="0" w:color="auto"/>
                <w:right w:val="none" w:sz="0" w:space="0" w:color="auto"/>
              </w:divBdr>
            </w:div>
          </w:divsChild>
        </w:div>
        <w:div w:id="56438319">
          <w:marLeft w:val="0"/>
          <w:marRight w:val="0"/>
          <w:marTop w:val="0"/>
          <w:marBottom w:val="0"/>
          <w:divBdr>
            <w:top w:val="none" w:sz="0" w:space="0" w:color="auto"/>
            <w:left w:val="none" w:sz="0" w:space="0" w:color="auto"/>
            <w:bottom w:val="none" w:sz="0" w:space="0" w:color="auto"/>
            <w:right w:val="none" w:sz="0" w:space="0" w:color="auto"/>
          </w:divBdr>
          <w:divsChild>
            <w:div w:id="2037535887">
              <w:marLeft w:val="0"/>
              <w:marRight w:val="0"/>
              <w:marTop w:val="0"/>
              <w:marBottom w:val="0"/>
              <w:divBdr>
                <w:top w:val="none" w:sz="0" w:space="0" w:color="auto"/>
                <w:left w:val="none" w:sz="0" w:space="0" w:color="auto"/>
                <w:bottom w:val="none" w:sz="0" w:space="0" w:color="auto"/>
                <w:right w:val="none" w:sz="0" w:space="0" w:color="auto"/>
              </w:divBdr>
              <w:divsChild>
                <w:div w:id="8129149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7582063">
          <w:marLeft w:val="0"/>
          <w:marRight w:val="0"/>
          <w:marTop w:val="0"/>
          <w:marBottom w:val="0"/>
          <w:divBdr>
            <w:top w:val="none" w:sz="0" w:space="0" w:color="auto"/>
            <w:left w:val="none" w:sz="0" w:space="0" w:color="auto"/>
            <w:bottom w:val="none" w:sz="0" w:space="0" w:color="auto"/>
            <w:right w:val="none" w:sz="0" w:space="0" w:color="auto"/>
          </w:divBdr>
          <w:divsChild>
            <w:div w:id="734009683">
              <w:marLeft w:val="0"/>
              <w:marRight w:val="0"/>
              <w:marTop w:val="0"/>
              <w:marBottom w:val="0"/>
              <w:divBdr>
                <w:top w:val="none" w:sz="0" w:space="0" w:color="auto"/>
                <w:left w:val="none" w:sz="0" w:space="0" w:color="auto"/>
                <w:bottom w:val="none" w:sz="0" w:space="0" w:color="auto"/>
                <w:right w:val="none" w:sz="0" w:space="0" w:color="auto"/>
              </w:divBdr>
              <w:divsChild>
                <w:div w:id="2036300146">
                  <w:marLeft w:val="0"/>
                  <w:marRight w:val="0"/>
                  <w:marTop w:val="0"/>
                  <w:marBottom w:val="0"/>
                  <w:divBdr>
                    <w:top w:val="none" w:sz="0" w:space="0" w:color="auto"/>
                    <w:left w:val="none" w:sz="0" w:space="0" w:color="auto"/>
                    <w:bottom w:val="none" w:sz="0" w:space="0" w:color="auto"/>
                    <w:right w:val="none" w:sz="0" w:space="0" w:color="auto"/>
                  </w:divBdr>
                </w:div>
                <w:div w:id="734670858">
                  <w:marLeft w:val="0"/>
                  <w:marRight w:val="0"/>
                  <w:marTop w:val="0"/>
                  <w:marBottom w:val="0"/>
                  <w:divBdr>
                    <w:top w:val="none" w:sz="0" w:space="0" w:color="auto"/>
                    <w:left w:val="none" w:sz="0" w:space="0" w:color="auto"/>
                    <w:bottom w:val="none" w:sz="0" w:space="0" w:color="auto"/>
                    <w:right w:val="none" w:sz="0" w:space="0" w:color="auto"/>
                  </w:divBdr>
                </w:div>
                <w:div w:id="440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8689">
          <w:marLeft w:val="0"/>
          <w:marRight w:val="0"/>
          <w:marTop w:val="0"/>
          <w:marBottom w:val="0"/>
          <w:divBdr>
            <w:top w:val="none" w:sz="0" w:space="0" w:color="auto"/>
            <w:left w:val="none" w:sz="0" w:space="0" w:color="auto"/>
            <w:bottom w:val="none" w:sz="0" w:space="0" w:color="auto"/>
            <w:right w:val="none" w:sz="0" w:space="0" w:color="auto"/>
          </w:divBdr>
          <w:divsChild>
            <w:div w:id="417333476">
              <w:marLeft w:val="0"/>
              <w:marRight w:val="0"/>
              <w:marTop w:val="0"/>
              <w:marBottom w:val="0"/>
              <w:divBdr>
                <w:top w:val="none" w:sz="0" w:space="0" w:color="auto"/>
                <w:left w:val="none" w:sz="0" w:space="0" w:color="auto"/>
                <w:bottom w:val="none" w:sz="0" w:space="0" w:color="auto"/>
                <w:right w:val="none" w:sz="0" w:space="0" w:color="auto"/>
              </w:divBdr>
              <w:divsChild>
                <w:div w:id="20717346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0124530">
          <w:marLeft w:val="0"/>
          <w:marRight w:val="0"/>
          <w:marTop w:val="0"/>
          <w:marBottom w:val="0"/>
          <w:divBdr>
            <w:top w:val="none" w:sz="0" w:space="0" w:color="auto"/>
            <w:left w:val="none" w:sz="0" w:space="0" w:color="auto"/>
            <w:bottom w:val="none" w:sz="0" w:space="0" w:color="auto"/>
            <w:right w:val="none" w:sz="0" w:space="0" w:color="auto"/>
          </w:divBdr>
          <w:divsChild>
            <w:div w:id="2044666761">
              <w:marLeft w:val="0"/>
              <w:marRight w:val="0"/>
              <w:marTop w:val="0"/>
              <w:marBottom w:val="0"/>
              <w:divBdr>
                <w:top w:val="none" w:sz="0" w:space="0" w:color="auto"/>
                <w:left w:val="none" w:sz="0" w:space="0" w:color="auto"/>
                <w:bottom w:val="none" w:sz="0" w:space="0" w:color="auto"/>
                <w:right w:val="none" w:sz="0" w:space="0" w:color="auto"/>
              </w:divBdr>
              <w:divsChild>
                <w:div w:id="672804479">
                  <w:marLeft w:val="0"/>
                  <w:marRight w:val="0"/>
                  <w:marTop w:val="0"/>
                  <w:marBottom w:val="0"/>
                  <w:divBdr>
                    <w:top w:val="none" w:sz="0" w:space="0" w:color="auto"/>
                    <w:left w:val="none" w:sz="0" w:space="0" w:color="auto"/>
                    <w:bottom w:val="none" w:sz="0" w:space="0" w:color="auto"/>
                    <w:right w:val="none" w:sz="0" w:space="0" w:color="auto"/>
                  </w:divBdr>
                </w:div>
                <w:div w:id="1474518664">
                  <w:marLeft w:val="0"/>
                  <w:marRight w:val="0"/>
                  <w:marTop w:val="0"/>
                  <w:marBottom w:val="0"/>
                  <w:divBdr>
                    <w:top w:val="none" w:sz="0" w:space="0" w:color="auto"/>
                    <w:left w:val="none" w:sz="0" w:space="0" w:color="auto"/>
                    <w:bottom w:val="none" w:sz="0" w:space="0" w:color="auto"/>
                    <w:right w:val="none" w:sz="0" w:space="0" w:color="auto"/>
                  </w:divBdr>
                </w:div>
                <w:div w:id="6578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7332">
          <w:marLeft w:val="0"/>
          <w:marRight w:val="0"/>
          <w:marTop w:val="0"/>
          <w:marBottom w:val="0"/>
          <w:divBdr>
            <w:top w:val="none" w:sz="0" w:space="0" w:color="auto"/>
            <w:left w:val="none" w:sz="0" w:space="0" w:color="auto"/>
            <w:bottom w:val="none" w:sz="0" w:space="0" w:color="auto"/>
            <w:right w:val="none" w:sz="0" w:space="0" w:color="auto"/>
          </w:divBdr>
          <w:divsChild>
            <w:div w:id="1861237732">
              <w:marLeft w:val="0"/>
              <w:marRight w:val="0"/>
              <w:marTop w:val="0"/>
              <w:marBottom w:val="0"/>
              <w:divBdr>
                <w:top w:val="none" w:sz="0" w:space="0" w:color="auto"/>
                <w:left w:val="none" w:sz="0" w:space="0" w:color="auto"/>
                <w:bottom w:val="none" w:sz="0" w:space="0" w:color="auto"/>
                <w:right w:val="none" w:sz="0" w:space="0" w:color="auto"/>
              </w:divBdr>
              <w:divsChild>
                <w:div w:id="4096249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7217543">
          <w:marLeft w:val="0"/>
          <w:marRight w:val="0"/>
          <w:marTop w:val="0"/>
          <w:marBottom w:val="0"/>
          <w:divBdr>
            <w:top w:val="none" w:sz="0" w:space="0" w:color="auto"/>
            <w:left w:val="none" w:sz="0" w:space="0" w:color="auto"/>
            <w:bottom w:val="none" w:sz="0" w:space="0" w:color="auto"/>
            <w:right w:val="none" w:sz="0" w:space="0" w:color="auto"/>
          </w:divBdr>
          <w:divsChild>
            <w:div w:id="946817769">
              <w:marLeft w:val="0"/>
              <w:marRight w:val="0"/>
              <w:marTop w:val="0"/>
              <w:marBottom w:val="0"/>
              <w:divBdr>
                <w:top w:val="none" w:sz="0" w:space="0" w:color="auto"/>
                <w:left w:val="none" w:sz="0" w:space="0" w:color="auto"/>
                <w:bottom w:val="none" w:sz="0" w:space="0" w:color="auto"/>
                <w:right w:val="none" w:sz="0" w:space="0" w:color="auto"/>
              </w:divBdr>
              <w:divsChild>
                <w:div w:id="610821546">
                  <w:marLeft w:val="0"/>
                  <w:marRight w:val="0"/>
                  <w:marTop w:val="0"/>
                  <w:marBottom w:val="0"/>
                  <w:divBdr>
                    <w:top w:val="none" w:sz="0" w:space="0" w:color="auto"/>
                    <w:left w:val="none" w:sz="0" w:space="0" w:color="auto"/>
                    <w:bottom w:val="none" w:sz="0" w:space="0" w:color="auto"/>
                    <w:right w:val="none" w:sz="0" w:space="0" w:color="auto"/>
                  </w:divBdr>
                </w:div>
                <w:div w:id="1539708072">
                  <w:marLeft w:val="0"/>
                  <w:marRight w:val="0"/>
                  <w:marTop w:val="0"/>
                  <w:marBottom w:val="0"/>
                  <w:divBdr>
                    <w:top w:val="none" w:sz="0" w:space="0" w:color="auto"/>
                    <w:left w:val="none" w:sz="0" w:space="0" w:color="auto"/>
                    <w:bottom w:val="none" w:sz="0" w:space="0" w:color="auto"/>
                    <w:right w:val="none" w:sz="0" w:space="0" w:color="auto"/>
                  </w:divBdr>
                </w:div>
                <w:div w:id="2968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3881">
          <w:marLeft w:val="0"/>
          <w:marRight w:val="0"/>
          <w:marTop w:val="0"/>
          <w:marBottom w:val="0"/>
          <w:divBdr>
            <w:top w:val="none" w:sz="0" w:space="0" w:color="auto"/>
            <w:left w:val="none" w:sz="0" w:space="0" w:color="auto"/>
            <w:bottom w:val="none" w:sz="0" w:space="0" w:color="auto"/>
            <w:right w:val="none" w:sz="0" w:space="0" w:color="auto"/>
          </w:divBdr>
          <w:divsChild>
            <w:div w:id="2019573813">
              <w:marLeft w:val="0"/>
              <w:marRight w:val="0"/>
              <w:marTop w:val="0"/>
              <w:marBottom w:val="0"/>
              <w:divBdr>
                <w:top w:val="none" w:sz="0" w:space="0" w:color="auto"/>
                <w:left w:val="none" w:sz="0" w:space="0" w:color="auto"/>
                <w:bottom w:val="none" w:sz="0" w:space="0" w:color="auto"/>
                <w:right w:val="none" w:sz="0" w:space="0" w:color="auto"/>
              </w:divBdr>
              <w:divsChild>
                <w:div w:id="784489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8621362">
          <w:marLeft w:val="0"/>
          <w:marRight w:val="0"/>
          <w:marTop w:val="0"/>
          <w:marBottom w:val="0"/>
          <w:divBdr>
            <w:top w:val="none" w:sz="0" w:space="0" w:color="auto"/>
            <w:left w:val="none" w:sz="0" w:space="0" w:color="auto"/>
            <w:bottom w:val="none" w:sz="0" w:space="0" w:color="auto"/>
            <w:right w:val="none" w:sz="0" w:space="0" w:color="auto"/>
          </w:divBdr>
          <w:divsChild>
            <w:div w:id="44374783">
              <w:marLeft w:val="0"/>
              <w:marRight w:val="0"/>
              <w:marTop w:val="0"/>
              <w:marBottom w:val="0"/>
              <w:divBdr>
                <w:top w:val="none" w:sz="0" w:space="0" w:color="auto"/>
                <w:left w:val="none" w:sz="0" w:space="0" w:color="auto"/>
                <w:bottom w:val="none" w:sz="0" w:space="0" w:color="auto"/>
                <w:right w:val="none" w:sz="0" w:space="0" w:color="auto"/>
              </w:divBdr>
              <w:divsChild>
                <w:div w:id="1442334570">
                  <w:marLeft w:val="0"/>
                  <w:marRight w:val="0"/>
                  <w:marTop w:val="0"/>
                  <w:marBottom w:val="0"/>
                  <w:divBdr>
                    <w:top w:val="none" w:sz="0" w:space="0" w:color="auto"/>
                    <w:left w:val="none" w:sz="0" w:space="0" w:color="auto"/>
                    <w:bottom w:val="none" w:sz="0" w:space="0" w:color="auto"/>
                    <w:right w:val="none" w:sz="0" w:space="0" w:color="auto"/>
                  </w:divBdr>
                </w:div>
                <w:div w:id="1311717344">
                  <w:marLeft w:val="0"/>
                  <w:marRight w:val="0"/>
                  <w:marTop w:val="0"/>
                  <w:marBottom w:val="0"/>
                  <w:divBdr>
                    <w:top w:val="none" w:sz="0" w:space="0" w:color="auto"/>
                    <w:left w:val="none" w:sz="0" w:space="0" w:color="auto"/>
                    <w:bottom w:val="none" w:sz="0" w:space="0" w:color="auto"/>
                    <w:right w:val="none" w:sz="0" w:space="0" w:color="auto"/>
                  </w:divBdr>
                </w:div>
                <w:div w:id="4145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5709">
          <w:marLeft w:val="0"/>
          <w:marRight w:val="0"/>
          <w:marTop w:val="0"/>
          <w:marBottom w:val="0"/>
          <w:divBdr>
            <w:top w:val="none" w:sz="0" w:space="0" w:color="auto"/>
            <w:left w:val="none" w:sz="0" w:space="0" w:color="auto"/>
            <w:bottom w:val="none" w:sz="0" w:space="0" w:color="auto"/>
            <w:right w:val="none" w:sz="0" w:space="0" w:color="auto"/>
          </w:divBdr>
          <w:divsChild>
            <w:div w:id="2058777056">
              <w:marLeft w:val="0"/>
              <w:marRight w:val="0"/>
              <w:marTop w:val="0"/>
              <w:marBottom w:val="0"/>
              <w:divBdr>
                <w:top w:val="none" w:sz="0" w:space="0" w:color="auto"/>
                <w:left w:val="none" w:sz="0" w:space="0" w:color="auto"/>
                <w:bottom w:val="none" w:sz="0" w:space="0" w:color="auto"/>
                <w:right w:val="none" w:sz="0" w:space="0" w:color="auto"/>
              </w:divBdr>
              <w:divsChild>
                <w:div w:id="12359664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42139628">
          <w:marLeft w:val="0"/>
          <w:marRight w:val="0"/>
          <w:marTop w:val="0"/>
          <w:marBottom w:val="0"/>
          <w:divBdr>
            <w:top w:val="none" w:sz="0" w:space="0" w:color="auto"/>
            <w:left w:val="none" w:sz="0" w:space="0" w:color="auto"/>
            <w:bottom w:val="none" w:sz="0" w:space="0" w:color="auto"/>
            <w:right w:val="none" w:sz="0" w:space="0" w:color="auto"/>
          </w:divBdr>
          <w:divsChild>
            <w:div w:id="1282152928">
              <w:marLeft w:val="0"/>
              <w:marRight w:val="0"/>
              <w:marTop w:val="0"/>
              <w:marBottom w:val="0"/>
              <w:divBdr>
                <w:top w:val="none" w:sz="0" w:space="0" w:color="auto"/>
                <w:left w:val="none" w:sz="0" w:space="0" w:color="auto"/>
                <w:bottom w:val="none" w:sz="0" w:space="0" w:color="auto"/>
                <w:right w:val="none" w:sz="0" w:space="0" w:color="auto"/>
              </w:divBdr>
              <w:divsChild>
                <w:div w:id="1125394799">
                  <w:marLeft w:val="0"/>
                  <w:marRight w:val="0"/>
                  <w:marTop w:val="0"/>
                  <w:marBottom w:val="0"/>
                  <w:divBdr>
                    <w:top w:val="none" w:sz="0" w:space="0" w:color="auto"/>
                    <w:left w:val="none" w:sz="0" w:space="0" w:color="auto"/>
                    <w:bottom w:val="none" w:sz="0" w:space="0" w:color="auto"/>
                    <w:right w:val="none" w:sz="0" w:space="0" w:color="auto"/>
                  </w:divBdr>
                </w:div>
                <w:div w:id="2536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84589">
          <w:marLeft w:val="0"/>
          <w:marRight w:val="0"/>
          <w:marTop w:val="0"/>
          <w:marBottom w:val="0"/>
          <w:divBdr>
            <w:top w:val="none" w:sz="0" w:space="0" w:color="auto"/>
            <w:left w:val="none" w:sz="0" w:space="0" w:color="auto"/>
            <w:bottom w:val="none" w:sz="0" w:space="0" w:color="auto"/>
            <w:right w:val="none" w:sz="0" w:space="0" w:color="auto"/>
          </w:divBdr>
          <w:divsChild>
            <w:div w:id="297415749">
              <w:marLeft w:val="0"/>
              <w:marRight w:val="0"/>
              <w:marTop w:val="0"/>
              <w:marBottom w:val="0"/>
              <w:divBdr>
                <w:top w:val="none" w:sz="0" w:space="0" w:color="auto"/>
                <w:left w:val="none" w:sz="0" w:space="0" w:color="auto"/>
                <w:bottom w:val="none" w:sz="0" w:space="0" w:color="auto"/>
                <w:right w:val="none" w:sz="0" w:space="0" w:color="auto"/>
              </w:divBdr>
              <w:divsChild>
                <w:div w:id="9135890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2913546">
          <w:marLeft w:val="0"/>
          <w:marRight w:val="0"/>
          <w:marTop w:val="0"/>
          <w:marBottom w:val="0"/>
          <w:divBdr>
            <w:top w:val="none" w:sz="0" w:space="0" w:color="auto"/>
            <w:left w:val="none" w:sz="0" w:space="0" w:color="auto"/>
            <w:bottom w:val="none" w:sz="0" w:space="0" w:color="auto"/>
            <w:right w:val="none" w:sz="0" w:space="0" w:color="auto"/>
          </w:divBdr>
          <w:divsChild>
            <w:div w:id="210921824">
              <w:marLeft w:val="0"/>
              <w:marRight w:val="0"/>
              <w:marTop w:val="0"/>
              <w:marBottom w:val="0"/>
              <w:divBdr>
                <w:top w:val="none" w:sz="0" w:space="0" w:color="auto"/>
                <w:left w:val="none" w:sz="0" w:space="0" w:color="auto"/>
                <w:bottom w:val="none" w:sz="0" w:space="0" w:color="auto"/>
                <w:right w:val="none" w:sz="0" w:space="0" w:color="auto"/>
              </w:divBdr>
              <w:divsChild>
                <w:div w:id="1104807803">
                  <w:marLeft w:val="0"/>
                  <w:marRight w:val="0"/>
                  <w:marTop w:val="0"/>
                  <w:marBottom w:val="0"/>
                  <w:divBdr>
                    <w:top w:val="none" w:sz="0" w:space="0" w:color="auto"/>
                    <w:left w:val="none" w:sz="0" w:space="0" w:color="auto"/>
                    <w:bottom w:val="none" w:sz="0" w:space="0" w:color="auto"/>
                    <w:right w:val="none" w:sz="0" w:space="0" w:color="auto"/>
                  </w:divBdr>
                </w:div>
                <w:div w:id="127944281">
                  <w:marLeft w:val="0"/>
                  <w:marRight w:val="0"/>
                  <w:marTop w:val="0"/>
                  <w:marBottom w:val="0"/>
                  <w:divBdr>
                    <w:top w:val="none" w:sz="0" w:space="0" w:color="auto"/>
                    <w:left w:val="none" w:sz="0" w:space="0" w:color="auto"/>
                    <w:bottom w:val="none" w:sz="0" w:space="0" w:color="auto"/>
                    <w:right w:val="none" w:sz="0" w:space="0" w:color="auto"/>
                  </w:divBdr>
                </w:div>
                <w:div w:id="13336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14519">
      <w:bodyDiv w:val="1"/>
      <w:marLeft w:val="0"/>
      <w:marRight w:val="0"/>
      <w:marTop w:val="0"/>
      <w:marBottom w:val="0"/>
      <w:divBdr>
        <w:top w:val="none" w:sz="0" w:space="0" w:color="auto"/>
        <w:left w:val="none" w:sz="0" w:space="0" w:color="auto"/>
        <w:bottom w:val="none" w:sz="0" w:space="0" w:color="auto"/>
        <w:right w:val="none" w:sz="0" w:space="0" w:color="auto"/>
      </w:divBdr>
      <w:divsChild>
        <w:div w:id="1301154793">
          <w:marLeft w:val="0"/>
          <w:marRight w:val="0"/>
          <w:marTop w:val="0"/>
          <w:marBottom w:val="0"/>
          <w:divBdr>
            <w:top w:val="none" w:sz="0" w:space="0" w:color="auto"/>
            <w:left w:val="none" w:sz="0" w:space="0" w:color="auto"/>
            <w:bottom w:val="none" w:sz="0" w:space="0" w:color="auto"/>
            <w:right w:val="none" w:sz="0" w:space="0" w:color="auto"/>
          </w:divBdr>
        </w:div>
        <w:div w:id="2059743075">
          <w:marLeft w:val="0"/>
          <w:marRight w:val="0"/>
          <w:marTop w:val="0"/>
          <w:marBottom w:val="0"/>
          <w:divBdr>
            <w:top w:val="none" w:sz="0" w:space="0" w:color="auto"/>
            <w:left w:val="none" w:sz="0" w:space="0" w:color="auto"/>
            <w:bottom w:val="none" w:sz="0" w:space="0" w:color="auto"/>
            <w:right w:val="none" w:sz="0" w:space="0" w:color="auto"/>
          </w:divBdr>
        </w:div>
        <w:div w:id="195628146">
          <w:marLeft w:val="0"/>
          <w:marRight w:val="0"/>
          <w:marTop w:val="0"/>
          <w:marBottom w:val="0"/>
          <w:divBdr>
            <w:top w:val="none" w:sz="0" w:space="0" w:color="auto"/>
            <w:left w:val="none" w:sz="0" w:space="0" w:color="auto"/>
            <w:bottom w:val="none" w:sz="0" w:space="0" w:color="auto"/>
            <w:right w:val="none" w:sz="0" w:space="0" w:color="auto"/>
          </w:divBdr>
        </w:div>
        <w:div w:id="1082606142">
          <w:marLeft w:val="0"/>
          <w:marRight w:val="0"/>
          <w:marTop w:val="0"/>
          <w:marBottom w:val="0"/>
          <w:divBdr>
            <w:top w:val="none" w:sz="0" w:space="0" w:color="auto"/>
            <w:left w:val="none" w:sz="0" w:space="0" w:color="auto"/>
            <w:bottom w:val="none" w:sz="0" w:space="0" w:color="auto"/>
            <w:right w:val="none" w:sz="0" w:space="0" w:color="auto"/>
          </w:divBdr>
        </w:div>
        <w:div w:id="397363997">
          <w:marLeft w:val="0"/>
          <w:marRight w:val="0"/>
          <w:marTop w:val="0"/>
          <w:marBottom w:val="0"/>
          <w:divBdr>
            <w:top w:val="none" w:sz="0" w:space="0" w:color="auto"/>
            <w:left w:val="none" w:sz="0" w:space="0" w:color="auto"/>
            <w:bottom w:val="none" w:sz="0" w:space="0" w:color="auto"/>
            <w:right w:val="none" w:sz="0" w:space="0" w:color="auto"/>
          </w:divBdr>
        </w:div>
        <w:div w:id="2077051799">
          <w:marLeft w:val="0"/>
          <w:marRight w:val="0"/>
          <w:marTop w:val="0"/>
          <w:marBottom w:val="0"/>
          <w:divBdr>
            <w:top w:val="none" w:sz="0" w:space="0" w:color="auto"/>
            <w:left w:val="none" w:sz="0" w:space="0" w:color="auto"/>
            <w:bottom w:val="none" w:sz="0" w:space="0" w:color="auto"/>
            <w:right w:val="none" w:sz="0" w:space="0" w:color="auto"/>
          </w:divBdr>
        </w:div>
        <w:div w:id="2035036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3119</Words>
  <Characters>17779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Scanland</dc:creator>
  <cp:keywords/>
  <dc:description/>
  <cp:lastModifiedBy>Pat Scanland</cp:lastModifiedBy>
  <cp:revision>5</cp:revision>
  <dcterms:created xsi:type="dcterms:W3CDTF">2026-01-15T20:12:00Z</dcterms:created>
  <dcterms:modified xsi:type="dcterms:W3CDTF">2026-01-15T20:16:00Z</dcterms:modified>
</cp:coreProperties>
</file>