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48DC8" w14:textId="77777777" w:rsidR="00E902BE" w:rsidRDefault="00E902BE" w:rsidP="007853D2">
      <w:pPr>
        <w:spacing w:line="276" w:lineRule="auto"/>
        <w:rPr>
          <w:rFonts w:ascii="Georgia" w:hAnsi="Georgia" w:cs="Calibri"/>
          <w:b/>
          <w:bCs/>
          <w:sz w:val="21"/>
          <w:szCs w:val="21"/>
        </w:rPr>
      </w:pPr>
    </w:p>
    <w:p w14:paraId="08F9280A" w14:textId="5F07716D" w:rsidR="00FA43F0" w:rsidRPr="00107159" w:rsidRDefault="0087731F" w:rsidP="007853D2">
      <w:pPr>
        <w:spacing w:line="276" w:lineRule="auto"/>
        <w:jc w:val="center"/>
        <w:rPr>
          <w:rFonts w:ascii="Georgia" w:hAnsi="Georgia" w:cs="Calibri"/>
          <w:b/>
          <w:bCs/>
          <w:sz w:val="28"/>
          <w:szCs w:val="28"/>
        </w:rPr>
      </w:pPr>
      <w:proofErr w:type="spellStart"/>
      <w:r w:rsidRPr="00107159">
        <w:rPr>
          <w:rFonts w:ascii="Georgia" w:hAnsi="Georgia" w:cs="Calibri"/>
          <w:b/>
          <w:bCs/>
          <w:sz w:val="28"/>
          <w:szCs w:val="28"/>
        </w:rPr>
        <w:t>Seonmin</w:t>
      </w:r>
      <w:proofErr w:type="spellEnd"/>
      <w:r w:rsidRPr="00107159">
        <w:rPr>
          <w:rFonts w:ascii="Georgia" w:hAnsi="Georgia" w:cs="Calibri"/>
          <w:b/>
          <w:bCs/>
          <w:sz w:val="28"/>
          <w:szCs w:val="28"/>
        </w:rPr>
        <w:t xml:space="preserve"> Will </w:t>
      </w:r>
      <w:proofErr w:type="spellStart"/>
      <w:r w:rsidRPr="00107159">
        <w:rPr>
          <w:rFonts w:ascii="Georgia" w:hAnsi="Georgia" w:cs="Calibri"/>
          <w:b/>
          <w:bCs/>
          <w:sz w:val="28"/>
          <w:szCs w:val="28"/>
        </w:rPr>
        <w:t>Heo</w:t>
      </w:r>
      <w:proofErr w:type="spellEnd"/>
    </w:p>
    <w:p w14:paraId="5EEB4976" w14:textId="77777777" w:rsidR="007853D2" w:rsidRPr="007853D2" w:rsidRDefault="007853D2" w:rsidP="0087731F">
      <w:pPr>
        <w:spacing w:line="276" w:lineRule="auto"/>
        <w:jc w:val="center"/>
        <w:rPr>
          <w:rFonts w:ascii="Georgia" w:hAnsi="Georgia" w:cs="Calibri"/>
          <w:sz w:val="16"/>
          <w:szCs w:val="16"/>
        </w:rPr>
      </w:pPr>
    </w:p>
    <w:p w14:paraId="2F3C9DAA" w14:textId="240E9CBB" w:rsidR="0087731F" w:rsidRPr="00687394" w:rsidRDefault="00706B26" w:rsidP="0087731F">
      <w:pPr>
        <w:spacing w:line="276" w:lineRule="auto"/>
        <w:jc w:val="center"/>
        <w:rPr>
          <w:rFonts w:ascii="Georgia" w:hAnsi="Georgia" w:cs="Calibri"/>
          <w:sz w:val="20"/>
          <w:szCs w:val="20"/>
        </w:rPr>
      </w:pPr>
      <w:r w:rsidRPr="00706B26">
        <w:rPr>
          <w:rFonts w:ascii="Georgia" w:hAnsi="Georgia" w:cs="Calibri"/>
          <w:sz w:val="20"/>
          <w:szCs w:val="20"/>
        </w:rPr>
        <w:t xml:space="preserve">370 </w:t>
      </w:r>
      <w:proofErr w:type="spellStart"/>
      <w:r w:rsidRPr="00706B26">
        <w:rPr>
          <w:rFonts w:ascii="Georgia" w:hAnsi="Georgia" w:cs="Calibri"/>
          <w:sz w:val="20"/>
          <w:szCs w:val="20"/>
        </w:rPr>
        <w:t>Sicheongdaero</w:t>
      </w:r>
      <w:proofErr w:type="spellEnd"/>
      <w:r w:rsidRPr="00706B26">
        <w:rPr>
          <w:rFonts w:ascii="Georgia" w:hAnsi="Georgia" w:cs="Calibri"/>
          <w:sz w:val="20"/>
          <w:szCs w:val="20"/>
        </w:rPr>
        <w:t>, Sejong, Korea 30147</w:t>
      </w:r>
    </w:p>
    <w:p w14:paraId="17C52531" w14:textId="1C06121A" w:rsidR="0087731F" w:rsidRPr="00687394" w:rsidRDefault="0087731F" w:rsidP="0087731F">
      <w:pPr>
        <w:spacing w:line="276" w:lineRule="auto"/>
        <w:jc w:val="center"/>
        <w:rPr>
          <w:rFonts w:ascii="Georgia" w:hAnsi="Georgia" w:cs="Calibri"/>
          <w:sz w:val="20"/>
          <w:szCs w:val="20"/>
        </w:rPr>
      </w:pPr>
      <w:r w:rsidRPr="00687394">
        <w:rPr>
          <w:rFonts w:ascii="Georgia" w:hAnsi="Georgia" w:cs="Calibri"/>
          <w:sz w:val="20"/>
          <w:szCs w:val="20"/>
        </w:rPr>
        <w:t>sheo@</w:t>
      </w:r>
      <w:r w:rsidR="00706B26">
        <w:rPr>
          <w:rFonts w:ascii="Georgia" w:hAnsi="Georgia" w:cs="Calibri"/>
          <w:sz w:val="20"/>
          <w:szCs w:val="20"/>
        </w:rPr>
        <w:t>kiep.go.kr</w:t>
      </w:r>
      <w:r w:rsidRPr="00687394">
        <w:rPr>
          <w:rFonts w:ascii="Georgia" w:hAnsi="Georgia" w:cs="Calibri"/>
          <w:sz w:val="20"/>
          <w:szCs w:val="20"/>
        </w:rPr>
        <w:t xml:space="preserve"> </w:t>
      </w:r>
      <w:r w:rsidRPr="00687394">
        <w:rPr>
          <w:rFonts w:ascii="Cambria Math" w:hAnsi="Cambria Math" w:cs="Cambria Math"/>
          <w:sz w:val="20"/>
          <w:szCs w:val="20"/>
        </w:rPr>
        <w:t>∥</w:t>
      </w:r>
      <w:r w:rsidRPr="00687394">
        <w:rPr>
          <w:rFonts w:ascii="Georgia" w:hAnsi="Georgia" w:cs="Calibri"/>
          <w:sz w:val="20"/>
          <w:szCs w:val="20"/>
        </w:rPr>
        <w:t xml:space="preserve"> </w:t>
      </w:r>
      <w:r w:rsidR="00706B26">
        <w:rPr>
          <w:rFonts w:ascii="Georgia" w:hAnsi="Georgia" w:cs="Calibri"/>
          <w:sz w:val="20"/>
          <w:szCs w:val="20"/>
        </w:rPr>
        <w:t>+82-44-414-1148</w:t>
      </w:r>
    </w:p>
    <w:p w14:paraId="3BC92537" w14:textId="4E8BD7F6" w:rsidR="0087731F" w:rsidRPr="00687394" w:rsidRDefault="00144BAD" w:rsidP="00354FE8">
      <w:pPr>
        <w:spacing w:line="276" w:lineRule="auto"/>
        <w:jc w:val="center"/>
        <w:rPr>
          <w:rFonts w:ascii="Georgia" w:hAnsi="Georgia" w:cs="Calibri"/>
          <w:sz w:val="20"/>
          <w:szCs w:val="20"/>
        </w:rPr>
      </w:pPr>
      <w:hyperlink r:id="rId7" w:history="1">
        <w:r w:rsidR="0087731F" w:rsidRPr="00687394">
          <w:rPr>
            <w:rStyle w:val="aa"/>
            <w:rFonts w:ascii="Georgia" w:hAnsi="Georgia" w:cs="Calibri"/>
            <w:sz w:val="20"/>
            <w:szCs w:val="20"/>
          </w:rPr>
          <w:t>https://swheo.com</w:t>
        </w:r>
      </w:hyperlink>
    </w:p>
    <w:p w14:paraId="69FE8F8A" w14:textId="77777777" w:rsidR="00F24F2E" w:rsidRPr="00687394" w:rsidRDefault="00F24F2E" w:rsidP="0087731F">
      <w:pPr>
        <w:pBdr>
          <w:bottom w:val="single" w:sz="6" w:space="1" w:color="auto"/>
        </w:pBdr>
        <w:spacing w:line="276" w:lineRule="auto"/>
        <w:rPr>
          <w:rFonts w:ascii="Georgia" w:hAnsi="Georgia" w:cs="Calibri"/>
          <w:sz w:val="20"/>
          <w:szCs w:val="20"/>
        </w:rPr>
      </w:pPr>
    </w:p>
    <w:p w14:paraId="208F5EBE" w14:textId="77777777" w:rsidR="00786951" w:rsidRDefault="00786951" w:rsidP="00B50610">
      <w:pPr>
        <w:spacing w:line="276" w:lineRule="auto"/>
        <w:jc w:val="center"/>
        <w:rPr>
          <w:rFonts w:ascii="Georgia" w:hAnsi="Georgia" w:cs="Calibri"/>
          <w:b/>
          <w:bCs/>
          <w:sz w:val="20"/>
          <w:szCs w:val="20"/>
        </w:rPr>
      </w:pPr>
    </w:p>
    <w:p w14:paraId="32BA9796" w14:textId="2D32281E" w:rsidR="00706B26" w:rsidRDefault="00706B26" w:rsidP="00706B26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b/>
          <w:bCs/>
          <w:sz w:val="20"/>
          <w:szCs w:val="20"/>
        </w:rPr>
        <w:t>Appointments</w:t>
      </w:r>
    </w:p>
    <w:p w14:paraId="5AEF991F" w14:textId="386451FB" w:rsidR="00706B26" w:rsidRDefault="00706B26" w:rsidP="00792EDB">
      <w:pPr>
        <w:spacing w:line="276" w:lineRule="auto"/>
        <w:rPr>
          <w:rFonts w:ascii="Georgia" w:hAnsi="Georgia" w:cs="Calibri"/>
          <w:sz w:val="20"/>
          <w:szCs w:val="20"/>
        </w:rPr>
      </w:pPr>
    </w:p>
    <w:p w14:paraId="7BA9D40F" w14:textId="7D43CD91" w:rsidR="00792EDB" w:rsidRDefault="00792EDB" w:rsidP="001C4F58">
      <w:pPr>
        <w:spacing w:line="276" w:lineRule="auto"/>
        <w:ind w:firstLine="720"/>
        <w:rPr>
          <w:rFonts w:ascii="Georgia" w:hAnsi="Georgia" w:cs="Calibri" w:hint="eastAsia"/>
          <w:sz w:val="20"/>
          <w:szCs w:val="20"/>
        </w:rPr>
      </w:pPr>
      <w:r>
        <w:rPr>
          <w:rFonts w:ascii="Georgia" w:hAnsi="Georgia" w:cs="Calibri" w:hint="eastAsia"/>
          <w:sz w:val="20"/>
          <w:szCs w:val="20"/>
        </w:rPr>
        <w:t>2</w:t>
      </w:r>
      <w:r>
        <w:rPr>
          <w:rFonts w:ascii="Georgia" w:hAnsi="Georgia" w:cs="Calibri"/>
          <w:sz w:val="20"/>
          <w:szCs w:val="20"/>
        </w:rPr>
        <w:t>026–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706B26">
        <w:rPr>
          <w:rFonts w:ascii="Georgia" w:hAnsi="Georgia" w:cs="Calibri"/>
          <w:sz w:val="20"/>
          <w:szCs w:val="20"/>
        </w:rPr>
        <w:t>Associate Research Fellow</w:t>
      </w:r>
      <w:r w:rsidRPr="00706B26">
        <w:rPr>
          <w:rFonts w:ascii="Georgia" w:hAnsi="Georgia" w:cs="Calibri"/>
          <w:sz w:val="20"/>
          <w:szCs w:val="20"/>
        </w:rPr>
        <w:tab/>
        <w:t>Korea Institute for International Economic Policy</w:t>
      </w:r>
      <w:r>
        <w:rPr>
          <w:rFonts w:ascii="Georgia" w:hAnsi="Georgia" w:cs="Calibri"/>
          <w:sz w:val="20"/>
          <w:szCs w:val="20"/>
        </w:rPr>
        <w:t xml:space="preserve"> (KIEP)</w:t>
      </w:r>
    </w:p>
    <w:p w14:paraId="7A4E7BA2" w14:textId="4A01DF3C" w:rsidR="00706B26" w:rsidRDefault="00706B26" w:rsidP="0087731F">
      <w:pPr>
        <w:spacing w:line="276" w:lineRule="auto"/>
        <w:rPr>
          <w:rFonts w:ascii="Georgia" w:hAnsi="Georgia" w:cs="Calibri"/>
          <w:b/>
          <w:bCs/>
          <w:sz w:val="20"/>
          <w:szCs w:val="20"/>
        </w:rPr>
      </w:pPr>
    </w:p>
    <w:p w14:paraId="44DDE0EE" w14:textId="77777777" w:rsidR="00792EDB" w:rsidRDefault="00792EDB" w:rsidP="0087731F">
      <w:pPr>
        <w:spacing w:line="276" w:lineRule="auto"/>
        <w:rPr>
          <w:rFonts w:ascii="Georgia" w:hAnsi="Georgia" w:cs="Calibri" w:hint="eastAsia"/>
          <w:b/>
          <w:bCs/>
          <w:sz w:val="20"/>
          <w:szCs w:val="20"/>
        </w:rPr>
      </w:pPr>
    </w:p>
    <w:p w14:paraId="7C945D33" w14:textId="64C16DA0" w:rsidR="00252705" w:rsidRDefault="009C58BC" w:rsidP="009C58BC">
      <w:pPr>
        <w:spacing w:line="276" w:lineRule="auto"/>
        <w:rPr>
          <w:rFonts w:ascii="Georgia" w:hAnsi="Georgia" w:cs="Calibri"/>
          <w:b/>
          <w:bCs/>
          <w:sz w:val="20"/>
          <w:szCs w:val="20"/>
        </w:rPr>
      </w:pPr>
      <w:r w:rsidRPr="00687394">
        <w:rPr>
          <w:rFonts w:ascii="Georgia" w:hAnsi="Georgia" w:cs="Calibri"/>
          <w:b/>
          <w:bCs/>
          <w:sz w:val="20"/>
          <w:szCs w:val="20"/>
        </w:rPr>
        <w:t>Education</w:t>
      </w:r>
    </w:p>
    <w:p w14:paraId="3EA7CAC9" w14:textId="77777777" w:rsidR="00252705" w:rsidRPr="00252705" w:rsidRDefault="00252705" w:rsidP="009C58BC">
      <w:pPr>
        <w:spacing w:line="276" w:lineRule="auto"/>
        <w:rPr>
          <w:rFonts w:ascii="Georgia" w:hAnsi="Georgia" w:cs="Calibri"/>
          <w:sz w:val="20"/>
          <w:szCs w:val="20"/>
        </w:rPr>
      </w:pPr>
    </w:p>
    <w:p w14:paraId="6BD18E72" w14:textId="36E11F93" w:rsidR="00B908BE" w:rsidRPr="00E93F7F" w:rsidRDefault="00252705" w:rsidP="00E93F7F">
      <w:pPr>
        <w:spacing w:line="276" w:lineRule="auto"/>
        <w:ind w:firstLine="720"/>
        <w:rPr>
          <w:rFonts w:ascii="Georgia" w:hAnsi="Georgia" w:cs="Calibri" w:hint="eastAsia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 xml:space="preserve">2026 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="009C58BC" w:rsidRPr="00706B26">
        <w:rPr>
          <w:rFonts w:ascii="Georgia" w:hAnsi="Georgia" w:cs="Calibri"/>
          <w:sz w:val="20"/>
          <w:szCs w:val="20"/>
        </w:rPr>
        <w:t>University of California, Santa Barbara</w:t>
      </w:r>
      <w:r>
        <w:rPr>
          <w:rFonts w:ascii="Georgia" w:hAnsi="Georgia" w:cs="Calibri"/>
          <w:sz w:val="20"/>
          <w:szCs w:val="20"/>
        </w:rPr>
        <w:tab/>
      </w:r>
      <w:r w:rsidRPr="00706B26">
        <w:rPr>
          <w:rFonts w:ascii="Georgia" w:hAnsi="Georgia" w:cs="Calibri"/>
          <w:sz w:val="20"/>
          <w:szCs w:val="20"/>
        </w:rPr>
        <w:t>Ph.D.</w:t>
      </w:r>
      <w:r>
        <w:rPr>
          <w:rFonts w:ascii="Georgia" w:hAnsi="Georgia" w:cs="Calibri"/>
          <w:sz w:val="20"/>
          <w:szCs w:val="20"/>
        </w:rPr>
        <w:tab/>
      </w:r>
      <w:r w:rsidRPr="00706B26">
        <w:rPr>
          <w:rFonts w:ascii="Georgia" w:hAnsi="Georgia" w:cs="Calibri"/>
          <w:sz w:val="20"/>
          <w:szCs w:val="20"/>
        </w:rPr>
        <w:t>Economics</w:t>
      </w:r>
    </w:p>
    <w:p w14:paraId="3838E4A1" w14:textId="75851E52" w:rsidR="00B908BE" w:rsidRDefault="00252705" w:rsidP="00E93F7F">
      <w:pPr>
        <w:spacing w:line="276" w:lineRule="auto"/>
        <w:ind w:firstLine="720"/>
        <w:rPr>
          <w:rFonts w:ascii="Georgia" w:hAnsi="Georgia" w:cs="Calibri" w:hint="eastAsia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>2020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="009C58BC" w:rsidRPr="00706B26">
        <w:rPr>
          <w:rFonts w:ascii="Georgia" w:hAnsi="Georgia" w:cs="Calibri"/>
          <w:sz w:val="20"/>
          <w:szCs w:val="20"/>
        </w:rPr>
        <w:t>University of Chicago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  <w:t>M.P.P.</w:t>
      </w:r>
      <w:r>
        <w:rPr>
          <w:rFonts w:ascii="Georgia" w:hAnsi="Georgia" w:cs="Calibri"/>
          <w:sz w:val="20"/>
          <w:szCs w:val="20"/>
        </w:rPr>
        <w:tab/>
        <w:t>Public Policy (honors)</w:t>
      </w:r>
    </w:p>
    <w:p w14:paraId="4C46D800" w14:textId="141255CF" w:rsidR="00252705" w:rsidRPr="00706B26" w:rsidRDefault="00252705" w:rsidP="00252705">
      <w:pPr>
        <w:spacing w:line="276" w:lineRule="auto"/>
        <w:ind w:firstLine="720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 w:hint="eastAsia"/>
          <w:sz w:val="20"/>
          <w:szCs w:val="20"/>
        </w:rPr>
        <w:t>2</w:t>
      </w:r>
      <w:r>
        <w:rPr>
          <w:rFonts w:ascii="Georgia" w:hAnsi="Georgia" w:cs="Calibri"/>
          <w:sz w:val="20"/>
          <w:szCs w:val="20"/>
        </w:rPr>
        <w:t>014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  <w:t>New York University Abu Dhabi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  <w:t>B.A.</w:t>
      </w:r>
      <w:r>
        <w:rPr>
          <w:rFonts w:ascii="Georgia" w:hAnsi="Georgia" w:cs="Calibri"/>
          <w:sz w:val="20"/>
          <w:szCs w:val="20"/>
        </w:rPr>
        <w:tab/>
        <w:t>Music, Economics (cum laude)</w:t>
      </w:r>
    </w:p>
    <w:p w14:paraId="68AEFCEC" w14:textId="77777777" w:rsidR="000250B3" w:rsidRPr="00687394" w:rsidRDefault="000250B3" w:rsidP="0087731F">
      <w:pPr>
        <w:spacing w:line="276" w:lineRule="auto"/>
        <w:rPr>
          <w:rFonts w:ascii="Georgia" w:hAnsi="Georgia" w:cs="Calibri" w:hint="eastAsia"/>
          <w:sz w:val="20"/>
          <w:szCs w:val="20"/>
        </w:rPr>
      </w:pPr>
    </w:p>
    <w:p w14:paraId="3D519E37" w14:textId="77777777" w:rsidR="001D2DEE" w:rsidRDefault="001D2DEE" w:rsidP="009D37A9">
      <w:pPr>
        <w:spacing w:line="276" w:lineRule="auto"/>
        <w:ind w:left="2160" w:hanging="2160"/>
        <w:rPr>
          <w:rFonts w:ascii="Georgia" w:hAnsi="Georgia" w:cs="Calibri"/>
          <w:b/>
          <w:bCs/>
          <w:sz w:val="20"/>
          <w:szCs w:val="20"/>
        </w:rPr>
      </w:pPr>
    </w:p>
    <w:p w14:paraId="6568C639" w14:textId="0EE91A6A" w:rsidR="001C4F58" w:rsidRDefault="000250B3" w:rsidP="009D37A9">
      <w:pPr>
        <w:spacing w:line="276" w:lineRule="auto"/>
        <w:ind w:left="2160" w:hanging="2160"/>
        <w:rPr>
          <w:rFonts w:ascii="Georgia" w:hAnsi="Georgia" w:cs="Calibri"/>
          <w:b/>
          <w:bCs/>
          <w:sz w:val="20"/>
          <w:szCs w:val="20"/>
        </w:rPr>
      </w:pPr>
      <w:r>
        <w:rPr>
          <w:rFonts w:ascii="Georgia" w:hAnsi="Georgia" w:cs="Calibri"/>
          <w:b/>
          <w:bCs/>
          <w:sz w:val="20"/>
          <w:szCs w:val="20"/>
        </w:rPr>
        <w:t xml:space="preserve">Publications </w:t>
      </w:r>
      <w:r w:rsidR="001C4F58">
        <w:rPr>
          <w:rFonts w:ascii="Georgia" w:hAnsi="Georgia" w:cs="Calibri"/>
          <w:b/>
          <w:bCs/>
          <w:sz w:val="20"/>
          <w:szCs w:val="20"/>
        </w:rPr>
        <w:t>and Papers in Progress</w:t>
      </w:r>
    </w:p>
    <w:p w14:paraId="1FA71A45" w14:textId="77777777" w:rsidR="00E93F7F" w:rsidRPr="00E93F7F" w:rsidRDefault="00E93F7F" w:rsidP="009D37A9">
      <w:pPr>
        <w:spacing w:line="276" w:lineRule="auto"/>
        <w:ind w:left="2160" w:hanging="2160"/>
        <w:rPr>
          <w:rFonts w:ascii="Georgia" w:hAnsi="Georgia" w:cs="Calibri"/>
          <w:sz w:val="20"/>
          <w:szCs w:val="20"/>
        </w:rPr>
      </w:pPr>
    </w:p>
    <w:p w14:paraId="0D9A587B" w14:textId="54222A2A" w:rsidR="001C4F58" w:rsidRDefault="00D632EB" w:rsidP="00984161">
      <w:pPr>
        <w:pStyle w:val="a6"/>
        <w:numPr>
          <w:ilvl w:val="0"/>
          <w:numId w:val="7"/>
        </w:numPr>
        <w:spacing w:line="276" w:lineRule="auto"/>
        <w:rPr>
          <w:rFonts w:ascii="Georgia" w:hAnsi="Georgia" w:cs="Calibri"/>
          <w:sz w:val="20"/>
          <w:szCs w:val="20"/>
        </w:rPr>
      </w:pPr>
      <w:r w:rsidRPr="001C4F58">
        <w:rPr>
          <w:rFonts w:ascii="Georgia" w:hAnsi="Georgia" w:cs="Calibri"/>
          <w:sz w:val="20"/>
          <w:szCs w:val="20"/>
        </w:rPr>
        <w:t>“</w:t>
      </w:r>
      <w:r w:rsidR="0087731F" w:rsidRPr="001C4F58">
        <w:rPr>
          <w:rFonts w:ascii="Georgia" w:hAnsi="Georgia" w:cs="Calibri"/>
          <w:sz w:val="20"/>
          <w:szCs w:val="20"/>
        </w:rPr>
        <w:t>International Spillover Effects of Air Pollution: Evidence from Mortality and Health Data</w:t>
      </w:r>
      <w:r w:rsidRPr="001C4F58">
        <w:rPr>
          <w:rFonts w:ascii="Georgia" w:hAnsi="Georgia" w:cs="Calibri"/>
          <w:sz w:val="20"/>
          <w:szCs w:val="20"/>
        </w:rPr>
        <w:t>”</w:t>
      </w:r>
      <w:r w:rsidR="0087731F" w:rsidRPr="001C4F58">
        <w:rPr>
          <w:rFonts w:ascii="Georgia" w:hAnsi="Georgia" w:cs="Calibri"/>
          <w:sz w:val="20"/>
          <w:szCs w:val="20"/>
        </w:rPr>
        <w:t xml:space="preserve"> </w:t>
      </w:r>
      <w:r w:rsidR="009D37A9" w:rsidRPr="001C4F58">
        <w:rPr>
          <w:rFonts w:ascii="Georgia" w:hAnsi="Georgia" w:cs="Calibri"/>
          <w:sz w:val="20"/>
          <w:szCs w:val="20"/>
        </w:rPr>
        <w:t>(with Koichiro Ito and</w:t>
      </w:r>
      <w:r w:rsidR="001C4F58" w:rsidRPr="001C4F58">
        <w:rPr>
          <w:rFonts w:ascii="Georgia" w:hAnsi="Georgia" w:cs="Calibri"/>
          <w:sz w:val="20"/>
          <w:szCs w:val="20"/>
        </w:rPr>
        <w:t xml:space="preserve"> </w:t>
      </w:r>
      <w:r w:rsidR="009D37A9" w:rsidRPr="001C4F58">
        <w:rPr>
          <w:rFonts w:ascii="Georgia" w:hAnsi="Georgia" w:cs="Calibri"/>
          <w:sz w:val="20"/>
          <w:szCs w:val="20"/>
        </w:rPr>
        <w:t xml:space="preserve">Rao </w:t>
      </w:r>
      <w:proofErr w:type="spellStart"/>
      <w:r w:rsidR="009D37A9" w:rsidRPr="001C4F58">
        <w:rPr>
          <w:rFonts w:ascii="Georgia" w:hAnsi="Georgia" w:cs="Calibri"/>
          <w:sz w:val="20"/>
          <w:szCs w:val="20"/>
        </w:rPr>
        <w:t>Kotamarthi</w:t>
      </w:r>
      <w:proofErr w:type="spellEnd"/>
      <w:r w:rsidR="009D37A9" w:rsidRPr="001C4F58">
        <w:rPr>
          <w:rFonts w:ascii="Georgia" w:hAnsi="Georgia" w:cs="Calibri"/>
          <w:sz w:val="20"/>
          <w:szCs w:val="20"/>
        </w:rPr>
        <w:t xml:space="preserve">), </w:t>
      </w:r>
      <w:r w:rsidR="0087731F" w:rsidRPr="001C4F58">
        <w:rPr>
          <w:rFonts w:ascii="Georgia" w:hAnsi="Georgia" w:cs="Calibri"/>
          <w:i/>
          <w:iCs/>
          <w:sz w:val="20"/>
          <w:szCs w:val="20"/>
        </w:rPr>
        <w:t>Review of Economics and Statistics</w:t>
      </w:r>
      <w:r w:rsidR="0087731F" w:rsidRPr="001C4F58">
        <w:rPr>
          <w:rFonts w:ascii="Georgia" w:hAnsi="Georgia" w:cs="Calibri"/>
          <w:sz w:val="20"/>
          <w:szCs w:val="20"/>
        </w:rPr>
        <w:t xml:space="preserve">, </w:t>
      </w:r>
      <w:r w:rsidR="00D54EB1" w:rsidRPr="001C4F58">
        <w:rPr>
          <w:rFonts w:ascii="Georgia" w:hAnsi="Georgia" w:cs="Calibri"/>
          <w:sz w:val="20"/>
          <w:szCs w:val="20"/>
        </w:rPr>
        <w:t>forthcoming</w:t>
      </w:r>
    </w:p>
    <w:p w14:paraId="3DB87196" w14:textId="77777777" w:rsidR="00984161" w:rsidRDefault="00984161" w:rsidP="00984161">
      <w:pPr>
        <w:pStyle w:val="a6"/>
        <w:spacing w:line="276" w:lineRule="auto"/>
        <w:ind w:left="760"/>
        <w:rPr>
          <w:rFonts w:ascii="Georgia" w:hAnsi="Georgia" w:cs="Calibri" w:hint="eastAsia"/>
          <w:sz w:val="20"/>
          <w:szCs w:val="20"/>
        </w:rPr>
      </w:pPr>
    </w:p>
    <w:p w14:paraId="6631C329" w14:textId="4B4C938C" w:rsidR="001C4F58" w:rsidRPr="001C4F58" w:rsidRDefault="00792EDB" w:rsidP="001C4F58">
      <w:pPr>
        <w:pStyle w:val="a6"/>
        <w:numPr>
          <w:ilvl w:val="0"/>
          <w:numId w:val="7"/>
        </w:numPr>
        <w:spacing w:line="276" w:lineRule="auto"/>
        <w:rPr>
          <w:rFonts w:ascii="Georgia" w:hAnsi="Georgia" w:cs="Calibri" w:hint="eastAsia"/>
          <w:sz w:val="20"/>
          <w:szCs w:val="20"/>
        </w:rPr>
      </w:pPr>
      <w:r w:rsidRPr="001C4F58">
        <w:rPr>
          <w:rFonts w:ascii="Georgia" w:hAnsi="Georgia" w:cs="Calibri"/>
          <w:sz w:val="20"/>
          <w:szCs w:val="20"/>
        </w:rPr>
        <w:t>“</w:t>
      </w:r>
      <w:r w:rsidRPr="001C4F58">
        <w:rPr>
          <w:rFonts w:ascii="Georgia" w:hAnsi="Georgia" w:cs="Calibri"/>
          <w:sz w:val="20"/>
          <w:szCs w:val="20"/>
        </w:rPr>
        <w:t>Floods and the Frictions of Price Adjustment in Housing Markets</w:t>
      </w:r>
      <w:r w:rsidRPr="001C4F58">
        <w:rPr>
          <w:rFonts w:ascii="Georgia" w:hAnsi="Georgia" w:cs="Calibri"/>
          <w:sz w:val="20"/>
          <w:szCs w:val="20"/>
        </w:rPr>
        <w:t>” (JMP)</w:t>
      </w:r>
    </w:p>
    <w:p w14:paraId="1CEA5E56" w14:textId="77777777" w:rsidR="001C4F58" w:rsidRPr="001C4F58" w:rsidRDefault="001C4F58" w:rsidP="001C4F58">
      <w:pPr>
        <w:pStyle w:val="a6"/>
        <w:spacing w:line="276" w:lineRule="auto"/>
        <w:ind w:left="760"/>
        <w:rPr>
          <w:rFonts w:ascii="Georgia" w:hAnsi="Georgia" w:cs="Calibri" w:hint="eastAsia"/>
          <w:sz w:val="20"/>
          <w:szCs w:val="20"/>
        </w:rPr>
      </w:pPr>
    </w:p>
    <w:p w14:paraId="67E9ECC6" w14:textId="44F0F35F" w:rsidR="006851CD" w:rsidRPr="001C4F58" w:rsidRDefault="00E902BE" w:rsidP="001C4F58">
      <w:pPr>
        <w:pStyle w:val="a6"/>
        <w:numPr>
          <w:ilvl w:val="0"/>
          <w:numId w:val="7"/>
        </w:numPr>
        <w:spacing w:line="276" w:lineRule="auto"/>
        <w:rPr>
          <w:rFonts w:ascii="Georgia" w:hAnsi="Georgia" w:cs="Calibri"/>
          <w:sz w:val="20"/>
          <w:szCs w:val="20"/>
        </w:rPr>
      </w:pPr>
      <w:r w:rsidRPr="001C4F58">
        <w:rPr>
          <w:rFonts w:ascii="Georgia" w:hAnsi="Georgia" w:cs="Calibri"/>
          <w:sz w:val="20"/>
          <w:szCs w:val="20"/>
        </w:rPr>
        <w:t>“</w:t>
      </w:r>
      <w:r w:rsidR="006851CD" w:rsidRPr="001C4F58">
        <w:rPr>
          <w:rFonts w:ascii="Georgia" w:hAnsi="Georgia" w:cs="Calibri"/>
          <w:sz w:val="20"/>
          <w:szCs w:val="20"/>
        </w:rPr>
        <w:t>Environmental Scapegoating and the Political Economy Implications of Transboundary Pollution</w:t>
      </w:r>
      <w:r w:rsidRPr="001C4F58">
        <w:rPr>
          <w:rFonts w:ascii="Georgia" w:hAnsi="Georgia" w:cs="Calibri"/>
          <w:sz w:val="20"/>
          <w:szCs w:val="20"/>
        </w:rPr>
        <w:t>” (with Mychaela Paetow)</w:t>
      </w:r>
      <w:r w:rsidR="006851CD" w:rsidRPr="001C4F58">
        <w:rPr>
          <w:rFonts w:ascii="Georgia" w:hAnsi="Georgia" w:cs="Calibri"/>
          <w:sz w:val="20"/>
          <w:szCs w:val="20"/>
        </w:rPr>
        <w:t xml:space="preserve"> </w:t>
      </w:r>
    </w:p>
    <w:p w14:paraId="2655E456" w14:textId="48258C49" w:rsidR="00792EDB" w:rsidRDefault="00792EDB" w:rsidP="006851CD">
      <w:pPr>
        <w:spacing w:line="276" w:lineRule="auto"/>
        <w:ind w:left="2160" w:hanging="2160"/>
        <w:rPr>
          <w:rFonts w:ascii="Georgia" w:hAnsi="Georgia" w:cs="Calibri"/>
          <w:sz w:val="20"/>
          <w:szCs w:val="20"/>
        </w:rPr>
      </w:pPr>
    </w:p>
    <w:p w14:paraId="434A3C36" w14:textId="77777777" w:rsidR="007D7F44" w:rsidRPr="00687394" w:rsidRDefault="007D7F44" w:rsidP="0087731F">
      <w:pPr>
        <w:spacing w:line="276" w:lineRule="auto"/>
        <w:rPr>
          <w:rFonts w:ascii="Georgia" w:hAnsi="Georgia" w:cs="Calibri" w:hint="eastAsia"/>
          <w:sz w:val="20"/>
          <w:szCs w:val="20"/>
        </w:rPr>
      </w:pPr>
    </w:p>
    <w:p w14:paraId="06BABD64" w14:textId="7474A26C" w:rsidR="0087731F" w:rsidRPr="009D37A9" w:rsidRDefault="0087731F" w:rsidP="00984161">
      <w:pPr>
        <w:spacing w:line="276" w:lineRule="auto"/>
        <w:rPr>
          <w:rFonts w:ascii="Georgia" w:hAnsi="Georgia" w:cs="Calibri"/>
          <w:sz w:val="20"/>
          <w:szCs w:val="20"/>
        </w:rPr>
      </w:pPr>
      <w:r w:rsidRPr="00687394">
        <w:rPr>
          <w:rFonts w:ascii="Georgia" w:hAnsi="Georgia" w:cs="Calibri"/>
          <w:b/>
          <w:bCs/>
          <w:sz w:val="20"/>
          <w:szCs w:val="20"/>
        </w:rPr>
        <w:t>Teaching</w:t>
      </w:r>
      <w:r w:rsidR="009D37A9">
        <w:rPr>
          <w:rFonts w:ascii="Georgia" w:hAnsi="Georgia" w:cs="Calibri"/>
          <w:b/>
          <w:bCs/>
          <w:sz w:val="20"/>
          <w:szCs w:val="20"/>
        </w:rPr>
        <w:tab/>
      </w:r>
      <w:r w:rsidR="009D37A9">
        <w:rPr>
          <w:rFonts w:ascii="Georgia" w:hAnsi="Georgia" w:cs="Calibri"/>
          <w:b/>
          <w:bCs/>
          <w:sz w:val="20"/>
          <w:szCs w:val="20"/>
        </w:rPr>
        <w:tab/>
      </w:r>
      <w:r w:rsidR="009D37A9" w:rsidRPr="009D37A9">
        <w:rPr>
          <w:rFonts w:ascii="Georgia" w:hAnsi="Georgia" w:cs="Calibri"/>
          <w:sz w:val="20"/>
          <w:szCs w:val="20"/>
        </w:rPr>
        <w:t>Statistics for Economics</w:t>
      </w:r>
      <w:r w:rsidR="009D37A9">
        <w:rPr>
          <w:rFonts w:ascii="Georgia" w:hAnsi="Georgia" w:cs="Calibri"/>
          <w:sz w:val="20"/>
          <w:szCs w:val="20"/>
        </w:rPr>
        <w:t>, UC Santa Barbara,</w:t>
      </w:r>
      <w:r w:rsidR="009D37A9" w:rsidRPr="009D37A9">
        <w:rPr>
          <w:rFonts w:ascii="Georgia" w:hAnsi="Georgia" w:cs="Calibri"/>
          <w:sz w:val="20"/>
          <w:szCs w:val="20"/>
        </w:rPr>
        <w:t xml:space="preserve"> Instructor, </w:t>
      </w:r>
      <w:r w:rsidR="009D37A9">
        <w:rPr>
          <w:rFonts w:ascii="Georgia" w:hAnsi="Georgia" w:cs="Calibri"/>
          <w:sz w:val="20"/>
          <w:szCs w:val="20"/>
        </w:rPr>
        <w:t>Spring 202</w:t>
      </w:r>
      <w:r w:rsidR="000563DE">
        <w:rPr>
          <w:rFonts w:ascii="Georgia" w:hAnsi="Georgia" w:cs="Calibri"/>
          <w:sz w:val="20"/>
          <w:szCs w:val="20"/>
        </w:rPr>
        <w:t>5</w:t>
      </w:r>
      <w:r w:rsidR="009D37A9">
        <w:rPr>
          <w:rFonts w:ascii="Georgia" w:hAnsi="Georgia" w:cs="Calibri"/>
          <w:sz w:val="20"/>
          <w:szCs w:val="20"/>
        </w:rPr>
        <w:t xml:space="preserve"> to Fall 2025</w:t>
      </w:r>
    </w:p>
    <w:p w14:paraId="64F21B43" w14:textId="54B03FC2" w:rsidR="000563DE" w:rsidRDefault="000563DE" w:rsidP="00E45E1D">
      <w:pPr>
        <w:spacing w:line="276" w:lineRule="auto"/>
        <w:rPr>
          <w:rFonts w:ascii="Georgia" w:hAnsi="Georgia" w:cs="Calibri"/>
          <w:b/>
          <w:bCs/>
          <w:sz w:val="20"/>
          <w:szCs w:val="20"/>
        </w:rPr>
      </w:pPr>
      <w:r>
        <w:rPr>
          <w:rFonts w:ascii="Georgia" w:hAnsi="Georgia" w:cs="Calibri"/>
          <w:b/>
          <w:bCs/>
          <w:sz w:val="20"/>
          <w:szCs w:val="20"/>
        </w:rPr>
        <w:tab/>
      </w:r>
      <w:r>
        <w:rPr>
          <w:rFonts w:ascii="Georgia" w:hAnsi="Georgia" w:cs="Calibri"/>
          <w:b/>
          <w:bCs/>
          <w:sz w:val="20"/>
          <w:szCs w:val="20"/>
        </w:rPr>
        <w:tab/>
      </w:r>
      <w:r>
        <w:rPr>
          <w:rFonts w:ascii="Georgia" w:hAnsi="Georgia" w:cs="Calibri"/>
          <w:b/>
          <w:bCs/>
          <w:sz w:val="20"/>
          <w:szCs w:val="20"/>
        </w:rPr>
        <w:tab/>
      </w:r>
      <w:r w:rsidRPr="000563DE">
        <w:rPr>
          <w:rFonts w:ascii="Georgia" w:hAnsi="Georgia" w:cs="Calibri"/>
          <w:sz w:val="20"/>
          <w:szCs w:val="20"/>
        </w:rPr>
        <w:t>Math Camp for Economics Ph.D.</w:t>
      </w:r>
      <w:r>
        <w:rPr>
          <w:rFonts w:ascii="Georgia" w:hAnsi="Georgia" w:cs="Calibri"/>
          <w:sz w:val="20"/>
          <w:szCs w:val="20"/>
        </w:rPr>
        <w:t xml:space="preserve">, UC Santa Barbara, </w:t>
      </w:r>
      <w:r w:rsidRPr="000563DE">
        <w:rPr>
          <w:rFonts w:ascii="Georgia" w:hAnsi="Georgia" w:cs="Calibri"/>
          <w:sz w:val="20"/>
          <w:szCs w:val="20"/>
        </w:rPr>
        <w:t>Instructor</w:t>
      </w:r>
      <w:r>
        <w:rPr>
          <w:rFonts w:ascii="Georgia" w:hAnsi="Georgia" w:cs="Calibri"/>
          <w:sz w:val="20"/>
          <w:szCs w:val="20"/>
        </w:rPr>
        <w:t xml:space="preserve">, </w:t>
      </w:r>
      <w:r w:rsidRPr="000563DE">
        <w:rPr>
          <w:rFonts w:ascii="Georgia" w:hAnsi="Georgia" w:cs="Calibri"/>
          <w:sz w:val="20"/>
          <w:szCs w:val="20"/>
        </w:rPr>
        <w:t>Summer 2023, 2024</w:t>
      </w:r>
    </w:p>
    <w:p w14:paraId="3AA48BC7" w14:textId="77777777" w:rsidR="001D37CB" w:rsidRDefault="001D37CB" w:rsidP="001D37CB">
      <w:pPr>
        <w:spacing w:line="276" w:lineRule="auto"/>
        <w:ind w:left="1440" w:firstLine="720"/>
        <w:rPr>
          <w:rFonts w:ascii="Georgia" w:hAnsi="Georgia" w:cs="Calibri"/>
          <w:sz w:val="20"/>
          <w:szCs w:val="20"/>
        </w:rPr>
      </w:pPr>
      <w:r w:rsidRPr="001D37CB">
        <w:rPr>
          <w:rFonts w:ascii="Georgia" w:hAnsi="Georgia" w:cs="Calibri"/>
          <w:sz w:val="20"/>
          <w:szCs w:val="20"/>
        </w:rPr>
        <w:t>Introduction to Econometrics</w:t>
      </w:r>
      <w:r>
        <w:rPr>
          <w:rFonts w:ascii="Georgia" w:hAnsi="Georgia" w:cs="Calibri"/>
          <w:sz w:val="20"/>
          <w:szCs w:val="20"/>
        </w:rPr>
        <w:t xml:space="preserve"> II</w:t>
      </w:r>
      <w:r w:rsidRPr="001D37CB">
        <w:rPr>
          <w:rFonts w:ascii="Georgia" w:hAnsi="Georgia" w:cs="Calibri"/>
          <w:sz w:val="20"/>
          <w:szCs w:val="20"/>
        </w:rPr>
        <w:t xml:space="preserve">, UC Santa Barbara, TA, </w:t>
      </w:r>
      <w:r>
        <w:rPr>
          <w:rFonts w:ascii="Georgia" w:hAnsi="Georgia" w:cs="Calibri"/>
          <w:sz w:val="20"/>
          <w:szCs w:val="20"/>
        </w:rPr>
        <w:t>Spring 2026</w:t>
      </w:r>
    </w:p>
    <w:p w14:paraId="559319D3" w14:textId="77777777" w:rsidR="001D37CB" w:rsidRPr="001D37CB" w:rsidRDefault="001D37CB" w:rsidP="001D37CB">
      <w:pPr>
        <w:spacing w:line="276" w:lineRule="auto"/>
        <w:ind w:left="1440" w:firstLine="720"/>
        <w:rPr>
          <w:rFonts w:ascii="Georgia" w:hAnsi="Georgia" w:cs="Calibri" w:hint="eastAsia"/>
          <w:sz w:val="20"/>
          <w:szCs w:val="20"/>
        </w:rPr>
      </w:pPr>
      <w:bookmarkStart w:id="0" w:name="_Hlk233811657"/>
      <w:r>
        <w:rPr>
          <w:rFonts w:ascii="Georgia" w:hAnsi="Georgia" w:cs="Calibri"/>
          <w:sz w:val="20"/>
          <w:szCs w:val="20"/>
        </w:rPr>
        <w:t>Introduction to Econometrics I, UC Santa Barbara, TA, Winter 2024, Winter 2026</w:t>
      </w:r>
      <w:bookmarkEnd w:id="0"/>
    </w:p>
    <w:p w14:paraId="687CDC55" w14:textId="31F73614" w:rsidR="000563DE" w:rsidRDefault="009D37A9" w:rsidP="00E45E1D">
      <w:pPr>
        <w:spacing w:line="276" w:lineRule="auto"/>
        <w:ind w:left="1440" w:firstLine="720"/>
        <w:rPr>
          <w:rFonts w:ascii="Georgia" w:hAnsi="Georgia" w:cs="Calibri"/>
          <w:sz w:val="20"/>
          <w:szCs w:val="20"/>
        </w:rPr>
      </w:pPr>
      <w:r w:rsidRPr="009D37A9">
        <w:rPr>
          <w:rFonts w:ascii="Georgia" w:hAnsi="Georgia" w:cs="Calibri"/>
          <w:sz w:val="20"/>
          <w:szCs w:val="20"/>
        </w:rPr>
        <w:t>Statistics for Economics</w:t>
      </w:r>
      <w:r>
        <w:rPr>
          <w:rFonts w:ascii="Georgia" w:hAnsi="Georgia" w:cs="Calibri"/>
          <w:sz w:val="20"/>
          <w:szCs w:val="20"/>
        </w:rPr>
        <w:t>, UC Santa Barbara,</w:t>
      </w:r>
      <w:r w:rsidRPr="009D37A9">
        <w:rPr>
          <w:rFonts w:ascii="Georgia" w:hAnsi="Georgia" w:cs="Calibri"/>
          <w:sz w:val="20"/>
          <w:szCs w:val="20"/>
        </w:rPr>
        <w:t xml:space="preserve"> </w:t>
      </w:r>
      <w:r>
        <w:rPr>
          <w:rFonts w:ascii="Georgia" w:hAnsi="Georgia" w:cs="Calibri"/>
          <w:sz w:val="20"/>
          <w:szCs w:val="20"/>
        </w:rPr>
        <w:t>Teaching Assistant</w:t>
      </w:r>
      <w:r w:rsidR="000563DE">
        <w:rPr>
          <w:rFonts w:ascii="Georgia" w:hAnsi="Georgia" w:cs="Calibri"/>
          <w:sz w:val="20"/>
          <w:szCs w:val="20"/>
        </w:rPr>
        <w:t xml:space="preserve"> (TA)</w:t>
      </w:r>
      <w:r w:rsidRPr="009D37A9">
        <w:rPr>
          <w:rFonts w:ascii="Georgia" w:hAnsi="Georgia" w:cs="Calibri"/>
          <w:sz w:val="20"/>
          <w:szCs w:val="20"/>
        </w:rPr>
        <w:t xml:space="preserve">, </w:t>
      </w:r>
      <w:r>
        <w:rPr>
          <w:rFonts w:ascii="Georgia" w:hAnsi="Georgia" w:cs="Calibri"/>
          <w:sz w:val="20"/>
          <w:szCs w:val="20"/>
        </w:rPr>
        <w:t>Fall 202</w:t>
      </w:r>
      <w:r w:rsidR="000563DE">
        <w:rPr>
          <w:rFonts w:ascii="Georgia" w:hAnsi="Georgia" w:cs="Calibri"/>
          <w:sz w:val="20"/>
          <w:szCs w:val="20"/>
        </w:rPr>
        <w:t>4</w:t>
      </w:r>
    </w:p>
    <w:p w14:paraId="369F424D" w14:textId="0A3499D7" w:rsidR="000563DE" w:rsidRDefault="000563DE" w:rsidP="00E45E1D">
      <w:pPr>
        <w:pStyle w:val="a6"/>
        <w:spacing w:line="276" w:lineRule="auto"/>
        <w:ind w:left="1440" w:firstLine="720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>Environmental Economics</w:t>
      </w:r>
      <w:r w:rsidRPr="000563DE">
        <w:rPr>
          <w:rFonts w:ascii="Georgia" w:hAnsi="Georgia" w:cs="Calibri"/>
          <w:sz w:val="20"/>
          <w:szCs w:val="20"/>
        </w:rPr>
        <w:t xml:space="preserve">, UC Santa Barbara, </w:t>
      </w:r>
      <w:r>
        <w:rPr>
          <w:rFonts w:ascii="Georgia" w:hAnsi="Georgia" w:cs="Calibri"/>
          <w:sz w:val="20"/>
          <w:szCs w:val="20"/>
        </w:rPr>
        <w:t>TA</w:t>
      </w:r>
      <w:r w:rsidRPr="000563DE">
        <w:rPr>
          <w:rFonts w:ascii="Georgia" w:hAnsi="Georgia" w:cs="Calibri"/>
          <w:sz w:val="20"/>
          <w:szCs w:val="20"/>
        </w:rPr>
        <w:t>, Winter</w:t>
      </w:r>
      <w:r>
        <w:rPr>
          <w:rFonts w:ascii="Georgia" w:hAnsi="Georgia" w:cs="Calibri"/>
          <w:sz w:val="20"/>
          <w:szCs w:val="20"/>
        </w:rPr>
        <w:t xml:space="preserve"> 2022 to Spring 2022</w:t>
      </w:r>
    </w:p>
    <w:p w14:paraId="34765BF8" w14:textId="1DD74E3F" w:rsidR="000563DE" w:rsidRDefault="000563DE" w:rsidP="00E45E1D">
      <w:pPr>
        <w:pStyle w:val="a6"/>
        <w:spacing w:line="276" w:lineRule="auto"/>
        <w:ind w:left="1440" w:firstLine="720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 xml:space="preserve">Intermediate Microeconomics, </w:t>
      </w:r>
      <w:r w:rsidRPr="000563DE">
        <w:rPr>
          <w:rFonts w:ascii="Georgia" w:hAnsi="Georgia" w:cs="Calibri"/>
          <w:sz w:val="20"/>
          <w:szCs w:val="20"/>
        </w:rPr>
        <w:t xml:space="preserve">UC Santa Barbara, </w:t>
      </w:r>
      <w:r>
        <w:rPr>
          <w:rFonts w:ascii="Georgia" w:hAnsi="Georgia" w:cs="Calibri"/>
          <w:sz w:val="20"/>
          <w:szCs w:val="20"/>
        </w:rPr>
        <w:t>TA</w:t>
      </w:r>
      <w:r w:rsidRPr="000563DE">
        <w:rPr>
          <w:rFonts w:ascii="Georgia" w:hAnsi="Georgia" w:cs="Calibri"/>
          <w:sz w:val="20"/>
          <w:szCs w:val="20"/>
        </w:rPr>
        <w:t>,</w:t>
      </w:r>
      <w:r>
        <w:rPr>
          <w:rFonts w:ascii="Georgia" w:hAnsi="Georgia" w:cs="Calibri"/>
          <w:sz w:val="20"/>
          <w:szCs w:val="20"/>
        </w:rPr>
        <w:t xml:space="preserve"> Fall 2021</w:t>
      </w:r>
    </w:p>
    <w:p w14:paraId="30EC24FB" w14:textId="0329DA9A" w:rsidR="000563DE" w:rsidRDefault="000563DE" w:rsidP="00E45E1D">
      <w:pPr>
        <w:pStyle w:val="a6"/>
        <w:spacing w:line="276" w:lineRule="auto"/>
        <w:ind w:left="1440" w:firstLine="720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 xml:space="preserve">Principles of Microeconomics, </w:t>
      </w:r>
      <w:r w:rsidRPr="000563DE">
        <w:rPr>
          <w:rFonts w:ascii="Georgia" w:hAnsi="Georgia" w:cs="Calibri"/>
          <w:sz w:val="20"/>
          <w:szCs w:val="20"/>
        </w:rPr>
        <w:t xml:space="preserve">UC Santa Barbara, </w:t>
      </w:r>
      <w:r>
        <w:rPr>
          <w:rFonts w:ascii="Georgia" w:hAnsi="Georgia" w:cs="Calibri"/>
          <w:sz w:val="20"/>
          <w:szCs w:val="20"/>
        </w:rPr>
        <w:t>TA</w:t>
      </w:r>
      <w:r w:rsidRPr="000563DE">
        <w:rPr>
          <w:rFonts w:ascii="Georgia" w:hAnsi="Georgia" w:cs="Calibri"/>
          <w:sz w:val="20"/>
          <w:szCs w:val="20"/>
        </w:rPr>
        <w:t>,</w:t>
      </w:r>
      <w:r>
        <w:rPr>
          <w:rFonts w:ascii="Georgia" w:hAnsi="Georgia" w:cs="Calibri"/>
          <w:sz w:val="20"/>
          <w:szCs w:val="20"/>
        </w:rPr>
        <w:t xml:space="preserve"> Fall 2020 to Spring 2021</w:t>
      </w:r>
    </w:p>
    <w:p w14:paraId="4D387D98" w14:textId="3699725B" w:rsidR="000563DE" w:rsidRDefault="000563DE" w:rsidP="00E45E1D">
      <w:pPr>
        <w:pStyle w:val="a6"/>
        <w:spacing w:line="276" w:lineRule="auto"/>
        <w:ind w:left="1440" w:firstLine="720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>Program Evaluation, University of Chicago, TA, Fall 2019</w:t>
      </w:r>
    </w:p>
    <w:p w14:paraId="77BCAF21" w14:textId="29F7F54C" w:rsidR="000563DE" w:rsidRDefault="000563DE" w:rsidP="00E45E1D">
      <w:pPr>
        <w:pStyle w:val="a6"/>
        <w:spacing w:line="276" w:lineRule="auto"/>
        <w:ind w:left="1440" w:firstLine="720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>Advanced Statistics I, University of Chicago, TA, Fall 2019</w:t>
      </w:r>
    </w:p>
    <w:p w14:paraId="051BF08C" w14:textId="0AAA5A19" w:rsidR="000563DE" w:rsidRDefault="000563DE" w:rsidP="00E45E1D">
      <w:pPr>
        <w:pStyle w:val="a6"/>
        <w:spacing w:line="276" w:lineRule="auto"/>
        <w:ind w:left="1440" w:firstLine="720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>2019 Math Camp, University of Chicago, Instructor, Summer 2019</w:t>
      </w:r>
    </w:p>
    <w:p w14:paraId="18E06B76" w14:textId="28BAEB16" w:rsidR="000563DE" w:rsidRPr="000563DE" w:rsidRDefault="000563DE" w:rsidP="00E45E1D">
      <w:pPr>
        <w:pStyle w:val="a6"/>
        <w:spacing w:line="276" w:lineRule="auto"/>
        <w:ind w:left="1440" w:firstLine="720"/>
        <w:rPr>
          <w:rFonts w:ascii="Georgia" w:hAnsi="Georgia" w:cs="Calibri"/>
          <w:spacing w:val="-2"/>
          <w:sz w:val="20"/>
          <w:szCs w:val="20"/>
        </w:rPr>
      </w:pPr>
      <w:r w:rsidRPr="000563DE">
        <w:rPr>
          <w:rFonts w:ascii="Georgia" w:hAnsi="Georgia" w:cs="Calibri"/>
          <w:spacing w:val="-2"/>
          <w:sz w:val="20"/>
          <w:szCs w:val="20"/>
        </w:rPr>
        <w:t>Creating an Application in R, Supreme Court, The Philippines, Instructor, Summer 2019</w:t>
      </w:r>
    </w:p>
    <w:p w14:paraId="05C0631E" w14:textId="5B1CFB3D" w:rsidR="000563DE" w:rsidRDefault="000563DE" w:rsidP="00E45E1D">
      <w:pPr>
        <w:spacing w:line="276" w:lineRule="auto"/>
        <w:ind w:left="2160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>Economic Analysis of Law</w:t>
      </w:r>
      <w:r w:rsidRPr="000563DE">
        <w:rPr>
          <w:rFonts w:ascii="Georgia" w:hAnsi="Georgia" w:cs="Calibri"/>
          <w:sz w:val="20"/>
          <w:szCs w:val="20"/>
        </w:rPr>
        <w:t xml:space="preserve">, University of Chicago, </w:t>
      </w:r>
      <w:r>
        <w:rPr>
          <w:rFonts w:ascii="Georgia" w:hAnsi="Georgia" w:cs="Calibri"/>
          <w:sz w:val="20"/>
          <w:szCs w:val="20"/>
        </w:rPr>
        <w:t>TA</w:t>
      </w:r>
      <w:r w:rsidRPr="000563DE">
        <w:rPr>
          <w:rFonts w:ascii="Georgia" w:hAnsi="Georgia" w:cs="Calibri"/>
          <w:sz w:val="20"/>
          <w:szCs w:val="20"/>
        </w:rPr>
        <w:t xml:space="preserve">, </w:t>
      </w:r>
      <w:r>
        <w:rPr>
          <w:rFonts w:ascii="Georgia" w:hAnsi="Georgia" w:cs="Calibri"/>
          <w:sz w:val="20"/>
          <w:szCs w:val="20"/>
        </w:rPr>
        <w:t>Spring</w:t>
      </w:r>
      <w:r w:rsidRPr="000563DE">
        <w:rPr>
          <w:rFonts w:ascii="Georgia" w:hAnsi="Georgia" w:cs="Calibri"/>
          <w:sz w:val="20"/>
          <w:szCs w:val="20"/>
        </w:rPr>
        <w:t xml:space="preserve"> 2019</w:t>
      </w:r>
    </w:p>
    <w:p w14:paraId="06ABBBD4" w14:textId="1F8C54B2" w:rsidR="00D632EB" w:rsidRPr="00687394" w:rsidRDefault="000563DE" w:rsidP="00E45E1D">
      <w:pPr>
        <w:spacing w:line="276" w:lineRule="auto"/>
        <w:ind w:left="2160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>Public Policy Analysis</w:t>
      </w:r>
      <w:r w:rsidRPr="000563DE">
        <w:rPr>
          <w:rFonts w:ascii="Georgia" w:hAnsi="Georgia" w:cs="Calibri"/>
          <w:sz w:val="20"/>
          <w:szCs w:val="20"/>
        </w:rPr>
        <w:t xml:space="preserve">, University of Chicago, </w:t>
      </w:r>
      <w:r>
        <w:rPr>
          <w:rFonts w:ascii="Georgia" w:hAnsi="Georgia" w:cs="Calibri"/>
          <w:sz w:val="20"/>
          <w:szCs w:val="20"/>
        </w:rPr>
        <w:t>TA</w:t>
      </w:r>
      <w:r w:rsidRPr="000563DE">
        <w:rPr>
          <w:rFonts w:ascii="Georgia" w:hAnsi="Georgia" w:cs="Calibri"/>
          <w:sz w:val="20"/>
          <w:szCs w:val="20"/>
        </w:rPr>
        <w:t xml:space="preserve">, </w:t>
      </w:r>
      <w:r>
        <w:rPr>
          <w:rFonts w:ascii="Georgia" w:hAnsi="Georgia" w:cs="Calibri"/>
          <w:sz w:val="20"/>
          <w:szCs w:val="20"/>
        </w:rPr>
        <w:t xml:space="preserve">Winter </w:t>
      </w:r>
      <w:r w:rsidRPr="000563DE">
        <w:rPr>
          <w:rFonts w:ascii="Georgia" w:hAnsi="Georgia" w:cs="Calibri"/>
          <w:sz w:val="20"/>
          <w:szCs w:val="20"/>
        </w:rPr>
        <w:t>2019</w:t>
      </w:r>
    </w:p>
    <w:p w14:paraId="4AC2AF99" w14:textId="77DAE79B" w:rsidR="004E31CB" w:rsidRDefault="004E31CB" w:rsidP="00E45E1D">
      <w:pPr>
        <w:spacing w:line="276" w:lineRule="auto"/>
        <w:rPr>
          <w:rFonts w:ascii="Georgia" w:hAnsi="Georgia" w:cs="Calibri"/>
          <w:sz w:val="20"/>
          <w:szCs w:val="20"/>
        </w:rPr>
      </w:pPr>
    </w:p>
    <w:p w14:paraId="647E904E" w14:textId="77777777" w:rsidR="00DE42C9" w:rsidRDefault="00DE42C9" w:rsidP="00DE42C9">
      <w:pPr>
        <w:spacing w:line="276" w:lineRule="auto"/>
        <w:rPr>
          <w:rFonts w:ascii="Georgia" w:hAnsi="Georgia" w:cs="Calibri"/>
          <w:b/>
          <w:bCs/>
          <w:sz w:val="20"/>
          <w:szCs w:val="20"/>
        </w:rPr>
      </w:pPr>
      <w:r w:rsidRPr="00687394">
        <w:rPr>
          <w:rFonts w:ascii="Georgia" w:hAnsi="Georgia" w:cs="Calibri"/>
          <w:b/>
          <w:bCs/>
          <w:sz w:val="20"/>
          <w:szCs w:val="20"/>
        </w:rPr>
        <w:t>Research</w:t>
      </w:r>
      <w:r>
        <w:rPr>
          <w:rFonts w:ascii="Georgia" w:hAnsi="Georgia" w:cs="Calibri"/>
          <w:b/>
          <w:bCs/>
          <w:sz w:val="20"/>
          <w:szCs w:val="20"/>
        </w:rPr>
        <w:tab/>
      </w:r>
      <w:r>
        <w:rPr>
          <w:rFonts w:ascii="Georgia" w:hAnsi="Georgia" w:cs="Calibri"/>
          <w:b/>
          <w:bCs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 xml:space="preserve">Graduate Student Researcher, UC Santa Barbara, Kelsey Jack, </w:t>
      </w:r>
      <w:r w:rsidRPr="009D37A9">
        <w:rPr>
          <w:rFonts w:ascii="Georgia" w:hAnsi="Georgia" w:cs="Calibri"/>
          <w:sz w:val="20"/>
          <w:szCs w:val="20"/>
        </w:rPr>
        <w:t>2022</w:t>
      </w:r>
      <w:r>
        <w:rPr>
          <w:rFonts w:ascii="Georgia" w:hAnsi="Georgia" w:cs="Calibri"/>
          <w:sz w:val="20"/>
          <w:szCs w:val="20"/>
        </w:rPr>
        <w:t>-</w:t>
      </w:r>
      <w:r w:rsidRPr="009D37A9">
        <w:rPr>
          <w:rFonts w:ascii="Georgia" w:hAnsi="Georgia" w:cs="Calibri"/>
          <w:sz w:val="20"/>
          <w:szCs w:val="20"/>
        </w:rPr>
        <w:t>2023</w:t>
      </w:r>
    </w:p>
    <w:p w14:paraId="6672F4C6" w14:textId="77777777" w:rsidR="00DE42C9" w:rsidRPr="00687394" w:rsidRDefault="00DE42C9" w:rsidP="00DE42C9">
      <w:pPr>
        <w:spacing w:line="276" w:lineRule="auto"/>
        <w:ind w:left="1440" w:firstLine="720"/>
        <w:rPr>
          <w:rFonts w:ascii="Georgia" w:hAnsi="Georgia" w:cs="Calibri"/>
          <w:sz w:val="20"/>
          <w:szCs w:val="20"/>
        </w:rPr>
      </w:pPr>
      <w:r w:rsidRPr="009D37A9">
        <w:rPr>
          <w:rFonts w:ascii="Georgia" w:hAnsi="Georgia" w:cs="Calibri"/>
          <w:sz w:val="20"/>
          <w:szCs w:val="20"/>
        </w:rPr>
        <w:t>Bartlett Fellow, University of Chicago</w:t>
      </w:r>
      <w:r>
        <w:rPr>
          <w:rFonts w:ascii="Georgia" w:hAnsi="Georgia" w:cs="Calibri"/>
          <w:sz w:val="20"/>
          <w:szCs w:val="20"/>
        </w:rPr>
        <w:t>, Koichiro Ito, 2019-2020</w:t>
      </w:r>
    </w:p>
    <w:p w14:paraId="23F40C0A" w14:textId="77777777" w:rsidR="00DE42C9" w:rsidRPr="00DE42C9" w:rsidRDefault="00DE42C9" w:rsidP="00E45E1D">
      <w:pPr>
        <w:spacing w:line="276" w:lineRule="auto"/>
        <w:rPr>
          <w:rFonts w:ascii="Georgia" w:hAnsi="Georgia" w:cs="Calibri" w:hint="eastAsia"/>
          <w:sz w:val="20"/>
          <w:szCs w:val="20"/>
        </w:rPr>
      </w:pPr>
    </w:p>
    <w:p w14:paraId="520D4D7C" w14:textId="77777777" w:rsidR="00334E56" w:rsidRDefault="00334E56">
      <w:pPr>
        <w:rPr>
          <w:rFonts w:ascii="Georgia" w:hAnsi="Georgia" w:cs="Calibri"/>
          <w:b/>
          <w:bCs/>
          <w:sz w:val="20"/>
          <w:szCs w:val="20"/>
        </w:rPr>
      </w:pPr>
      <w:r>
        <w:rPr>
          <w:rFonts w:ascii="Georgia" w:hAnsi="Georgia" w:cs="Calibri"/>
          <w:b/>
          <w:bCs/>
          <w:sz w:val="20"/>
          <w:szCs w:val="20"/>
        </w:rPr>
        <w:br w:type="page"/>
      </w:r>
    </w:p>
    <w:p w14:paraId="7C710A47" w14:textId="7B74FCA5" w:rsidR="000563DE" w:rsidRPr="000563DE" w:rsidRDefault="000563DE" w:rsidP="00E45E1D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b/>
          <w:bCs/>
          <w:sz w:val="20"/>
          <w:szCs w:val="20"/>
        </w:rPr>
        <w:lastRenderedPageBreak/>
        <w:t xml:space="preserve">Fellowships &amp; </w:t>
      </w:r>
      <w:r>
        <w:rPr>
          <w:rFonts w:ascii="Georgia" w:hAnsi="Georgia" w:cs="Calibri"/>
          <w:b/>
          <w:bCs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>Research Quarter Fellowship, UC Santa Barbara, 2025</w:t>
      </w:r>
    </w:p>
    <w:p w14:paraId="4891B1EE" w14:textId="016D1615" w:rsidR="004E31CB" w:rsidRDefault="0087731F" w:rsidP="00E45E1D">
      <w:pPr>
        <w:spacing w:line="276" w:lineRule="auto"/>
        <w:rPr>
          <w:rFonts w:ascii="Georgia" w:hAnsi="Georgia" w:cs="Calibri"/>
          <w:sz w:val="20"/>
          <w:szCs w:val="20"/>
        </w:rPr>
      </w:pPr>
      <w:r w:rsidRPr="00687394">
        <w:rPr>
          <w:rFonts w:ascii="Georgia" w:hAnsi="Georgia" w:cs="Calibri"/>
          <w:b/>
          <w:bCs/>
          <w:sz w:val="20"/>
          <w:szCs w:val="20"/>
        </w:rPr>
        <w:t>Awards</w:t>
      </w:r>
      <w:r w:rsidR="000563DE">
        <w:rPr>
          <w:rFonts w:ascii="Georgia" w:hAnsi="Georgia" w:cs="Calibri"/>
          <w:b/>
          <w:bCs/>
          <w:sz w:val="20"/>
          <w:szCs w:val="20"/>
        </w:rPr>
        <w:tab/>
      </w:r>
      <w:r w:rsidR="000563DE">
        <w:rPr>
          <w:rFonts w:ascii="Georgia" w:hAnsi="Georgia" w:cs="Calibri"/>
          <w:b/>
          <w:bCs/>
          <w:sz w:val="20"/>
          <w:szCs w:val="20"/>
        </w:rPr>
        <w:tab/>
      </w:r>
      <w:proofErr w:type="spellStart"/>
      <w:r w:rsidR="000563DE">
        <w:rPr>
          <w:rFonts w:ascii="Georgia" w:hAnsi="Georgia" w:cs="Calibri"/>
          <w:sz w:val="20"/>
          <w:szCs w:val="20"/>
        </w:rPr>
        <w:t>Gretler</w:t>
      </w:r>
      <w:proofErr w:type="spellEnd"/>
      <w:r w:rsidR="000563DE">
        <w:rPr>
          <w:rFonts w:ascii="Georgia" w:hAnsi="Georgia" w:cs="Calibri"/>
          <w:sz w:val="20"/>
          <w:szCs w:val="20"/>
        </w:rPr>
        <w:t xml:space="preserve"> Fellowship, UC Santa Barbara, 2025</w:t>
      </w:r>
    </w:p>
    <w:p w14:paraId="4FEC2456" w14:textId="5C2BDA26" w:rsidR="000563DE" w:rsidRDefault="000563DE" w:rsidP="00E45E1D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0563DE">
        <w:rPr>
          <w:rFonts w:ascii="Georgia" w:hAnsi="Georgia" w:cs="Calibri"/>
          <w:sz w:val="20"/>
          <w:szCs w:val="20"/>
        </w:rPr>
        <w:t>EPIC James Bartlett Fellowship, University of Chicago</w:t>
      </w:r>
      <w:r>
        <w:rPr>
          <w:rFonts w:ascii="Georgia" w:hAnsi="Georgia" w:cs="Calibri"/>
          <w:sz w:val="20"/>
          <w:szCs w:val="20"/>
        </w:rPr>
        <w:t>, 2019-2020</w:t>
      </w:r>
    </w:p>
    <w:p w14:paraId="19B588A5" w14:textId="3750E7D3" w:rsidR="000563DE" w:rsidRDefault="000563DE" w:rsidP="00E45E1D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0563DE">
        <w:rPr>
          <w:rFonts w:ascii="Georgia" w:hAnsi="Georgia" w:cs="Calibri"/>
          <w:sz w:val="20"/>
          <w:szCs w:val="20"/>
        </w:rPr>
        <w:t>EPIC James Bartlett Summer Fellowship, University of Chicago</w:t>
      </w:r>
      <w:r>
        <w:rPr>
          <w:rFonts w:ascii="Georgia" w:hAnsi="Georgia" w:cs="Calibri"/>
          <w:sz w:val="20"/>
          <w:szCs w:val="20"/>
        </w:rPr>
        <w:t>, 2019</w:t>
      </w:r>
    </w:p>
    <w:p w14:paraId="12BAF1E5" w14:textId="647E928E" w:rsidR="000563DE" w:rsidRDefault="000563DE" w:rsidP="00E45E1D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0563DE">
        <w:rPr>
          <w:rFonts w:ascii="Georgia" w:hAnsi="Georgia" w:cs="Calibri"/>
          <w:sz w:val="20"/>
          <w:szCs w:val="20"/>
        </w:rPr>
        <w:t>Harris Midway Fund, University of Chicago</w:t>
      </w:r>
      <w:r>
        <w:rPr>
          <w:rFonts w:ascii="Georgia" w:hAnsi="Georgia" w:cs="Calibri"/>
          <w:sz w:val="20"/>
          <w:szCs w:val="20"/>
        </w:rPr>
        <w:t>, Summer 2020</w:t>
      </w:r>
    </w:p>
    <w:p w14:paraId="4F967AA1" w14:textId="5CB37292" w:rsidR="000563DE" w:rsidRDefault="000563DE" w:rsidP="00E45E1D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0563DE">
        <w:rPr>
          <w:rFonts w:ascii="Georgia" w:hAnsi="Georgia" w:cs="Calibri"/>
          <w:sz w:val="20"/>
          <w:szCs w:val="20"/>
        </w:rPr>
        <w:t>Harris School of Public Policy Scholarship, University of Chicago</w:t>
      </w:r>
      <w:r>
        <w:rPr>
          <w:rFonts w:ascii="Georgia" w:hAnsi="Georgia" w:cs="Calibri"/>
          <w:sz w:val="20"/>
          <w:szCs w:val="20"/>
        </w:rPr>
        <w:t>, 2018-2020</w:t>
      </w:r>
    </w:p>
    <w:p w14:paraId="753F34B3" w14:textId="3DEE0741" w:rsidR="000563DE" w:rsidRDefault="000563DE" w:rsidP="00E45E1D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  <w:t>New York University Abu Dhabi Scholarship, NYU Abu Dhabi, 2010-2014</w:t>
      </w:r>
    </w:p>
    <w:p w14:paraId="07A27743" w14:textId="77777777" w:rsidR="007D7F44" w:rsidRDefault="007D7F44" w:rsidP="00E45E1D">
      <w:pPr>
        <w:spacing w:line="276" w:lineRule="auto"/>
        <w:rPr>
          <w:rFonts w:ascii="Georgia" w:hAnsi="Georgia" w:cs="Calibri"/>
          <w:sz w:val="20"/>
          <w:szCs w:val="20"/>
        </w:rPr>
      </w:pPr>
    </w:p>
    <w:p w14:paraId="4F06242F" w14:textId="08B177B5" w:rsidR="000563DE" w:rsidRDefault="000563DE" w:rsidP="00E45E1D">
      <w:pPr>
        <w:spacing w:line="276" w:lineRule="auto"/>
        <w:rPr>
          <w:rFonts w:ascii="Georgia" w:hAnsi="Georgia" w:cs="Calibri"/>
          <w:sz w:val="20"/>
          <w:szCs w:val="20"/>
        </w:rPr>
      </w:pPr>
      <w:r w:rsidRPr="000563DE">
        <w:rPr>
          <w:rFonts w:ascii="Georgia" w:hAnsi="Georgia" w:cs="Calibri"/>
          <w:b/>
          <w:bCs/>
          <w:sz w:val="20"/>
          <w:szCs w:val="20"/>
        </w:rPr>
        <w:t>Programming</w:t>
      </w:r>
      <w:r>
        <w:rPr>
          <w:rFonts w:ascii="Georgia" w:hAnsi="Georgia" w:cs="Calibri"/>
          <w:sz w:val="20"/>
          <w:szCs w:val="20"/>
        </w:rPr>
        <w:tab/>
      </w:r>
      <w:r w:rsidRPr="000563DE">
        <w:rPr>
          <w:rFonts w:ascii="Georgia" w:hAnsi="Georgia" w:cs="Calibri"/>
          <w:sz w:val="20"/>
          <w:szCs w:val="20"/>
        </w:rPr>
        <w:t>R, Stata, Python</w:t>
      </w:r>
    </w:p>
    <w:p w14:paraId="06E95299" w14:textId="77777777" w:rsidR="00B22C27" w:rsidRPr="00E45E1D" w:rsidRDefault="00B22C27" w:rsidP="00E45E1D">
      <w:pPr>
        <w:spacing w:line="276" w:lineRule="auto"/>
        <w:rPr>
          <w:rFonts w:ascii="Georgia" w:hAnsi="Georgia" w:cs="Calibri"/>
          <w:b/>
          <w:bCs/>
          <w:sz w:val="18"/>
          <w:szCs w:val="18"/>
        </w:rPr>
      </w:pPr>
    </w:p>
    <w:p w14:paraId="3C19EE6E" w14:textId="33500A1A" w:rsidR="0090297B" w:rsidRDefault="000563DE" w:rsidP="00E45E1D">
      <w:pPr>
        <w:spacing w:line="276" w:lineRule="auto"/>
        <w:rPr>
          <w:rFonts w:ascii="Georgia" w:hAnsi="Georgia" w:cs="Calibri"/>
          <w:sz w:val="20"/>
          <w:szCs w:val="20"/>
        </w:rPr>
      </w:pPr>
      <w:r w:rsidRPr="000563DE">
        <w:rPr>
          <w:rFonts w:ascii="Georgia" w:hAnsi="Georgia" w:cs="Calibri"/>
          <w:b/>
          <w:bCs/>
          <w:sz w:val="20"/>
          <w:szCs w:val="20"/>
        </w:rPr>
        <w:t>Languages</w:t>
      </w:r>
      <w:r w:rsidRPr="000563DE">
        <w:rPr>
          <w:rFonts w:ascii="Georgia" w:hAnsi="Georgia" w:cs="Calibri"/>
          <w:b/>
          <w:bCs/>
          <w:sz w:val="20"/>
          <w:szCs w:val="20"/>
        </w:rPr>
        <w:tab/>
      </w:r>
      <w:r w:rsidRPr="000563DE">
        <w:rPr>
          <w:rFonts w:ascii="Georgia" w:hAnsi="Georgia" w:cs="Calibri"/>
          <w:b/>
          <w:bCs/>
          <w:sz w:val="20"/>
          <w:szCs w:val="20"/>
        </w:rPr>
        <w:tab/>
      </w:r>
      <w:r w:rsidRPr="000563DE">
        <w:rPr>
          <w:rFonts w:ascii="Georgia" w:hAnsi="Georgia" w:cs="Calibri"/>
          <w:sz w:val="20"/>
          <w:szCs w:val="20"/>
        </w:rPr>
        <w:t>Korean (</w:t>
      </w:r>
      <w:r w:rsidR="0090297B">
        <w:rPr>
          <w:rFonts w:ascii="Georgia" w:hAnsi="Georgia" w:cs="Calibri"/>
          <w:sz w:val="20"/>
          <w:szCs w:val="20"/>
        </w:rPr>
        <w:t>n</w:t>
      </w:r>
      <w:r w:rsidRPr="000563DE">
        <w:rPr>
          <w:rFonts w:ascii="Georgia" w:hAnsi="Georgia" w:cs="Calibri"/>
          <w:sz w:val="20"/>
          <w:szCs w:val="20"/>
        </w:rPr>
        <w:t>ative)</w:t>
      </w:r>
      <w:r w:rsidR="0090297B">
        <w:rPr>
          <w:rFonts w:ascii="Georgia" w:hAnsi="Georgia" w:cs="Calibri"/>
          <w:sz w:val="20"/>
          <w:szCs w:val="20"/>
        </w:rPr>
        <w:t>;</w:t>
      </w:r>
      <w:r w:rsidRPr="000563DE">
        <w:rPr>
          <w:rFonts w:ascii="Georgia" w:hAnsi="Georgia" w:cs="Calibri"/>
          <w:sz w:val="20"/>
          <w:szCs w:val="20"/>
        </w:rPr>
        <w:t xml:space="preserve"> Arabic (</w:t>
      </w:r>
      <w:r w:rsidR="0090297B" w:rsidRPr="0090297B">
        <w:rPr>
          <w:rFonts w:ascii="Georgia" w:hAnsi="Georgia" w:cs="Calibri"/>
          <w:sz w:val="20"/>
          <w:szCs w:val="20"/>
        </w:rPr>
        <w:t>intermediate</w:t>
      </w:r>
      <w:r w:rsidRPr="000563DE">
        <w:rPr>
          <w:rFonts w:ascii="Georgia" w:hAnsi="Georgia" w:cs="Calibri"/>
          <w:sz w:val="20"/>
          <w:szCs w:val="20"/>
        </w:rPr>
        <w:t>)</w:t>
      </w:r>
      <w:r w:rsidR="0090297B">
        <w:rPr>
          <w:rFonts w:ascii="Georgia" w:hAnsi="Georgia" w:cs="Calibri"/>
          <w:sz w:val="20"/>
          <w:szCs w:val="20"/>
        </w:rPr>
        <w:t>;</w:t>
      </w:r>
      <w:r w:rsidRPr="000563DE">
        <w:rPr>
          <w:rFonts w:ascii="Georgia" w:hAnsi="Georgia" w:cs="Calibri"/>
          <w:sz w:val="20"/>
          <w:szCs w:val="20"/>
        </w:rPr>
        <w:t xml:space="preserve"> Chinese (</w:t>
      </w:r>
      <w:r w:rsidR="0090297B" w:rsidRPr="0090297B">
        <w:rPr>
          <w:rFonts w:ascii="Georgia" w:hAnsi="Georgia" w:cs="Calibri"/>
          <w:sz w:val="20"/>
          <w:szCs w:val="20"/>
        </w:rPr>
        <w:t>intermediate</w:t>
      </w:r>
      <w:r w:rsidRPr="000563DE">
        <w:rPr>
          <w:rFonts w:ascii="Georgia" w:hAnsi="Georgia" w:cs="Calibri"/>
          <w:sz w:val="20"/>
          <w:szCs w:val="20"/>
        </w:rPr>
        <w:t>)</w:t>
      </w:r>
      <w:r w:rsidR="0090297B">
        <w:rPr>
          <w:rFonts w:ascii="Georgia" w:hAnsi="Georgia" w:cs="Calibri"/>
          <w:sz w:val="20"/>
          <w:szCs w:val="20"/>
        </w:rPr>
        <w:t>;</w:t>
      </w:r>
      <w:r w:rsidRPr="000563DE">
        <w:rPr>
          <w:rFonts w:ascii="Georgia" w:hAnsi="Georgia" w:cs="Calibri"/>
          <w:sz w:val="20"/>
          <w:szCs w:val="20"/>
        </w:rPr>
        <w:t xml:space="preserve"> </w:t>
      </w:r>
      <w:r w:rsidR="0090297B">
        <w:rPr>
          <w:rFonts w:ascii="Georgia" w:hAnsi="Georgia" w:cs="Calibri"/>
          <w:sz w:val="20"/>
          <w:szCs w:val="20"/>
        </w:rPr>
        <w:t>French</w:t>
      </w:r>
      <w:r w:rsidRPr="000563DE">
        <w:rPr>
          <w:rFonts w:ascii="Georgia" w:hAnsi="Georgia" w:cs="Calibri"/>
          <w:sz w:val="20"/>
          <w:szCs w:val="20"/>
        </w:rPr>
        <w:t xml:space="preserve"> (</w:t>
      </w:r>
      <w:r w:rsidR="006D7D1D">
        <w:rPr>
          <w:rFonts w:ascii="Georgia" w:hAnsi="Georgia" w:cs="Calibri"/>
          <w:sz w:val="20"/>
          <w:szCs w:val="20"/>
        </w:rPr>
        <w:t>intermediate</w:t>
      </w:r>
      <w:r w:rsidRPr="000563DE">
        <w:rPr>
          <w:rFonts w:ascii="Georgia" w:hAnsi="Georgia" w:cs="Calibri"/>
          <w:sz w:val="20"/>
          <w:szCs w:val="20"/>
        </w:rPr>
        <w:t>)</w:t>
      </w:r>
    </w:p>
    <w:p w14:paraId="1F739B2C" w14:textId="77777777" w:rsidR="00B22C27" w:rsidRPr="00E45E1D" w:rsidRDefault="00B22C27" w:rsidP="00E45E1D">
      <w:pPr>
        <w:spacing w:line="276" w:lineRule="auto"/>
        <w:rPr>
          <w:rFonts w:ascii="Georgia" w:hAnsi="Georgia" w:cs="Calibri"/>
          <w:b/>
          <w:bCs/>
          <w:sz w:val="18"/>
          <w:szCs w:val="18"/>
        </w:rPr>
      </w:pPr>
    </w:p>
    <w:p w14:paraId="7027E7B1" w14:textId="77777777" w:rsidR="00706B26" w:rsidRDefault="0090297B" w:rsidP="00E45E1D">
      <w:pPr>
        <w:spacing w:line="276" w:lineRule="auto"/>
        <w:rPr>
          <w:rFonts w:ascii="Georgia" w:hAnsi="Georgia" w:cs="Calibri"/>
          <w:b/>
          <w:bCs/>
          <w:sz w:val="20"/>
          <w:szCs w:val="20"/>
        </w:rPr>
      </w:pPr>
      <w:r w:rsidRPr="0090297B">
        <w:rPr>
          <w:rFonts w:ascii="Georgia" w:hAnsi="Georgia" w:cs="Calibri"/>
          <w:b/>
          <w:bCs/>
          <w:sz w:val="20"/>
          <w:szCs w:val="20"/>
        </w:rPr>
        <w:t>Military Service</w:t>
      </w:r>
      <w:r w:rsidRPr="0090297B">
        <w:rPr>
          <w:rFonts w:ascii="Georgia" w:hAnsi="Georgia" w:cs="Calibri"/>
          <w:b/>
          <w:bCs/>
          <w:sz w:val="20"/>
          <w:szCs w:val="20"/>
        </w:rPr>
        <w:tab/>
      </w:r>
      <w:r w:rsidRPr="0090297B">
        <w:rPr>
          <w:rFonts w:ascii="Georgia" w:hAnsi="Georgia" w:cs="Calibri"/>
          <w:sz w:val="20"/>
          <w:szCs w:val="20"/>
        </w:rPr>
        <w:t>Air Force Officer, Intelligence Unit, ROK/US Combined Forces Command</w:t>
      </w:r>
      <w:r>
        <w:rPr>
          <w:rFonts w:ascii="Georgia" w:hAnsi="Georgia" w:cs="Calibri"/>
          <w:sz w:val="20"/>
          <w:szCs w:val="20"/>
        </w:rPr>
        <w:t xml:space="preserve"> </w:t>
      </w:r>
      <w:r w:rsidRPr="0090297B">
        <w:rPr>
          <w:rFonts w:ascii="Georgia" w:hAnsi="Georgia" w:cs="Calibri"/>
          <w:sz w:val="20"/>
          <w:szCs w:val="20"/>
        </w:rPr>
        <w:t>(2014</w:t>
      </w:r>
      <w:r>
        <w:rPr>
          <w:rFonts w:ascii="Georgia" w:hAnsi="Georgia" w:cs="Calibri"/>
          <w:sz w:val="20"/>
          <w:szCs w:val="20"/>
        </w:rPr>
        <w:t>-</w:t>
      </w:r>
      <w:r w:rsidRPr="0090297B">
        <w:rPr>
          <w:rFonts w:ascii="Georgia" w:hAnsi="Georgia" w:cs="Calibri"/>
          <w:sz w:val="20"/>
          <w:szCs w:val="20"/>
        </w:rPr>
        <w:t>2017)</w:t>
      </w:r>
      <w:r w:rsidRPr="0090297B">
        <w:rPr>
          <w:rFonts w:ascii="Georgia" w:hAnsi="Georgia" w:cs="Calibri"/>
          <w:b/>
          <w:bCs/>
          <w:sz w:val="20"/>
          <w:szCs w:val="20"/>
        </w:rPr>
        <w:tab/>
      </w:r>
    </w:p>
    <w:p w14:paraId="352DC8F4" w14:textId="77777777" w:rsidR="00706B26" w:rsidRDefault="00706B26" w:rsidP="00E45E1D">
      <w:pPr>
        <w:spacing w:line="276" w:lineRule="auto"/>
        <w:rPr>
          <w:rFonts w:ascii="Georgia" w:hAnsi="Georgia" w:cs="Calibri"/>
          <w:b/>
          <w:bCs/>
          <w:sz w:val="20"/>
          <w:szCs w:val="20"/>
        </w:rPr>
      </w:pPr>
    </w:p>
    <w:p w14:paraId="3882FCD3" w14:textId="77777777" w:rsidR="00706B26" w:rsidRDefault="00706B26" w:rsidP="00706B26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b/>
          <w:bCs/>
          <w:sz w:val="20"/>
          <w:szCs w:val="20"/>
        </w:rPr>
        <w:t>References</w:t>
      </w:r>
      <w:r>
        <w:rPr>
          <w:rFonts w:ascii="Georgia" w:hAnsi="Georgia" w:cs="Calibri"/>
          <w:b/>
          <w:bCs/>
          <w:sz w:val="20"/>
          <w:szCs w:val="20"/>
        </w:rPr>
        <w:tab/>
      </w:r>
      <w:r>
        <w:rPr>
          <w:rFonts w:ascii="Georgia" w:hAnsi="Georgia" w:cs="Calibri"/>
          <w:b/>
          <w:bCs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 xml:space="preserve">Olivier </w:t>
      </w:r>
      <w:proofErr w:type="spellStart"/>
      <w:r w:rsidRPr="00786951">
        <w:rPr>
          <w:rFonts w:ascii="Georgia" w:hAnsi="Georgia" w:cs="Calibri"/>
          <w:sz w:val="20"/>
          <w:szCs w:val="20"/>
        </w:rPr>
        <w:t>Desch</w:t>
      </w:r>
      <w:r>
        <w:rPr>
          <w:rFonts w:ascii="Georgia" w:hAnsi="Georgia" w:cs="Calibri"/>
          <w:sz w:val="20"/>
          <w:szCs w:val="20"/>
        </w:rPr>
        <w:t>ê</w:t>
      </w:r>
      <w:r w:rsidRPr="00786951">
        <w:rPr>
          <w:rFonts w:ascii="Georgia" w:hAnsi="Georgia" w:cs="Calibri"/>
          <w:sz w:val="20"/>
          <w:szCs w:val="20"/>
        </w:rPr>
        <w:t>nes</w:t>
      </w:r>
      <w:proofErr w:type="spellEnd"/>
      <w:r w:rsidRPr="00786951">
        <w:rPr>
          <w:rFonts w:ascii="Georgia" w:hAnsi="Georgia" w:cs="Calibri"/>
          <w:sz w:val="20"/>
          <w:szCs w:val="20"/>
        </w:rPr>
        <w:t xml:space="preserve"> (Chair)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  <w:t>Kelsey Jack</w:t>
      </w:r>
    </w:p>
    <w:p w14:paraId="142A0FBC" w14:textId="77777777" w:rsidR="00706B26" w:rsidRDefault="00706B26" w:rsidP="00706B26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  <w:t>Professor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9C58BC">
        <w:rPr>
          <w:rFonts w:ascii="Georgia" w:hAnsi="Georgia" w:cs="Calibri"/>
          <w:sz w:val="20"/>
          <w:szCs w:val="20"/>
        </w:rPr>
        <w:t>Associate Professor</w:t>
      </w:r>
    </w:p>
    <w:p w14:paraId="2CAA540C" w14:textId="77777777" w:rsidR="00706B26" w:rsidRDefault="00706B26" w:rsidP="00706B26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9C58BC">
        <w:rPr>
          <w:rFonts w:ascii="Georgia" w:hAnsi="Georgia" w:cs="Calibri"/>
          <w:sz w:val="20"/>
          <w:szCs w:val="20"/>
        </w:rPr>
        <w:t>Department of Economics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9C58BC">
        <w:rPr>
          <w:rFonts w:ascii="Georgia" w:hAnsi="Georgia" w:cs="Calibri"/>
          <w:sz w:val="20"/>
          <w:szCs w:val="20"/>
        </w:rPr>
        <w:t>Haas School of Business</w:t>
      </w:r>
    </w:p>
    <w:p w14:paraId="1D672568" w14:textId="77777777" w:rsidR="00706B26" w:rsidRDefault="00706B26" w:rsidP="00706B26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687394">
        <w:rPr>
          <w:rFonts w:ascii="Georgia" w:hAnsi="Georgia" w:cs="Calibri"/>
          <w:sz w:val="20"/>
          <w:szCs w:val="20"/>
        </w:rPr>
        <w:t>University of California, Santa Barbara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9C58BC">
        <w:rPr>
          <w:rFonts w:ascii="Georgia" w:hAnsi="Georgia" w:cs="Calibri"/>
          <w:sz w:val="20"/>
          <w:szCs w:val="20"/>
        </w:rPr>
        <w:t>University of California, Berkeley</w:t>
      </w:r>
    </w:p>
    <w:p w14:paraId="1912C07B" w14:textId="77777777" w:rsidR="00706B26" w:rsidRPr="00786951" w:rsidRDefault="00706B26" w:rsidP="00706B26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9C58BC">
        <w:rPr>
          <w:rFonts w:ascii="Georgia" w:hAnsi="Georgia" w:cs="Calibri"/>
          <w:sz w:val="20"/>
          <w:szCs w:val="20"/>
        </w:rPr>
        <w:t>olivier@econ.ucsb.edu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9C58BC">
        <w:rPr>
          <w:rFonts w:ascii="Georgia" w:hAnsi="Georgia" w:cs="Calibri"/>
          <w:sz w:val="20"/>
          <w:szCs w:val="20"/>
        </w:rPr>
        <w:t>kelseyjack@berkeley.edu</w:t>
      </w:r>
    </w:p>
    <w:p w14:paraId="7F6EDCE9" w14:textId="77777777" w:rsidR="00706B26" w:rsidRDefault="00706B26" w:rsidP="00706B26">
      <w:pPr>
        <w:spacing w:line="276" w:lineRule="auto"/>
        <w:rPr>
          <w:rFonts w:ascii="Georgia" w:hAnsi="Georgia" w:cs="Calibri"/>
          <w:b/>
          <w:bCs/>
          <w:sz w:val="20"/>
          <w:szCs w:val="20"/>
        </w:rPr>
      </w:pPr>
    </w:p>
    <w:p w14:paraId="5B1DD99E" w14:textId="77777777" w:rsidR="00706B26" w:rsidRDefault="00706B26" w:rsidP="00706B26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b/>
          <w:bCs/>
          <w:sz w:val="20"/>
          <w:szCs w:val="20"/>
        </w:rPr>
        <w:tab/>
      </w:r>
      <w:r>
        <w:rPr>
          <w:rFonts w:ascii="Georgia" w:hAnsi="Georgia" w:cs="Calibri"/>
          <w:b/>
          <w:bCs/>
          <w:sz w:val="20"/>
          <w:szCs w:val="20"/>
        </w:rPr>
        <w:tab/>
      </w:r>
      <w:r>
        <w:rPr>
          <w:rFonts w:ascii="Georgia" w:hAnsi="Georgia" w:cs="Calibri"/>
          <w:b/>
          <w:bCs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>Andrew Plantinga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  <w:t>Heather Royer</w:t>
      </w:r>
    </w:p>
    <w:p w14:paraId="23326FB9" w14:textId="77777777" w:rsidR="00706B26" w:rsidRDefault="00706B26" w:rsidP="00706B26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  <w:t>Professor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proofErr w:type="spellStart"/>
      <w:r>
        <w:rPr>
          <w:rFonts w:ascii="Georgia" w:hAnsi="Georgia" w:cs="Calibri"/>
          <w:sz w:val="20"/>
          <w:szCs w:val="20"/>
        </w:rPr>
        <w:t>Professor</w:t>
      </w:r>
      <w:proofErr w:type="spellEnd"/>
    </w:p>
    <w:p w14:paraId="60F4C035" w14:textId="77777777" w:rsidR="00706B26" w:rsidRDefault="00706B26" w:rsidP="00706B26">
      <w:pPr>
        <w:spacing w:line="276" w:lineRule="auto"/>
        <w:ind w:left="1440" w:firstLine="720"/>
        <w:rPr>
          <w:rFonts w:ascii="Georgia" w:hAnsi="Georgia" w:cs="Calibri"/>
          <w:sz w:val="20"/>
          <w:szCs w:val="20"/>
        </w:rPr>
      </w:pPr>
      <w:r w:rsidRPr="009C58BC">
        <w:rPr>
          <w:rFonts w:ascii="Georgia" w:hAnsi="Georgia" w:cs="Calibri"/>
          <w:sz w:val="20"/>
          <w:szCs w:val="20"/>
        </w:rPr>
        <w:t>Bren School of Environment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9C58BC">
        <w:rPr>
          <w:rFonts w:ascii="Georgia" w:hAnsi="Georgia" w:cs="Calibri"/>
          <w:sz w:val="20"/>
          <w:szCs w:val="20"/>
        </w:rPr>
        <w:t>Department of Economics</w:t>
      </w:r>
    </w:p>
    <w:p w14:paraId="287E8D58" w14:textId="77777777" w:rsidR="00706B26" w:rsidRDefault="00706B26" w:rsidP="00706B26">
      <w:pPr>
        <w:spacing w:line="276" w:lineRule="auto"/>
        <w:ind w:left="1440" w:firstLine="720"/>
        <w:rPr>
          <w:rFonts w:ascii="Georgia" w:hAnsi="Georgia" w:cs="Calibri"/>
          <w:sz w:val="20"/>
          <w:szCs w:val="20"/>
        </w:rPr>
      </w:pPr>
      <w:r w:rsidRPr="00687394">
        <w:rPr>
          <w:rFonts w:ascii="Georgia" w:hAnsi="Georgia" w:cs="Calibri"/>
          <w:sz w:val="20"/>
          <w:szCs w:val="20"/>
        </w:rPr>
        <w:t>University of California, Santa Barbara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9C58BC">
        <w:rPr>
          <w:rFonts w:ascii="Georgia" w:hAnsi="Georgia" w:cs="Calibri"/>
          <w:sz w:val="20"/>
          <w:szCs w:val="20"/>
        </w:rPr>
        <w:t>University of California, Santa Barbar</w:t>
      </w:r>
      <w:r>
        <w:rPr>
          <w:rFonts w:ascii="Georgia" w:hAnsi="Georgia" w:cs="Calibri"/>
          <w:sz w:val="20"/>
          <w:szCs w:val="20"/>
        </w:rPr>
        <w:t>a</w:t>
      </w:r>
    </w:p>
    <w:p w14:paraId="1A012583" w14:textId="77777777" w:rsidR="00706B26" w:rsidRDefault="00706B26" w:rsidP="00706B26">
      <w:pPr>
        <w:spacing w:line="276" w:lineRule="auto"/>
        <w:rPr>
          <w:rFonts w:ascii="Georgia" w:hAnsi="Georgia" w:cs="Calibri"/>
          <w:sz w:val="20"/>
          <w:szCs w:val="20"/>
        </w:rPr>
      </w:pP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 w:rsidRPr="00651F8B">
        <w:rPr>
          <w:rFonts w:ascii="Georgia" w:hAnsi="Georgia" w:cs="Calibri"/>
          <w:sz w:val="20"/>
          <w:szCs w:val="20"/>
        </w:rPr>
        <w:t>plantinga@bren.ucsb.edu</w:t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</w:r>
      <w:r>
        <w:rPr>
          <w:rFonts w:ascii="Georgia" w:hAnsi="Georgia" w:cs="Calibri"/>
          <w:sz w:val="20"/>
          <w:szCs w:val="20"/>
        </w:rPr>
        <w:tab/>
        <w:t>royer@econ.ucsb.edu</w:t>
      </w:r>
    </w:p>
    <w:p w14:paraId="7B7F962F" w14:textId="45F077B9" w:rsidR="000F0400" w:rsidRPr="00687394" w:rsidRDefault="0090297B" w:rsidP="00E45E1D">
      <w:pPr>
        <w:spacing w:line="276" w:lineRule="auto"/>
        <w:rPr>
          <w:rFonts w:ascii="Georgia" w:hAnsi="Georgia" w:cs="Calibri"/>
          <w:sz w:val="20"/>
          <w:szCs w:val="20"/>
        </w:rPr>
      </w:pPr>
      <w:r w:rsidRPr="0090297B">
        <w:rPr>
          <w:rFonts w:ascii="Georgia" w:hAnsi="Georgia" w:cs="Calibri"/>
          <w:b/>
          <w:bCs/>
          <w:sz w:val="20"/>
          <w:szCs w:val="20"/>
        </w:rPr>
        <w:tab/>
      </w:r>
    </w:p>
    <w:sectPr w:rsidR="000F0400" w:rsidRPr="00687394" w:rsidSect="00E902BE">
      <w:pgSz w:w="12240" w:h="15840"/>
      <w:pgMar w:top="1152" w:right="1008" w:bottom="115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F75FCC" w14:textId="77777777" w:rsidR="00144BAD" w:rsidRDefault="00144BAD" w:rsidP="000250B3">
      <w:r>
        <w:separator/>
      </w:r>
    </w:p>
  </w:endnote>
  <w:endnote w:type="continuationSeparator" w:id="0">
    <w:p w14:paraId="3A1053A2" w14:textId="77777777" w:rsidR="00144BAD" w:rsidRDefault="00144BAD" w:rsidP="000250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414C0F" w14:textId="77777777" w:rsidR="00144BAD" w:rsidRDefault="00144BAD" w:rsidP="000250B3">
      <w:r>
        <w:separator/>
      </w:r>
    </w:p>
  </w:footnote>
  <w:footnote w:type="continuationSeparator" w:id="0">
    <w:p w14:paraId="4F17B921" w14:textId="77777777" w:rsidR="00144BAD" w:rsidRDefault="00144BAD" w:rsidP="000250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C162AE"/>
    <w:multiLevelType w:val="hybridMultilevel"/>
    <w:tmpl w:val="D2B60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806159"/>
    <w:multiLevelType w:val="hybridMultilevel"/>
    <w:tmpl w:val="9490BEC0"/>
    <w:lvl w:ilvl="0" w:tplc="A5D44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2" w15:restartNumberingAfterBreak="0">
    <w:nsid w:val="448A32A6"/>
    <w:multiLevelType w:val="hybridMultilevel"/>
    <w:tmpl w:val="3F8AFD48"/>
    <w:lvl w:ilvl="0" w:tplc="C8029928">
      <w:start w:val="2023"/>
      <w:numFmt w:val="bullet"/>
      <w:lvlText w:val="-"/>
      <w:lvlJc w:val="left"/>
      <w:pPr>
        <w:ind w:left="720" w:hanging="360"/>
      </w:pPr>
      <w:rPr>
        <w:rFonts w:ascii="Georgia" w:eastAsiaTheme="minorEastAsia" w:hAnsi="Georgia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855C0"/>
    <w:multiLevelType w:val="hybridMultilevel"/>
    <w:tmpl w:val="D4AA1ACA"/>
    <w:lvl w:ilvl="0" w:tplc="56EE42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A3D17D0"/>
    <w:multiLevelType w:val="hybridMultilevel"/>
    <w:tmpl w:val="8424F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8C75CE"/>
    <w:multiLevelType w:val="hybridMultilevel"/>
    <w:tmpl w:val="64A6A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130D63"/>
    <w:multiLevelType w:val="hybridMultilevel"/>
    <w:tmpl w:val="A55C3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6"/>
  </w:num>
  <w:num w:numId="5">
    <w:abstractNumId w:val="5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31F"/>
    <w:rsid w:val="00023ED2"/>
    <w:rsid w:val="000250B3"/>
    <w:rsid w:val="00051F66"/>
    <w:rsid w:val="000563DE"/>
    <w:rsid w:val="000A1DA9"/>
    <w:rsid w:val="000F0400"/>
    <w:rsid w:val="000F0ED3"/>
    <w:rsid w:val="00107159"/>
    <w:rsid w:val="00144BAD"/>
    <w:rsid w:val="0019400D"/>
    <w:rsid w:val="001C4F58"/>
    <w:rsid w:val="001D2DEE"/>
    <w:rsid w:val="001D37CB"/>
    <w:rsid w:val="001D3982"/>
    <w:rsid w:val="00204519"/>
    <w:rsid w:val="00252705"/>
    <w:rsid w:val="00334E56"/>
    <w:rsid w:val="00354FE8"/>
    <w:rsid w:val="00361294"/>
    <w:rsid w:val="003F61CB"/>
    <w:rsid w:val="00403D98"/>
    <w:rsid w:val="00422350"/>
    <w:rsid w:val="00480B70"/>
    <w:rsid w:val="0049751B"/>
    <w:rsid w:val="004E31CB"/>
    <w:rsid w:val="0055631A"/>
    <w:rsid w:val="005821E3"/>
    <w:rsid w:val="00586F5D"/>
    <w:rsid w:val="0059631C"/>
    <w:rsid w:val="005E6434"/>
    <w:rsid w:val="00651F8B"/>
    <w:rsid w:val="006744E4"/>
    <w:rsid w:val="006851CD"/>
    <w:rsid w:val="00687394"/>
    <w:rsid w:val="00692224"/>
    <w:rsid w:val="006D7D1D"/>
    <w:rsid w:val="00706B26"/>
    <w:rsid w:val="00761CC6"/>
    <w:rsid w:val="00770F4D"/>
    <w:rsid w:val="007853D2"/>
    <w:rsid w:val="00786951"/>
    <w:rsid w:val="00792EDB"/>
    <w:rsid w:val="007D7F44"/>
    <w:rsid w:val="007E4238"/>
    <w:rsid w:val="007F6E8C"/>
    <w:rsid w:val="00801533"/>
    <w:rsid w:val="00843C63"/>
    <w:rsid w:val="0087731F"/>
    <w:rsid w:val="008E7D02"/>
    <w:rsid w:val="0090297B"/>
    <w:rsid w:val="00973713"/>
    <w:rsid w:val="00984161"/>
    <w:rsid w:val="009C0F49"/>
    <w:rsid w:val="009C58BC"/>
    <w:rsid w:val="009D37A9"/>
    <w:rsid w:val="00A85069"/>
    <w:rsid w:val="00B22C27"/>
    <w:rsid w:val="00B50610"/>
    <w:rsid w:val="00B70D97"/>
    <w:rsid w:val="00B81AB4"/>
    <w:rsid w:val="00B908BE"/>
    <w:rsid w:val="00BB7F46"/>
    <w:rsid w:val="00BC437B"/>
    <w:rsid w:val="00D021DB"/>
    <w:rsid w:val="00D176D2"/>
    <w:rsid w:val="00D50D0C"/>
    <w:rsid w:val="00D54EB1"/>
    <w:rsid w:val="00D632EB"/>
    <w:rsid w:val="00D91D4F"/>
    <w:rsid w:val="00DE42C9"/>
    <w:rsid w:val="00E02118"/>
    <w:rsid w:val="00E114F1"/>
    <w:rsid w:val="00E45E1D"/>
    <w:rsid w:val="00E57F85"/>
    <w:rsid w:val="00E902BE"/>
    <w:rsid w:val="00E93F7F"/>
    <w:rsid w:val="00F0457F"/>
    <w:rsid w:val="00F24F2E"/>
    <w:rsid w:val="00F86308"/>
    <w:rsid w:val="00F94C94"/>
    <w:rsid w:val="00FA131C"/>
    <w:rsid w:val="00FA43F0"/>
    <w:rsid w:val="00FF1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A7501"/>
  <w15:chartTrackingRefBased/>
  <w15:docId w15:val="{F1686DBE-871E-2F40-9A40-15474E825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63DE"/>
  </w:style>
  <w:style w:type="paragraph" w:styleId="1">
    <w:name w:val="heading 1"/>
    <w:basedOn w:val="a"/>
    <w:next w:val="a"/>
    <w:link w:val="1Char"/>
    <w:uiPriority w:val="9"/>
    <w:qFormat/>
    <w:rsid w:val="00877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7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73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7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73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731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731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731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731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77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877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8773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87731F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87731F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87731F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87731F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87731F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8773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731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77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731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77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73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7731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731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7731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7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7731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7731F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87731F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87731F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687394"/>
    <w:rPr>
      <w:color w:val="96607D" w:themeColor="followedHyperlink"/>
      <w:u w:val="single"/>
    </w:rPr>
  </w:style>
  <w:style w:type="paragraph" w:styleId="ad">
    <w:name w:val="header"/>
    <w:basedOn w:val="a"/>
    <w:link w:val="Char3"/>
    <w:uiPriority w:val="99"/>
    <w:unhideWhenUsed/>
    <w:rsid w:val="000250B3"/>
    <w:pPr>
      <w:tabs>
        <w:tab w:val="center" w:pos="4680"/>
        <w:tab w:val="right" w:pos="9360"/>
      </w:tabs>
    </w:pPr>
  </w:style>
  <w:style w:type="character" w:customStyle="1" w:styleId="Char3">
    <w:name w:val="머리글 Char"/>
    <w:basedOn w:val="a0"/>
    <w:link w:val="ad"/>
    <w:uiPriority w:val="99"/>
    <w:rsid w:val="000250B3"/>
  </w:style>
  <w:style w:type="paragraph" w:styleId="ae">
    <w:name w:val="footer"/>
    <w:basedOn w:val="a"/>
    <w:link w:val="Char4"/>
    <w:uiPriority w:val="99"/>
    <w:unhideWhenUsed/>
    <w:rsid w:val="000250B3"/>
    <w:pPr>
      <w:tabs>
        <w:tab w:val="center" w:pos="4680"/>
        <w:tab w:val="right" w:pos="9360"/>
      </w:tabs>
    </w:pPr>
  </w:style>
  <w:style w:type="character" w:customStyle="1" w:styleId="Char4">
    <w:name w:val="바닥글 Char"/>
    <w:basedOn w:val="a0"/>
    <w:link w:val="ae"/>
    <w:uiPriority w:val="99"/>
    <w:rsid w:val="000250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whe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483</Words>
  <Characters>2757</Characters>
  <Application>Microsoft Office Word</Application>
  <DocSecurity>0</DocSecurity>
  <Lines>22</Lines>
  <Paragraphs>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Heo, Seonmin</dc:creator>
  <cp:keywords/>
  <dc:description/>
  <cp:lastModifiedBy>SeonminHeo</cp:lastModifiedBy>
  <cp:revision>17</cp:revision>
  <cp:lastPrinted>2026-07-01T06:09:00Z</cp:lastPrinted>
  <dcterms:created xsi:type="dcterms:W3CDTF">2025-11-02T21:22:00Z</dcterms:created>
  <dcterms:modified xsi:type="dcterms:W3CDTF">2026-07-01T06:23:00Z</dcterms:modified>
</cp:coreProperties>
</file>