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9"/>
        <w:spacing w:before="360" w:after="480"/>
        <w:ind w:left="0" w:right="0" w:firstLine="600"/>
        <w:jc w:val="center"/>
        <w:rPr>
          <w:rFonts w:ascii="黑体" w:hAnsi="黑体" w:eastAsia="黑体"/>
          <w:sz w:val="30"/>
          <w:szCs w:val="30"/>
        </w:rPr>
      </w:pPr>
      <w:r>
        <w:rPr>
          <w:rFonts w:ascii="黑体" w:hAnsi="黑体" w:eastAsia="黑体"/>
          <w:sz w:val="30"/>
          <w:szCs w:val="30"/>
        </w:rPr>
        <w:t>基于</w:t>
      </w:r>
      <w:r>
        <w:rPr>
          <w:rFonts w:eastAsia="黑体" w:ascii="黑体" w:hAnsi="黑体"/>
          <w:sz w:val="30"/>
          <w:szCs w:val="30"/>
        </w:rPr>
        <w:t>mimonode</w:t>
      </w:r>
      <w:r>
        <w:rPr>
          <w:rFonts w:ascii="黑体" w:hAnsi="黑体" w:eastAsia="黑体"/>
          <w:sz w:val="30"/>
          <w:szCs w:val="30"/>
        </w:rPr>
        <w:t>服务器的</w:t>
      </w:r>
      <w:r>
        <w:rPr>
          <w:rFonts w:eastAsia="黑体" w:ascii="黑体" w:hAnsi="黑体"/>
          <w:sz w:val="30"/>
          <w:szCs w:val="30"/>
        </w:rPr>
        <w:t>json</w:t>
      </w:r>
      <w:r>
        <w:rPr>
          <w:rFonts w:ascii="黑体" w:hAnsi="黑体" w:eastAsia="黑体"/>
          <w:sz w:val="30"/>
          <w:szCs w:val="30"/>
        </w:rPr>
        <w:t>收发系统文档</w:t>
      </w:r>
    </w:p>
    <w:p>
      <w:pPr>
        <w:pStyle w:val="Style19"/>
        <w:ind w:left="0" w:right="0" w:firstLine="480"/>
        <w:jc w:val="center"/>
        <w:rPr/>
      </w:pPr>
      <w:r>
        <w:rPr/>
        <w:t>时间：</w:t>
      </w:r>
      <w:r>
        <w:rPr/>
        <w:t>2016-03-01</w:t>
      </w:r>
    </w:p>
    <w:p>
      <w:pPr>
        <w:pStyle w:val="Style19"/>
        <w:ind w:left="0" w:right="0" w:firstLine="480"/>
        <w:jc w:val="center"/>
        <w:rPr/>
      </w:pPr>
      <w:r>
        <w:rPr/>
        <w:t>作者：张岱帅</w:t>
      </w:r>
    </w:p>
    <w:p>
      <w:pPr>
        <w:pStyle w:val="Style20"/>
        <w:rPr/>
      </w:pPr>
      <w:r>
        <w:rPr/>
        <w:t>1</w:t>
      </w:r>
      <w:r>
        <w:rPr/>
        <w:t>综述</w:t>
      </w:r>
    </w:p>
    <w:p>
      <w:pPr>
        <w:pStyle w:val="Style19"/>
        <w:ind w:left="0" w:right="0" w:firstLine="480"/>
        <w:rPr/>
      </w:pPr>
      <w:r>
        <w:rPr/>
        <w:t>该系统是对</w:t>
      </w:r>
      <w:r>
        <w:rPr/>
        <w:t>android</w:t>
      </w:r>
      <w:r>
        <w:rPr/>
        <w:t>行为采集系统的扩展，使其可以与服务器正常</w:t>
      </w:r>
      <w:bookmarkStart w:id="0" w:name="_GoBack"/>
      <w:bookmarkEnd w:id="0"/>
      <w:r>
        <w:rPr/>
        <w:t>通信。</w:t>
      </w:r>
    </w:p>
    <w:p>
      <w:pPr>
        <w:pStyle w:val="Style20"/>
        <w:rPr/>
      </w:pPr>
      <w:r>
        <w:rPr/>
        <w:t>2</w:t>
      </w:r>
      <w:r>
        <w:rPr/>
        <w:t>系统架构</w:t>
      </w:r>
    </w:p>
    <w:p>
      <w:pPr>
        <w:pStyle w:val="Style19"/>
        <w:ind w:left="0" w:right="0" w:firstLine="480"/>
        <w:rPr/>
      </w:pPr>
      <w:r>
        <w:rPr/>
        <w:t>该系统是一个</w:t>
      </w:r>
      <w:r>
        <w:rPr/>
        <w:t>C/S</w:t>
      </w:r>
      <w:r>
        <w:rPr/>
        <w:t>结构的系统，由一个客户端和两个服务器组成。如图所示。</w:t>
      </w:r>
    </w:p>
    <w:p>
      <w:pPr>
        <w:pStyle w:val="Normal"/>
        <w:rPr/>
      </w:pPr>
      <w:r>
        <w:rPr/>
        <w:pict>
          <v:group id="shape_0" alt="画布 1" style="position:absolute;margin-left:0pt;margin-top:0pt;width:415.3pt;height:159.75pt" coordorigin="0,0" coordsize="8306,3195">
            <v:rect id="shape_0" stroked="f" style="position:absolute;left:0;top:0;width:8305;height:3194">
              <v:wrap v:type="none"/>
              <v:fill on="false" detectmouseclick="t"/>
              <v:stroke color="#3465a4" joinstyle="round" endcap="flat"/>
            </v:rect>
            <v:roundrect id="shape_0" fillcolor="white" stroked="t" style="position:absolute;left:2910;top:240;width:2339;height:884">
              <v:wrap v:type="square"/>
              <v:fill type="solid" color2="black" detectmouseclick="t"/>
              <v:stroke color="#70ad47" weight="12600" joinstyle="miter" endcap="flat"/>
            </v:roundrect>
            <v:roundrect id="shape_0" fillcolor="white" stroked="t" style="position:absolute;left:1078;top:2128;width:2339;height:884">
              <v:wrap v:type="square"/>
              <v:fill type="solid" color2="black" detectmouseclick="t"/>
              <v:stroke color="#70ad47" weight="12600" joinstyle="miter" endcap="flat"/>
            </v:roundrect>
            <v:roundrect id="shape_0" fillcolor="white" stroked="t" style="position:absolute;left:5250;top:2128;width:2339;height:884">
              <v:wrap v:type="square"/>
              <v:fill type="solid" color2="black" detectmouseclick="t"/>
              <v:stroke color="#70ad47" weight="12600" joinstyle="miter" endcap="flat"/>
            </v:roundrect>
            <v:shapetype id="shapetype_32" coordsize="21600,21600" o:spt="32" path="m,l21600,21600nfe">
              <v:stroke joinstyle="miter"/>
              <v:path gradientshapeok="t" o:connecttype="rect" textboxrect="0,0,21600,21600"/>
            </v:shapetype>
            <v:shape id="shape_0" stroked="t" style="position:absolute;left:2265;top:1124;width:1709;height:1002;flip:y" type="shapetype_32">
              <v:wrap v:type="none"/>
              <v:fill on="false" detectmouseclick="t"/>
              <v:stroke color="#5b9bd5" weight="6480" endarrow="block" endarrowwidth="medium" endarrowlength="medium" joinstyle="miter" endcap="flat"/>
            </v:shape>
            <v:shape id="shape_0" stroked="t" style="position:absolute;left:4245;top:1125;width:2174;height:1002" type="shapetype_32">
              <v:wrap v:type="none"/>
              <v:fill on="false" detectmouseclick="t"/>
              <v:stroke color="#5b9bd5" weight="6480" endarrow="block" endarrowwidth="medium" endarrowlength="medium" joinstyle="miter" endcap="flat"/>
            </v:shape>
            <v:shape id="shape_0" stroked="t" style="position:absolute;left:4560;top:1125;width:2114;height:1002" type="shapetype_32">
              <v:wrap v:type="none"/>
              <v:fill on="false" detectmouseclick="t"/>
              <v:stroke color="#5b9bd5" weight="6480" endarrow="block" endarrowwidth="medium" endarrowlength="medium" joinstyle="miter" endcap="flat"/>
            </v:shape>
            <v:shape id="shape_0" stroked="t" style="position:absolute;left:1994;top:1125;width:1754;height:1002;flip:x" type="shapetype_32">
              <v:wrap v:type="none"/>
              <v:fill on="false" detectmouseclick="t"/>
              <v:stroke color="#5b9bd5" weight="6480" endarrow="block" endarrowwidth="medium" endarrowlength="medium" joinstyle="miter" endcap="flat"/>
            </v:shape>
          </v:group>
        </w:pict>
      </w:r>
    </w:p>
    <w:p>
      <w:pPr>
        <w:pStyle w:val="Style19"/>
        <w:ind w:left="0" w:right="0" w:firstLine="480"/>
        <w:rPr/>
      </w:pPr>
      <w:r>
        <w:rPr/>
        <w:t>客户端：客户端是一个智能终端上的</w:t>
      </w:r>
      <w:r>
        <w:rPr/>
        <w:t>android</w:t>
      </w:r>
      <w:r>
        <w:rPr/>
        <w:t>应用程序，该应用可以实现对目标</w:t>
      </w:r>
      <w:r>
        <w:rPr/>
        <w:t>APP</w:t>
      </w:r>
      <w:r>
        <w:rPr/>
        <w:t>的分析与行为捕获，将捕获到的信息以</w:t>
      </w:r>
      <w:r>
        <w:rPr/>
        <w:t>json</w:t>
      </w:r>
      <w:r>
        <w:rPr/>
        <w:t>的格式发送到服务器</w:t>
      </w:r>
      <w:r>
        <w:rPr/>
        <w:t>1</w:t>
      </w:r>
      <w:r>
        <w:rPr/>
        <w:t>。</w:t>
      </w:r>
    </w:p>
    <w:p>
      <w:pPr>
        <w:pStyle w:val="Style19"/>
        <w:ind w:left="0" w:right="0" w:firstLine="480"/>
        <w:rPr/>
      </w:pPr>
      <w:r>
        <w:rPr/>
        <w:t>服务器</w:t>
      </w:r>
      <w:r>
        <w:rPr/>
        <w:t>1</w:t>
      </w:r>
      <w:r>
        <w:rPr/>
        <w:t>：服务器</w:t>
      </w:r>
      <w:r>
        <w:rPr/>
        <w:t>1</w:t>
      </w:r>
      <w:r>
        <w:rPr/>
        <w:t>是一个基于</w:t>
      </w:r>
      <w:r>
        <w:rPr/>
        <w:t>node.js</w:t>
      </w:r>
      <w:r>
        <w:rPr/>
        <w:t>的服务器，它起到接收，保存和转发消息和数据的作用。</w:t>
      </w:r>
    </w:p>
    <w:p>
      <w:pPr>
        <w:pStyle w:val="Style19"/>
        <w:ind w:left="0" w:right="0" w:firstLine="480"/>
        <w:rPr/>
      </w:pPr>
      <w:r>
        <w:rPr/>
        <w:t>服务器</w:t>
      </w:r>
      <w:r>
        <w:rPr/>
        <w:t>2</w:t>
      </w:r>
      <w:r>
        <w:rPr/>
        <w:t>：服务器</w:t>
      </w:r>
      <w:r>
        <w:rPr/>
        <w:t>2</w:t>
      </w:r>
      <w:r>
        <w:rPr/>
        <w:t>上运行着一个</w:t>
      </w:r>
      <w:r>
        <w:rPr/>
        <w:t>java</w:t>
      </w:r>
      <w:r>
        <w:rPr/>
        <w:t>程序，改程序通过订阅服务器</w:t>
      </w:r>
      <w:r>
        <w:rPr/>
        <w:t>1</w:t>
      </w:r>
      <w:r>
        <w:rPr/>
        <w:t>，可以收到客户端发送的</w:t>
      </w:r>
      <w:r>
        <w:rPr/>
        <w:t>json</w:t>
      </w:r>
      <w:r>
        <w:rPr/>
        <w:t>数据。目前可以将客户端发送的</w:t>
      </w:r>
      <w:r>
        <w:rPr/>
        <w:t>json</w:t>
      </w:r>
      <w:r>
        <w:rPr/>
        <w:t>数据显示出来，未来会对其进行处理。</w:t>
      </w:r>
    </w:p>
    <w:p>
      <w:pPr>
        <w:pStyle w:val="Style20"/>
        <w:rPr/>
      </w:pPr>
      <w:r>
        <w:rPr/>
        <w:t>3</w:t>
      </w:r>
      <w:r>
        <w:rPr/>
        <w:t>工作流程</w:t>
      </w:r>
    </w:p>
    <w:p>
      <w:pPr>
        <w:pStyle w:val="Style19"/>
        <w:numPr>
          <w:ilvl w:val="0"/>
          <w:numId w:val="1"/>
        </w:numPr>
        <w:rPr/>
      </w:pPr>
      <w:r>
        <w:rPr/>
        <w:t>在</w:t>
      </w:r>
      <w:r>
        <w:rPr/>
        <w:t>android</w:t>
      </w:r>
      <w:r>
        <w:rPr/>
        <w:t>应用程序中生成需要发送的</w:t>
      </w:r>
      <w:r>
        <w:rPr/>
        <w:t>json</w:t>
      </w:r>
      <w:r>
        <w:rPr/>
        <w:t>数据后，客户端通过调用</w:t>
      </w:r>
      <w:r>
        <w:rPr/>
        <w:t>mimo-node</w:t>
      </w:r>
      <w:r>
        <w:rPr/>
        <w:t>提供的</w:t>
      </w:r>
      <w:r>
        <w:rPr/>
        <w:t>api</w:t>
      </w:r>
      <w:r>
        <w:rPr/>
        <w:t>，将</w:t>
      </w:r>
      <w:r>
        <w:rPr/>
        <w:t>json</w:t>
      </w:r>
      <w:r>
        <w:rPr/>
        <w:t>数据发送到服务器</w:t>
      </w:r>
      <w:r>
        <w:rPr/>
        <w:t>1</w:t>
      </w:r>
      <w:r>
        <w:rPr/>
        <w:t>指定的一块存储空间（</w:t>
      </w:r>
      <w:r>
        <w:rPr/>
        <w:t>Theme</w:t>
      </w:r>
      <w:r>
        <w:rPr/>
        <w:t>）。</w:t>
      </w:r>
    </w:p>
    <w:p>
      <w:pPr>
        <w:pStyle w:val="Style19"/>
        <w:numPr>
          <w:ilvl w:val="0"/>
          <w:numId w:val="1"/>
        </w:numPr>
        <w:rPr/>
      </w:pPr>
      <w:r>
        <w:rPr/>
        <w:t>服务器</w:t>
      </w:r>
      <w:r>
        <w:rPr/>
        <w:t>2</w:t>
      </w:r>
      <w:r>
        <w:rPr/>
        <w:t>向服务器</w:t>
      </w:r>
      <w:r>
        <w:rPr/>
        <w:t>1</w:t>
      </w:r>
      <w:r>
        <w:rPr/>
        <w:t>订阅（</w:t>
      </w:r>
      <w:r>
        <w:rPr/>
        <w:t>subscribe</w:t>
      </w:r>
      <w:r>
        <w:rPr/>
        <w:t>）这块存储空间（</w:t>
      </w:r>
      <w:r>
        <w:rPr/>
        <w:t>Theme</w:t>
      </w:r>
      <w:r>
        <w:rPr/>
        <w:t>）。</w:t>
      </w:r>
    </w:p>
    <w:p>
      <w:pPr>
        <w:pStyle w:val="Style19"/>
        <w:numPr>
          <w:ilvl w:val="0"/>
          <w:numId w:val="1"/>
        </w:numPr>
        <w:rPr/>
      </w:pPr>
      <w:r>
        <w:rPr/>
        <w:t>服务器</w:t>
      </w:r>
      <w:r>
        <w:rPr/>
        <w:t>1</w:t>
      </w:r>
      <w:r>
        <w:rPr/>
        <w:t>在接受到新的数据之后通过</w:t>
      </w:r>
      <w:r>
        <w:rPr/>
        <w:t>newMessages</w:t>
      </w:r>
      <w:r>
        <w:rPr/>
        <w:t>事件向服务器</w:t>
      </w:r>
      <w:r>
        <w:rPr/>
        <w:t>2</w:t>
      </w:r>
      <w:r>
        <w:rPr/>
        <w:t>推送数据，如果服务器</w:t>
      </w:r>
      <w:r>
        <w:rPr/>
        <w:t>2</w:t>
      </w:r>
      <w:r>
        <w:rPr/>
        <w:t>不在线则对数据进行缓存，当服务器</w:t>
      </w:r>
      <w:r>
        <w:rPr/>
        <w:t>2</w:t>
      </w:r>
      <w:r>
        <w:rPr/>
        <w:t>登录之后再次推送。</w:t>
      </w:r>
    </w:p>
    <w:p>
      <w:pPr>
        <w:pStyle w:val="Style20"/>
        <w:rPr/>
      </w:pPr>
      <w:r>
        <w:rPr/>
        <w:t>4</w:t>
      </w:r>
      <w:r>
        <w:rPr/>
        <w:t>如何运行系统</w:t>
      </w:r>
    </w:p>
    <w:p>
      <w:pPr>
        <w:pStyle w:val="Style19"/>
        <w:ind w:left="0" w:right="0" w:firstLine="480"/>
        <w:rPr/>
      </w:pPr>
      <w:r>
        <w:rPr/>
        <w:t>1</w:t>
      </w:r>
      <w:r>
        <w:rPr/>
        <w:t>进入服务器</w:t>
      </w:r>
      <w:r>
        <w:rPr/>
        <w:t>1</w:t>
      </w:r>
    </w:p>
    <w:p>
      <w:pPr>
        <w:pStyle w:val="Style19"/>
        <w:ind w:left="0" w:right="0" w:firstLine="480"/>
        <w:rPr/>
      </w:pPr>
      <w:r>
        <w:rPr/>
        <w:t>在</w:t>
      </w:r>
      <w:r>
        <w:rPr/>
        <w:t>linux</w:t>
      </w:r>
      <w:r>
        <w:rPr/>
        <w:t xml:space="preserve">终端中可以通过 </w:t>
      </w:r>
      <w:r>
        <w:rPr>
          <w:rFonts w:cs="Consolas" w:ascii="Consolas" w:hAnsi="Consolas"/>
        </w:rPr>
        <w:t>rdesktop -f 10.107.29.248</w:t>
      </w:r>
      <w:r>
        <w:rPr/>
        <w:t>命令打开服务器的远程控制桌面，并进入服务器</w:t>
      </w:r>
      <w:r>
        <w:rPr/>
        <w:t>1</w:t>
      </w:r>
      <w:r>
        <w:rPr/>
        <w:t>。或者使用</w:t>
      </w:r>
      <w:r>
        <w:rPr/>
        <w:t>windows</w:t>
      </w:r>
      <w:r>
        <w:rPr/>
        <w:t>自带的远程桌面。</w:t>
      </w:r>
    </w:p>
    <w:p>
      <w:pPr>
        <w:pStyle w:val="Style19"/>
        <w:ind w:left="0" w:right="0" w:firstLine="480"/>
        <w:rPr/>
      </w:pPr>
      <w:r>
        <w:rPr/>
        <w:t xml:space="preserve">2 </w:t>
      </w:r>
      <w:r>
        <w:rPr/>
        <w:t>启动</w:t>
      </w:r>
      <w:r>
        <w:rPr/>
        <w:t>mongodb</w:t>
      </w:r>
    </w:p>
    <w:p>
      <w:pPr>
        <w:pStyle w:val="Style19"/>
        <w:ind w:left="0" w:right="0" w:firstLine="480"/>
        <w:rPr>
          <w:rFonts w:cs="Consolas" w:ascii="Consolas" w:hAnsi="Consolas"/>
        </w:rPr>
      </w:pPr>
      <w:r>
        <w:rPr>
          <w:rFonts w:cs="Consolas" w:ascii="Consolas" w:hAnsi="Consolas"/>
        </w:rPr>
        <w:t>$ cd mongodb/bin</w:t>
      </w:r>
    </w:p>
    <w:p>
      <w:pPr>
        <w:pStyle w:val="Style19"/>
        <w:ind w:left="0" w:right="0" w:firstLine="480"/>
        <w:rPr>
          <w:rFonts w:cs="Consolas" w:ascii="Consolas" w:hAnsi="Consolas"/>
        </w:rPr>
      </w:pPr>
      <w:r>
        <w:rPr>
          <w:rFonts w:cs="Consolas" w:ascii="Consolas" w:hAnsi="Consolas"/>
        </w:rPr>
        <w:t>$ ./mongd</w:t>
      </w:r>
    </w:p>
    <w:p>
      <w:pPr>
        <w:pStyle w:val="Style19"/>
        <w:ind w:left="0" w:right="0" w:firstLine="480"/>
        <w:rPr/>
      </w:pPr>
      <w:r>
        <w:rPr/>
        <w:t xml:space="preserve">3 </w:t>
      </w:r>
      <w:r>
        <w:rPr/>
        <w:t>启动</w:t>
      </w:r>
      <w:r>
        <w:rPr/>
        <w:t>redis</w:t>
      </w:r>
    </w:p>
    <w:p>
      <w:pPr>
        <w:pStyle w:val="Style19"/>
        <w:ind w:left="0" w:right="0" w:firstLine="480"/>
        <w:rPr>
          <w:rFonts w:cs="Consolas" w:ascii="Consolas" w:hAnsi="Consolas"/>
        </w:rPr>
      </w:pPr>
      <w:r>
        <w:rPr>
          <w:rFonts w:cs="Consolas" w:ascii="Consolas" w:hAnsi="Consolas"/>
        </w:rPr>
        <w:t xml:space="preserve">$ cd redis/src </w:t>
      </w:r>
    </w:p>
    <w:p>
      <w:pPr>
        <w:pStyle w:val="Style19"/>
        <w:ind w:left="0" w:right="0" w:firstLine="480"/>
        <w:rPr>
          <w:rFonts w:cs="Consolas" w:ascii="Consolas" w:hAnsi="Consolas"/>
        </w:rPr>
      </w:pPr>
      <w:r>
        <w:rPr>
          <w:rFonts w:cs="Consolas" w:ascii="Consolas" w:hAnsi="Consolas"/>
        </w:rPr>
        <w:t>$ ./redis-server</w:t>
      </w:r>
    </w:p>
    <w:p>
      <w:pPr>
        <w:pStyle w:val="Style19"/>
        <w:ind w:left="0" w:right="0" w:firstLine="480"/>
        <w:rPr/>
      </w:pPr>
      <w:r>
        <w:rPr/>
        <w:t xml:space="preserve">4 </w:t>
      </w:r>
      <w:r>
        <w:rPr/>
        <w:t>启动</w:t>
      </w:r>
      <w:r>
        <w:rPr/>
        <w:t>node.js</w:t>
      </w:r>
    </w:p>
    <w:p>
      <w:pPr>
        <w:pStyle w:val="Style19"/>
        <w:ind w:left="0" w:right="0" w:firstLine="480"/>
        <w:rPr>
          <w:rFonts w:cs="Consolas" w:ascii="Consolas" w:hAnsi="Consolas"/>
        </w:rPr>
      </w:pPr>
      <w:r>
        <w:rPr>
          <w:rFonts w:cs="Consolas" w:ascii="Consolas" w:hAnsi="Consolas"/>
        </w:rPr>
        <w:t>$ cd air-quality-monitor2</w:t>
      </w:r>
    </w:p>
    <w:p>
      <w:pPr>
        <w:pStyle w:val="Style19"/>
        <w:ind w:left="0" w:right="0" w:firstLine="480"/>
        <w:rPr>
          <w:rFonts w:cs="Consolas" w:ascii="Consolas" w:hAnsi="Consolas"/>
        </w:rPr>
      </w:pPr>
      <w:r>
        <w:rPr>
          <w:rFonts w:cs="Consolas" w:ascii="Consolas" w:hAnsi="Consolas"/>
        </w:rPr>
        <w:t xml:space="preserve">$ node –harmony app.js </w:t>
      </w:r>
    </w:p>
    <w:p>
      <w:pPr>
        <w:pStyle w:val="Style19"/>
        <w:ind w:left="0" w:right="0" w:firstLine="480"/>
        <w:rPr/>
      </w:pPr>
      <w:r>
        <w:rPr/>
        <w:t xml:space="preserve">5 </w:t>
      </w:r>
      <w:r>
        <w:rPr/>
        <w:t>进入服务器</w:t>
      </w:r>
      <w:r>
        <w:rPr/>
        <w:t>2</w:t>
      </w:r>
      <w:r>
        <w:rPr/>
        <w:t>并启动</w:t>
      </w:r>
      <w:r>
        <w:rPr/>
        <w:t>java</w:t>
      </w:r>
      <w:r>
        <w:rPr/>
        <w:t>程序。</w:t>
      </w:r>
      <w:r>
        <w:rPr/>
        <w:t>java</w:t>
      </w:r>
      <w:r>
        <w:rPr/>
        <w:t>程序也可以在自己的</w:t>
      </w:r>
      <w:r>
        <w:rPr/>
        <w:t>pc</w:t>
      </w:r>
      <w:r>
        <w:rPr/>
        <w:t>机上运行，效果相同</w:t>
      </w:r>
    </w:p>
    <w:p>
      <w:pPr>
        <w:pStyle w:val="Style19"/>
        <w:ind w:left="0" w:right="0" w:firstLine="480"/>
        <w:rPr/>
      </w:pPr>
      <w:r>
        <w:rPr/>
        <w:t xml:space="preserve">6 </w:t>
      </w:r>
      <w:r>
        <w:rPr/>
        <w:t>打开智能终端，运行客户端，开始分析目标</w:t>
      </w:r>
      <w:r>
        <w:rPr/>
        <w:t>APP</w:t>
      </w:r>
      <w:r>
        <w:rPr/>
        <w:t>。</w:t>
      </w:r>
    </w:p>
    <w:p>
      <w:pPr>
        <w:pStyle w:val="Style20"/>
        <w:rPr/>
      </w:pPr>
      <w:r>
        <w:rPr/>
        <w:t>5</w:t>
      </w:r>
      <w:r>
        <w:rPr/>
        <w:t>原理分析</w:t>
      </w:r>
    </w:p>
    <w:p>
      <w:pPr>
        <w:pStyle w:val="Style19"/>
        <w:ind w:left="0" w:right="0" w:firstLine="480"/>
        <w:rPr/>
      </w:pPr>
      <w:r>
        <w:rPr/>
        <w:t>mimo-node</w:t>
      </w:r>
      <w:r>
        <w:rPr/>
        <w:t>是基于</w:t>
      </w:r>
      <w:r>
        <w:rPr/>
        <w:t>socketio</w:t>
      </w:r>
      <w:r>
        <w:rPr/>
        <w:t>开发的，程序主要是使用</w:t>
      </w:r>
      <w:r>
        <w:rPr/>
        <w:t>newMessages</w:t>
      </w:r>
      <w:r>
        <w:rPr/>
        <w:t>、</w:t>
      </w:r>
      <w:r>
        <w:rPr/>
        <w:t>subscribeOnTheme</w:t>
      </w:r>
      <w:r>
        <w:rPr/>
        <w:t>、</w:t>
      </w:r>
      <w:r>
        <w:rPr/>
        <w:t>publishOnTheme</w:t>
      </w:r>
      <w:r>
        <w:rPr/>
        <w:t>等关键字来进行通信，其中</w:t>
      </w:r>
      <w:r>
        <w:rPr/>
        <w:t>publishOnTheme</w:t>
      </w:r>
      <w:r>
        <w:rPr/>
        <w:t>是向</w:t>
      </w:r>
      <w:r>
        <w:rPr/>
        <w:t>mimo-node</w:t>
      </w:r>
      <w:r>
        <w:rPr/>
        <w:t>服务器发送数据，</w:t>
      </w:r>
      <w:r>
        <w:rPr/>
        <w:t>subscribeOnTheme</w:t>
      </w:r>
      <w:r>
        <w:rPr/>
        <w:t>是订阅服务器上存储数据的空间，以便服务器在收到新的数据之后向其推送数据，</w:t>
      </w:r>
      <w:r>
        <w:rPr/>
        <w:t>newMessages</w:t>
      </w:r>
      <w:r>
        <w:rPr/>
        <w:t>用来接收服务器的推送数据。</w:t>
      </w:r>
    </w:p>
    <w:p>
      <w:pPr>
        <w:pStyle w:val="Style19"/>
        <w:ind w:left="0" w:right="0" w:firstLine="480"/>
        <w:rPr/>
      </w:pPr>
      <w:r>
        <w:rPr/>
        <w:t>第一次使用</w:t>
      </w:r>
      <w:r>
        <w:rPr/>
        <w:t>mimo-node</w:t>
      </w:r>
      <w:r>
        <w:rPr/>
        <w:t>之前要先注册用户名、密码、</w:t>
      </w:r>
      <w:r>
        <w:rPr/>
        <w:t>Space ID</w:t>
      </w:r>
      <w:r>
        <w:rPr/>
        <w:t>和</w:t>
      </w:r>
      <w:r>
        <w:rPr/>
        <w:t>Theme ID</w:t>
      </w:r>
      <w:r>
        <w:rPr/>
        <w:t>。</w:t>
      </w:r>
    </w:p>
    <w:p>
      <w:pPr>
        <w:pStyle w:val="Style19"/>
        <w:ind w:left="0" w:right="0" w:firstLine="480"/>
        <w:rPr/>
      </w:pPr>
      <w:r>
        <w:rPr/>
        <w:t>服务器</w:t>
      </w:r>
      <w:r>
        <w:rPr/>
        <w:t>2</w:t>
      </w:r>
      <w:r>
        <w:rPr/>
        <w:t>的</w:t>
      </w:r>
      <w:r>
        <w:rPr/>
        <w:t>java</w:t>
      </w:r>
      <w:r>
        <w:rPr/>
        <w:t>程序中，</w:t>
      </w:r>
      <w:r>
        <w:rPr/>
        <w:t>test.java</w:t>
      </w:r>
      <w:r>
        <w:rPr/>
        <w:t>文件中有对</w:t>
      </w:r>
      <w:r>
        <w:rPr/>
        <w:t>publish</w:t>
      </w:r>
      <w:r>
        <w:rPr/>
        <w:t>、</w:t>
      </w:r>
      <w:r>
        <w:rPr/>
        <w:t>subscribe</w:t>
      </w:r>
      <w:r>
        <w:rPr/>
        <w:t>、</w:t>
      </w:r>
      <w:r>
        <w:rPr/>
        <w:t>login</w:t>
      </w:r>
      <w:r>
        <w:rPr/>
        <w:t>等</w:t>
      </w:r>
      <w:r>
        <w:rPr/>
        <w:t>api</w:t>
      </w:r>
      <w:r>
        <w:rPr/>
        <w:t>的封装，以及</w:t>
      </w:r>
      <w:r>
        <w:rPr/>
        <w:t>main</w:t>
      </w:r>
      <w:r>
        <w:rPr/>
        <w:t>函数。</w:t>
      </w:r>
    </w:p>
    <w:p>
      <w:pPr>
        <w:pStyle w:val="Style19"/>
        <w:ind w:left="0" w:right="0" w:firstLine="480"/>
        <w:rPr>
          <w:rFonts w:ascii="Courier New" w:hAnsi="Courier New"/>
          <w:color w:val="000000"/>
        </w:rPr>
      </w:pPr>
      <w:r>
        <w:rPr/>
        <w:t>android</w:t>
      </w:r>
      <w:r>
        <w:rPr/>
        <w:t>应用程序中的</w:t>
      </w:r>
      <w:r>
        <w:rPr/>
        <w:t>JsonSender</w:t>
      </w:r>
      <w:r>
        <w:rPr/>
        <w:t>类对</w:t>
      </w:r>
      <w:r>
        <w:rPr/>
        <w:t>mimonode api</w:t>
      </w:r>
      <w:r>
        <w:rPr/>
        <w:t>进行封装，在</w:t>
      </w:r>
      <w:r>
        <w:rPr>
          <w:rFonts w:ascii="Courier New" w:hAnsi="Courier New"/>
          <w:color w:val="000000"/>
        </w:rPr>
        <w:t>MultiThreadJsonReceiveThread</w:t>
      </w:r>
      <w:r>
        <w:rPr>
          <w:rFonts w:ascii="Courier New" w:hAnsi="Courier New"/>
          <w:color w:val="000000"/>
        </w:rPr>
        <w:t>类中对封装函数进行调用。</w:t>
      </w:r>
    </w:p>
    <w:p>
      <w:pPr>
        <w:pStyle w:val="Style19"/>
        <w:ind w:left="0" w:right="0" w:firstLine="480"/>
        <w:rPr/>
      </w:pPr>
      <w:r>
        <w:rPr/>
        <w:t>注意：</w:t>
      </w:r>
      <w:r>
        <w:rPr/>
        <w:t>android</w:t>
      </w:r>
      <w:r>
        <w:rPr/>
        <w:t>应用程序和</w:t>
      </w:r>
      <w:r>
        <w:rPr/>
        <w:t>java</w:t>
      </w:r>
      <w:r>
        <w:rPr/>
        <w:t>程序的使用</w:t>
      </w:r>
      <w:r>
        <w:rPr/>
        <w:t>socketio</w:t>
      </w:r>
      <w:r>
        <w:rPr/>
        <w:t>的</w:t>
      </w:r>
      <w:r>
        <w:rPr/>
        <w:t>jar</w:t>
      </w:r>
      <w:r>
        <w:rPr/>
        <w:t>包不同，用错则显示不能连接；并要注意版本问题，版本不对则只能连接不能发送数据。</w:t>
      </w:r>
    </w:p>
    <w:p>
      <w:pPr>
        <w:pStyle w:val="Style19"/>
        <w:ind w:left="0" w:right="0" w:firstLine="480"/>
        <w:rPr/>
      </w:pPr>
      <w:r>
        <w:rPr/>
        <w:t>首次使用需要调用</w:t>
      </w:r>
      <w:r>
        <w:rPr/>
        <w:t>api</w:t>
      </w:r>
      <w:r>
        <w:rPr/>
        <w:t>进行注册，目前使用网页注册。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黑体"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defQFormat="0" w:defUnhideWhenUsed="0" w:count="371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Calibri" w:hAnsi="Calibri" w:eastAsia="Droid Sans Fallback" w:cs="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" w:customStyle="1">
    <w:name w:val="我的正文 Char"/>
    <w:link w:val="a4"/>
    <w:rsid w:val="004a6285"/>
    <w:basedOn w:val="DefaultParagraphFont"/>
    <w:rPr>
      <w:rFonts w:ascii="Times New Roman" w:hAnsi="Times New Roman"/>
      <w:sz w:val="24"/>
      <w:szCs w:val="28"/>
    </w:rPr>
  </w:style>
  <w:style w:type="character" w:styleId="Char1" w:customStyle="1">
    <w:name w:val="我的标题 Char"/>
    <w:link w:val="a5"/>
    <w:rsid w:val="00a95414"/>
    <w:basedOn w:val="DefaultParagraphFont"/>
    <w:rPr>
      <w:rFonts w:eastAsia="黑体"/>
      <w:sz w:val="28"/>
      <w:szCs w:val="28"/>
    </w:rPr>
  </w:style>
  <w:style w:type="character" w:styleId="Char2" w:customStyle="1">
    <w:name w:val="日期 Char"/>
    <w:uiPriority w:val="99"/>
    <w:semiHidden/>
    <w:link w:val="a6"/>
    <w:rsid w:val="00885bfe"/>
    <w:basedOn w:val="DefaultParagraphFont"/>
    <w:rPr/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ListParagraph">
    <w:name w:val="List Paragraph"/>
    <w:uiPriority w:val="34"/>
    <w:qFormat/>
    <w:rsid w:val="00cd351f"/>
    <w:basedOn w:val="Normal"/>
    <w:pPr>
      <w:ind w:left="0" w:right="0" w:firstLine="420"/>
    </w:pPr>
    <w:rPr/>
  </w:style>
  <w:style w:type="paragraph" w:styleId="Style19" w:customStyle="1">
    <w:name w:val="我的正文"/>
    <w:qFormat/>
    <w:link w:val="Char"/>
    <w:rsid w:val="004a6285"/>
    <w:basedOn w:val="Normal"/>
    <w:pPr>
      <w:spacing w:lineRule="exact" w:line="400"/>
      <w:ind w:left="0" w:right="0" w:firstLine="200"/>
    </w:pPr>
    <w:rPr>
      <w:rFonts w:ascii="Times New Roman" w:hAnsi="Times New Roman"/>
      <w:sz w:val="24"/>
      <w:szCs w:val="28"/>
    </w:rPr>
  </w:style>
  <w:style w:type="paragraph" w:styleId="Style20" w:customStyle="1">
    <w:name w:val="我的标题"/>
    <w:qFormat/>
    <w:link w:val="Char0"/>
    <w:rsid w:val="00a95414"/>
    <w:basedOn w:val="Normal"/>
    <w:pPr>
      <w:spacing w:lineRule="exact" w:line="400" w:before="480" w:after="120"/>
      <w:jc w:val="left"/>
    </w:pPr>
    <w:rPr>
      <w:rFonts w:eastAsia="黑体"/>
      <w:sz w:val="28"/>
      <w:szCs w:val="28"/>
    </w:rPr>
  </w:style>
  <w:style w:type="paragraph" w:styleId="Date">
    <w:name w:val="Date"/>
    <w:uiPriority w:val="99"/>
    <w:semiHidden/>
    <w:unhideWhenUsed/>
    <w:link w:val="Char1"/>
    <w:rsid w:val="00885bfe"/>
    <w:basedOn w:val="Normal"/>
    <w:pPr>
      <w:ind w:left="100" w:right="0" w:hanging="0"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D6A1A-D211-4871-9680-E09A916A8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2016-02-29T02:40:00Z</dcterms:created>
  <dc:creator>微软用户</dc:creator>
  <dc:language>zh-CN</dc:language>
  <cp:lastModifiedBy>sang</cp:lastModifiedBy>
  <dcterms:modified xsi:type="dcterms:W3CDTF">2016-03-01T08:02:00Z</dcterms:modified>
  <cp:revision>11</cp:revision>
</cp:coreProperties>
</file>