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20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2126"/>
        <w:gridCol w:w="1701"/>
        <w:gridCol w:w="1060"/>
        <w:gridCol w:w="641"/>
        <w:gridCol w:w="2268"/>
        <w:tblGridChange w:id="0">
          <w:tblGrid>
            <w:gridCol w:w="2405"/>
            <w:gridCol w:w="2126"/>
            <w:gridCol w:w="1701"/>
            <w:gridCol w:w="1060"/>
            <w:gridCol w:w="641"/>
            <w:gridCol w:w="2268"/>
          </w:tblGrid>
        </w:tblGridChange>
      </w:tblGrid>
      <w:tr>
        <w:trPr>
          <w:cantSplit w:val="0"/>
          <w:trHeight w:val="432" w:hRule="atLeast"/>
          <w:tblHeader w:val="0"/>
        </w:trPr>
        <w:tc>
          <w:tcPr>
            <w:gridSpan w:val="6"/>
            <w:shd w:fill="d9d9d9" w:val="clear"/>
            <w:vAlign w:val="center"/>
          </w:tcPr>
          <w:p w:rsidR="00000000" w:rsidDel="00000000" w:rsidP="00000000" w:rsidRDefault="00000000" w:rsidRPr="00000000" w14:paraId="0000000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Product Material Specification</w:t>
            </w:r>
          </w:p>
        </w:tc>
      </w:tr>
      <w:tr>
        <w:trPr>
          <w:cantSplit w:val="0"/>
          <w:trHeight w:val="432" w:hRule="atLeast"/>
          <w:tblHeader w:val="0"/>
        </w:trPr>
        <w:tc>
          <w:tcPr>
            <w:shd w:fill="d9d9d9" w:val="clear"/>
            <w:vAlign w:val="center"/>
          </w:tcPr>
          <w:p w:rsidR="00000000" w:rsidDel="00000000" w:rsidP="00000000" w:rsidRDefault="00000000" w:rsidRPr="00000000" w14:paraId="00000008">
            <w:pPr>
              <w:rPr>
                <w:rFonts w:ascii="Arial" w:cs="Arial" w:eastAsia="Arial" w:hAnsi="Arial"/>
                <w:b w:val="1"/>
                <w:color w:val="ff0000"/>
                <w:sz w:val="18"/>
                <w:szCs w:val="18"/>
              </w:rPr>
            </w:pPr>
            <w:r w:rsidDel="00000000" w:rsidR="00000000" w:rsidRPr="00000000">
              <w:rPr>
                <w:rFonts w:ascii="Arial" w:cs="Arial" w:eastAsia="Arial" w:hAnsi="Arial"/>
                <w:b w:val="1"/>
                <w:sz w:val="18"/>
                <w:szCs w:val="18"/>
                <w:rtl w:val="0"/>
              </w:rPr>
              <w:t xml:space="preserve">Confidential  </w:t>
            </w:r>
            <w:r w:rsidDel="00000000" w:rsidR="00000000" w:rsidRPr="00000000">
              <w:rPr>
                <w:rFonts w:ascii="Arial" w:cs="Arial" w:eastAsia="Arial" w:hAnsi="Arial"/>
                <w:b w:val="1"/>
                <w:color w:val="ff0000"/>
                <w:sz w:val="18"/>
                <w:szCs w:val="18"/>
                <w:rtl w:val="0"/>
              </w:rPr>
              <w:t xml:space="preserve"> </w:t>
            </w:r>
          </w:p>
          <w:p w:rsidR="00000000" w:rsidDel="00000000" w:rsidP="00000000" w:rsidRDefault="00000000" w:rsidRPr="00000000" w14:paraId="00000009">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Yes </w:t>
            </w:r>
            <w:bookmarkStart w:colFirst="0" w:colLast="0" w:name="bookmark=id.1fob9te" w:id="0"/>
            <w:bookmarkEnd w:id="0"/>
            <w:r w:rsidDel="00000000" w:rsidR="00000000" w:rsidRPr="00000000">
              <w:rPr>
                <w:rFonts w:ascii="Arial" w:cs="Arial" w:eastAsia="Arial" w:hAnsi="Arial"/>
                <w:b w:val="1"/>
                <w:sz w:val="18"/>
                <w:szCs w:val="18"/>
                <w:rtl w:val="0"/>
              </w:rPr>
              <w:t xml:space="preserve">☐    No </w:t>
            </w:r>
            <w:bookmarkStart w:colFirst="0" w:colLast="0" w:name="bookmark=id.3znysh7" w:id="1"/>
            <w:bookmarkEnd w:id="1"/>
            <w:r w:rsidDel="00000000" w:rsidR="00000000" w:rsidRPr="00000000">
              <w:rPr>
                <w:rFonts w:ascii="Arial" w:cs="Arial" w:eastAsia="Arial" w:hAnsi="Arial"/>
                <w:b w:val="1"/>
                <w:sz w:val="18"/>
                <w:szCs w:val="18"/>
                <w:rtl w:val="0"/>
              </w:rPr>
              <w:t xml:space="preserve">☐</w:t>
            </w:r>
            <w:r w:rsidDel="00000000" w:rsidR="00000000" w:rsidRPr="00000000">
              <w:rPr>
                <w:rtl w:val="0"/>
              </w:rPr>
            </w:r>
          </w:p>
        </w:tc>
        <w:tc>
          <w:tcPr>
            <w:gridSpan w:val="3"/>
            <w:shd w:fill="ffffff" w:val="clear"/>
            <w:vAlign w:val="center"/>
          </w:tcPr>
          <w:p w:rsidR="00000000" w:rsidDel="00000000" w:rsidP="00000000" w:rsidRDefault="00000000" w:rsidRPr="00000000" w14:paraId="0000000A">
            <w:pPr>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If yes, what is the customer code:</w:t>
            </w:r>
            <w:r w:rsidDel="00000000" w:rsidR="00000000" w:rsidRPr="00000000">
              <w:rPr>
                <w:rtl w:val="0"/>
              </w:rPr>
            </w:r>
          </w:p>
        </w:tc>
        <w:tc>
          <w:tcPr>
            <w:gridSpan w:val="2"/>
            <w:shd w:fill="ffffff" w:val="clear"/>
            <w:vAlign w:val="center"/>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0F">
            <w:pPr>
              <w:rPr>
                <w:rFonts w:ascii="Arial" w:cs="Arial" w:eastAsia="Arial" w:hAnsi="Arial"/>
                <w:sz w:val="18"/>
                <w:szCs w:val="18"/>
              </w:rPr>
            </w:pPr>
            <w:r w:rsidDel="00000000" w:rsidR="00000000" w:rsidRPr="00000000">
              <w:rPr>
                <w:rFonts w:ascii="Arial" w:cs="Arial" w:eastAsia="Arial" w:hAnsi="Arial"/>
                <w:sz w:val="18"/>
                <w:szCs w:val="18"/>
                <w:rtl w:val="0"/>
              </w:rPr>
              <w:t xml:space="preserve">Special Designation</w:t>
            </w:r>
          </w:p>
        </w:tc>
        <w:tc>
          <w:tcPr>
            <w:shd w:fill="ffffff" w:val="clear"/>
            <w:vAlign w:val="center"/>
          </w:tcPr>
          <w:p w:rsidR="00000000" w:rsidDel="00000000" w:rsidP="00000000" w:rsidRDefault="00000000" w:rsidRPr="00000000" w14:paraId="00000010">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Animal Source ☐</w:t>
            </w:r>
            <w:r w:rsidDel="00000000" w:rsidR="00000000" w:rsidRPr="00000000">
              <w:rPr>
                <w:rtl w:val="0"/>
              </w:rPr>
            </w:r>
          </w:p>
        </w:tc>
        <w:tc>
          <w:tcPr>
            <w:shd w:fill="ffffff" w:val="clear"/>
            <w:vAlign w:val="center"/>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Antibiotic  ☐</w:t>
            </w:r>
            <w:r w:rsidDel="00000000" w:rsidR="00000000" w:rsidRPr="00000000">
              <w:rPr>
                <w:rtl w:val="0"/>
              </w:rPr>
            </w:r>
          </w:p>
        </w:tc>
        <w:tc>
          <w:tcPr>
            <w:gridSpan w:val="2"/>
            <w:shd w:fill="ffffff" w:val="clear"/>
            <w:vAlign w:val="center"/>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Steroid  ☐</w:t>
            </w:r>
            <w:r w:rsidDel="00000000" w:rsidR="00000000" w:rsidRPr="00000000">
              <w:rPr>
                <w:rtl w:val="0"/>
              </w:rPr>
            </w:r>
          </w:p>
        </w:tc>
        <w:tc>
          <w:tcPr>
            <w:shd w:fill="ffffff" w:val="clear"/>
            <w:vAlign w:val="center"/>
          </w:tcPr>
          <w:p w:rsidR="00000000" w:rsidDel="00000000" w:rsidP="00000000" w:rsidRDefault="00000000" w:rsidRPr="00000000" w14:paraId="00000014">
            <w:pPr>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N/A</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sz w:val="18"/>
                <w:szCs w:val="18"/>
                <w:rtl w:val="0"/>
              </w:rPr>
              <w:t xml:space="preserve">☐</w:t>
            </w: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Nucleus Biologics Description</w:t>
            </w:r>
          </w:p>
        </w:tc>
        <w:tc>
          <w:tcPr>
            <w:gridSpan w:val="5"/>
            <w:shd w:fill="ffffff" w:val="clear"/>
            <w:vAlign w:val="center"/>
          </w:tcPr>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Final Product Part Number          </w:t>
            </w:r>
          </w:p>
        </w:tc>
        <w:tc>
          <w:tcPr>
            <w:gridSpan w:val="5"/>
            <w:shd w:fill="ffffff" w:val="clear"/>
            <w:vAlign w:val="cente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Manufacturer</w:t>
            </w:r>
          </w:p>
        </w:tc>
        <w:tc>
          <w:tcPr>
            <w:gridSpan w:val="5"/>
            <w:shd w:fill="ffffff" w:val="clear"/>
            <w:vAlign w:val="center"/>
          </w:tcPr>
          <w:p w:rsidR="00000000" w:rsidDel="00000000" w:rsidP="00000000" w:rsidRDefault="00000000" w:rsidRPr="00000000" w14:paraId="00000022">
            <w:pPr>
              <w:tabs>
                <w:tab w:val="left" w:pos="1158"/>
              </w:tabs>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Unit of Measure (UOM) </w:t>
            </w:r>
          </w:p>
        </w:tc>
        <w:tc>
          <w:tcPr>
            <w:gridSpan w:val="5"/>
            <w:shd w:fill="ffffff" w:val="clear"/>
            <w:vAlign w:val="center"/>
          </w:tcPr>
          <w:p w:rsidR="00000000" w:rsidDel="00000000" w:rsidP="00000000" w:rsidRDefault="00000000" w:rsidRPr="00000000" w14:paraId="00000028">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Expiration Date</w:t>
            </w:r>
          </w:p>
        </w:tc>
        <w:tc>
          <w:tcPr>
            <w:gridSpan w:val="5"/>
            <w:shd w:fill="ffffff" w:val="clear"/>
            <w:vAlign w:val="center"/>
          </w:tcPr>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Storage Requirements </w:t>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Prior to QC Testing</w:t>
            </w:r>
          </w:p>
          <w:p w:rsidR="00000000" w:rsidDel="00000000" w:rsidP="00000000" w:rsidRDefault="00000000" w:rsidRPr="00000000" w14:paraId="00000036">
            <w:pPr>
              <w:rPr>
                <w:rFonts w:ascii="Arial" w:cs="Arial" w:eastAsia="Arial" w:hAnsi="Arial"/>
                <w:sz w:val="18"/>
                <w:szCs w:val="18"/>
              </w:rPr>
            </w:pPr>
            <w:r w:rsidDel="00000000" w:rsidR="00000000" w:rsidRPr="00000000">
              <w:rPr>
                <w:rtl w:val="0"/>
              </w:rPr>
            </w:r>
          </w:p>
        </w:tc>
        <w:tc>
          <w:tcPr>
            <w:gridSpan w:val="5"/>
            <w:shd w:fill="ffffff" w:val="clear"/>
            <w:vAlign w:val="center"/>
          </w:tcPr>
          <w:p w:rsidR="00000000" w:rsidDel="00000000" w:rsidP="00000000" w:rsidRDefault="00000000" w:rsidRPr="00000000" w14:paraId="00000037">
            <w:pPr>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Storage Requirements</w:t>
            </w:r>
          </w:p>
        </w:tc>
        <w:tc>
          <w:tcPr>
            <w:gridSpan w:val="5"/>
            <w:shd w:fill="ffffff" w:val="clear"/>
            <w:vAlign w:val="center"/>
          </w:tcPr>
          <w:p w:rsidR="00000000" w:rsidDel="00000000" w:rsidP="00000000" w:rsidRDefault="00000000" w:rsidRPr="00000000" w14:paraId="0000003D">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42">
            <w:pPr>
              <w:rPr>
                <w:rFonts w:ascii="Arial" w:cs="Arial" w:eastAsia="Arial" w:hAnsi="Arial"/>
                <w:sz w:val="18"/>
                <w:szCs w:val="18"/>
              </w:rPr>
            </w:pPr>
            <w:bookmarkStart w:colFirst="0" w:colLast="0" w:name="_heading=h.1fob9te" w:id="2"/>
            <w:bookmarkEnd w:id="2"/>
            <w:r w:rsidDel="00000000" w:rsidR="00000000" w:rsidRPr="00000000">
              <w:rPr>
                <w:rFonts w:ascii="Arial" w:cs="Arial" w:eastAsia="Arial" w:hAnsi="Arial"/>
                <w:sz w:val="18"/>
                <w:szCs w:val="18"/>
                <w:rtl w:val="0"/>
              </w:rPr>
              <w:t xml:space="preserve">Shipping Requirements</w:t>
            </w:r>
          </w:p>
        </w:tc>
        <w:tc>
          <w:tcPr>
            <w:gridSpan w:val="5"/>
            <w:shd w:fill="ffffff" w:val="clear"/>
            <w:vAlign w:val="center"/>
          </w:tcPr>
          <w:p w:rsidR="00000000" w:rsidDel="00000000" w:rsidP="00000000" w:rsidRDefault="00000000" w:rsidRPr="00000000" w14:paraId="00000043">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48">
            <w:pPr>
              <w:rPr>
                <w:rFonts w:ascii="Arial" w:cs="Arial" w:eastAsia="Arial" w:hAnsi="Arial"/>
                <w:sz w:val="18"/>
                <w:szCs w:val="18"/>
              </w:rPr>
            </w:pPr>
            <w:r w:rsidDel="00000000" w:rsidR="00000000" w:rsidRPr="00000000">
              <w:rPr>
                <w:rFonts w:ascii="Arial" w:cs="Arial" w:eastAsia="Arial" w:hAnsi="Arial"/>
                <w:sz w:val="18"/>
                <w:szCs w:val="18"/>
                <w:rtl w:val="0"/>
              </w:rPr>
              <w:t xml:space="preserve">Packaging</w:t>
            </w:r>
          </w:p>
        </w:tc>
        <w:tc>
          <w:tcPr>
            <w:gridSpan w:val="5"/>
            <w:shd w:fill="ffffff" w:val="clear"/>
            <w:vAlign w:val="center"/>
          </w:tcPr>
          <w:p w:rsidR="00000000" w:rsidDel="00000000" w:rsidP="00000000" w:rsidRDefault="00000000" w:rsidRPr="00000000" w14:paraId="0000004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${packaging_option}</w:t>
            </w:r>
          </w:p>
          <w:p w:rsidR="00000000" w:rsidDel="00000000" w:rsidP="00000000" w:rsidRDefault="00000000" w:rsidRPr="00000000" w14:paraId="0000004B">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${fill_volume} ± ${fill_tolerance} L in ${max_fill_volume}</w:t>
            </w:r>
          </w:p>
          <w:p w:rsidR="00000000" w:rsidDel="00000000" w:rsidP="00000000" w:rsidRDefault="00000000" w:rsidRPr="00000000" w14:paraId="0000004D">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${packaging_table}</w:t>
            </w:r>
          </w:p>
          <w:p w:rsidR="00000000" w:rsidDel="00000000" w:rsidP="00000000" w:rsidRDefault="00000000" w:rsidRPr="00000000" w14:paraId="0000004F">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${/packaging_option}</w:t>
            </w:r>
          </w:p>
          <w:p w:rsidR="00000000" w:rsidDel="00000000" w:rsidP="00000000" w:rsidRDefault="00000000" w:rsidRPr="00000000" w14:paraId="00000051">
            <w:pPr>
              <w:rPr>
                <w:rFonts w:ascii="Arial" w:cs="Arial" w:eastAsia="Arial" w:hAnsi="Arial"/>
                <w:sz w:val="18"/>
                <w:szCs w:val="18"/>
              </w:rPr>
            </w:pPr>
            <w:r w:rsidDel="00000000" w:rsidR="00000000" w:rsidRPr="00000000">
              <w:rPr>
                <w:rtl w:val="0"/>
              </w:rPr>
            </w:r>
          </w:p>
        </w:tc>
      </w:tr>
      <w:tr>
        <w:trPr>
          <w:cantSplit w:val="0"/>
          <w:trHeight w:val="602" w:hRule="atLeast"/>
          <w:tblHeader w:val="0"/>
        </w:trPr>
        <w:tc>
          <w:tcPr>
            <w:shd w:fill="d9d9d9" w:val="clear"/>
            <w:vAlign w:val="center"/>
          </w:tcPr>
          <w:p w:rsidR="00000000" w:rsidDel="00000000" w:rsidP="00000000" w:rsidRDefault="00000000" w:rsidRPr="00000000" w14:paraId="00000056">
            <w:pPr>
              <w:rPr>
                <w:rFonts w:ascii="Arial" w:cs="Arial" w:eastAsia="Arial" w:hAnsi="Arial"/>
                <w:sz w:val="18"/>
                <w:szCs w:val="18"/>
              </w:rPr>
            </w:pPr>
            <w:r w:rsidDel="00000000" w:rsidR="00000000" w:rsidRPr="00000000">
              <w:rPr>
                <w:rFonts w:ascii="Arial" w:cs="Arial" w:eastAsia="Arial" w:hAnsi="Arial"/>
                <w:sz w:val="18"/>
                <w:szCs w:val="18"/>
                <w:rtl w:val="0"/>
              </w:rPr>
              <w:t xml:space="preserve">Documentation</w:t>
            </w:r>
          </w:p>
        </w:tc>
        <w:tc>
          <w:tcPr>
            <w:gridSpan w:val="5"/>
            <w:shd w:fill="ffffff" w:val="clear"/>
            <w:vAlign w:val="center"/>
          </w:tcPr>
          <w:p w:rsidR="00000000" w:rsidDel="00000000" w:rsidP="00000000" w:rsidRDefault="00000000" w:rsidRPr="00000000" w14:paraId="00000057">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5C">
            <w:pPr>
              <w:rPr>
                <w:rFonts w:ascii="Arial" w:cs="Arial" w:eastAsia="Arial" w:hAnsi="Arial"/>
                <w:sz w:val="18"/>
                <w:szCs w:val="18"/>
              </w:rPr>
            </w:pPr>
            <w:r w:rsidDel="00000000" w:rsidR="00000000" w:rsidRPr="00000000">
              <w:rPr>
                <w:rFonts w:ascii="Arial" w:cs="Arial" w:eastAsia="Arial" w:hAnsi="Arial"/>
                <w:sz w:val="18"/>
                <w:szCs w:val="18"/>
                <w:rtl w:val="0"/>
              </w:rPr>
              <w:t xml:space="preserve">Quality Control Testing Requirements</w:t>
            </w:r>
          </w:p>
        </w:tc>
        <w:tc>
          <w:tcPr>
            <w:gridSpan w:val="5"/>
            <w:shd w:fill="ffffff" w:val="clear"/>
            <w:vAlign w:val="center"/>
          </w:tcPr>
          <w:p w:rsidR="00000000" w:rsidDel="00000000" w:rsidP="00000000" w:rsidRDefault="00000000" w:rsidRPr="00000000" w14:paraId="0000005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 xml:space="preserve">${testing_options}</w:t>
            </w:r>
          </w:p>
          <w:p w:rsidR="00000000" w:rsidDel="00000000" w:rsidP="00000000" w:rsidRDefault="00000000" w:rsidRPr="00000000" w14:paraId="0000005F">
            <w:pPr>
              <w:rPr>
                <w:rFonts w:ascii="Arial" w:cs="Arial" w:eastAsia="Arial" w:hAnsi="Arial"/>
                <w:sz w:val="18"/>
                <w:szCs w:val="18"/>
              </w:rPr>
            </w:pPr>
            <w:r w:rsidDel="00000000" w:rsidR="00000000" w:rsidRPr="00000000">
              <w:rPr>
                <w:rFonts w:ascii="Arial" w:cs="Arial" w:eastAsia="Arial" w:hAnsi="Arial"/>
                <w:sz w:val="18"/>
                <w:szCs w:val="18"/>
                <w:rtl w:val="0"/>
              </w:rPr>
              <w:t xml:space="preserve">${testing_options_table}</w:t>
            </w:r>
          </w:p>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Sampling Plan: TBD</w:t>
            </w:r>
          </w:p>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${/testing_options}</w:t>
            </w:r>
          </w:p>
          <w:p w:rsidR="00000000" w:rsidDel="00000000" w:rsidP="00000000" w:rsidRDefault="00000000" w:rsidRPr="00000000" w14:paraId="00000063">
            <w:pPr>
              <w:rPr>
                <w:rFonts w:ascii="Arial" w:cs="Arial" w:eastAsia="Arial" w:hAnsi="Arial"/>
                <w:color w:val="ff0000"/>
                <w:sz w:val="18"/>
                <w:szCs w:val="18"/>
              </w:rPr>
            </w:pPr>
            <w:r w:rsidDel="00000000" w:rsidR="00000000" w:rsidRPr="00000000">
              <w:rPr>
                <w:rtl w:val="0"/>
              </w:rPr>
            </w:r>
          </w:p>
        </w:tc>
      </w:tr>
      <w:tr>
        <w:trPr>
          <w:cantSplit w:val="0"/>
          <w:trHeight w:val="3733.154296875" w:hRule="atLeast"/>
          <w:tblHeader w:val="0"/>
        </w:trPr>
        <w:tc>
          <w:tcPr>
            <w:vMerge w:val="restart"/>
            <w:shd w:fill="d9d9d9" w:val="clear"/>
            <w:vAlign w:val="center"/>
          </w:tcPr>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 xml:space="preserve">Ingredients per Liter</w:t>
            </w:r>
          </w:p>
        </w:tc>
        <w:tc>
          <w:tcPr>
            <w:gridSpan w:val="5"/>
            <w:shd w:fill="ffffff" w:val="clear"/>
            <w:vAlign w:val="center"/>
          </w:tcPr>
          <w:p w:rsidR="00000000" w:rsidDel="00000000" w:rsidP="00000000" w:rsidRDefault="00000000" w:rsidRPr="00000000" w14:paraId="00000069">
            <w:pPr>
              <w:ind w:right="30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6A">
            <w:pPr>
              <w:ind w:right="30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Abbreviations: </w:t>
            </w:r>
          </w:p>
          <w:p w:rsidR="00000000" w:rsidDel="00000000" w:rsidP="00000000" w:rsidRDefault="00000000" w:rsidRPr="00000000" w14:paraId="0000006B">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ACF=Animal Component Free</w:t>
            </w:r>
          </w:p>
          <w:p w:rsidR="00000000" w:rsidDel="00000000" w:rsidP="00000000" w:rsidRDefault="00000000" w:rsidRPr="00000000" w14:paraId="0000006C">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BP= British Pharmacopeia</w:t>
            </w:r>
          </w:p>
          <w:p w:rsidR="00000000" w:rsidDel="00000000" w:rsidP="00000000" w:rsidRDefault="00000000" w:rsidRPr="00000000" w14:paraId="0000006D">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ChP= China Pharmacopeia</w:t>
            </w:r>
          </w:p>
          <w:p w:rsidR="00000000" w:rsidDel="00000000" w:rsidP="00000000" w:rsidRDefault="00000000" w:rsidRPr="00000000" w14:paraId="0000006E">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EP= European Union Pharmacopeia</w:t>
            </w:r>
          </w:p>
          <w:p w:rsidR="00000000" w:rsidDel="00000000" w:rsidP="00000000" w:rsidRDefault="00000000" w:rsidRPr="00000000" w14:paraId="0000006F">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FCC=Food Chemical Codex</w:t>
            </w:r>
          </w:p>
          <w:p w:rsidR="00000000" w:rsidDel="00000000" w:rsidP="00000000" w:rsidRDefault="00000000" w:rsidRPr="00000000" w14:paraId="00000070">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JP= Japan Pharmacopeia</w:t>
            </w:r>
          </w:p>
          <w:p w:rsidR="00000000" w:rsidDel="00000000" w:rsidP="00000000" w:rsidRDefault="00000000" w:rsidRPr="00000000" w14:paraId="00000071">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NA= not available</w:t>
            </w:r>
          </w:p>
          <w:p w:rsidR="00000000" w:rsidDel="00000000" w:rsidP="00000000" w:rsidRDefault="00000000" w:rsidRPr="00000000" w14:paraId="00000072">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NF-National Formulary</w:t>
            </w:r>
          </w:p>
          <w:p w:rsidR="00000000" w:rsidDel="00000000" w:rsidP="00000000" w:rsidRDefault="00000000" w:rsidRPr="00000000" w14:paraId="00000073">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QS = Quantity Sufficient</w:t>
            </w:r>
          </w:p>
          <w:p w:rsidR="00000000" w:rsidDel="00000000" w:rsidP="00000000" w:rsidRDefault="00000000" w:rsidRPr="00000000" w14:paraId="00000074">
            <w:pPr>
              <w:ind w:right="304"/>
              <w:rPr>
                <w:rFonts w:ascii="Arial" w:cs="Arial" w:eastAsia="Arial" w:hAnsi="Arial"/>
                <w:sz w:val="18"/>
                <w:szCs w:val="18"/>
              </w:rPr>
            </w:pPr>
            <w:r w:rsidDel="00000000" w:rsidR="00000000" w:rsidRPr="00000000">
              <w:rPr>
                <w:rFonts w:ascii="Arial" w:cs="Arial" w:eastAsia="Arial" w:hAnsi="Arial"/>
                <w:sz w:val="18"/>
                <w:szCs w:val="18"/>
                <w:rtl w:val="0"/>
              </w:rPr>
              <w:t xml:space="preserve">USP = United States Pharmacopeia</w:t>
            </w:r>
          </w:p>
          <w:p w:rsidR="00000000" w:rsidDel="00000000" w:rsidP="00000000" w:rsidRDefault="00000000" w:rsidRPr="00000000" w14:paraId="00000075">
            <w:pPr>
              <w:ind w:right="304"/>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ind w:right="304"/>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ind w:right="30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Powder Components:</w:t>
            </w:r>
          </w:p>
          <w:p w:rsidR="00000000" w:rsidDel="00000000" w:rsidP="00000000" w:rsidRDefault="00000000" w:rsidRPr="00000000" w14:paraId="00000078">
            <w:pPr>
              <w:ind w:right="30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9">
            <w:pPr>
              <w:ind w:right="304"/>
              <w:rPr>
                <w:rFonts w:ascii="Calibri" w:cs="Calibri" w:eastAsia="Calibri" w:hAnsi="Calibri"/>
              </w:rPr>
            </w:pPr>
            <w:r w:rsidDel="00000000" w:rsidR="00000000" w:rsidRPr="00000000">
              <w:rPr>
                <w:rFonts w:ascii="Calibri" w:cs="Calibri" w:eastAsia="Calibri" w:hAnsi="Calibri"/>
                <w:rtl w:val="0"/>
              </w:rPr>
              <w:t xml:space="preserve">${powder_components}</w:t>
            </w:r>
          </w:p>
          <w:p w:rsidR="00000000" w:rsidDel="00000000" w:rsidP="00000000" w:rsidRDefault="00000000" w:rsidRPr="00000000" w14:paraId="0000007A">
            <w:pPr>
              <w:ind w:right="304"/>
              <w:rPr>
                <w:rFonts w:ascii="Calibri" w:cs="Calibri" w:eastAsia="Calibri" w:hAnsi="Calibri"/>
              </w:rPr>
            </w:pPr>
            <w:r w:rsidDel="00000000" w:rsidR="00000000" w:rsidRPr="00000000">
              <w:rPr>
                <w:rtl w:val="0"/>
              </w:rPr>
            </w:r>
          </w:p>
          <w:p w:rsidR="00000000" w:rsidDel="00000000" w:rsidP="00000000" w:rsidRDefault="00000000" w:rsidRPr="00000000" w14:paraId="0000007B">
            <w:pPr>
              <w:ind w:right="304"/>
              <w:rPr>
                <w:rFonts w:ascii="Arial" w:cs="Arial" w:eastAsia="Arial" w:hAnsi="Arial"/>
                <w:sz w:val="18"/>
                <w:szCs w:val="18"/>
              </w:rPr>
            </w:pPr>
            <w:r w:rsidDel="00000000" w:rsidR="00000000" w:rsidRPr="00000000">
              <w:rPr>
                <w:rtl w:val="0"/>
              </w:rPr>
            </w:r>
          </w:p>
        </w:tc>
      </w:tr>
      <w:tr>
        <w:trPr>
          <w:cantSplit w:val="0"/>
          <w:trHeight w:val="288" w:hRule="atLeast"/>
          <w:tblHeader w:val="0"/>
        </w:trPr>
        <w:tc>
          <w:tcPr>
            <w:vMerge w:val="continue"/>
            <w:shd w:fill="d9d9d9"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shd w:fill="ffffff" w:val="clear"/>
            <w:vAlign w:val="center"/>
          </w:tcPr>
          <w:p w:rsidR="00000000" w:rsidDel="00000000" w:rsidP="00000000" w:rsidRDefault="00000000" w:rsidRPr="00000000" w14:paraId="00000081">
            <w:pPr>
              <w:rPr>
                <w:b w:val="1"/>
              </w:rPr>
            </w:pPr>
            <w:r w:rsidDel="00000000" w:rsidR="00000000" w:rsidRPr="00000000">
              <w:rPr>
                <w:b w:val="1"/>
                <w:rtl w:val="0"/>
              </w:rPr>
              <w:t xml:space="preserve">Liquid Components: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right="304"/>
              <w:rPr>
                <w:rFonts w:ascii="Calibri" w:cs="Calibri" w:eastAsia="Calibri" w:hAnsi="Calibri"/>
              </w:rPr>
            </w:pPr>
            <w:r w:rsidDel="00000000" w:rsidR="00000000" w:rsidRPr="00000000">
              <w:rPr>
                <w:rFonts w:ascii="Calibri" w:cs="Calibri" w:eastAsia="Calibri" w:hAnsi="Calibri"/>
                <w:rtl w:val="0"/>
              </w:rPr>
              <w:t xml:space="preserve">${liquid_components}</w:t>
            </w:r>
          </w:p>
          <w:p w:rsidR="00000000" w:rsidDel="00000000" w:rsidP="00000000" w:rsidRDefault="00000000" w:rsidRPr="00000000" w14:paraId="00000084">
            <w:pPr>
              <w:ind w:right="304"/>
              <w:rPr>
                <w:rFonts w:ascii="Calibri" w:cs="Calibri" w:eastAsia="Calibri" w:hAnsi="Calibri"/>
              </w:rPr>
            </w:pPr>
            <w:r w:rsidDel="00000000" w:rsidR="00000000" w:rsidRPr="00000000">
              <w:rPr>
                <w:rtl w:val="0"/>
              </w:rPr>
            </w:r>
          </w:p>
          <w:p w:rsidR="00000000" w:rsidDel="00000000" w:rsidP="00000000" w:rsidRDefault="00000000" w:rsidRPr="00000000" w14:paraId="00000085">
            <w:pPr>
              <w:ind w:right="304"/>
              <w:rPr>
                <w:rFonts w:ascii="Calibri" w:cs="Calibri" w:eastAsia="Calibri" w:hAnsi="Calibri"/>
              </w:rPr>
            </w:pPr>
            <w:r w:rsidDel="00000000" w:rsidR="00000000" w:rsidRPr="00000000">
              <w:rPr>
                <w:rtl w:val="0"/>
              </w:rPr>
            </w:r>
          </w:p>
        </w:tc>
      </w:tr>
      <w:tr>
        <w:trPr>
          <w:cantSplit w:val="0"/>
          <w:trHeight w:val="288" w:hRule="atLeast"/>
          <w:tblHeader w:val="0"/>
        </w:trPr>
        <w:tc>
          <w:tcPr>
            <w:vMerge w:val="continue"/>
            <w:shd w:fill="d9d9d9"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shd w:fill="ffffff" w:val="clear"/>
            <w:vAlign w:val="center"/>
          </w:tcPr>
          <w:p w:rsidR="00000000" w:rsidDel="00000000" w:rsidP="00000000" w:rsidRDefault="00000000" w:rsidRPr="00000000" w14:paraId="0000008B">
            <w:pPr>
              <w:ind w:right="304"/>
              <w:rPr>
                <w:rFonts w:ascii="Calibri" w:cs="Calibri" w:eastAsia="Calibri" w:hAnsi="Calibri"/>
              </w:rPr>
            </w:pPr>
            <w:r w:rsidDel="00000000" w:rsidR="00000000" w:rsidRPr="00000000">
              <w:rPr>
                <w:rFonts w:ascii="Calibri" w:cs="Calibri" w:eastAsia="Calibri" w:hAnsi="Calibri"/>
                <w:rtl w:val="0"/>
              </w:rPr>
              <w:t xml:space="preserve">${custom_components}</w:t>
            </w:r>
          </w:p>
          <w:p w:rsidR="00000000" w:rsidDel="00000000" w:rsidP="00000000" w:rsidRDefault="00000000" w:rsidRPr="00000000" w14:paraId="0000008C">
            <w:pPr>
              <w:ind w:right="304"/>
              <w:rPr>
                <w:rFonts w:ascii="Calibri" w:cs="Calibri" w:eastAsia="Calibri" w:hAnsi="Calibri"/>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Custom Components: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ind w:right="304"/>
              <w:rPr>
                <w:rFonts w:ascii="Calibri" w:cs="Calibri" w:eastAsia="Calibri" w:hAnsi="Calibri"/>
              </w:rPr>
            </w:pPr>
            <w:r w:rsidDel="00000000" w:rsidR="00000000" w:rsidRPr="00000000">
              <w:rPr>
                <w:rFonts w:ascii="Calibri" w:cs="Calibri" w:eastAsia="Calibri" w:hAnsi="Calibri"/>
                <w:rtl w:val="0"/>
              </w:rPr>
              <w:t xml:space="preserve">${custom_components_table}</w:t>
            </w:r>
          </w:p>
          <w:p w:rsidR="00000000" w:rsidDel="00000000" w:rsidP="00000000" w:rsidRDefault="00000000" w:rsidRPr="00000000" w14:paraId="00000090">
            <w:pPr>
              <w:ind w:right="304"/>
              <w:rPr>
                <w:rFonts w:ascii="Calibri" w:cs="Calibri" w:eastAsia="Calibri" w:hAnsi="Calibri"/>
              </w:rPr>
            </w:pPr>
            <w:r w:rsidDel="00000000" w:rsidR="00000000" w:rsidRPr="00000000">
              <w:rPr>
                <w:rtl w:val="0"/>
              </w:rPr>
            </w:r>
          </w:p>
          <w:p w:rsidR="00000000" w:rsidDel="00000000" w:rsidP="00000000" w:rsidRDefault="00000000" w:rsidRPr="00000000" w14:paraId="00000091">
            <w:pPr>
              <w:ind w:right="304"/>
              <w:rPr>
                <w:rFonts w:ascii="Calibri" w:cs="Calibri" w:eastAsia="Calibri" w:hAnsi="Calibri"/>
              </w:rPr>
            </w:pPr>
            <w:r w:rsidDel="00000000" w:rsidR="00000000" w:rsidRPr="00000000">
              <w:rPr>
                <w:rFonts w:ascii="Calibri" w:cs="Calibri" w:eastAsia="Calibri" w:hAnsi="Calibri"/>
                <w:rtl w:val="0"/>
              </w:rPr>
              <w:t xml:space="preserve">${/custom_components}</w:t>
            </w:r>
            <w:r w:rsidDel="00000000" w:rsidR="00000000" w:rsidRPr="00000000">
              <w:rPr>
                <w:rtl w:val="0"/>
              </w:rPr>
            </w:r>
          </w:p>
          <w:p w:rsidR="00000000" w:rsidDel="00000000" w:rsidP="00000000" w:rsidRDefault="00000000" w:rsidRPr="00000000" w14:paraId="0000009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rPr>
                <w:rFonts w:ascii="Arial" w:cs="Arial" w:eastAsia="Arial" w:hAnsi="Arial"/>
                <w:sz w:val="18"/>
                <w:szCs w:val="18"/>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9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9">
            <w:pPr>
              <w:rPr>
                <w:rFonts w:ascii="Arial" w:cs="Arial" w:eastAsia="Arial" w:hAnsi="Arial"/>
                <w:sz w:val="18"/>
                <w:szCs w:val="18"/>
              </w:rPr>
            </w:pPr>
            <w:r w:rsidDel="00000000" w:rsidR="00000000" w:rsidRPr="00000000">
              <w:rPr>
                <w:rFonts w:ascii="Arial" w:cs="Arial" w:eastAsia="Arial" w:hAnsi="Arial"/>
                <w:sz w:val="18"/>
                <w:szCs w:val="18"/>
                <w:rtl w:val="0"/>
              </w:rPr>
              <w:t xml:space="preserve">Preferred Filter Information </w:t>
            </w:r>
          </w:p>
          <w:p w:rsidR="00000000" w:rsidDel="00000000" w:rsidP="00000000" w:rsidRDefault="00000000" w:rsidRPr="00000000" w14:paraId="0000009A">
            <w:pPr>
              <w:rPr>
                <w:rFonts w:ascii="Arial" w:cs="Arial" w:eastAsia="Arial" w:hAnsi="Arial"/>
                <w:sz w:val="18"/>
                <w:szCs w:val="18"/>
              </w:rPr>
            </w:pPr>
            <w:r w:rsidDel="00000000" w:rsidR="00000000" w:rsidRPr="00000000">
              <w:rPr>
                <w:rFonts w:ascii="Arial" w:cs="Arial" w:eastAsia="Arial" w:hAnsi="Arial"/>
                <w:sz w:val="18"/>
                <w:szCs w:val="18"/>
                <w:rtl w:val="0"/>
              </w:rPr>
              <w:t xml:space="preserve">(Pore Size and Material)</w:t>
            </w:r>
          </w:p>
          <w:p w:rsidR="00000000" w:rsidDel="00000000" w:rsidP="00000000" w:rsidRDefault="00000000" w:rsidRPr="00000000" w14:paraId="0000009B">
            <w:pPr>
              <w:rPr>
                <w:rFonts w:ascii="Arial" w:cs="Arial" w:eastAsia="Arial" w:hAnsi="Arial"/>
                <w:sz w:val="18"/>
                <w:szCs w:val="18"/>
              </w:rPr>
            </w:pPr>
            <w:r w:rsidDel="00000000" w:rsidR="00000000" w:rsidRPr="00000000">
              <w:rPr>
                <w:rtl w:val="0"/>
              </w:rPr>
            </w:r>
          </w:p>
        </w:tc>
        <w:tc>
          <w:tcPr>
            <w:gridSpan w:val="5"/>
            <w:shd w:fill="auto" w:val="clear"/>
            <w:vAlign w:val="center"/>
          </w:tcPr>
          <w:p w:rsidR="00000000" w:rsidDel="00000000" w:rsidP="00000000" w:rsidRDefault="00000000" w:rsidRPr="00000000" w14:paraId="0000009C">
            <w:pPr>
              <w:spacing w:line="259" w:lineRule="auto"/>
              <w:rPr>
                <w:rFonts w:ascii="Arial" w:cs="Arial" w:eastAsia="Arial" w:hAnsi="Arial"/>
              </w:rPr>
            </w:pPr>
            <w:r w:rsidDel="00000000" w:rsidR="00000000" w:rsidRPr="00000000">
              <w:rPr>
                <w:rtl w:val="0"/>
              </w:rPr>
            </w:r>
          </w:p>
        </w:tc>
      </w:tr>
      <w:tr>
        <w:trPr>
          <w:cantSplit w:val="0"/>
          <w:trHeight w:val="432" w:hRule="atLeast"/>
          <w:tblHeader w:val="0"/>
        </w:trPr>
        <w:tc>
          <w:tcPr>
            <w:shd w:fill="d9d9d9" w:val="clear"/>
            <w:vAlign w:val="center"/>
          </w:tcPr>
          <w:p w:rsidR="00000000" w:rsidDel="00000000" w:rsidP="00000000" w:rsidRDefault="00000000" w:rsidRPr="00000000" w14:paraId="000000A1">
            <w:pPr>
              <w:rPr>
                <w:rFonts w:ascii="Arial" w:cs="Arial" w:eastAsia="Arial" w:hAnsi="Arial"/>
                <w:sz w:val="18"/>
                <w:szCs w:val="18"/>
              </w:rPr>
            </w:pPr>
            <w:r w:rsidDel="00000000" w:rsidR="00000000" w:rsidRPr="00000000">
              <w:rPr>
                <w:rFonts w:ascii="Arial" w:cs="Arial" w:eastAsia="Arial" w:hAnsi="Arial"/>
                <w:sz w:val="18"/>
                <w:szCs w:val="18"/>
                <w:rtl w:val="0"/>
              </w:rPr>
              <w:t xml:space="preserve">Retain Information</w:t>
            </w:r>
          </w:p>
        </w:tc>
        <w:tc>
          <w:tcPr>
            <w:gridSpan w:val="5"/>
            <w:shd w:fill="auto" w:val="clear"/>
            <w:vAlign w:val="center"/>
          </w:tcPr>
          <w:p w:rsidR="00000000" w:rsidDel="00000000" w:rsidP="00000000" w:rsidRDefault="00000000" w:rsidRPr="00000000" w14:paraId="000000A2">
            <w:pPr>
              <w:spacing w:line="259"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7">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br w:type="textWrapping"/>
        <w:t xml:space="preserve">Revision History</w:t>
      </w:r>
      <w:r w:rsidDel="00000000" w:rsidR="00000000" w:rsidRPr="00000000">
        <w:rPr>
          <w:rFonts w:ascii="Arial" w:cs="Arial" w:eastAsia="Arial" w:hAnsi="Arial"/>
          <w:rtl w:val="0"/>
        </w:rPr>
        <w:t xml:space="preserve"> </w:t>
      </w:r>
      <w:r w:rsidDel="00000000" w:rsidR="00000000" w:rsidRPr="00000000">
        <w:rPr>
          <w:rtl w:val="0"/>
        </w:rPr>
      </w:r>
    </w:p>
    <w:tbl>
      <w:tblPr>
        <w:tblStyle w:val="Table2"/>
        <w:tblW w:w="10204.0" w:type="dxa"/>
        <w:jc w:val="center"/>
        <w:tblLayout w:type="fixed"/>
        <w:tblLook w:val="0400"/>
      </w:tblPr>
      <w:tblGrid>
        <w:gridCol w:w="707"/>
        <w:gridCol w:w="1103"/>
        <w:gridCol w:w="1320"/>
        <w:gridCol w:w="5464"/>
        <w:gridCol w:w="1610"/>
        <w:tblGridChange w:id="0">
          <w:tblGrid>
            <w:gridCol w:w="707"/>
            <w:gridCol w:w="1103"/>
            <w:gridCol w:w="1320"/>
            <w:gridCol w:w="5464"/>
            <w:gridCol w:w="16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6e6e6" w:val="clear"/>
            <w:tcMar>
              <w:top w:w="0.0" w:type="dxa"/>
              <w:left w:w="108.0" w:type="dxa"/>
              <w:bottom w:w="0.0" w:type="dxa"/>
              <w:right w:w="108.0" w:type="dxa"/>
            </w:tcMar>
          </w:tcPr>
          <w:p w:rsidR="00000000" w:rsidDel="00000000" w:rsidP="00000000" w:rsidRDefault="00000000" w:rsidRPr="00000000" w14:paraId="000000A8">
            <w:pPr>
              <w:spacing w:line="252.00000000000003" w:lineRule="auto"/>
              <w:jc w:val="center"/>
              <w:rPr>
                <w:rFonts w:ascii="Arial" w:cs="Arial" w:eastAsia="Arial" w:hAnsi="Arial"/>
              </w:rPr>
            </w:pPr>
            <w:r w:rsidDel="00000000" w:rsidR="00000000" w:rsidRPr="00000000">
              <w:rPr>
                <w:rFonts w:ascii="Arial" w:cs="Arial" w:eastAsia="Arial" w:hAnsi="Arial"/>
                <w:sz w:val="18"/>
                <w:szCs w:val="18"/>
                <w:rtl w:val="0"/>
              </w:rPr>
              <w:t xml:space="preserve">Re</w:t>
            </w:r>
            <w:r w:rsidDel="00000000" w:rsidR="00000000" w:rsidRPr="00000000">
              <w:rPr>
                <w:rFonts w:ascii="Arial" w:cs="Arial" w:eastAsia="Arial" w:hAnsi="Arial"/>
                <w:color w:val="000000"/>
                <w:sz w:val="18"/>
                <w:szCs w:val="18"/>
                <w:rtl w:val="0"/>
              </w:rPr>
              <w:t xml:space="preserve">v</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tcMar>
              <w:top w:w="0.0" w:type="dxa"/>
              <w:left w:w="108.0" w:type="dxa"/>
              <w:bottom w:w="0.0" w:type="dxa"/>
              <w:right w:w="108.0" w:type="dxa"/>
            </w:tcMar>
          </w:tcPr>
          <w:p w:rsidR="00000000" w:rsidDel="00000000" w:rsidP="00000000" w:rsidRDefault="00000000" w:rsidRPr="00000000" w14:paraId="000000A9">
            <w:pPr>
              <w:spacing w:line="252.00000000000003" w:lineRule="auto"/>
              <w:jc w:val="center"/>
              <w:rPr>
                <w:rFonts w:ascii="Arial" w:cs="Arial" w:eastAsia="Arial" w:hAnsi="Arial"/>
              </w:rPr>
            </w:pPr>
            <w:r w:rsidDel="00000000" w:rsidR="00000000" w:rsidRPr="00000000">
              <w:rPr>
                <w:rFonts w:ascii="Arial" w:cs="Arial" w:eastAsia="Arial" w:hAnsi="Arial"/>
                <w:color w:val="000000"/>
                <w:sz w:val="18"/>
                <w:szCs w:val="18"/>
                <w:rtl w:val="0"/>
              </w:rPr>
              <w:t xml:space="preserve">CR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tcMar>
              <w:top w:w="0.0" w:type="dxa"/>
              <w:left w:w="108.0" w:type="dxa"/>
              <w:bottom w:w="0.0" w:type="dxa"/>
              <w:right w:w="108.0" w:type="dxa"/>
            </w:tcMar>
          </w:tcPr>
          <w:p w:rsidR="00000000" w:rsidDel="00000000" w:rsidP="00000000" w:rsidRDefault="00000000" w:rsidRPr="00000000" w14:paraId="000000AA">
            <w:pPr>
              <w:spacing w:line="252.00000000000003" w:lineRule="auto"/>
              <w:jc w:val="center"/>
              <w:rPr>
                <w:rFonts w:ascii="Arial" w:cs="Arial" w:eastAsia="Arial" w:hAnsi="Arial"/>
              </w:rPr>
            </w:pPr>
            <w:r w:rsidDel="00000000" w:rsidR="00000000" w:rsidRPr="00000000">
              <w:rPr>
                <w:rFonts w:ascii="Arial" w:cs="Arial" w:eastAsia="Arial" w:hAnsi="Arial"/>
                <w:color w:val="000000"/>
                <w:sz w:val="18"/>
                <w:szCs w:val="18"/>
                <w:rtl w:val="0"/>
              </w:rPr>
              <w:t xml:space="preserve">Author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tcMar>
              <w:top w:w="0.0" w:type="dxa"/>
              <w:left w:w="108.0" w:type="dxa"/>
              <w:bottom w:w="0.0" w:type="dxa"/>
              <w:right w:w="108.0" w:type="dxa"/>
            </w:tcMar>
          </w:tcPr>
          <w:p w:rsidR="00000000" w:rsidDel="00000000" w:rsidP="00000000" w:rsidRDefault="00000000" w:rsidRPr="00000000" w14:paraId="000000AB">
            <w:pPr>
              <w:spacing w:line="252.00000000000003" w:lineRule="auto"/>
              <w:jc w:val="center"/>
              <w:rPr>
                <w:rFonts w:ascii="Arial" w:cs="Arial" w:eastAsia="Arial" w:hAnsi="Arial"/>
              </w:rPr>
            </w:pPr>
            <w:r w:rsidDel="00000000" w:rsidR="00000000" w:rsidRPr="00000000">
              <w:rPr>
                <w:rFonts w:ascii="Arial" w:cs="Arial" w:eastAsia="Arial" w:hAnsi="Arial"/>
                <w:color w:val="000000"/>
                <w:sz w:val="18"/>
                <w:szCs w:val="18"/>
                <w:rtl w:val="0"/>
              </w:rPr>
              <w:t xml:space="preserve">Change Description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e6e6" w:val="clear"/>
            <w:tcMar>
              <w:top w:w="0.0" w:type="dxa"/>
              <w:left w:w="108.0" w:type="dxa"/>
              <w:bottom w:w="0.0" w:type="dxa"/>
              <w:right w:w="108.0" w:type="dxa"/>
            </w:tcMar>
          </w:tcPr>
          <w:p w:rsidR="00000000" w:rsidDel="00000000" w:rsidP="00000000" w:rsidRDefault="00000000" w:rsidRPr="00000000" w14:paraId="000000AC">
            <w:pPr>
              <w:spacing w:line="252.00000000000003" w:lineRule="auto"/>
              <w:jc w:val="center"/>
              <w:rPr>
                <w:rFonts w:ascii="Arial" w:cs="Arial" w:eastAsia="Arial" w:hAnsi="Arial"/>
              </w:rPr>
            </w:pPr>
            <w:r w:rsidDel="00000000" w:rsidR="00000000" w:rsidRPr="00000000">
              <w:rPr>
                <w:rFonts w:ascii="Arial" w:cs="Arial" w:eastAsia="Arial" w:hAnsi="Arial"/>
                <w:color w:val="000000"/>
                <w:sz w:val="18"/>
                <w:szCs w:val="18"/>
                <w:rtl w:val="0"/>
              </w:rPr>
              <w:t xml:space="preserve">Effective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D">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E">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2020-001</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F">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 Master</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0">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Origination of document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1">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01/06/2020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2">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3">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2020-041</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4">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 Sheehan</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5">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Changed to Template from 28-4104 to 28-6015</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6">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03/08/2020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7">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8">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2020-072</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9">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 Sheehan</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A">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Added iGMP # to header</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B">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04/28/2020</w:t>
            </w:r>
          </w:p>
        </w:tc>
      </w:tr>
      <w:tr>
        <w:trPr>
          <w:cantSplit w:val="0"/>
          <w:trHeight w:val="240" w:hRule="atLeast"/>
          <w:tblHeader w:val="0"/>
        </w:trPr>
        <w:tc>
          <w:tcPr>
            <w:gridSpan w:val="5"/>
            <w:tcBorders>
              <w:top w:color="000000" w:space="0" w:sz="0" w:val="nil"/>
              <w:left w:color="000000" w:space="0" w:sz="8" w:val="single"/>
              <w:bottom w:color="000000" w:space="0" w:sz="4" w:val="single"/>
              <w:right w:color="000000" w:space="0" w:sz="8" w:val="single"/>
            </w:tcBorders>
            <w:shd w:fill="808080"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All revisions that follow were executed and released with InstantGMP revision numbers </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2">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2020-114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Muela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WHAT: Convert to iGMP numbering system</w:t>
            </w:r>
          </w:p>
          <w:p w:rsidR="00000000" w:rsidDel="00000000" w:rsidP="00000000" w:rsidRDefault="00000000" w:rsidRPr="00000000" w14:paraId="000000C5">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WHY: Consistency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52.00000000000003" w:lineRule="auto"/>
              <w:jc w:val="center"/>
              <w:rPr>
                <w:rFonts w:ascii="Arial" w:cs="Arial" w:eastAsia="Arial" w:hAnsi="Arial"/>
                <w:color w:val="ff0000"/>
                <w:sz w:val="18"/>
                <w:szCs w:val="18"/>
              </w:rPr>
            </w:pPr>
            <w:r w:rsidDel="00000000" w:rsidR="00000000" w:rsidRPr="00000000">
              <w:rPr>
                <w:rFonts w:ascii="Arial" w:cs="Arial" w:eastAsia="Arial" w:hAnsi="Arial"/>
                <w:sz w:val="18"/>
                <w:szCs w:val="18"/>
                <w:rtl w:val="0"/>
              </w:rPr>
              <w:t xml:space="preserve">2021-026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 Morrison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WHAT: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the Header with new document numbering.</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Formatted the Cells.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spacing w:line="252.00000000000003"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WHY: </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numbering format.</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 </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2021-064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 Morrison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Updating document</w:t>
            </w:r>
          </w:p>
          <w:p w:rsidR="00000000" w:rsidDel="00000000" w:rsidP="00000000" w:rsidRDefault="00000000" w:rsidRPr="00000000" w14:paraId="000000D6">
            <w:pPr>
              <w:spacing w:line="252.00000000000003"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2021-163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 Brown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WHAT: Updating template</w:t>
            </w:r>
          </w:p>
          <w:p w:rsidR="00000000" w:rsidDel="00000000" w:rsidP="00000000" w:rsidRDefault="00000000" w:rsidRPr="00000000" w14:paraId="000000D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WHY: Consistency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2021-278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Master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WHAT: </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Added Filter Information </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wording on storage ‘prior to’ QC testing</w:t>
            </w:r>
          </w:p>
          <w:p w:rsidR="00000000" w:rsidDel="00000000" w:rsidP="00000000" w:rsidRDefault="00000000" w:rsidRPr="00000000" w14:paraId="000000E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WHY: </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Clarity of communication between customer and manufacturing</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Accuracy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line="252.0000000000000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2021-355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Master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WHAT: </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to add Final Product</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Updated to Animal Source</w:t>
            </w:r>
          </w:p>
          <w:p w:rsidR="00000000" w:rsidDel="00000000" w:rsidP="00000000" w:rsidRDefault="00000000" w:rsidRPr="00000000" w14:paraId="000000E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WHY: Clarity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iGMP</w:t>
            </w:r>
          </w:p>
        </w:tc>
      </w:tr>
    </w:tbl>
    <w:p w:rsidR="00000000" w:rsidDel="00000000" w:rsidP="00000000" w:rsidRDefault="00000000" w:rsidRPr="00000000" w14:paraId="000000F0">
      <w:pPr>
        <w:jc w:val="both"/>
        <w:rPr>
          <w:rFonts w:ascii="Arial" w:cs="Arial" w:eastAsia="Arial" w:hAnsi="Arial"/>
          <w:b w:val="1"/>
          <w:sz w:val="18"/>
          <w:szCs w:val="18"/>
        </w:rPr>
      </w:pPr>
      <w:r w:rsidDel="00000000" w:rsidR="00000000" w:rsidRPr="00000000">
        <w:rPr>
          <w:rtl w:val="0"/>
        </w:rPr>
      </w:r>
    </w:p>
    <w:sectPr>
      <w:headerReference r:id="rId7" w:type="default"/>
      <w:footerReference r:id="rId8" w:type="default"/>
      <w:pgSz w:h="15840" w:w="12240" w:orient="portrait"/>
      <w:pgMar w:bottom="630" w:top="490" w:left="1008" w:right="1008" w:header="4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16"/>
        <w:szCs w:val="16"/>
      </w:rPr>
    </w:pPr>
    <w:r w:rsidDel="00000000" w:rsidR="00000000" w:rsidRPr="00000000">
      <w:rPr>
        <w:rtl w:val="0"/>
      </w:rPr>
    </w:r>
  </w:p>
  <w:tbl>
    <w:tblPr>
      <w:tblStyle w:val="Table4"/>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08"/>
      <w:gridCol w:w="3408"/>
      <w:gridCol w:w="3408"/>
      <w:tblGridChange w:id="0">
        <w:tblGrid>
          <w:gridCol w:w="3408"/>
          <w:gridCol w:w="3408"/>
          <w:gridCol w:w="3408"/>
        </w:tblGrid>
      </w:tblGridChange>
    </w:tblGrid>
    <w:tr>
      <w:trPr>
        <w:cantSplit w:val="0"/>
        <w:tblHeader w:val="0"/>
      </w:trPr>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320"/>
              <w:tab w:val="right" w:pos="8640"/>
            </w:tabs>
            <w:ind w:left="-115" w:firstLine="0"/>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320"/>
              <w:tab w:val="right" w:pos="8640"/>
            </w:tabs>
            <w:ind w:right="-115"/>
            <w:jc w:val="righ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18"/>
        <w:szCs w:val="18"/>
      </w:rPr>
    </w:pPr>
    <w:r w:rsidDel="00000000" w:rsidR="00000000" w:rsidRPr="00000000">
      <w:rPr>
        <w:rtl w:val="0"/>
      </w:rPr>
    </w:r>
  </w:p>
  <w:tbl>
    <w:tblPr>
      <w:tblStyle w:val="Table3"/>
      <w:tblW w:w="101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7"/>
      <w:gridCol w:w="2506"/>
      <w:gridCol w:w="3174"/>
      <w:gridCol w:w="1270"/>
      <w:gridCol w:w="2047"/>
      <w:tblGridChange w:id="0">
        <w:tblGrid>
          <w:gridCol w:w="1197"/>
          <w:gridCol w:w="2506"/>
          <w:gridCol w:w="3174"/>
          <w:gridCol w:w="1270"/>
          <w:gridCol w:w="2047"/>
        </w:tblGrid>
      </w:tblGridChange>
    </w:tblGrid>
    <w:tr>
      <w:trPr>
        <w:cantSplit w:val="0"/>
        <w:trHeight w:val="288" w:hRule="atLeast"/>
        <w:tblHeader w:val="0"/>
      </w:trPr>
      <w:tc>
        <w:tcPr>
          <w:vMerge w:val="restart"/>
          <w:shd w:fill="auto" w:val="cle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0"/>
              <w:szCs w:val="20"/>
            </w:rPr>
          </w:pPr>
          <w:r w:rsidDel="00000000" w:rsidR="00000000" w:rsidRPr="00000000">
            <w:rPr>
              <w:rFonts w:ascii="Arial" w:cs="Arial" w:eastAsia="Arial" w:hAnsi="Arial"/>
              <w:i w:val="1"/>
              <w:color w:val="3366ff"/>
              <w:sz w:val="18"/>
              <w:szCs w:val="18"/>
            </w:rPr>
            <w:drawing>
              <wp:inline distB="0" distT="0" distL="0" distR="0">
                <wp:extent cx="548640" cy="685800"/>
                <wp:effectExtent b="0" l="0" r="0" t="0"/>
                <wp:docPr descr="c_vertical" id="16" name="image1.jpg"/>
                <a:graphic>
                  <a:graphicData uri="http://schemas.openxmlformats.org/drawingml/2006/picture">
                    <pic:pic>
                      <pic:nvPicPr>
                        <pic:cNvPr descr="c_vertical" id="0" name="image1.jpg"/>
                        <pic:cNvPicPr preferRelativeResize="0"/>
                      </pic:nvPicPr>
                      <pic:blipFill>
                        <a:blip r:embed="rId1"/>
                        <a:srcRect b="0" l="0" r="0" t="0"/>
                        <a:stretch>
                          <a:fillRect/>
                        </a:stretch>
                      </pic:blipFill>
                      <pic:spPr>
                        <a:xfrm>
                          <a:off x="0" y="0"/>
                          <a:ext cx="548640" cy="685800"/>
                        </a:xfrm>
                        <a:prstGeom prst="rect"/>
                        <a:ln/>
                      </pic:spPr>
                    </pic:pic>
                  </a:graphicData>
                </a:graphic>
              </wp:inline>
            </w:drawing>
          </w:r>
          <w:r w:rsidDel="00000000" w:rsidR="00000000" w:rsidRPr="00000000">
            <w:rPr>
              <w:rtl w:val="0"/>
            </w:rPr>
          </w:r>
        </w:p>
      </w:tc>
      <w:tc>
        <w:tcPr>
          <w:gridSpan w:val="2"/>
          <w:vMerge w:val="restart"/>
          <w:shd w:fill="auto" w:val="clear"/>
          <w:tcMar>
            <w:left w:w="14.0" w:type="dxa"/>
            <w:right w:w="14.0" w:type="dxa"/>
          </w:tcMar>
          <w:vAlign w:val="center"/>
        </w:tcPr>
        <w:p w:rsidR="00000000" w:rsidDel="00000000" w:rsidP="00000000" w:rsidRDefault="00000000" w:rsidRPr="00000000" w14:paraId="000000F3">
          <w:pPr>
            <w:jc w:val="center"/>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Customer Description/ Part Name</w:t>
          </w:r>
          <w:r w:rsidDel="00000000" w:rsidR="00000000" w:rsidRPr="00000000">
            <w:rPr>
              <w:rtl w:val="0"/>
            </w:rPr>
          </w:r>
        </w:p>
      </w:tc>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ind w:left="-53" w:firstLine="0"/>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Document #:</w:t>
          </w:r>
        </w:p>
      </w:tc>
      <w:tc>
        <w:tcP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ff0000"/>
              <w:sz w:val="18"/>
              <w:szCs w:val="18"/>
            </w:rPr>
          </w:pPr>
          <w:r w:rsidDel="00000000" w:rsidR="00000000" w:rsidRPr="00000000">
            <w:rPr>
              <w:rFonts w:ascii="Arial" w:cs="Arial" w:eastAsia="Arial" w:hAnsi="Arial"/>
              <w:b w:val="1"/>
              <w:sz w:val="18"/>
              <w:szCs w:val="18"/>
              <w:rtl w:val="0"/>
            </w:rPr>
            <w:t xml:space="preserve">00-SPEC-</w:t>
          </w:r>
          <w:r w:rsidDel="00000000" w:rsidR="00000000" w:rsidRPr="00000000">
            <w:rPr>
              <w:rFonts w:ascii="Arial" w:cs="Arial" w:eastAsia="Arial" w:hAnsi="Arial"/>
              <w:b w:val="1"/>
              <w:color w:val="ff0000"/>
              <w:sz w:val="18"/>
              <w:szCs w:val="18"/>
              <w:rtl w:val="0"/>
            </w:rPr>
            <w:t xml:space="preserve">XXX</w:t>
          </w:r>
          <w:r w:rsidDel="00000000" w:rsidR="00000000" w:rsidRPr="00000000">
            <w:rPr>
              <w:rFonts w:ascii="Arial" w:cs="Arial" w:eastAsia="Arial" w:hAnsi="Arial"/>
              <w:b w:val="1"/>
              <w:sz w:val="18"/>
              <w:szCs w:val="18"/>
              <w:rtl w:val="0"/>
            </w:rPr>
            <w:t xml:space="preserve">-</w:t>
          </w:r>
          <w:r w:rsidDel="00000000" w:rsidR="00000000" w:rsidRPr="00000000">
            <w:rPr>
              <w:rFonts w:ascii="Arial" w:cs="Arial" w:eastAsia="Arial" w:hAnsi="Arial"/>
              <w:b w:val="1"/>
              <w:color w:val="ff0000"/>
              <w:sz w:val="18"/>
              <w:szCs w:val="18"/>
              <w:rtl w:val="0"/>
            </w:rPr>
            <w:t xml:space="preserve">XXX</w:t>
          </w:r>
        </w:p>
      </w:tc>
    </w:tr>
    <w:tr>
      <w:trPr>
        <w:cantSplit w:val="0"/>
        <w:trHeight w:val="288" w:hRule="atLeast"/>
        <w:tblHeader w:val="0"/>
      </w:trPr>
      <w:tc>
        <w:tcPr>
          <w:vMerge w:val="continue"/>
          <w:shd w:fill="auto"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0000"/>
              <w:sz w:val="18"/>
              <w:szCs w:val="18"/>
            </w:rPr>
          </w:pPr>
          <w:r w:rsidDel="00000000" w:rsidR="00000000" w:rsidRPr="00000000">
            <w:rPr>
              <w:rtl w:val="0"/>
            </w:rPr>
          </w:r>
        </w:p>
      </w:tc>
      <w:tc>
        <w:tcPr>
          <w:gridSpan w:val="2"/>
          <w:vMerge w:val="continue"/>
          <w:shd w:fill="auto" w:val="clear"/>
          <w:tcMar>
            <w:left w:w="14.0" w:type="dxa"/>
            <w:right w:w="14.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320"/>
              <w:tab w:val="right" w:pos="8640"/>
            </w:tabs>
            <w:ind w:left="-53" w:firstLine="0"/>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Revision:  </w:t>
          </w:r>
        </w:p>
      </w:tc>
      <w:tc>
        <w:tcP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18"/>
              <w:szCs w:val="18"/>
            </w:rPr>
          </w:pPr>
          <w:r w:rsidDel="00000000" w:rsidR="00000000" w:rsidRPr="00000000">
            <w:rPr>
              <w:rtl w:val="0"/>
            </w:rPr>
          </w:r>
        </w:p>
      </w:tc>
    </w:tr>
    <w:tr>
      <w:trPr>
        <w:cantSplit w:val="0"/>
        <w:trHeight w:val="288" w:hRule="atLeast"/>
        <w:tblHeader w:val="0"/>
      </w:trPr>
      <w:tc>
        <w:tcPr>
          <w:vMerge w:val="continue"/>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gridSpan w:val="2"/>
          <w:vMerge w:val="continue"/>
          <w:shd w:fill="auto" w:val="clear"/>
          <w:tcMar>
            <w:left w:w="14.0" w:type="dxa"/>
            <w:right w:w="14.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320"/>
              <w:tab w:val="right" w:pos="8640"/>
            </w:tabs>
            <w:ind w:left="-53" w:firstLine="0"/>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Effective Date</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See iGMP</w:t>
          </w:r>
        </w:p>
      </w:tc>
    </w:tr>
    <w:tr>
      <w:trPr>
        <w:cantSplit w:val="0"/>
        <w:trHeight w:val="272" w:hRule="atLeast"/>
        <w:tblHeader w:val="0"/>
      </w:trPr>
      <w:tc>
        <w:tcPr>
          <w:vMerge w:val="continue"/>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gridSpan w:val="2"/>
          <w:vMerge w:val="continue"/>
          <w:shd w:fill="auto" w:val="clear"/>
          <w:tcMar>
            <w:left w:w="14.0" w:type="dxa"/>
            <w:right w:w="14.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320"/>
              <w:tab w:val="right" w:pos="8640"/>
            </w:tabs>
            <w:ind w:left="-53" w:firstLine="0"/>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Page:</w:t>
          </w:r>
        </w:p>
      </w:tc>
      <w:tc>
        <w:tcP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of</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b w:val="1"/>
              <w:color w:val="000000"/>
              <w:sz w:val="18"/>
              <w:szCs w:val="18"/>
            </w:rPr>
            <w:fldChar w:fldCharType="begin"/>
            <w:instrText xml:space="preserve">NUMPAGES</w:instrText>
            <w:fldChar w:fldCharType="separate"/>
            <w:fldChar w:fldCharType="end"/>
          </w:r>
          <w:r w:rsidDel="00000000" w:rsidR="00000000" w:rsidRPr="00000000">
            <w:rPr>
              <w:rtl w:val="0"/>
            </w:rPr>
          </w:r>
        </w:p>
      </w:tc>
    </w:tr>
    <w:tr>
      <w:trPr>
        <w:cantSplit w:val="0"/>
        <w:trHeight w:val="333" w:hRule="atLeast"/>
        <w:tblHeader w:val="0"/>
      </w:trPr>
      <w:tc>
        <w:tcPr>
          <w:gridSpan w:val="2"/>
          <w:shd w:fill="auto" w:val="clear"/>
          <w:tcMar>
            <w:left w:w="43.0" w:type="dxa"/>
            <w:right w:w="43.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18"/>
              <w:szCs w:val="18"/>
            </w:rPr>
          </w:pPr>
          <w:r w:rsidDel="00000000" w:rsidR="00000000" w:rsidRPr="00000000">
            <w:rPr>
              <w:rFonts w:ascii="Arial" w:cs="Arial" w:eastAsia="Arial" w:hAnsi="Arial"/>
              <w:i w:val="1"/>
              <w:color w:val="000000"/>
              <w:sz w:val="16"/>
              <w:szCs w:val="16"/>
              <w:rtl w:val="0"/>
            </w:rPr>
            <w:t xml:space="preserve">Owner Process</w:t>
          </w:r>
          <w:r w:rsidDel="00000000" w:rsidR="00000000" w:rsidRPr="00000000">
            <w:rPr>
              <w:rFonts w:ascii="Arial" w:cs="Arial" w:eastAsia="Arial" w:hAnsi="Arial"/>
              <w:i w:val="1"/>
              <w:color w:val="ff0000"/>
              <w:sz w:val="16"/>
              <w:szCs w:val="16"/>
              <w:rtl w:val="0"/>
            </w:rPr>
            <w:t xml:space="preserve">: </w:t>
          </w:r>
          <w:r w:rsidDel="00000000" w:rsidR="00000000" w:rsidRPr="00000000">
            <w:rPr>
              <w:rFonts w:ascii="Arial" w:cs="Arial" w:eastAsia="Arial" w:hAnsi="Arial"/>
              <w:b w:val="1"/>
              <w:color w:val="000000"/>
              <w:sz w:val="18"/>
              <w:szCs w:val="18"/>
              <w:rtl w:val="0"/>
            </w:rPr>
            <w:t xml:space="preserve"> 19 – Custom FP Mfg.</w:t>
          </w:r>
        </w:p>
      </w:tc>
      <w:tc>
        <w:tcPr>
          <w:shd w:fill="auto" w:val="clear"/>
          <w:tcMar>
            <w:left w:w="43.0" w:type="dxa"/>
            <w:right w:w="43.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18"/>
              <w:szCs w:val="18"/>
            </w:rPr>
          </w:pPr>
          <w:r w:rsidDel="00000000" w:rsidR="00000000" w:rsidRPr="00000000">
            <w:rPr>
              <w:rFonts w:ascii="Arial" w:cs="Arial" w:eastAsia="Arial" w:hAnsi="Arial"/>
              <w:i w:val="1"/>
              <w:color w:val="000000"/>
              <w:sz w:val="16"/>
              <w:szCs w:val="16"/>
              <w:rtl w:val="0"/>
            </w:rPr>
            <w:t xml:space="preserve">Doc Owner:</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18"/>
              <w:szCs w:val="18"/>
              <w:rtl w:val="0"/>
            </w:rPr>
            <w:t xml:space="preserve">SVP of Operations</w:t>
          </w:r>
        </w:p>
      </w:tc>
      <w:tc>
        <w:tcPr>
          <w:shd w:fill="auto" w:val="clear"/>
          <w:tcMar>
            <w:left w:w="43.0" w:type="dxa"/>
            <w:right w:w="43.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CR#:    </w:t>
          </w:r>
        </w:p>
      </w:tc>
      <w:tc>
        <w:tcPr>
          <w:shd w:fill="auto" w:val="clear"/>
          <w:tcMar>
            <w:left w:w="43.0" w:type="dxa"/>
            <w:right w:w="43.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18"/>
              <w:szCs w:val="18"/>
            </w:rPr>
          </w:pPr>
          <w:r w:rsidDel="00000000" w:rsidR="00000000" w:rsidRPr="00000000">
            <w:rPr>
              <w:rtl w:val="0"/>
            </w:rPr>
          </w:r>
        </w:p>
      </w:tc>
    </w:tr>
    <w:tr>
      <w:trPr>
        <w:cantSplit w:val="0"/>
        <w:trHeight w:val="288" w:hRule="atLeast"/>
        <w:tblHeader w:val="0"/>
      </w:trPr>
      <w:tc>
        <w:tcPr>
          <w:gridSpan w:val="5"/>
          <w:shd w:fill="auto" w:val="clear"/>
          <w:tcMar>
            <w:left w:w="43.0" w:type="dxa"/>
            <w:right w:w="43.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ff0000"/>
              <w:sz w:val="18"/>
              <w:szCs w:val="18"/>
            </w:rPr>
          </w:pPr>
          <w:r w:rsidDel="00000000" w:rsidR="00000000" w:rsidRPr="00000000">
            <w:rPr>
              <w:rFonts w:ascii="Arial" w:cs="Arial" w:eastAsia="Arial" w:hAnsi="Arial"/>
              <w:color w:val="000000"/>
              <w:sz w:val="12"/>
              <w:szCs w:val="12"/>
              <w:rtl w:val="0"/>
            </w:rPr>
            <w:t xml:space="preserve">For internal use only. This document contains confidential, proprietary information of Nucleus Biologics. It may not be reproduced or copied without prior written permission from Nucleus Biologics. Hardcopy versions of this document must be verified to the current revision level. </w:t>
          </w:r>
          <w:r w:rsidDel="00000000" w:rsidR="00000000" w:rsidRPr="00000000">
            <w:rPr>
              <w:rFonts w:ascii="Arial" w:cs="Arial" w:eastAsia="Arial" w:hAnsi="Arial"/>
              <w:smallCaps w:val="1"/>
              <w:color w:val="000000"/>
              <w:sz w:val="12"/>
              <w:szCs w:val="12"/>
              <w:rtl w:val="0"/>
            </w:rPr>
            <w:t xml:space="preserve">ONCE PRINTED THIS DOCUMENT BECOMES UNCONTROLLED.</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320"/>
        <w:tab w:val="right" w:pos="8640"/>
      </w:tabs>
      <w:spacing w:before="40" w:lineRule="auto"/>
      <w:jc w:val="center"/>
      <w:rPr>
        <w:rFonts w:ascii="Arial" w:cs="Arial" w:eastAsia="Arial" w:hAnsi="Arial"/>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0230"/>
  </w:style>
  <w:style w:type="paragraph" w:styleId="Heading1">
    <w:name w:val="heading 1"/>
    <w:basedOn w:val="Normal"/>
    <w:next w:val="Normal"/>
    <w:link w:val="Heading1Char"/>
    <w:uiPriority w:val="9"/>
    <w:qFormat w:val="1"/>
    <w:rsid w:val="00365EEA"/>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302790"/>
    <w:pPr>
      <w:keepNext w:val="1"/>
      <w:spacing w:after="60" w:before="240"/>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link w:val="Heading5Char"/>
    <w:uiPriority w:val="9"/>
    <w:semiHidden w:val="1"/>
    <w:unhideWhenUsed w:val="1"/>
    <w:qFormat w:val="1"/>
    <w:rsid w:val="002657D5"/>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aption1" w:customStyle="1">
    <w:name w:val="Caption1"/>
    <w:basedOn w:val="Normal"/>
    <w:rsid w:val="00F114FD"/>
    <w:pPr>
      <w:jc w:val="center"/>
    </w:pPr>
    <w:rPr>
      <w:rFonts w:ascii="Arial" w:hAnsi="Arial"/>
      <w:i w:val="1"/>
      <w:sz w:val="20"/>
      <w:szCs w:val="20"/>
    </w:rPr>
  </w:style>
  <w:style w:type="paragraph" w:styleId="Header">
    <w:name w:val="header"/>
    <w:basedOn w:val="Normal"/>
    <w:link w:val="HeaderChar"/>
    <w:rsid w:val="00176969"/>
    <w:pPr>
      <w:tabs>
        <w:tab w:val="center" w:pos="4320"/>
        <w:tab w:val="right" w:pos="8640"/>
      </w:tabs>
    </w:pPr>
    <w:rPr>
      <w:rFonts w:ascii="Arial" w:hAnsi="Arial"/>
      <w:sz w:val="20"/>
      <w:szCs w:val="20"/>
    </w:rPr>
  </w:style>
  <w:style w:type="paragraph" w:styleId="Footer">
    <w:name w:val="footer"/>
    <w:basedOn w:val="Normal"/>
    <w:rsid w:val="00176969"/>
    <w:pPr>
      <w:tabs>
        <w:tab w:val="center" w:pos="4320"/>
        <w:tab w:val="right" w:pos="8640"/>
      </w:tabs>
    </w:pPr>
    <w:rPr>
      <w:rFonts w:ascii="Arial" w:hAnsi="Arial"/>
      <w:sz w:val="20"/>
      <w:szCs w:val="20"/>
    </w:rPr>
  </w:style>
  <w:style w:type="character" w:styleId="PageNumber">
    <w:name w:val="page number"/>
    <w:basedOn w:val="DefaultParagraphFont"/>
    <w:rsid w:val="00176969"/>
  </w:style>
  <w:style w:type="paragraph" w:styleId="StyleHeading3Right" w:customStyle="1">
    <w:name w:val="Style Heading 3 + Right"/>
    <w:basedOn w:val="Heading3"/>
    <w:rsid w:val="00294219"/>
    <w:pPr>
      <w:spacing w:after="0" w:before="0"/>
      <w:jc w:val="right"/>
    </w:pPr>
    <w:rPr>
      <w:rFonts w:cs="Times New Roman"/>
      <w:color w:val="6666ff"/>
      <w:sz w:val="24"/>
      <w:szCs w:val="20"/>
    </w:rPr>
  </w:style>
  <w:style w:type="table" w:styleId="TableGrid">
    <w:name w:val="Table Grid"/>
    <w:basedOn w:val="TableNormal"/>
    <w:uiPriority w:val="39"/>
    <w:rsid w:val="00534A60"/>
    <w:rPr>
      <w:rFonts w:ascii="Arial" w:hAnsi="Arial"/>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TextHeaders" w:customStyle="1">
    <w:name w:val="1 Text Headers"/>
    <w:basedOn w:val="Normal"/>
    <w:next w:val="BodyTextIndent"/>
    <w:rsid w:val="00C9475E"/>
    <w:pPr>
      <w:spacing w:after="120"/>
      <w:jc w:val="right"/>
    </w:pPr>
    <w:rPr>
      <w:rFonts w:ascii="Arial" w:hAnsi="Arial"/>
      <w:b w:val="1"/>
      <w:sz w:val="22"/>
      <w:szCs w:val="20"/>
    </w:rPr>
  </w:style>
  <w:style w:type="paragraph" w:styleId="2Source" w:customStyle="1">
    <w:name w:val="2 Source"/>
    <w:basedOn w:val="Footer"/>
    <w:next w:val="Normal"/>
    <w:rsid w:val="00C724F6"/>
    <w:pPr>
      <w:jc w:val="right"/>
    </w:pPr>
    <w:rPr>
      <w:sz w:val="16"/>
    </w:rPr>
  </w:style>
  <w:style w:type="character" w:styleId="Hyperlink">
    <w:name w:val="Hyperlink"/>
    <w:rsid w:val="00C724F6"/>
    <w:rPr>
      <w:color w:val="0000ff"/>
      <w:u w:val="single"/>
    </w:rPr>
  </w:style>
  <w:style w:type="character" w:styleId="BodyTextIndentChar" w:customStyle="1">
    <w:name w:val="Body Text Indent Char"/>
    <w:link w:val="BodyTextIndent"/>
    <w:rsid w:val="003A01FF"/>
    <w:rPr>
      <w:rFonts w:ascii="Arial" w:hAnsi="Arial"/>
      <w:lang w:bidi="ar-SA" w:eastAsia="en-US" w:val="en-US"/>
    </w:rPr>
  </w:style>
  <w:style w:type="paragraph" w:styleId="BodyTextIndent">
    <w:name w:val="Body Text Indent"/>
    <w:basedOn w:val="Normal"/>
    <w:link w:val="BodyTextIndentChar"/>
    <w:autoRedefine w:val="1"/>
    <w:rsid w:val="003A01FF"/>
    <w:pPr>
      <w:tabs>
        <w:tab w:val="left" w:pos="360"/>
      </w:tabs>
      <w:spacing w:after="120"/>
      <w:ind w:left="360"/>
    </w:pPr>
    <w:rPr>
      <w:rFonts w:ascii="Arial" w:hAnsi="Arial"/>
      <w:sz w:val="20"/>
      <w:szCs w:val="20"/>
    </w:rPr>
  </w:style>
  <w:style w:type="paragraph" w:styleId="Style1TextHeadersCentered" w:customStyle="1">
    <w:name w:val="Style 1 Text Headers + Centered"/>
    <w:basedOn w:val="1TextHeaders"/>
    <w:rsid w:val="00F14C77"/>
    <w:pPr>
      <w:jc w:val="center"/>
    </w:pPr>
    <w:rPr>
      <w:bCs w:val="1"/>
    </w:rPr>
  </w:style>
  <w:style w:type="paragraph" w:styleId="StyleBodyTextIndent11pt" w:customStyle="1">
    <w:name w:val="Style Body Text Indent + 11 pt"/>
    <w:basedOn w:val="BodyTextIndent"/>
    <w:rsid w:val="00596CC4"/>
    <w:pPr>
      <w:spacing w:after="0"/>
    </w:pPr>
  </w:style>
  <w:style w:type="character" w:styleId="Style11pt" w:customStyle="1">
    <w:name w:val="Style 11 pt"/>
    <w:rsid w:val="00121E7F"/>
    <w:rPr>
      <w:sz w:val="20"/>
    </w:rPr>
  </w:style>
  <w:style w:type="paragraph" w:styleId="1SectionHeadings" w:customStyle="1">
    <w:name w:val="1 Section Headings"/>
    <w:basedOn w:val="StyleHeading3Right"/>
    <w:next w:val="Normal"/>
    <w:rsid w:val="006F1B0E"/>
    <w:rPr>
      <w:sz w:val="22"/>
      <w:szCs w:val="22"/>
    </w:rPr>
  </w:style>
  <w:style w:type="paragraph" w:styleId="1Doctitle" w:customStyle="1">
    <w:name w:val="1 Doc title"/>
    <w:basedOn w:val="Heading1"/>
    <w:next w:val="Normal"/>
    <w:link w:val="1DoctitleChar"/>
    <w:rsid w:val="00CB4573"/>
    <w:pPr>
      <w:spacing w:after="0" w:before="0"/>
      <w:jc w:val="center"/>
    </w:pPr>
    <w:rPr>
      <w:sz w:val="24"/>
      <w:szCs w:val="28"/>
    </w:rPr>
  </w:style>
  <w:style w:type="character" w:styleId="Heading1Char" w:customStyle="1">
    <w:name w:val="Heading 1 Char"/>
    <w:link w:val="Heading1"/>
    <w:rsid w:val="00CB4573"/>
    <w:rPr>
      <w:rFonts w:ascii="Arial" w:cs="Arial" w:hAnsi="Arial"/>
      <w:b w:val="1"/>
      <w:bCs w:val="1"/>
      <w:kern w:val="32"/>
      <w:sz w:val="32"/>
      <w:szCs w:val="32"/>
      <w:lang w:bidi="ar-SA" w:eastAsia="en-US" w:val="en-US"/>
    </w:rPr>
  </w:style>
  <w:style w:type="character" w:styleId="1DoctitleChar" w:customStyle="1">
    <w:name w:val="1 Doc title Char"/>
    <w:link w:val="1Doctitle"/>
    <w:rsid w:val="00CB4573"/>
    <w:rPr>
      <w:rFonts w:ascii="Arial" w:cs="Arial" w:hAnsi="Arial"/>
      <w:b w:val="1"/>
      <w:bCs w:val="1"/>
      <w:kern w:val="32"/>
      <w:sz w:val="24"/>
      <w:szCs w:val="28"/>
      <w:lang w:bidi="ar-SA" w:eastAsia="en-US" w:val="en-US"/>
    </w:rPr>
  </w:style>
  <w:style w:type="paragraph" w:styleId="BalloonText">
    <w:name w:val="Balloon Text"/>
    <w:basedOn w:val="Normal"/>
    <w:semiHidden w:val="1"/>
    <w:rsid w:val="00731F0D"/>
    <w:rPr>
      <w:rFonts w:ascii="Tahoma" w:cs="Tahoma" w:hAnsi="Tahoma"/>
      <w:sz w:val="16"/>
      <w:szCs w:val="16"/>
    </w:rPr>
  </w:style>
  <w:style w:type="paragraph" w:styleId="StyleCentered" w:customStyle="1">
    <w:name w:val="Style Centered"/>
    <w:basedOn w:val="Normal"/>
    <w:rsid w:val="00B06202"/>
    <w:pPr>
      <w:jc w:val="center"/>
    </w:pPr>
    <w:rPr>
      <w:rFonts w:ascii="Arial" w:hAnsi="Arial"/>
      <w:sz w:val="18"/>
      <w:szCs w:val="20"/>
    </w:rPr>
  </w:style>
  <w:style w:type="character" w:styleId="CommentReference">
    <w:name w:val="annotation reference"/>
    <w:rsid w:val="00E024A1"/>
    <w:rPr>
      <w:sz w:val="16"/>
      <w:szCs w:val="16"/>
    </w:rPr>
  </w:style>
  <w:style w:type="paragraph" w:styleId="CommentText">
    <w:name w:val="annotation text"/>
    <w:basedOn w:val="Normal"/>
    <w:link w:val="CommentTextChar"/>
    <w:rsid w:val="00E024A1"/>
    <w:rPr>
      <w:rFonts w:ascii="Arial" w:hAnsi="Arial"/>
      <w:sz w:val="20"/>
      <w:szCs w:val="20"/>
    </w:rPr>
  </w:style>
  <w:style w:type="character" w:styleId="CommentTextChar" w:customStyle="1">
    <w:name w:val="Comment Text Char"/>
    <w:link w:val="CommentText"/>
    <w:rsid w:val="00E024A1"/>
    <w:rPr>
      <w:rFonts w:ascii="Arial" w:hAnsi="Arial"/>
    </w:rPr>
  </w:style>
  <w:style w:type="paragraph" w:styleId="CommentSubject">
    <w:name w:val="annotation subject"/>
    <w:basedOn w:val="CommentText"/>
    <w:next w:val="CommentText"/>
    <w:link w:val="CommentSubjectChar"/>
    <w:rsid w:val="001F4D7A"/>
    <w:rPr>
      <w:b w:val="1"/>
      <w:bCs w:val="1"/>
    </w:rPr>
  </w:style>
  <w:style w:type="character" w:styleId="CommentSubjectChar" w:customStyle="1">
    <w:name w:val="Comment Subject Char"/>
    <w:link w:val="CommentSubject"/>
    <w:rsid w:val="001F4D7A"/>
    <w:rPr>
      <w:rFonts w:ascii="Arial" w:hAnsi="Arial"/>
      <w:b w:val="1"/>
      <w:bCs w:val="1"/>
    </w:rPr>
  </w:style>
  <w:style w:type="paragraph" w:styleId="ColorfulShading-Accent11" w:customStyle="1">
    <w:name w:val="Colorful Shading - Accent 11"/>
    <w:hidden w:val="1"/>
    <w:uiPriority w:val="71"/>
    <w:rsid w:val="00515EF9"/>
    <w:rPr>
      <w:rFonts w:ascii="Arial" w:hAnsi="Arial"/>
    </w:rPr>
  </w:style>
  <w:style w:type="paragraph" w:styleId="ListParagraph">
    <w:name w:val="List Paragraph"/>
    <w:basedOn w:val="Normal"/>
    <w:uiPriority w:val="34"/>
    <w:qFormat w:val="1"/>
    <w:rsid w:val="003B75AE"/>
    <w:pPr>
      <w:ind w:left="720"/>
      <w:contextualSpacing w:val="1"/>
    </w:pPr>
    <w:rPr>
      <w:rFonts w:ascii="Arial" w:hAnsi="Arial"/>
      <w:sz w:val="20"/>
      <w:szCs w:val="20"/>
    </w:rPr>
  </w:style>
  <w:style w:type="character" w:styleId="Heading5Char" w:customStyle="1">
    <w:name w:val="Heading 5 Char"/>
    <w:basedOn w:val="DefaultParagraphFont"/>
    <w:link w:val="Heading5"/>
    <w:semiHidden w:val="1"/>
    <w:rsid w:val="002657D5"/>
    <w:rPr>
      <w:rFonts w:asciiTheme="majorHAnsi" w:cstheme="majorBidi" w:eastAsiaTheme="majorEastAsia" w:hAnsiTheme="majorHAnsi"/>
      <w:color w:val="2f5496" w:themeColor="accent1" w:themeShade="0000BF"/>
    </w:rPr>
  </w:style>
  <w:style w:type="paragraph" w:styleId="Revision">
    <w:name w:val="Revision"/>
    <w:hidden w:val="1"/>
    <w:uiPriority w:val="71"/>
    <w:rsid w:val="00750F6F"/>
    <w:rPr>
      <w:rFonts w:ascii="Arial" w:hAnsi="Arial"/>
    </w:rPr>
  </w:style>
  <w:style w:type="paragraph" w:styleId="HeaderFooter" w:customStyle="1">
    <w:name w:val="Header &amp; Footer"/>
    <w:basedOn w:val="Normal"/>
    <w:rsid w:val="007C15CC"/>
    <w:rPr>
      <w:rFonts w:ascii="Helvetica" w:hAnsi="Helvetica" w:eastAsiaTheme="minorHAnsi"/>
      <w:color w:val="000000"/>
    </w:rPr>
  </w:style>
  <w:style w:type="character" w:styleId="HeaderChar" w:customStyle="1">
    <w:name w:val="Header Char"/>
    <w:basedOn w:val="DefaultParagraphFont"/>
    <w:link w:val="Header"/>
    <w:rsid w:val="00A827B1"/>
    <w:rPr>
      <w:rFonts w:ascii="Arial" w:hAnsi="Arial"/>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0.0" w:type="dxa"/>
      </w:tblCellMar>
    </w:tblPr>
  </w:style>
  <w:style w:type="table" w:styleId="a0" w:customStyle="1">
    <w:basedOn w:val="TableNormal"/>
    <w:rPr>
      <w:rFonts w:ascii="Arial" w:cs="Arial" w:eastAsia="Arial" w:hAnsi="Arial"/>
      <w:sz w:val="18"/>
      <w:szCs w:val="18"/>
    </w:rPr>
    <w:tblPr>
      <w:tblStyleRowBandSize w:val="1"/>
      <w:tblStyleColBandSize w:val="1"/>
    </w:tblPr>
  </w:style>
  <w:style w:type="table" w:styleId="a1" w:customStyle="1">
    <w:basedOn w:val="TableNormal"/>
    <w:rPr>
      <w:rFonts w:ascii="Arial" w:cs="Arial" w:eastAsia="Arial" w:hAnsi="Arial"/>
      <w:sz w:val="18"/>
      <w:szCs w:val="18"/>
    </w:rPr>
    <w:tblPr>
      <w:tblStyleRowBandSize w:val="1"/>
      <w:tblStyleColBandSize w:val="1"/>
    </w:tblPr>
  </w:style>
  <w:style w:type="table" w:styleId="a2" w:customStyle="1">
    <w:basedOn w:val="TableNormal"/>
    <w:rPr>
      <w:rFonts w:ascii="Arial" w:cs="Arial" w:eastAsia="Arial" w:hAnsi="Arial"/>
      <w:sz w:val="18"/>
      <w:szCs w:val="18"/>
    </w:rPr>
    <w:tblPr>
      <w:tblStyleRowBandSize w:val="1"/>
      <w:tblStyleColBandSize w:val="1"/>
      <w:tblCellMar>
        <w:top w:w="14.0" w:type="dxa"/>
        <w:left w:w="0.0" w:type="dxa"/>
        <w:bottom w:w="14.0" w:type="dxa"/>
        <w:right w:w="0.0" w:type="dxa"/>
      </w:tblCellMar>
    </w:tblPr>
  </w:style>
  <w:style w:type="table" w:styleId="a3" w:customStyle="1">
    <w:basedOn w:val="TableNormal"/>
    <w:rPr>
      <w:rFonts w:ascii="Arial" w:cs="Arial" w:eastAsia="Arial" w:hAnsi="Arial"/>
      <w:sz w:val="18"/>
      <w:szCs w:val="18"/>
    </w:rPr>
    <w:tblPr>
      <w:tblStyleRowBandSize w:val="1"/>
      <w:tblStyleColBandSize w:val="1"/>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18"/>
      <w:szCs w:val="18"/>
    </w:rPr>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rPr>
      <w:rFonts w:ascii="Arial" w:cs="Arial" w:eastAsia="Arial" w:hAnsi="Arial"/>
      <w:sz w:val="18"/>
      <w:szCs w:val="18"/>
    </w:rPr>
    <w:tblPr>
      <w:tblStyleRowBandSize w:val="1"/>
      <w:tblStyleColBandSize w:val="1"/>
      <w:tblCellMar>
        <w:top w:w="14.0" w:type="dxa"/>
        <w:left w:w="115.0" w:type="dxa"/>
        <w:bottom w:w="14.0" w:type="dxa"/>
        <w:right w:w="115.0" w:type="dxa"/>
      </w:tblCellMar>
    </w:tblPr>
  </w:style>
  <w:style w:type="table" w:styleId="Table4">
    <w:basedOn w:val="TableNormal"/>
    <w:rPr>
      <w:rFonts w:ascii="Arial" w:cs="Arial" w:eastAsia="Arial" w:hAnsi="Arial"/>
      <w:sz w:val="18"/>
      <w:szCs w:val="18"/>
    </w:rPr>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RpUQATGdtFyl2CAij6p7AiXCA==">AMUW2mXrVtYg4UWfI3RUXakOaFDB2osFKyQqu5UMmH+kb2p8z5xhhb8IS8FhAp+uce5WVc3yXja3RysRt6mxLFIwxofdsz56UX4WL7YWpSU6Sy73ijlyU13qzG0vaT/8zdOjNgH+lZbs7MItU/VrLF7uqKQapIHiGA==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2021-05-21T18:31:00Z</dcterms:created>
  <dc:creator>Laurie Sheehan</dc:creator>
</cp:coreProperties>
</file>