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CBBEB" w14:textId="5CCA77A2" w:rsidR="00902A22" w:rsidRPr="00161412" w:rsidRDefault="009C095A" w:rsidP="005D07B0">
      <w:pPr>
        <w:rPr>
          <w:b/>
          <w:bCs/>
        </w:rPr>
      </w:pPr>
      <w:r w:rsidRPr="00161412">
        <w:rPr>
          <w:b/>
          <w:bCs/>
        </w:rPr>
        <w:t>Identify and clearly state the research questions/hypotheses, and briefly</w:t>
      </w:r>
      <w:r w:rsidRPr="00161412">
        <w:rPr>
          <w:b/>
          <w:bCs/>
        </w:rPr>
        <w:t xml:space="preserve"> </w:t>
      </w:r>
      <w:r w:rsidRPr="00161412">
        <w:rPr>
          <w:b/>
          <w:bCs/>
        </w:rPr>
        <w:t>explain how these fit into the area of research interests</w:t>
      </w:r>
    </w:p>
    <w:p w14:paraId="1C9D3448" w14:textId="7E1B5249" w:rsidR="009C095A" w:rsidRDefault="0045323F" w:rsidP="005D07B0">
      <w:r>
        <w:t xml:space="preserve">The overall aim is to investigate how </w:t>
      </w:r>
      <w:r w:rsidR="00D90573">
        <w:t>AI can be used in K-12 education to benefit the learner, teacher and institution</w:t>
      </w:r>
      <w:r w:rsidR="00A44BC1">
        <w:t>. The main questions addressed are:</w:t>
      </w:r>
    </w:p>
    <w:p w14:paraId="5CAC060F" w14:textId="1FA0A98D" w:rsidR="00A44BC1" w:rsidRDefault="00D76529" w:rsidP="00A44BC1">
      <w:pPr>
        <w:pStyle w:val="ListParagraph"/>
        <w:numPr>
          <w:ilvl w:val="0"/>
          <w:numId w:val="1"/>
        </w:numPr>
      </w:pPr>
      <w:r>
        <w:t xml:space="preserve">What are the main applications of AI in education, and which </w:t>
      </w:r>
      <w:r w:rsidR="00B234BD">
        <w:t>type of AI has had a lot of benefit for education?</w:t>
      </w:r>
    </w:p>
    <w:p w14:paraId="056E92B8" w14:textId="6E750320" w:rsidR="00B234BD" w:rsidRDefault="006332A7" w:rsidP="00A44BC1">
      <w:pPr>
        <w:pStyle w:val="ListParagraph"/>
        <w:numPr>
          <w:ilvl w:val="0"/>
          <w:numId w:val="1"/>
        </w:numPr>
      </w:pPr>
      <w:r>
        <w:t xml:space="preserve">What is the distribution of AI at different levels of education, and </w:t>
      </w:r>
      <w:r w:rsidR="00354299">
        <w:t>in which courses has AI been frequently involved?</w:t>
      </w:r>
    </w:p>
    <w:p w14:paraId="6B329AEC" w14:textId="05BB81A7" w:rsidR="00354299" w:rsidRDefault="008C7DDD" w:rsidP="00A44BC1">
      <w:pPr>
        <w:pStyle w:val="ListParagraph"/>
        <w:numPr>
          <w:ilvl w:val="0"/>
          <w:numId w:val="1"/>
        </w:numPr>
      </w:pPr>
      <w:r>
        <w:t>Which technologies and devices are employed to implement AI in education?</w:t>
      </w:r>
    </w:p>
    <w:p w14:paraId="7684D627" w14:textId="57A0E373" w:rsidR="0088533E" w:rsidRDefault="0088533E" w:rsidP="0088533E">
      <w:r>
        <w:t xml:space="preserve">This paper also aims to </w:t>
      </w:r>
      <w:r w:rsidR="009076E5">
        <w:t xml:space="preserve">look into the adoption of AI in terms of applications, AI types, level of education, </w:t>
      </w:r>
      <w:r w:rsidR="001D185B">
        <w:t>lecture/subject content, and assistive technologies.</w:t>
      </w:r>
    </w:p>
    <w:p w14:paraId="5FF6859A" w14:textId="46C22AAB" w:rsidR="001D185B" w:rsidRDefault="00F321B5" w:rsidP="0088533E">
      <w:r>
        <w:t>Previous</w:t>
      </w:r>
      <w:r w:rsidR="00F439F0">
        <w:t xml:space="preserve"> studies were undertaken in this field of research. This paper fits into the niche of studying </w:t>
      </w:r>
      <w:r w:rsidR="001D6E27">
        <w:t xml:space="preserve">more recent integration of AI (since 2019) into an understudied </w:t>
      </w:r>
      <w:r w:rsidR="007D7E56">
        <w:t>level of education (kindergarten to twelfth grade – K-12).</w:t>
      </w:r>
      <w:r w:rsidR="00BB3939">
        <w:t xml:space="preserve"> The posited questions </w:t>
      </w:r>
      <w:r w:rsidR="00551C5B">
        <w:t xml:space="preserve">tell us how AI is being implemented in the education sector in the most influential period of </w:t>
      </w:r>
      <w:r w:rsidR="00FC7CD1">
        <w:t xml:space="preserve">learners’ lives, as well as which </w:t>
      </w:r>
      <w:r w:rsidR="008B7827">
        <w:t>types of AI are being used in different areas of education. The types of AI included are: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0"/>
        <w:gridCol w:w="4222"/>
      </w:tblGrid>
      <w:tr w:rsidR="00D458C1" w:rsidRPr="00D458C1" w14:paraId="1C4EBB5F" w14:textId="77777777" w:rsidTr="00143F6E">
        <w:tc>
          <w:tcPr>
            <w:tcW w:w="4621" w:type="dxa"/>
          </w:tcPr>
          <w:p w14:paraId="37F58A1B" w14:textId="77777777" w:rsidR="00D458C1" w:rsidRPr="00D458C1" w:rsidRDefault="00D458C1" w:rsidP="00D458C1">
            <w:r w:rsidRPr="00D458C1">
              <w:t>Machine Learning (ML)</w:t>
            </w:r>
          </w:p>
        </w:tc>
        <w:tc>
          <w:tcPr>
            <w:tcW w:w="4621" w:type="dxa"/>
          </w:tcPr>
          <w:p w14:paraId="61BFF60A" w14:textId="77777777" w:rsidR="00D458C1" w:rsidRPr="00D458C1" w:rsidRDefault="00D458C1" w:rsidP="00D458C1">
            <w:r w:rsidRPr="00D458C1">
              <w:t>Deep Learning (DL)</w:t>
            </w:r>
          </w:p>
        </w:tc>
      </w:tr>
      <w:tr w:rsidR="00D458C1" w:rsidRPr="00D458C1" w14:paraId="7348A381" w14:textId="77777777" w:rsidTr="00143F6E">
        <w:tc>
          <w:tcPr>
            <w:tcW w:w="4621" w:type="dxa"/>
          </w:tcPr>
          <w:p w14:paraId="1376E7E8" w14:textId="77777777" w:rsidR="00D458C1" w:rsidRPr="00D458C1" w:rsidRDefault="00D458C1" w:rsidP="00D458C1">
            <w:r w:rsidRPr="00D458C1">
              <w:t>Data Mining (DM)</w:t>
            </w:r>
          </w:p>
        </w:tc>
        <w:tc>
          <w:tcPr>
            <w:tcW w:w="4621" w:type="dxa"/>
          </w:tcPr>
          <w:p w14:paraId="53AB7231" w14:textId="77777777" w:rsidR="00D458C1" w:rsidRPr="00D458C1" w:rsidRDefault="00D458C1" w:rsidP="00D458C1">
            <w:r w:rsidRPr="00D458C1">
              <w:t>Natural Language Processing (NLP)</w:t>
            </w:r>
          </w:p>
        </w:tc>
      </w:tr>
      <w:tr w:rsidR="00D458C1" w:rsidRPr="00D458C1" w14:paraId="22AC2AF7" w14:textId="77777777" w:rsidTr="00143F6E">
        <w:tc>
          <w:tcPr>
            <w:tcW w:w="4621" w:type="dxa"/>
          </w:tcPr>
          <w:p w14:paraId="44B586AC" w14:textId="77777777" w:rsidR="00D458C1" w:rsidRPr="00D458C1" w:rsidRDefault="00D458C1" w:rsidP="00D458C1">
            <w:r w:rsidRPr="00D458C1">
              <w:t>Robotics</w:t>
            </w:r>
          </w:p>
        </w:tc>
        <w:tc>
          <w:tcPr>
            <w:tcW w:w="4621" w:type="dxa"/>
          </w:tcPr>
          <w:p w14:paraId="02FC433D" w14:textId="77777777" w:rsidR="00D458C1" w:rsidRPr="00D458C1" w:rsidRDefault="00D458C1" w:rsidP="00D458C1">
            <w:r w:rsidRPr="00D458C1">
              <w:t>Intelligent Tutoring System (ITS)</w:t>
            </w:r>
          </w:p>
        </w:tc>
      </w:tr>
      <w:tr w:rsidR="00D458C1" w:rsidRPr="00D458C1" w14:paraId="7E299B24" w14:textId="77777777" w:rsidTr="00143F6E">
        <w:tc>
          <w:tcPr>
            <w:tcW w:w="4621" w:type="dxa"/>
          </w:tcPr>
          <w:p w14:paraId="41F91B3A" w14:textId="77777777" w:rsidR="00D458C1" w:rsidRPr="00D458C1" w:rsidRDefault="00D458C1" w:rsidP="00D458C1">
            <w:r w:rsidRPr="00D458C1">
              <w:t>Recommendation System (RS)</w:t>
            </w:r>
          </w:p>
        </w:tc>
        <w:tc>
          <w:tcPr>
            <w:tcW w:w="4621" w:type="dxa"/>
          </w:tcPr>
          <w:p w14:paraId="0C965438" w14:textId="77777777" w:rsidR="00D458C1" w:rsidRPr="00D458C1" w:rsidRDefault="00D458C1" w:rsidP="00D458C1"/>
        </w:tc>
      </w:tr>
    </w:tbl>
    <w:p w14:paraId="4E3CFC61" w14:textId="3F530C48" w:rsidR="00953601" w:rsidRDefault="00953601" w:rsidP="00D458C1"/>
    <w:p w14:paraId="700B08AF" w14:textId="77777777" w:rsidR="00953601" w:rsidRDefault="00953601">
      <w:r>
        <w:br w:type="page"/>
      </w:r>
    </w:p>
    <w:p w14:paraId="30E7952F" w14:textId="646A94E6" w:rsidR="00503521" w:rsidRDefault="00953601" w:rsidP="00D458C1">
      <w:pPr>
        <w:rPr>
          <w:b/>
          <w:bCs/>
        </w:rPr>
      </w:pPr>
      <w:r w:rsidRPr="00953601">
        <w:rPr>
          <w:b/>
          <w:bCs/>
        </w:rPr>
        <w:lastRenderedPageBreak/>
        <w:t>Identify and clearly explain the overall methodology, and the methods that</w:t>
      </w:r>
      <w:r w:rsidRPr="00953601">
        <w:rPr>
          <w:b/>
          <w:bCs/>
        </w:rPr>
        <w:t xml:space="preserve"> </w:t>
      </w:r>
      <w:r w:rsidRPr="00953601">
        <w:rPr>
          <w:b/>
          <w:bCs/>
        </w:rPr>
        <w:t>are being applied.</w:t>
      </w:r>
    </w:p>
    <w:p w14:paraId="7888E437" w14:textId="4FE7E365" w:rsidR="00953601" w:rsidRDefault="00635D85" w:rsidP="00D458C1">
      <w:r>
        <w:t>This paper is a quantitative</w:t>
      </w:r>
      <w:r w:rsidR="00187CC3">
        <w:t xml:space="preserve">, systematic literature review and a correlational study. </w:t>
      </w:r>
      <w:r w:rsidR="00D15B79">
        <w:t xml:space="preserve">The authors take a post-positivist </w:t>
      </w:r>
      <w:r w:rsidR="00131E41">
        <w:t>approach in order to quantify the abundance and use of different types of AI</w:t>
      </w:r>
      <w:r w:rsidR="009F64F2">
        <w:t xml:space="preserve"> in K-12 education</w:t>
      </w:r>
      <w:r w:rsidR="00855764">
        <w:t xml:space="preserve">. </w:t>
      </w:r>
      <w:r w:rsidR="00D87B66">
        <w:t>Since the data is being sampled from previous</w:t>
      </w:r>
      <w:r w:rsidR="003C1DDC">
        <w:t xml:space="preserve"> peer-reviewed papers, the data itself provides correlational information, since </w:t>
      </w:r>
      <w:r w:rsidR="00653833">
        <w:t>the researchers are not manipulating any variables, as in an experimental</w:t>
      </w:r>
      <w:r w:rsidR="00075356">
        <w:t xml:space="preserve"> approach. </w:t>
      </w:r>
    </w:p>
    <w:p w14:paraId="349E4C6D" w14:textId="033DCADE" w:rsidR="00E23F0A" w:rsidRDefault="00F34757" w:rsidP="00D458C1">
      <w:r>
        <w:t xml:space="preserve">Two databases (Scopus and Web of Science) were queried to obtain a collection of papers </w:t>
      </w:r>
      <w:r w:rsidR="00E11B21">
        <w:t>(2075</w:t>
      </w:r>
      <w:r w:rsidR="00397CAB">
        <w:t>)</w:t>
      </w:r>
      <w:r w:rsidR="00A863CF">
        <w:t xml:space="preserve">. Using the PRISMA scheme, these papers </w:t>
      </w:r>
      <w:r w:rsidR="00397CAB">
        <w:t>were screened based on a series of criteria</w:t>
      </w:r>
      <w:r w:rsidR="00742F90">
        <w:t xml:space="preserve"> – an example of purposeful </w:t>
      </w:r>
      <w:r w:rsidR="004B387E">
        <w:t xml:space="preserve">sampling. The criteria narrowed the number of </w:t>
      </w:r>
      <w:r w:rsidR="00D748ED">
        <w:t xml:space="preserve">eligible </w:t>
      </w:r>
      <w:r w:rsidR="004B387E">
        <w:t>papers to 210</w:t>
      </w:r>
      <w:r w:rsidR="00140AA9">
        <w:t>. In doing this screening, the contents of each paper were</w:t>
      </w:r>
      <w:r w:rsidR="009D4648">
        <w:t xml:space="preserve"> labelled with the type of AI used, the </w:t>
      </w:r>
      <w:r w:rsidR="007E2520">
        <w:t>goal of the paper</w:t>
      </w:r>
      <w:r w:rsidR="004E3939">
        <w:t>, the field of study the paper focused on</w:t>
      </w:r>
      <w:r w:rsidR="001F7F5E">
        <w:t>, and learning environment</w:t>
      </w:r>
      <w:r w:rsidR="00060968">
        <w:t xml:space="preserve"> and assistive technologies</w:t>
      </w:r>
      <w:r w:rsidR="001F7F5E">
        <w:t>.</w:t>
      </w:r>
    </w:p>
    <w:p w14:paraId="2EC13DB6" w14:textId="1634C694" w:rsidR="00996DC0" w:rsidRDefault="003F23A8" w:rsidP="00D458C1">
      <w:r>
        <w:t xml:space="preserve">Primarily, the </w:t>
      </w:r>
      <w:r w:rsidR="003A259B">
        <w:t>frequencies of the categories listed above</w:t>
      </w:r>
      <w:r>
        <w:t xml:space="preserve"> are compared with one another</w:t>
      </w:r>
      <w:r w:rsidR="004A75BB">
        <w:t xml:space="preserve">, but the accuracy of </w:t>
      </w:r>
      <w:r w:rsidR="00B601B6">
        <w:t xml:space="preserve">each AI algorithm used in papers is </w:t>
      </w:r>
      <w:r w:rsidR="003A259B">
        <w:t xml:space="preserve">also </w:t>
      </w:r>
      <w:r w:rsidR="00B601B6">
        <w:t>analysed</w:t>
      </w:r>
      <w:r w:rsidR="00B909F6">
        <w:t xml:space="preserve"> briefly</w:t>
      </w:r>
      <w:r w:rsidR="006A11CE">
        <w:t xml:space="preserve"> as well as the interplay between </w:t>
      </w:r>
      <w:r w:rsidR="00996DC0">
        <w:t>categories of AI</w:t>
      </w:r>
      <w:r w:rsidR="00B909F6">
        <w:t>.</w:t>
      </w:r>
    </w:p>
    <w:p w14:paraId="01B2E07B" w14:textId="77777777" w:rsidR="00996DC0" w:rsidRDefault="00996DC0">
      <w:r>
        <w:br w:type="page"/>
      </w:r>
    </w:p>
    <w:p w14:paraId="6A59E861" w14:textId="4290C5D7" w:rsidR="00060968" w:rsidRDefault="00996DC0" w:rsidP="00D458C1">
      <w:pPr>
        <w:rPr>
          <w:b/>
          <w:bCs/>
        </w:rPr>
      </w:pPr>
      <w:r w:rsidRPr="00996DC0">
        <w:rPr>
          <w:b/>
          <w:bCs/>
        </w:rPr>
        <w:lastRenderedPageBreak/>
        <w:t>C</w:t>
      </w:r>
      <w:r w:rsidRPr="00996DC0">
        <w:rPr>
          <w:b/>
          <w:bCs/>
        </w:rPr>
        <w:t>ritically evaluate the methods used in order to investigate this particular</w:t>
      </w:r>
      <w:r w:rsidRPr="00996DC0">
        <w:rPr>
          <w:b/>
          <w:bCs/>
        </w:rPr>
        <w:t xml:space="preserve"> </w:t>
      </w:r>
      <w:r w:rsidRPr="00996DC0">
        <w:rPr>
          <w:b/>
          <w:bCs/>
        </w:rPr>
        <w:t>area of research interest, making sure you consider the nature of the</w:t>
      </w:r>
      <w:r w:rsidRPr="00996DC0">
        <w:rPr>
          <w:b/>
          <w:bCs/>
        </w:rPr>
        <w:t xml:space="preserve"> </w:t>
      </w:r>
      <w:r w:rsidRPr="00996DC0">
        <w:rPr>
          <w:b/>
          <w:bCs/>
        </w:rPr>
        <w:t>relationship between the research question, methodology, and method</w:t>
      </w:r>
    </w:p>
    <w:p w14:paraId="4D2BD8D3" w14:textId="0DA1F78D" w:rsidR="00996DC0" w:rsidRPr="00996DC0" w:rsidRDefault="009C6CD1" w:rsidP="00D458C1">
      <w:r>
        <w:t xml:space="preserve">In a systematic literature review, the researchers have total control over which </w:t>
      </w:r>
      <w:r w:rsidR="00ED27EF">
        <w:t>papers are included in the review</w:t>
      </w:r>
    </w:p>
    <w:sectPr w:rsidR="00996DC0" w:rsidRPr="0099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10FED"/>
    <w:multiLevelType w:val="hybridMultilevel"/>
    <w:tmpl w:val="6C4C2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A3761"/>
    <w:multiLevelType w:val="hybridMultilevel"/>
    <w:tmpl w:val="A252D6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258246">
    <w:abstractNumId w:val="1"/>
  </w:num>
  <w:num w:numId="2" w16cid:durableId="156463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SortMethod w:val="00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2A0"/>
    <w:rsid w:val="00060968"/>
    <w:rsid w:val="00075356"/>
    <w:rsid w:val="000871D3"/>
    <w:rsid w:val="000926CA"/>
    <w:rsid w:val="00115642"/>
    <w:rsid w:val="00131E41"/>
    <w:rsid w:val="00140AA9"/>
    <w:rsid w:val="00143F6E"/>
    <w:rsid w:val="00155CE0"/>
    <w:rsid w:val="00161412"/>
    <w:rsid w:val="00187CC3"/>
    <w:rsid w:val="001D185B"/>
    <w:rsid w:val="001D6E27"/>
    <w:rsid w:val="001F7F5E"/>
    <w:rsid w:val="0021156F"/>
    <w:rsid w:val="00240E19"/>
    <w:rsid w:val="00274CB0"/>
    <w:rsid w:val="00354299"/>
    <w:rsid w:val="00397CAB"/>
    <w:rsid w:val="003A259B"/>
    <w:rsid w:val="003C1DDC"/>
    <w:rsid w:val="003F23A8"/>
    <w:rsid w:val="0040139A"/>
    <w:rsid w:val="00401916"/>
    <w:rsid w:val="004508EB"/>
    <w:rsid w:val="0045323F"/>
    <w:rsid w:val="004A75BB"/>
    <w:rsid w:val="004B387E"/>
    <w:rsid w:val="004E3939"/>
    <w:rsid w:val="004F69FF"/>
    <w:rsid w:val="00503521"/>
    <w:rsid w:val="00551C5B"/>
    <w:rsid w:val="005B15E9"/>
    <w:rsid w:val="005D07B0"/>
    <w:rsid w:val="006332A7"/>
    <w:rsid w:val="00635D85"/>
    <w:rsid w:val="00653833"/>
    <w:rsid w:val="006A11CE"/>
    <w:rsid w:val="006E2543"/>
    <w:rsid w:val="00742F90"/>
    <w:rsid w:val="007D7E56"/>
    <w:rsid w:val="007E2520"/>
    <w:rsid w:val="008367B9"/>
    <w:rsid w:val="00855764"/>
    <w:rsid w:val="0088533E"/>
    <w:rsid w:val="00895B0D"/>
    <w:rsid w:val="008B7827"/>
    <w:rsid w:val="008C7DDD"/>
    <w:rsid w:val="00902A22"/>
    <w:rsid w:val="009076E5"/>
    <w:rsid w:val="00953601"/>
    <w:rsid w:val="00993D97"/>
    <w:rsid w:val="00996DC0"/>
    <w:rsid w:val="009C095A"/>
    <w:rsid w:val="009C6CD1"/>
    <w:rsid w:val="009D4648"/>
    <w:rsid w:val="009F64F2"/>
    <w:rsid w:val="00A11F28"/>
    <w:rsid w:val="00A44BC1"/>
    <w:rsid w:val="00A863CF"/>
    <w:rsid w:val="00A935BC"/>
    <w:rsid w:val="00AB0FD4"/>
    <w:rsid w:val="00AF452F"/>
    <w:rsid w:val="00B234BD"/>
    <w:rsid w:val="00B601B6"/>
    <w:rsid w:val="00B66A71"/>
    <w:rsid w:val="00B909F6"/>
    <w:rsid w:val="00BB3939"/>
    <w:rsid w:val="00BE35C9"/>
    <w:rsid w:val="00C142A0"/>
    <w:rsid w:val="00D15B79"/>
    <w:rsid w:val="00D458C1"/>
    <w:rsid w:val="00D748ED"/>
    <w:rsid w:val="00D76529"/>
    <w:rsid w:val="00D87B66"/>
    <w:rsid w:val="00D90573"/>
    <w:rsid w:val="00D921BD"/>
    <w:rsid w:val="00E11B21"/>
    <w:rsid w:val="00E23F0A"/>
    <w:rsid w:val="00E32D73"/>
    <w:rsid w:val="00ED27EF"/>
    <w:rsid w:val="00EE138A"/>
    <w:rsid w:val="00F069A7"/>
    <w:rsid w:val="00F321B5"/>
    <w:rsid w:val="00F34757"/>
    <w:rsid w:val="00F439F0"/>
    <w:rsid w:val="00F80D19"/>
    <w:rsid w:val="00FC7CD1"/>
    <w:rsid w:val="00F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FE64"/>
  <w15:chartTrackingRefBased/>
  <w15:docId w15:val="{47F8BB24-7E3C-4714-BAAC-848ADF70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CB0"/>
  </w:style>
  <w:style w:type="paragraph" w:styleId="Heading1">
    <w:name w:val="heading 1"/>
    <w:basedOn w:val="Normal"/>
    <w:next w:val="Normal"/>
    <w:link w:val="Heading1Char"/>
    <w:uiPriority w:val="9"/>
    <w:qFormat/>
    <w:rsid w:val="00C14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ParaFont">
    <w:name w:val="CV Para Font"/>
    <w:qFormat/>
    <w:rsid w:val="004F69FF"/>
    <w:pPr>
      <w:spacing w:after="120"/>
    </w:pPr>
    <w:rPr>
      <w:rFonts w:ascii="Tahoma" w:hAnsi="Tahoma"/>
      <w:sz w:val="20"/>
    </w:rPr>
  </w:style>
  <w:style w:type="paragraph" w:customStyle="1" w:styleId="CVH1Font">
    <w:name w:val="CV H1 Font"/>
    <w:basedOn w:val="CVParaFont"/>
    <w:next w:val="CVParaFont"/>
    <w:qFormat/>
    <w:rsid w:val="004F69FF"/>
    <w:pPr>
      <w:spacing w:after="240"/>
    </w:pPr>
    <w:rPr>
      <w:b/>
      <w:sz w:val="40"/>
    </w:rPr>
  </w:style>
  <w:style w:type="paragraph" w:customStyle="1" w:styleId="CVH2Font">
    <w:name w:val="CV H2 Font"/>
    <w:basedOn w:val="CVH1Font"/>
    <w:next w:val="CVParaFont"/>
    <w:qFormat/>
    <w:rsid w:val="00274CB0"/>
    <w:rPr>
      <w:sz w:val="32"/>
    </w:rPr>
  </w:style>
  <w:style w:type="paragraph" w:customStyle="1" w:styleId="CVH3Font">
    <w:name w:val="CV H3 Font"/>
    <w:basedOn w:val="CVH2Font"/>
    <w:next w:val="CVParaFont"/>
    <w:qFormat/>
    <w:rsid w:val="00274CB0"/>
    <w:rPr>
      <w:b w:val="0"/>
      <w:sz w:val="28"/>
    </w:rPr>
  </w:style>
  <w:style w:type="paragraph" w:customStyle="1" w:styleId="CVH4Font">
    <w:name w:val="CV H4 Font"/>
    <w:basedOn w:val="CVH3Font"/>
    <w:next w:val="CVParaFont"/>
    <w:qFormat/>
    <w:rsid w:val="00274CB0"/>
    <w:rPr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4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Spencer</dc:creator>
  <cp:keywords/>
  <dc:description/>
  <cp:lastModifiedBy>Will Spencer</cp:lastModifiedBy>
  <cp:revision>84</cp:revision>
  <dcterms:created xsi:type="dcterms:W3CDTF">2024-07-21T15:34:00Z</dcterms:created>
  <dcterms:modified xsi:type="dcterms:W3CDTF">2024-07-21T17:15:00Z</dcterms:modified>
</cp:coreProperties>
</file>