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D51A" w14:textId="3F34F3F3" w:rsidR="007816AA" w:rsidRPr="0085453F" w:rsidRDefault="00374E7A" w:rsidP="0085453F">
      <w:pPr>
        <w:spacing w:after="0"/>
        <w:rPr>
          <w:color w:val="7F7F7F" w:themeColor="text1" w:themeTint="80"/>
          <w:sz w:val="28"/>
        </w:rPr>
      </w:pPr>
      <w:r>
        <w:rPr>
          <w:sz w:val="28"/>
        </w:rPr>
        <w:t>COM</w:t>
      </w:r>
      <w:r w:rsidR="00EC7B83" w:rsidRPr="00EC7B83">
        <w:rPr>
          <w:sz w:val="28"/>
        </w:rPr>
        <w:t>00146</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3CDF01CF" w:rsidR="00B725DC" w:rsidRPr="002F7E96" w:rsidRDefault="00EC7B83" w:rsidP="0085453F">
      <w:pPr>
        <w:pStyle w:val="Subtitle"/>
      </w:pPr>
      <w:r w:rsidRPr="00EC7B83">
        <w:t>Research Methods</w:t>
      </w:r>
    </w:p>
    <w:p w14:paraId="3E3FF895" w14:textId="77777777" w:rsidR="002F7E96" w:rsidRPr="00740187" w:rsidRDefault="00740187" w:rsidP="0085453F">
      <w:pPr>
        <w:pStyle w:val="Title"/>
      </w:pPr>
      <w:r w:rsidRPr="0085453F">
        <w:t>SUMMATIVE</w:t>
      </w:r>
      <w:r w:rsidRPr="00B86EDA">
        <w:t xml:space="preserve"> ASSESSMENT BRIEF</w:t>
      </w:r>
    </w:p>
    <w:p w14:paraId="37302EBE" w14:textId="77777777" w:rsidR="005E2804" w:rsidRDefault="00000000" w:rsidP="0085453F">
      <w:pPr>
        <w:ind w:left="1247" w:right="1247"/>
      </w:pPr>
      <w:r>
        <w:pict w14:anchorId="4A551FA9">
          <v:rect id="_x0000_i1025" style="width:451.3pt;height:5pt"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F3810" w14:paraId="6CBC0B47" w14:textId="77777777" w:rsidTr="004F3810">
        <w:trPr>
          <w:trHeight w:val="283"/>
        </w:trPr>
        <w:tc>
          <w:tcPr>
            <w:tcW w:w="2688" w:type="dxa"/>
            <w:shd w:val="clear" w:color="auto" w:fill="00627D"/>
          </w:tcPr>
          <w:p w14:paraId="33D7E23E" w14:textId="1F75AE0B" w:rsidR="004F3810" w:rsidRPr="0085453F" w:rsidRDefault="004F3810" w:rsidP="0085453F">
            <w:pPr>
              <w:spacing w:before="20" w:after="20"/>
              <w:ind w:left="113"/>
              <w:rPr>
                <w:b/>
                <w:color w:val="FFFFFF" w:themeColor="background1"/>
              </w:rPr>
            </w:pPr>
            <w:r>
              <w:rPr>
                <w:b/>
                <w:color w:val="FFFFFF" w:themeColor="background1"/>
              </w:rPr>
              <w:t>Author</w:t>
            </w:r>
          </w:p>
        </w:tc>
        <w:tc>
          <w:tcPr>
            <w:tcW w:w="5245" w:type="dxa"/>
            <w:shd w:val="clear" w:color="auto" w:fill="D9D9D9" w:themeFill="background1" w:themeFillShade="D9"/>
          </w:tcPr>
          <w:p w14:paraId="7C0F299B" w14:textId="66881C07" w:rsidR="004F3810" w:rsidRDefault="004F3810" w:rsidP="0085453F">
            <w:pPr>
              <w:spacing w:before="20" w:after="20"/>
              <w:ind w:left="113"/>
            </w:pPr>
            <w:r>
              <w:t>Andrea Palmer</w:t>
            </w:r>
          </w:p>
        </w:tc>
      </w:tr>
      <w:tr w:rsidR="00740187" w14:paraId="6DC73A95" w14:textId="77777777" w:rsidTr="0085453F">
        <w:trPr>
          <w:trHeight w:val="283"/>
        </w:trPr>
        <w:tc>
          <w:tcPr>
            <w:tcW w:w="2688" w:type="dxa"/>
            <w:shd w:val="clear" w:color="auto" w:fill="00627D"/>
          </w:tcPr>
          <w:p w14:paraId="4E7DF4DB" w14:textId="77777777" w:rsidR="00740187" w:rsidRPr="0085453F" w:rsidRDefault="00740187" w:rsidP="0085453F">
            <w:pPr>
              <w:spacing w:before="20" w:after="20"/>
              <w:ind w:left="113"/>
              <w:rPr>
                <w:b/>
                <w:color w:val="FFFFFF" w:themeColor="background1"/>
              </w:rPr>
            </w:pPr>
            <w:r w:rsidRPr="0085453F">
              <w:rPr>
                <w:b/>
                <w:color w:val="FFFFFF" w:themeColor="background1"/>
              </w:rPr>
              <w:t>Assessment</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151DEE05" w:rsidR="00740187" w:rsidRDefault="00740187" w:rsidP="0085453F">
            <w:pPr>
              <w:spacing w:before="20" w:after="20"/>
              <w:ind w:left="113"/>
            </w:pPr>
            <w:r>
              <w:t xml:space="preserve">Monday following </w:t>
            </w:r>
            <w:r w:rsidR="009C3411">
              <w:t>W</w:t>
            </w:r>
            <w:r>
              <w:t>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36F842AA" w14:textId="109245B1" w:rsidR="00EC7B83" w:rsidRPr="00EC7B83" w:rsidRDefault="00EC7B83" w:rsidP="00E97851">
      <w:pPr>
        <w:pStyle w:val="ListParagraph"/>
        <w:numPr>
          <w:ilvl w:val="0"/>
          <w:numId w:val="8"/>
        </w:numPr>
        <w:ind w:left="2144" w:hanging="1072"/>
      </w:pPr>
      <w:r w:rsidRPr="00EC7B83">
        <w:t xml:space="preserve">Formulate potential research questions appropriate to an area of interest and within the area of </w:t>
      </w:r>
      <w:r w:rsidR="00FF606B">
        <w:t>C</w:t>
      </w:r>
      <w:r w:rsidRPr="00EC7B83">
        <w:t xml:space="preserve">omputer </w:t>
      </w:r>
      <w:r w:rsidR="00FF606B">
        <w:t>S</w:t>
      </w:r>
      <w:r w:rsidRPr="00EC7B83">
        <w:t>cience.</w:t>
      </w:r>
    </w:p>
    <w:p w14:paraId="46515D39" w14:textId="77777777" w:rsidR="00EC7B83" w:rsidRPr="00EC7B83" w:rsidRDefault="00EC7B83" w:rsidP="00E97851">
      <w:pPr>
        <w:pStyle w:val="ListParagraph"/>
        <w:numPr>
          <w:ilvl w:val="0"/>
          <w:numId w:val="8"/>
        </w:numPr>
        <w:ind w:left="2144" w:hanging="1072"/>
      </w:pPr>
      <w:r w:rsidRPr="00EC7B83">
        <w:t>Outline methods of conducting and analysing quantitative and qualitative research.</w:t>
      </w:r>
    </w:p>
    <w:p w14:paraId="5B434389" w14:textId="77777777" w:rsidR="00EC7B83" w:rsidRPr="00EC7B83" w:rsidRDefault="00EC7B83" w:rsidP="00E97851">
      <w:pPr>
        <w:pStyle w:val="ListParagraph"/>
        <w:numPr>
          <w:ilvl w:val="0"/>
          <w:numId w:val="8"/>
        </w:numPr>
        <w:ind w:left="2144" w:hanging="1072"/>
      </w:pPr>
      <w:r w:rsidRPr="00EC7B83">
        <w:t>Critically evaluate different methods of investigating an area of research interest and consider the nature of the relationship between the research question, methodology, and method.</w:t>
      </w:r>
    </w:p>
    <w:p w14:paraId="0B41BD1F" w14:textId="07F183CE" w:rsidR="00374E7A" w:rsidRDefault="00EC7B83" w:rsidP="007C1B4F">
      <w:pPr>
        <w:pStyle w:val="ListParagraph"/>
        <w:numPr>
          <w:ilvl w:val="0"/>
          <w:numId w:val="8"/>
        </w:numPr>
        <w:ind w:left="2127" w:hanging="1055"/>
        <w:contextualSpacing w:val="0"/>
      </w:pPr>
      <w:r w:rsidRPr="00EC7B83">
        <w:t>Critically assess the key characteristics of qualitative and quantitative research methods.</w:t>
      </w:r>
    </w:p>
    <w:p w14:paraId="74011285" w14:textId="4B6CCCBA" w:rsidR="00374E7A" w:rsidRDefault="00374E7A" w:rsidP="00374E7A">
      <w:r>
        <w:t xml:space="preserve">This assessment addresses </w:t>
      </w:r>
      <w:r w:rsidRPr="00EC7B83">
        <w:rPr>
          <w:b/>
        </w:rPr>
        <w:t>all</w:t>
      </w:r>
      <w:r w:rsidRPr="00EC7B83">
        <w:t xml:space="preserve"> the module learning outcomes listed above</w:t>
      </w:r>
      <w:r w:rsidR="00EC7B83" w:rsidRPr="00EC7B83">
        <w:t>.</w:t>
      </w:r>
    </w:p>
    <w:p w14:paraId="6830645C" w14:textId="77777777" w:rsidR="00374E7A" w:rsidRDefault="00374E7A" w:rsidP="00374E7A">
      <w:pPr>
        <w:pStyle w:val="Heading1"/>
      </w:pPr>
      <w:r>
        <w:t>Assessment Background/Scenario</w:t>
      </w:r>
    </w:p>
    <w:p w14:paraId="23871AEE" w14:textId="56884A40" w:rsidR="00374E7A" w:rsidRPr="00970DC0" w:rsidRDefault="00EC7B83" w:rsidP="00374E7A">
      <w:pPr>
        <w:rPr>
          <w:color w:val="auto"/>
        </w:rPr>
      </w:pPr>
      <w:r w:rsidRPr="00EC7B83">
        <w:rPr>
          <w:color w:val="auto"/>
        </w:rPr>
        <w:t xml:space="preserve">Within this module, we have explored key elements of the research process, specifically: research design (approach); methodologies and methods used by </w:t>
      </w:r>
      <w:r w:rsidRPr="00EC7B83">
        <w:rPr>
          <w:color w:val="auto"/>
        </w:rPr>
        <w:lastRenderedPageBreak/>
        <w:t>academics and practitioners when conducting research. In your formative assignment, you identified that all methodologies have benefits and limitations. Your selected approach, methodology and methods can be determined by what you are trying to find out, along with their benefits and limitations. This summative assignment builds upon this work</w:t>
      </w:r>
      <w:r>
        <w:rPr>
          <w:color w:val="auto"/>
        </w:rPr>
        <w:t>.</w:t>
      </w:r>
    </w:p>
    <w:p w14:paraId="13F0950B" w14:textId="347BA61F" w:rsidR="00374E7A" w:rsidRDefault="00374E7A" w:rsidP="00EC7B83">
      <w:pPr>
        <w:pStyle w:val="Heading1"/>
        <w:spacing w:before="0"/>
      </w:pPr>
      <w:r>
        <w:t>Assessment Task</w:t>
      </w:r>
      <w:r w:rsidR="009C3411">
        <w:t>s</w:t>
      </w:r>
    </w:p>
    <w:p w14:paraId="76A8D5CA" w14:textId="77777777" w:rsidR="00EC7B83" w:rsidRDefault="00EC7B83" w:rsidP="00EC7B83">
      <w:pPr>
        <w:pStyle w:val="Heading2"/>
        <w:spacing w:before="0"/>
        <w:rPr>
          <w:rFonts w:asciiTheme="minorHAnsi" w:hAnsiTheme="minorHAnsi" w:cstheme="minorHAnsi"/>
          <w:color w:val="000000"/>
          <w:sz w:val="24"/>
          <w:szCs w:val="24"/>
        </w:rPr>
      </w:pPr>
      <w:r w:rsidRPr="00EC7B83">
        <w:rPr>
          <w:rFonts w:asciiTheme="minorHAnsi" w:hAnsiTheme="minorHAnsi" w:cstheme="minorHAnsi"/>
          <w:color w:val="000000"/>
          <w:sz w:val="24"/>
          <w:szCs w:val="24"/>
        </w:rPr>
        <w:t>In the formative assessment you reviewed and critically analysed Paper 1; for this assessment you now need to review an additional research paper, Paper 2, to complete the following tasks. You should produce an academic report that adheres to academic best practice.</w:t>
      </w:r>
    </w:p>
    <w:p w14:paraId="2DB322A0" w14:textId="6B10CA45" w:rsidR="00D70CDE" w:rsidRPr="00D70CDE" w:rsidRDefault="00D70CDE" w:rsidP="00D70CDE">
      <w:r w:rsidRPr="00D70CDE">
        <w:t>Your report should not exceed 3,000 words in total and consist of three clear sections – one for each task. Your response to one section/task will not contribute to grades in another. Further formatting details and essential points are given below.</w:t>
      </w:r>
    </w:p>
    <w:p w14:paraId="014BE750" w14:textId="3AE6B088" w:rsidR="00374E7A" w:rsidRDefault="00EC7B83" w:rsidP="00374E7A">
      <w:pPr>
        <w:pStyle w:val="Heading2"/>
        <w:rPr>
          <w:color w:val="000000"/>
          <w:sz w:val="24"/>
          <w:szCs w:val="24"/>
        </w:rPr>
      </w:pPr>
      <w:r w:rsidRPr="00F96E55">
        <w:t xml:space="preserve">Task 1 - Evaluation of both papers </w:t>
      </w:r>
      <w:r w:rsidRPr="00F96E55">
        <w:rPr>
          <w:color w:val="000000"/>
          <w:sz w:val="24"/>
          <w:szCs w:val="24"/>
        </w:rPr>
        <w:t>(suggested guideline: 750 words)</w:t>
      </w:r>
    </w:p>
    <w:p w14:paraId="0BDB2F76" w14:textId="77777777" w:rsidR="00EC7B83" w:rsidRPr="00F96E55" w:rsidRDefault="00EC7B83" w:rsidP="00EC7B83">
      <w:pPr>
        <w:widowControl w:val="0"/>
        <w:numPr>
          <w:ilvl w:val="0"/>
          <w:numId w:val="9"/>
        </w:numPr>
        <w:pBdr>
          <w:top w:val="nil"/>
          <w:left w:val="nil"/>
          <w:bottom w:val="nil"/>
          <w:right w:val="nil"/>
          <w:between w:val="nil"/>
        </w:pBdr>
        <w:ind w:left="1440" w:hanging="357"/>
      </w:pPr>
      <w:r w:rsidRPr="00F96E55">
        <w:t xml:space="preserve">Identify </w:t>
      </w:r>
      <w:bookmarkStart w:id="0" w:name="_Hlk146196795"/>
      <w:r w:rsidRPr="00F96E55">
        <w:t xml:space="preserve">the questions/hypotheses </w:t>
      </w:r>
      <w:r>
        <w:t xml:space="preserve">(possibly inferred) </w:t>
      </w:r>
      <w:bookmarkEnd w:id="0"/>
      <w:r w:rsidRPr="00F96E55">
        <w:t>from both papers.</w:t>
      </w:r>
    </w:p>
    <w:p w14:paraId="7AB90EFE" w14:textId="0C04AC7B" w:rsidR="00D162A6" w:rsidRDefault="00EC7B83" w:rsidP="00EC7B83">
      <w:pPr>
        <w:widowControl w:val="0"/>
        <w:numPr>
          <w:ilvl w:val="0"/>
          <w:numId w:val="9"/>
        </w:numPr>
        <w:pBdr>
          <w:top w:val="nil"/>
          <w:left w:val="nil"/>
          <w:bottom w:val="nil"/>
          <w:right w:val="nil"/>
          <w:between w:val="nil"/>
        </w:pBdr>
        <w:ind w:left="1440" w:hanging="357"/>
      </w:pPr>
      <w:r w:rsidRPr="00F96E55">
        <w:t xml:space="preserve">Review </w:t>
      </w:r>
      <w:r>
        <w:t xml:space="preserve">both </w:t>
      </w:r>
      <w:r w:rsidRPr="00F96E55">
        <w:t>Paper 1 and Paper 2</w:t>
      </w:r>
      <w:r w:rsidR="00390D57">
        <w:t xml:space="preserve"> and then</w:t>
      </w:r>
      <w:r w:rsidR="00D162A6">
        <w:t xml:space="preserve"> </w:t>
      </w:r>
      <w:r w:rsidRPr="00F96E55">
        <w:t xml:space="preserve">critically evaluate and compare </w:t>
      </w:r>
      <w:r w:rsidR="00D162A6" w:rsidRPr="00F96E55">
        <w:t>the</w:t>
      </w:r>
      <w:r w:rsidR="00D162A6">
        <w:t xml:space="preserve"> following elements:</w:t>
      </w:r>
    </w:p>
    <w:p w14:paraId="4B1DB23F" w14:textId="459566DF" w:rsidR="00D162A6" w:rsidRDefault="00D162A6" w:rsidP="00D162A6">
      <w:pPr>
        <w:widowControl w:val="0"/>
        <w:numPr>
          <w:ilvl w:val="1"/>
          <w:numId w:val="9"/>
        </w:numPr>
        <w:pBdr>
          <w:top w:val="nil"/>
          <w:left w:val="nil"/>
          <w:bottom w:val="nil"/>
          <w:right w:val="nil"/>
          <w:between w:val="nil"/>
        </w:pBdr>
      </w:pPr>
      <w:r w:rsidRPr="00F96E55">
        <w:t xml:space="preserve"> </w:t>
      </w:r>
      <w:r w:rsidR="00EC7B83">
        <w:t xml:space="preserve">research design </w:t>
      </w:r>
    </w:p>
    <w:p w14:paraId="7603D4B9" w14:textId="0F9848E3" w:rsidR="00D162A6" w:rsidRDefault="00EC7B83" w:rsidP="00D162A6">
      <w:pPr>
        <w:widowControl w:val="0"/>
        <w:numPr>
          <w:ilvl w:val="1"/>
          <w:numId w:val="9"/>
        </w:numPr>
        <w:pBdr>
          <w:top w:val="nil"/>
          <w:left w:val="nil"/>
          <w:bottom w:val="nil"/>
          <w:right w:val="nil"/>
          <w:between w:val="nil"/>
        </w:pBdr>
      </w:pPr>
      <w:r w:rsidRPr="00F96E55">
        <w:t>methodology and methods</w:t>
      </w:r>
    </w:p>
    <w:p w14:paraId="72B887EC" w14:textId="668CBA38" w:rsidR="00EC7B83" w:rsidRDefault="00D162A6" w:rsidP="00D162A6">
      <w:pPr>
        <w:widowControl w:val="0"/>
        <w:numPr>
          <w:ilvl w:val="0"/>
          <w:numId w:val="9"/>
        </w:numPr>
        <w:pBdr>
          <w:top w:val="nil"/>
          <w:left w:val="nil"/>
          <w:bottom w:val="nil"/>
          <w:right w:val="nil"/>
          <w:between w:val="nil"/>
        </w:pBdr>
      </w:pPr>
      <w:r>
        <w:t>Critically evaluate</w:t>
      </w:r>
      <w:r w:rsidRPr="00F96E55">
        <w:t xml:space="preserve"> </w:t>
      </w:r>
      <w:r w:rsidR="00EC7B83" w:rsidRPr="00F96E55">
        <w:t xml:space="preserve">how </w:t>
      </w:r>
      <w:proofErr w:type="gramStart"/>
      <w:r w:rsidR="00EC7B83" w:rsidRPr="00F96E55">
        <w:t>these support</w:t>
      </w:r>
      <w:proofErr w:type="gramEnd"/>
      <w:r w:rsidR="00EC7B83" w:rsidRPr="00F96E55">
        <w:t xml:space="preserve"> their respective questions/hypotheses.</w:t>
      </w:r>
    </w:p>
    <w:p w14:paraId="1DBCE265" w14:textId="7245F15D" w:rsidR="00EC7B83" w:rsidRDefault="00EC7B83" w:rsidP="00EC7B83">
      <w:pPr>
        <w:pStyle w:val="Heading2"/>
        <w:rPr>
          <w:color w:val="000000"/>
          <w:sz w:val="24"/>
          <w:szCs w:val="24"/>
        </w:rPr>
      </w:pPr>
      <w:r>
        <w:t xml:space="preserve">Task 2 - </w:t>
      </w:r>
      <w:r w:rsidRPr="00F96E55">
        <w:t>Recommendations for one paper</w:t>
      </w:r>
      <w:r w:rsidRPr="00F96E55">
        <w:rPr>
          <w:color w:val="000000"/>
        </w:rPr>
        <w:t xml:space="preserve"> </w:t>
      </w:r>
      <w:r w:rsidRPr="00F96E55">
        <w:rPr>
          <w:color w:val="000000"/>
          <w:sz w:val="24"/>
          <w:szCs w:val="24"/>
        </w:rPr>
        <w:t>(suggested guideline: 1,750 words)</w:t>
      </w:r>
    </w:p>
    <w:p w14:paraId="77377B63" w14:textId="77777777" w:rsidR="00EC7B83" w:rsidRPr="00F96E55" w:rsidRDefault="00EC7B83" w:rsidP="00EC7B83">
      <w:pPr>
        <w:pBdr>
          <w:top w:val="nil"/>
          <w:left w:val="nil"/>
          <w:bottom w:val="nil"/>
          <w:right w:val="nil"/>
          <w:between w:val="nil"/>
        </w:pBdr>
        <w:ind w:left="850" w:right="201"/>
      </w:pPr>
      <w:r w:rsidRPr="00F96E55">
        <w:t>Select one paper from the two we have provided (this is entirely your choice) and address the following:</w:t>
      </w:r>
    </w:p>
    <w:p w14:paraId="2685712A" w14:textId="77777777" w:rsidR="00EC7B83" w:rsidRDefault="00EC7B83" w:rsidP="00EC7B83">
      <w:pPr>
        <w:widowControl w:val="0"/>
        <w:numPr>
          <w:ilvl w:val="3"/>
          <w:numId w:val="10"/>
        </w:numPr>
        <w:pBdr>
          <w:top w:val="nil"/>
          <w:left w:val="nil"/>
          <w:bottom w:val="nil"/>
          <w:right w:val="nil"/>
          <w:between w:val="nil"/>
        </w:pBdr>
        <w:tabs>
          <w:tab w:val="left" w:pos="1551"/>
        </w:tabs>
        <w:ind w:right="196"/>
      </w:pPr>
      <w:r w:rsidRPr="00F96E55">
        <w:t>Considering the area of interest(s) indicated in the paper</w:t>
      </w:r>
      <w:r>
        <w:t>:</w:t>
      </w:r>
    </w:p>
    <w:p w14:paraId="68532DE6" w14:textId="77777777" w:rsidR="00EC7B83" w:rsidRDefault="00EC7B83" w:rsidP="00EC7B83">
      <w:pPr>
        <w:widowControl w:val="0"/>
        <w:numPr>
          <w:ilvl w:val="4"/>
          <w:numId w:val="10"/>
        </w:numPr>
        <w:pBdr>
          <w:top w:val="nil"/>
          <w:left w:val="nil"/>
          <w:bottom w:val="nil"/>
          <w:right w:val="nil"/>
          <w:between w:val="nil"/>
        </w:pBdr>
        <w:tabs>
          <w:tab w:val="left" w:pos="1551"/>
        </w:tabs>
        <w:ind w:right="196"/>
      </w:pPr>
      <w:r>
        <w:t>C</w:t>
      </w:r>
      <w:r w:rsidRPr="00F96E55">
        <w:t>ritically analyse the questions/hypotheses and rewrite the research questions or research hypotheses, to produce a refined or improved study with a similar research outcome.</w:t>
      </w:r>
    </w:p>
    <w:p w14:paraId="5A14C1FF" w14:textId="508A2362" w:rsidR="00EC7B83" w:rsidRDefault="00EC7B83" w:rsidP="00EC7B83">
      <w:pPr>
        <w:widowControl w:val="0"/>
        <w:numPr>
          <w:ilvl w:val="4"/>
          <w:numId w:val="10"/>
        </w:numPr>
        <w:pBdr>
          <w:top w:val="nil"/>
          <w:left w:val="nil"/>
          <w:bottom w:val="nil"/>
          <w:right w:val="nil"/>
          <w:between w:val="nil"/>
        </w:pBdr>
        <w:tabs>
          <w:tab w:val="left" w:pos="1551"/>
        </w:tabs>
        <w:ind w:right="196"/>
      </w:pPr>
      <w:r w:rsidRPr="00F96E55">
        <w:t>What would the starting point be if the research w</w:t>
      </w:r>
      <w:r>
        <w:t>ere</w:t>
      </w:r>
      <w:r w:rsidRPr="00F96E55">
        <w:t xml:space="preserve"> to be done </w:t>
      </w:r>
      <w:r w:rsidRPr="00F96E55">
        <w:lastRenderedPageBreak/>
        <w:t>again?</w:t>
      </w:r>
    </w:p>
    <w:p w14:paraId="41AFCCC0" w14:textId="77777777" w:rsidR="00EC7B83" w:rsidRDefault="00EC7B83" w:rsidP="00EC7B83">
      <w:pPr>
        <w:widowControl w:val="0"/>
        <w:numPr>
          <w:ilvl w:val="4"/>
          <w:numId w:val="10"/>
        </w:numPr>
        <w:pBdr>
          <w:top w:val="nil"/>
          <w:left w:val="nil"/>
          <w:bottom w:val="nil"/>
          <w:right w:val="nil"/>
          <w:between w:val="nil"/>
        </w:pBdr>
        <w:tabs>
          <w:tab w:val="left" w:pos="1551"/>
        </w:tabs>
        <w:ind w:right="196"/>
      </w:pPr>
      <w:r>
        <w:t>Justify your decision.</w:t>
      </w:r>
    </w:p>
    <w:p w14:paraId="104EB167" w14:textId="77777777" w:rsidR="00EC7B83" w:rsidRDefault="00EC7B83" w:rsidP="00EC7B83">
      <w:pPr>
        <w:widowControl w:val="0"/>
        <w:numPr>
          <w:ilvl w:val="3"/>
          <w:numId w:val="10"/>
        </w:numPr>
        <w:pBdr>
          <w:top w:val="nil"/>
          <w:left w:val="nil"/>
          <w:bottom w:val="nil"/>
          <w:right w:val="nil"/>
          <w:between w:val="nil"/>
        </w:pBdr>
        <w:tabs>
          <w:tab w:val="left" w:pos="1551"/>
        </w:tabs>
        <w:ind w:right="196"/>
      </w:pPr>
      <w:r>
        <w:t xml:space="preserve">Now outline the research design that would appropriately address the refined question/hypothesis for your selected paper. </w:t>
      </w:r>
    </w:p>
    <w:p w14:paraId="35F8731E" w14:textId="77777777" w:rsidR="00EC7B83" w:rsidRDefault="00EC7B83" w:rsidP="00EC7B83">
      <w:pPr>
        <w:widowControl w:val="0"/>
        <w:numPr>
          <w:ilvl w:val="4"/>
          <w:numId w:val="10"/>
        </w:numPr>
        <w:pBdr>
          <w:top w:val="nil"/>
          <w:left w:val="nil"/>
          <w:bottom w:val="nil"/>
          <w:right w:val="nil"/>
          <w:between w:val="nil"/>
        </w:pBdr>
        <w:tabs>
          <w:tab w:val="left" w:pos="1551"/>
        </w:tabs>
        <w:ind w:right="196"/>
      </w:pPr>
      <w:r>
        <w:t xml:space="preserve">This should include explaining the methodology and methods you would recommend in order to: collect appropriate data; prepare and analyse the data; and generate some conclusions. </w:t>
      </w:r>
    </w:p>
    <w:p w14:paraId="1765104E" w14:textId="77777777" w:rsidR="00EC7B83" w:rsidRDefault="00EC7B83" w:rsidP="00EC7B83">
      <w:pPr>
        <w:widowControl w:val="0"/>
        <w:numPr>
          <w:ilvl w:val="4"/>
          <w:numId w:val="10"/>
        </w:numPr>
        <w:pBdr>
          <w:top w:val="nil"/>
          <w:left w:val="nil"/>
          <w:bottom w:val="nil"/>
          <w:right w:val="nil"/>
          <w:between w:val="nil"/>
        </w:pBdr>
        <w:tabs>
          <w:tab w:val="left" w:pos="1551"/>
        </w:tabs>
        <w:ind w:right="196"/>
      </w:pPr>
      <w:r>
        <w:t xml:space="preserve">You may choose any research methodologies, including mixed methods, qualitative or quantitative methodologies. </w:t>
      </w:r>
    </w:p>
    <w:p w14:paraId="1B2F41FA" w14:textId="77777777" w:rsidR="00EC7B83" w:rsidRDefault="00EC7B83" w:rsidP="00EC7B83">
      <w:pPr>
        <w:widowControl w:val="0"/>
        <w:numPr>
          <w:ilvl w:val="5"/>
          <w:numId w:val="10"/>
        </w:numPr>
        <w:pBdr>
          <w:top w:val="nil"/>
          <w:left w:val="nil"/>
          <w:bottom w:val="nil"/>
          <w:right w:val="nil"/>
          <w:between w:val="nil"/>
        </w:pBdr>
        <w:tabs>
          <w:tab w:val="left" w:pos="1551"/>
        </w:tabs>
        <w:ind w:right="196"/>
      </w:pPr>
      <w:r>
        <w:t xml:space="preserve">Critically evaluate and justify your selected methodologies and methods. You do </w:t>
      </w:r>
      <w:r w:rsidRPr="00D70CDE">
        <w:t>not</w:t>
      </w:r>
      <w:r>
        <w:t xml:space="preserve"> need to carry out the research project; you only need to describe the research design.</w:t>
      </w:r>
    </w:p>
    <w:p w14:paraId="7F02CBCA" w14:textId="77777777" w:rsidR="00EC7B83" w:rsidRDefault="00EC7B83" w:rsidP="00EC7B83">
      <w:pPr>
        <w:widowControl w:val="0"/>
        <w:numPr>
          <w:ilvl w:val="4"/>
          <w:numId w:val="10"/>
        </w:numPr>
        <w:pBdr>
          <w:top w:val="nil"/>
          <w:left w:val="nil"/>
          <w:bottom w:val="nil"/>
          <w:right w:val="nil"/>
          <w:between w:val="nil"/>
        </w:pBdr>
        <w:tabs>
          <w:tab w:val="left" w:pos="1551"/>
        </w:tabs>
        <w:ind w:right="196"/>
      </w:pPr>
      <w:r>
        <w:t>Where you would not change the approach or you are using the same approach from a different perspective, clearly state this and justify your decisions.</w:t>
      </w:r>
    </w:p>
    <w:p w14:paraId="6C34BEF2" w14:textId="3E8E3B95" w:rsidR="00EC7B83" w:rsidRDefault="00EC7B83" w:rsidP="00EC7B83">
      <w:pPr>
        <w:pStyle w:val="Heading2"/>
        <w:rPr>
          <w:color w:val="000000"/>
          <w:sz w:val="24"/>
          <w:szCs w:val="24"/>
        </w:rPr>
      </w:pPr>
      <w:r>
        <w:t xml:space="preserve">Task 3 - </w:t>
      </w:r>
      <w:r w:rsidRPr="00F96E55">
        <w:t>Discussion of key characteristics</w:t>
      </w:r>
      <w:r w:rsidRPr="00F96E55">
        <w:rPr>
          <w:color w:val="000000"/>
        </w:rPr>
        <w:t xml:space="preserve"> </w:t>
      </w:r>
      <w:r w:rsidRPr="00F96E55">
        <w:rPr>
          <w:color w:val="000000"/>
          <w:sz w:val="24"/>
          <w:szCs w:val="24"/>
        </w:rPr>
        <w:t>(suggested guideline: 500 words)</w:t>
      </w:r>
    </w:p>
    <w:p w14:paraId="1279FDD0" w14:textId="77777777" w:rsidR="00EC7B83" w:rsidRPr="00F96E55" w:rsidRDefault="00EC7B83" w:rsidP="00EC7B83">
      <w:pPr>
        <w:widowControl w:val="0"/>
        <w:numPr>
          <w:ilvl w:val="3"/>
          <w:numId w:val="11"/>
        </w:numPr>
        <w:pBdr>
          <w:top w:val="nil"/>
          <w:left w:val="nil"/>
          <w:bottom w:val="nil"/>
          <w:right w:val="nil"/>
          <w:between w:val="nil"/>
        </w:pBdr>
        <w:ind w:right="198"/>
      </w:pPr>
      <w:r w:rsidRPr="00F96E55">
        <w:t>Discuss and critically evaluate the key characteristics of qualitative and quantitative research methods</w:t>
      </w:r>
      <w:r>
        <w:t xml:space="preserve"> beyond those identified in the given papers</w:t>
      </w:r>
      <w:r w:rsidRPr="00F96E55">
        <w:t>.</w:t>
      </w:r>
    </w:p>
    <w:p w14:paraId="5AAF38F0" w14:textId="77777777" w:rsidR="00EC7B83" w:rsidRDefault="00EC7B83" w:rsidP="00EC7B83">
      <w:pPr>
        <w:pBdr>
          <w:top w:val="nil"/>
          <w:left w:val="nil"/>
          <w:bottom w:val="nil"/>
          <w:right w:val="nil"/>
          <w:between w:val="nil"/>
        </w:pBdr>
        <w:ind w:left="850"/>
      </w:pPr>
    </w:p>
    <w:p w14:paraId="6D0ABE4C" w14:textId="006E9EEE" w:rsidR="00EC7B83" w:rsidRPr="00F96E55" w:rsidRDefault="00EC7B83" w:rsidP="00EC7B83">
      <w:pPr>
        <w:pBdr>
          <w:top w:val="nil"/>
          <w:left w:val="nil"/>
          <w:bottom w:val="nil"/>
          <w:right w:val="nil"/>
          <w:between w:val="nil"/>
        </w:pBdr>
        <w:ind w:left="850"/>
        <w:rPr>
          <w:sz w:val="20"/>
          <w:szCs w:val="20"/>
        </w:rPr>
      </w:pPr>
      <w:r w:rsidRPr="00F96E55">
        <w:t xml:space="preserve">To achieve these tasks students will be required, and </w:t>
      </w:r>
      <w:r w:rsidR="00FD1C2B">
        <w:t xml:space="preserve">indeed </w:t>
      </w:r>
      <w:r w:rsidRPr="00F96E55">
        <w:t>are expected, to read more broadly. You will need to gain an understanding of the given papers’ context/subject area (to some degree) and</w:t>
      </w:r>
      <w:r w:rsidRPr="00F96E55">
        <w:rPr>
          <w:sz w:val="20"/>
          <w:szCs w:val="20"/>
        </w:rPr>
        <w:t xml:space="preserve"> </w:t>
      </w:r>
      <w:r w:rsidRPr="00F96E55">
        <w:t xml:space="preserve">you will need to understand and demonstrate (via evidencing the literature) the effectiveness of different methods and the methodologies </w:t>
      </w:r>
      <w:r>
        <w:t>that are being applied</w:t>
      </w:r>
      <w:r w:rsidRPr="00F96E55">
        <w:t>. Submissions that solely focus on the given papers will not demonstrate the required level of understanding and critical evaluation.</w:t>
      </w:r>
    </w:p>
    <w:p w14:paraId="53A61626" w14:textId="77777777" w:rsidR="00374E7A" w:rsidRDefault="00374E7A" w:rsidP="00374E7A">
      <w:pPr>
        <w:pStyle w:val="Heading1"/>
      </w:pPr>
      <w:r>
        <w:t>Deliverables</w:t>
      </w:r>
    </w:p>
    <w:p w14:paraId="435094EB" w14:textId="6F578A70" w:rsidR="00E97851" w:rsidRDefault="00E97851" w:rsidP="00E97851">
      <w:pPr>
        <w:rPr>
          <w:lang w:bidi="en-GB"/>
        </w:rPr>
      </w:pPr>
      <w:r>
        <w:rPr>
          <w:lang w:bidi="en-GB"/>
        </w:rPr>
        <w:t>Your</w:t>
      </w:r>
      <w:r w:rsidRPr="00C759C4">
        <w:rPr>
          <w:lang w:bidi="en-GB"/>
        </w:rPr>
        <w:t xml:space="preserve"> assignment should be laid out </w:t>
      </w:r>
      <w:r>
        <w:rPr>
          <w:lang w:bidi="en-GB"/>
        </w:rPr>
        <w:t>following the formatting guidelines that are specified in the ‘Submission Formatting’ page in Canvas.</w:t>
      </w:r>
      <w:r w:rsidR="00D70CDE" w:rsidRPr="00D70CDE">
        <w:t xml:space="preserve"> </w:t>
      </w:r>
      <w:r w:rsidR="00D70CDE" w:rsidRPr="00D70CDE">
        <w:rPr>
          <w:lang w:bidi="en-GB"/>
        </w:rPr>
        <w:t xml:space="preserve">This includes restrictions on </w:t>
      </w:r>
      <w:r w:rsidR="00D70CDE" w:rsidRPr="00D70CDE">
        <w:rPr>
          <w:lang w:bidi="en-GB"/>
        </w:rPr>
        <w:lastRenderedPageBreak/>
        <w:t>the length of the appendices, expectations on how your work should be presented and any penalties when these expectations are not met.</w:t>
      </w:r>
    </w:p>
    <w:p w14:paraId="6663C452" w14:textId="464D7B40" w:rsidR="00EC7B83" w:rsidRDefault="00C13703" w:rsidP="00E97851">
      <w:r w:rsidRPr="00C13703">
        <w:t>The maximum word count for this assignment is 3,000 words</w:t>
      </w:r>
      <w:r w:rsidR="00EC7B83" w:rsidRPr="00EC7B83">
        <w:t xml:space="preserve">. Be aware that the word counts given for each section/task outlined above are </w:t>
      </w:r>
      <w:r w:rsidR="00EC7B83" w:rsidRPr="00EC7B83">
        <w:rPr>
          <w:i/>
        </w:rPr>
        <w:t>guidelines</w:t>
      </w:r>
      <w:r w:rsidR="00EC7B83" w:rsidRPr="00EC7B83">
        <w:t xml:space="preserve"> only.</w:t>
      </w:r>
    </w:p>
    <w:p w14:paraId="6987D553" w14:textId="51A94909" w:rsidR="00374E7A" w:rsidRDefault="00374E7A" w:rsidP="00E97851">
      <w:pPr>
        <w:pStyle w:val="Heading2"/>
      </w:pPr>
      <w:r w:rsidRPr="00382095">
        <w:t>Refe</w:t>
      </w:r>
      <w:r w:rsidRPr="00DC0A10">
        <w:t>re</w:t>
      </w:r>
      <w:r w:rsidRPr="00382095">
        <w:t>ncing</w:t>
      </w:r>
    </w:p>
    <w:p w14:paraId="1B0FB75B" w14:textId="77777777" w:rsidR="00374E7A" w:rsidRDefault="00374E7A" w:rsidP="00374E7A">
      <w:pPr>
        <w:rPr>
          <w:lang w:bidi="en-GB"/>
        </w:rPr>
      </w:pPr>
      <w:r w:rsidRPr="003D03C7">
        <w:rPr>
          <w:lang w:bidi="en-GB"/>
        </w:rPr>
        <w:t>You are required to use the</w:t>
      </w:r>
      <w:r>
        <w:rPr>
          <w:lang w:bidi="en-GB"/>
        </w:rPr>
        <w:t xml:space="preserve"> </w:t>
      </w:r>
      <w:hyperlink r:id="rId8"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(l</w:t>
      </w:r>
      <w:r w:rsidRPr="003D03C7">
        <w:rPr>
          <w:lang w:bidi="en-GB"/>
        </w:rPr>
        <w:t>ike websites</w:t>
      </w:r>
      <w:r>
        <w:rPr>
          <w:lang w:bidi="en-GB"/>
        </w:rPr>
        <w:t>) used in your assignment</w:t>
      </w:r>
      <w:r w:rsidRPr="003D03C7">
        <w:rPr>
          <w:lang w:bidi="en-GB"/>
        </w:rPr>
        <w:t>.</w:t>
      </w:r>
    </w:p>
    <w:p w14:paraId="44F9EE9B" w14:textId="6E2C051E" w:rsidR="00374E7A" w:rsidRPr="007E139B" w:rsidRDefault="00374E7A" w:rsidP="00374E7A">
      <w:pPr>
        <w:rPr>
          <w:lang w:bidi="en-GB"/>
        </w:rPr>
      </w:pPr>
      <w:r>
        <w:rPr>
          <w:lang w:bidi="en-GB"/>
        </w:rPr>
        <w:t>Good referencing is essential in order to meet the</w:t>
      </w:r>
      <w:r w:rsidRPr="007E139B">
        <w:rPr>
          <w:lang w:bidi="en-GB"/>
        </w:rPr>
        <w:t xml:space="preserve"> standards of academic integrity set by the University.</w:t>
      </w:r>
      <w:r>
        <w:rPr>
          <w:lang w:bidi="en-GB"/>
        </w:rPr>
        <w:t xml:space="preserve"> All of your sources must be acknowledged, regardless of whether you included direct quotes or not. Visit your </w:t>
      </w:r>
      <w:r>
        <w:rPr>
          <w:b/>
          <w:lang w:bidi="en-GB"/>
        </w:rPr>
        <w:t>Academic Integrity Tutorial</w:t>
      </w:r>
      <w:r>
        <w:rPr>
          <w:lang w:bidi="en-GB"/>
        </w:rPr>
        <w:t xml:space="preserve"> module in Canvas for additional guidance on effective referencing.</w:t>
      </w:r>
    </w:p>
    <w:p w14:paraId="7A55E9F2" w14:textId="77777777" w:rsidR="00374E7A" w:rsidRDefault="00374E7A" w:rsidP="00374E7A">
      <w:pPr>
        <w:pStyle w:val="Heading1"/>
      </w:pPr>
      <w:r>
        <w:t>Marking Criteria</w:t>
      </w:r>
    </w:p>
    <w:p w14:paraId="058F118D" w14:textId="046DA6F4" w:rsidR="00EC7B83" w:rsidRDefault="00AB5CD6" w:rsidP="00EC7B83">
      <w:r>
        <w:t>Make sure you a</w:t>
      </w:r>
      <w:r w:rsidR="00EC7B83">
        <w:t xml:space="preserve">ddress </w:t>
      </w:r>
      <w:r w:rsidR="00EC7B83" w:rsidRPr="00785B2D">
        <w:rPr>
          <w:b/>
          <w:bCs/>
        </w:rPr>
        <w:t>all</w:t>
      </w:r>
      <w:r w:rsidR="00EC7B83">
        <w:t xml:space="preserve"> the tasks, </w:t>
      </w:r>
      <w:r w:rsidR="00ED0266">
        <w:t xml:space="preserve">paying attention to </w:t>
      </w:r>
      <w:r w:rsidR="00EC7B83">
        <w:t>the word count limit</w:t>
      </w:r>
      <w:r w:rsidR="007C5F7F">
        <w:t xml:space="preserve"> for each task, as they vary</w:t>
      </w:r>
      <w:r w:rsidR="00EC7B83">
        <w:t xml:space="preserve">. Those parts of your submission that go beyond the limit will </w:t>
      </w:r>
      <w:r w:rsidR="00EC7B83" w:rsidRPr="00785B2D">
        <w:rPr>
          <w:b/>
          <w:bCs/>
        </w:rPr>
        <w:t>not</w:t>
      </w:r>
      <w:r w:rsidR="00EC7B83">
        <w:t xml:space="preserve"> be marked. Any references or other sources used must be listed at the end of the document and do not count towards the word count.</w:t>
      </w:r>
    </w:p>
    <w:p w14:paraId="4CFCE9B7" w14:textId="459F16E1" w:rsidR="00374E7A" w:rsidRDefault="00EC7B83" w:rsidP="00EC7B83">
      <w:r>
        <w:t>These are expected in your submission and constitute what you are marked on.</w:t>
      </w:r>
    </w:p>
    <w:tbl>
      <w:tblPr>
        <w:tblW w:w="8723" w:type="dxa"/>
        <w:tblInd w:w="709"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000" w:firstRow="0" w:lastRow="0" w:firstColumn="0" w:lastColumn="0" w:noHBand="0" w:noVBand="0"/>
      </w:tblPr>
      <w:tblGrid>
        <w:gridCol w:w="1211"/>
        <w:gridCol w:w="945"/>
        <w:gridCol w:w="5215"/>
        <w:gridCol w:w="1352"/>
      </w:tblGrid>
      <w:tr w:rsidR="005D37BE" w:rsidRPr="00F96E55" w14:paraId="74D3F125" w14:textId="77777777" w:rsidTr="005D37BE">
        <w:trPr>
          <w:trHeight w:val="585"/>
        </w:trPr>
        <w:tc>
          <w:tcPr>
            <w:tcW w:w="1211" w:type="dxa"/>
            <w:tcBorders>
              <w:top w:val="nil"/>
              <w:left w:val="nil"/>
              <w:right w:val="nil"/>
            </w:tcBorders>
            <w:shd w:val="clear" w:color="auto" w:fill="00536D"/>
          </w:tcPr>
          <w:p w14:paraId="601A8AEB" w14:textId="6BB922B6" w:rsidR="005D37BE" w:rsidRPr="00F96E55" w:rsidRDefault="001C7EAD" w:rsidP="005D37BE">
            <w:pPr>
              <w:pBdr>
                <w:top w:val="nil"/>
                <w:left w:val="nil"/>
                <w:bottom w:val="nil"/>
                <w:right w:val="nil"/>
                <w:between w:val="nil"/>
              </w:pBdr>
              <w:spacing w:after="0" w:line="291" w:lineRule="auto"/>
              <w:ind w:left="0"/>
              <w:rPr>
                <w:b/>
              </w:rPr>
            </w:pPr>
            <w:bookmarkStart w:id="1" w:name="_Hlk128039983"/>
            <w:r>
              <w:rPr>
                <w:b/>
                <w:color w:val="FFFFFF"/>
              </w:rPr>
              <w:t xml:space="preserve">Module </w:t>
            </w:r>
            <w:r w:rsidR="005D37BE" w:rsidRPr="00F96E55">
              <w:rPr>
                <w:b/>
                <w:color w:val="FFFFFF"/>
              </w:rPr>
              <w:t>Learning Outcome</w:t>
            </w:r>
          </w:p>
        </w:tc>
        <w:tc>
          <w:tcPr>
            <w:tcW w:w="945" w:type="dxa"/>
            <w:tcBorders>
              <w:top w:val="nil"/>
              <w:left w:val="nil"/>
              <w:right w:val="nil"/>
            </w:tcBorders>
            <w:shd w:val="clear" w:color="auto" w:fill="00536D"/>
          </w:tcPr>
          <w:p w14:paraId="75504CFC" w14:textId="77777777" w:rsidR="005D37BE" w:rsidRPr="00F96E55" w:rsidRDefault="005D37BE" w:rsidP="005D37BE">
            <w:pPr>
              <w:pBdr>
                <w:top w:val="nil"/>
                <w:left w:val="nil"/>
                <w:bottom w:val="nil"/>
                <w:right w:val="nil"/>
                <w:between w:val="nil"/>
              </w:pBdr>
              <w:spacing w:after="0" w:line="281" w:lineRule="auto"/>
              <w:ind w:left="0"/>
              <w:rPr>
                <w:b/>
                <w:sz w:val="23"/>
                <w:szCs w:val="23"/>
              </w:rPr>
            </w:pPr>
            <w:r w:rsidRPr="00F96E55">
              <w:rPr>
                <w:b/>
                <w:color w:val="FFFFFF"/>
                <w:sz w:val="23"/>
                <w:szCs w:val="23"/>
              </w:rPr>
              <w:t>Section /Task</w:t>
            </w:r>
          </w:p>
        </w:tc>
        <w:tc>
          <w:tcPr>
            <w:tcW w:w="5215" w:type="dxa"/>
            <w:tcBorders>
              <w:top w:val="nil"/>
              <w:left w:val="nil"/>
              <w:right w:val="nil"/>
            </w:tcBorders>
            <w:shd w:val="clear" w:color="auto" w:fill="00536D"/>
            <w:vAlign w:val="center"/>
          </w:tcPr>
          <w:p w14:paraId="24A643CE" w14:textId="77777777" w:rsidR="005D37BE" w:rsidRPr="00F96E55" w:rsidRDefault="005D37BE" w:rsidP="005D37BE">
            <w:pPr>
              <w:pBdr>
                <w:top w:val="nil"/>
                <w:left w:val="nil"/>
                <w:bottom w:val="nil"/>
                <w:right w:val="nil"/>
                <w:between w:val="nil"/>
              </w:pBdr>
              <w:spacing w:after="0" w:line="274" w:lineRule="auto"/>
              <w:ind w:left="1440" w:right="2282"/>
              <w:jc w:val="center"/>
              <w:rPr>
                <w:b/>
              </w:rPr>
            </w:pPr>
            <w:r w:rsidRPr="00F96E55">
              <w:rPr>
                <w:b/>
                <w:color w:val="FFFFFF"/>
              </w:rPr>
              <w:t>Criteria</w:t>
            </w:r>
          </w:p>
        </w:tc>
        <w:tc>
          <w:tcPr>
            <w:tcW w:w="1352" w:type="dxa"/>
            <w:tcBorders>
              <w:top w:val="nil"/>
              <w:left w:val="nil"/>
              <w:right w:val="nil"/>
            </w:tcBorders>
            <w:shd w:val="clear" w:color="auto" w:fill="00536D"/>
          </w:tcPr>
          <w:p w14:paraId="1983EAD0" w14:textId="77777777" w:rsidR="005D37BE" w:rsidRPr="00F96E55" w:rsidRDefault="005D37BE" w:rsidP="005D37BE">
            <w:pPr>
              <w:pBdr>
                <w:top w:val="nil"/>
                <w:left w:val="nil"/>
                <w:bottom w:val="nil"/>
                <w:right w:val="nil"/>
                <w:between w:val="nil"/>
              </w:pBdr>
              <w:spacing w:after="0" w:line="291" w:lineRule="auto"/>
              <w:ind w:left="0" w:right="131"/>
              <w:jc w:val="center"/>
              <w:rPr>
                <w:b/>
              </w:rPr>
            </w:pPr>
            <w:r w:rsidRPr="00F96E55">
              <w:rPr>
                <w:b/>
                <w:color w:val="FFFFFF"/>
              </w:rPr>
              <w:t>Available Marks</w:t>
            </w:r>
          </w:p>
        </w:tc>
      </w:tr>
      <w:tr w:rsidR="005D37BE" w:rsidRPr="00F96E55" w14:paraId="56756F17" w14:textId="77777777" w:rsidTr="005D37BE">
        <w:trPr>
          <w:trHeight w:val="585"/>
        </w:trPr>
        <w:tc>
          <w:tcPr>
            <w:tcW w:w="1211" w:type="dxa"/>
            <w:tcBorders>
              <w:left w:val="nil"/>
            </w:tcBorders>
            <w:shd w:val="clear" w:color="auto" w:fill="F1F1F1"/>
          </w:tcPr>
          <w:p w14:paraId="01D71281" w14:textId="77777777" w:rsidR="005D37BE" w:rsidRPr="00F96E55" w:rsidRDefault="005D37BE" w:rsidP="005D37BE">
            <w:pPr>
              <w:pBdr>
                <w:top w:val="nil"/>
                <w:left w:val="nil"/>
                <w:bottom w:val="nil"/>
                <w:right w:val="nil"/>
                <w:between w:val="nil"/>
              </w:pBdr>
              <w:spacing w:before="60" w:after="60" w:line="259" w:lineRule="auto"/>
              <w:ind w:left="0" w:right="414"/>
              <w:jc w:val="center"/>
            </w:pPr>
            <w:r w:rsidRPr="00F96E55">
              <w:t>ALL</w:t>
            </w:r>
          </w:p>
        </w:tc>
        <w:tc>
          <w:tcPr>
            <w:tcW w:w="6160" w:type="dxa"/>
            <w:gridSpan w:val="2"/>
            <w:shd w:val="clear" w:color="auto" w:fill="F1F1F1"/>
          </w:tcPr>
          <w:p w14:paraId="32ED8E4B" w14:textId="77777777" w:rsidR="005D37BE" w:rsidRPr="00F96E55" w:rsidRDefault="005D37BE" w:rsidP="00542766">
            <w:pPr>
              <w:pBdr>
                <w:top w:val="nil"/>
                <w:left w:val="nil"/>
                <w:bottom w:val="nil"/>
                <w:right w:val="nil"/>
                <w:between w:val="nil"/>
              </w:pBdr>
              <w:spacing w:before="60" w:after="60" w:line="259" w:lineRule="auto"/>
              <w:ind w:left="109"/>
            </w:pPr>
            <w:bookmarkStart w:id="2" w:name="_Hlk128041779"/>
            <w:r w:rsidRPr="00F96E55">
              <w:t>Adherence to academic best practice, including referencing, appropriate and accurate language.</w:t>
            </w:r>
            <w:bookmarkEnd w:id="2"/>
          </w:p>
        </w:tc>
        <w:tc>
          <w:tcPr>
            <w:tcW w:w="1352" w:type="dxa"/>
            <w:shd w:val="clear" w:color="auto" w:fill="F1F1F1"/>
          </w:tcPr>
          <w:p w14:paraId="5E78AC43" w14:textId="77777777" w:rsidR="005D37BE" w:rsidRPr="00F96E55" w:rsidRDefault="005D37BE" w:rsidP="00542766">
            <w:pPr>
              <w:pBdr>
                <w:top w:val="nil"/>
                <w:left w:val="nil"/>
                <w:bottom w:val="nil"/>
                <w:right w:val="nil"/>
                <w:between w:val="nil"/>
              </w:pBdr>
              <w:spacing w:before="60" w:after="60" w:line="259" w:lineRule="auto"/>
              <w:ind w:left="403" w:right="407"/>
              <w:jc w:val="center"/>
            </w:pPr>
            <w:r w:rsidRPr="00F96E55">
              <w:t>10</w:t>
            </w:r>
          </w:p>
        </w:tc>
      </w:tr>
      <w:tr w:rsidR="005D37BE" w:rsidRPr="00F96E55" w14:paraId="37D864DA" w14:textId="77777777" w:rsidTr="00542766">
        <w:trPr>
          <w:trHeight w:val="295"/>
        </w:trPr>
        <w:tc>
          <w:tcPr>
            <w:tcW w:w="1211" w:type="dxa"/>
            <w:tcBorders>
              <w:left w:val="nil"/>
            </w:tcBorders>
            <w:shd w:val="clear" w:color="auto" w:fill="F1F1F1"/>
          </w:tcPr>
          <w:p w14:paraId="72339CA5" w14:textId="77777777" w:rsidR="005D37BE" w:rsidRPr="00F96E55" w:rsidRDefault="005D37BE" w:rsidP="005D37BE">
            <w:pPr>
              <w:pBdr>
                <w:top w:val="nil"/>
                <w:left w:val="nil"/>
                <w:bottom w:val="nil"/>
                <w:right w:val="nil"/>
                <w:between w:val="nil"/>
              </w:pBdr>
              <w:spacing w:before="60" w:after="60" w:line="259" w:lineRule="auto"/>
              <w:jc w:val="center"/>
            </w:pPr>
          </w:p>
        </w:tc>
        <w:tc>
          <w:tcPr>
            <w:tcW w:w="7512" w:type="dxa"/>
            <w:gridSpan w:val="3"/>
            <w:shd w:val="clear" w:color="auto" w:fill="F1F1F1"/>
          </w:tcPr>
          <w:p w14:paraId="410D573C" w14:textId="77777777" w:rsidR="005D37BE" w:rsidRPr="00F96E55" w:rsidRDefault="005D37BE" w:rsidP="00542766">
            <w:pPr>
              <w:pBdr>
                <w:top w:val="nil"/>
                <w:left w:val="nil"/>
                <w:bottom w:val="nil"/>
                <w:right w:val="nil"/>
                <w:between w:val="nil"/>
              </w:pBdr>
              <w:spacing w:before="60" w:after="60" w:line="259" w:lineRule="auto"/>
              <w:ind w:left="109"/>
              <w:rPr>
                <w:b/>
              </w:rPr>
            </w:pPr>
            <w:r w:rsidRPr="00F96E55">
              <w:rPr>
                <w:b/>
              </w:rPr>
              <w:t xml:space="preserve">Task 1: Evaluation and comparison of </w:t>
            </w:r>
            <w:r w:rsidRPr="00F96E55">
              <w:rPr>
                <w:b/>
                <w:u w:val="single"/>
              </w:rPr>
              <w:t>BOTH</w:t>
            </w:r>
            <w:r w:rsidRPr="00F96E55">
              <w:rPr>
                <w:b/>
              </w:rPr>
              <w:t xml:space="preserve"> Papers</w:t>
            </w:r>
          </w:p>
        </w:tc>
      </w:tr>
      <w:tr w:rsidR="005D37BE" w:rsidRPr="00F96E55" w14:paraId="4937B31F" w14:textId="77777777" w:rsidTr="005D37BE">
        <w:trPr>
          <w:trHeight w:val="825"/>
        </w:trPr>
        <w:tc>
          <w:tcPr>
            <w:tcW w:w="1211" w:type="dxa"/>
            <w:tcBorders>
              <w:left w:val="nil"/>
            </w:tcBorders>
            <w:shd w:val="clear" w:color="auto" w:fill="F1F1F1"/>
          </w:tcPr>
          <w:p w14:paraId="03A1C0B0" w14:textId="77777777" w:rsidR="005D37BE" w:rsidRPr="00F96E55" w:rsidRDefault="005D37BE" w:rsidP="005D37BE">
            <w:pPr>
              <w:pBdr>
                <w:top w:val="nil"/>
                <w:left w:val="nil"/>
                <w:bottom w:val="nil"/>
                <w:right w:val="nil"/>
                <w:between w:val="nil"/>
              </w:pBdr>
              <w:spacing w:before="60" w:after="60" w:line="259" w:lineRule="auto"/>
              <w:jc w:val="center"/>
            </w:pPr>
          </w:p>
        </w:tc>
        <w:tc>
          <w:tcPr>
            <w:tcW w:w="945" w:type="dxa"/>
            <w:shd w:val="clear" w:color="auto" w:fill="F1F1F1"/>
          </w:tcPr>
          <w:p w14:paraId="6F69C9F8" w14:textId="77777777" w:rsidR="005D37BE" w:rsidRPr="00F96E55" w:rsidRDefault="005D37BE" w:rsidP="00542766">
            <w:pPr>
              <w:pBdr>
                <w:top w:val="nil"/>
                <w:left w:val="nil"/>
                <w:bottom w:val="nil"/>
                <w:right w:val="nil"/>
                <w:between w:val="nil"/>
              </w:pBdr>
              <w:spacing w:before="60" w:after="60" w:line="259" w:lineRule="auto"/>
              <w:ind w:left="109"/>
            </w:pPr>
            <w:r w:rsidRPr="00F96E55">
              <w:t>1</w:t>
            </w:r>
          </w:p>
        </w:tc>
        <w:tc>
          <w:tcPr>
            <w:tcW w:w="5215" w:type="dxa"/>
            <w:shd w:val="clear" w:color="auto" w:fill="F1F1F1"/>
          </w:tcPr>
          <w:p w14:paraId="48762B79" w14:textId="3E5859E4" w:rsidR="005D37BE" w:rsidRPr="00F96E55" w:rsidRDefault="005D37BE" w:rsidP="00542766">
            <w:pPr>
              <w:pBdr>
                <w:top w:val="nil"/>
                <w:left w:val="nil"/>
                <w:bottom w:val="nil"/>
                <w:right w:val="nil"/>
                <w:between w:val="nil"/>
              </w:pBdr>
              <w:spacing w:before="60" w:after="60" w:line="259" w:lineRule="auto"/>
              <w:ind w:left="110" w:right="130"/>
            </w:pPr>
            <w:r w:rsidRPr="00F96E55">
              <w:t>Identify the question</w:t>
            </w:r>
            <w:r w:rsidR="008C54C9">
              <w:t>(</w:t>
            </w:r>
            <w:r w:rsidRPr="00F96E55">
              <w:t>s</w:t>
            </w:r>
            <w:r w:rsidR="008C54C9">
              <w:t>)</w:t>
            </w:r>
            <w:r w:rsidRPr="00F96E55">
              <w:t>/hypotheses from both papers.</w:t>
            </w:r>
          </w:p>
        </w:tc>
        <w:tc>
          <w:tcPr>
            <w:tcW w:w="1352" w:type="dxa"/>
            <w:shd w:val="clear" w:color="auto" w:fill="F1F1F1"/>
            <w:vAlign w:val="center"/>
          </w:tcPr>
          <w:p w14:paraId="786EAEE0" w14:textId="77777777" w:rsidR="005D37BE" w:rsidRPr="00F96E55" w:rsidRDefault="005D37BE" w:rsidP="00542766">
            <w:pPr>
              <w:pBdr>
                <w:top w:val="nil"/>
                <w:left w:val="nil"/>
                <w:bottom w:val="nil"/>
                <w:right w:val="nil"/>
                <w:between w:val="nil"/>
              </w:pBdr>
              <w:spacing w:before="60" w:after="60" w:line="259" w:lineRule="auto"/>
              <w:ind w:left="403" w:right="407"/>
              <w:jc w:val="center"/>
            </w:pPr>
            <w:r w:rsidRPr="00F96E55">
              <w:t>10</w:t>
            </w:r>
          </w:p>
        </w:tc>
      </w:tr>
      <w:tr w:rsidR="005D37BE" w:rsidRPr="00F96E55" w14:paraId="0BE99216" w14:textId="77777777" w:rsidTr="005D37BE">
        <w:trPr>
          <w:trHeight w:val="1117"/>
        </w:trPr>
        <w:tc>
          <w:tcPr>
            <w:tcW w:w="1211" w:type="dxa"/>
            <w:tcBorders>
              <w:left w:val="nil"/>
              <w:bottom w:val="single" w:sz="6" w:space="0" w:color="C8C8C8"/>
            </w:tcBorders>
            <w:shd w:val="clear" w:color="auto" w:fill="F1F1F1"/>
          </w:tcPr>
          <w:p w14:paraId="78DF8DE4" w14:textId="77777777" w:rsidR="005D37BE" w:rsidRPr="00F96E55" w:rsidRDefault="005D37BE" w:rsidP="005D37BE">
            <w:pPr>
              <w:pBdr>
                <w:top w:val="nil"/>
                <w:left w:val="nil"/>
                <w:bottom w:val="nil"/>
                <w:right w:val="nil"/>
                <w:between w:val="nil"/>
              </w:pBdr>
              <w:spacing w:before="60" w:after="60" w:line="259" w:lineRule="auto"/>
              <w:ind w:left="0" w:right="2"/>
              <w:jc w:val="center"/>
            </w:pPr>
            <w:r w:rsidRPr="00F96E55">
              <w:t>3</w:t>
            </w:r>
          </w:p>
        </w:tc>
        <w:tc>
          <w:tcPr>
            <w:tcW w:w="945" w:type="dxa"/>
            <w:tcBorders>
              <w:bottom w:val="single" w:sz="6" w:space="0" w:color="C8C8C8"/>
            </w:tcBorders>
            <w:shd w:val="clear" w:color="auto" w:fill="F1F1F1"/>
          </w:tcPr>
          <w:p w14:paraId="335357AB" w14:textId="77777777" w:rsidR="005D37BE" w:rsidRPr="00F96E55" w:rsidRDefault="005D37BE" w:rsidP="00542766">
            <w:pPr>
              <w:pBdr>
                <w:top w:val="nil"/>
                <w:left w:val="nil"/>
                <w:bottom w:val="nil"/>
                <w:right w:val="nil"/>
                <w:between w:val="nil"/>
              </w:pBdr>
              <w:spacing w:before="60" w:after="60" w:line="259" w:lineRule="auto"/>
              <w:ind w:left="109"/>
            </w:pPr>
            <w:r w:rsidRPr="00F96E55">
              <w:t>2</w:t>
            </w:r>
          </w:p>
        </w:tc>
        <w:tc>
          <w:tcPr>
            <w:tcW w:w="5215" w:type="dxa"/>
            <w:tcBorders>
              <w:bottom w:val="single" w:sz="6" w:space="0" w:color="C8C8C8"/>
            </w:tcBorders>
            <w:shd w:val="clear" w:color="auto" w:fill="F1F1F1"/>
          </w:tcPr>
          <w:p w14:paraId="1F570E12" w14:textId="15A88654" w:rsidR="005D37BE" w:rsidRPr="00F96E55" w:rsidRDefault="005D37BE" w:rsidP="00542766">
            <w:pPr>
              <w:pBdr>
                <w:top w:val="nil"/>
                <w:left w:val="nil"/>
                <w:bottom w:val="nil"/>
                <w:right w:val="nil"/>
                <w:between w:val="nil"/>
              </w:pBdr>
              <w:spacing w:before="60" w:after="60" w:line="259" w:lineRule="auto"/>
              <w:ind w:left="110" w:right="318"/>
              <w:jc w:val="both"/>
            </w:pPr>
            <w:r w:rsidRPr="00F96E55">
              <w:t>Review Paper 1 and Paper 2 and critically evaluate and compare the methodology and methods used in both to answer the question</w:t>
            </w:r>
            <w:r w:rsidR="008C54C9">
              <w:t>(</w:t>
            </w:r>
            <w:r w:rsidRPr="00F96E55">
              <w:t>s</w:t>
            </w:r>
            <w:r w:rsidR="008C54C9">
              <w:t>)</w:t>
            </w:r>
            <w:r w:rsidRPr="00F96E55">
              <w:t>/hypotheses.</w:t>
            </w:r>
          </w:p>
        </w:tc>
        <w:tc>
          <w:tcPr>
            <w:tcW w:w="1352" w:type="dxa"/>
            <w:tcBorders>
              <w:bottom w:val="single" w:sz="6" w:space="0" w:color="C8C8C8"/>
            </w:tcBorders>
            <w:shd w:val="clear" w:color="auto" w:fill="F1F1F1"/>
            <w:vAlign w:val="center"/>
          </w:tcPr>
          <w:p w14:paraId="69C37EEF" w14:textId="77777777" w:rsidR="005D37BE" w:rsidRPr="00F96E55" w:rsidRDefault="005D37BE" w:rsidP="00542766">
            <w:pPr>
              <w:pBdr>
                <w:top w:val="nil"/>
                <w:left w:val="nil"/>
                <w:bottom w:val="nil"/>
                <w:right w:val="nil"/>
                <w:between w:val="nil"/>
              </w:pBdr>
              <w:spacing w:before="60" w:after="60" w:line="259" w:lineRule="auto"/>
              <w:ind w:left="403" w:right="407"/>
              <w:jc w:val="center"/>
            </w:pPr>
            <w:r w:rsidRPr="00F96E55">
              <w:t>20</w:t>
            </w:r>
          </w:p>
        </w:tc>
      </w:tr>
      <w:tr w:rsidR="005D37BE" w:rsidRPr="00F96E55" w14:paraId="04D2F95C" w14:textId="77777777" w:rsidTr="00542766">
        <w:trPr>
          <w:trHeight w:val="292"/>
        </w:trPr>
        <w:tc>
          <w:tcPr>
            <w:tcW w:w="1211" w:type="dxa"/>
            <w:tcBorders>
              <w:top w:val="single" w:sz="6" w:space="0" w:color="C8C8C8"/>
              <w:left w:val="nil"/>
            </w:tcBorders>
            <w:shd w:val="clear" w:color="auto" w:fill="D9D9D9"/>
          </w:tcPr>
          <w:p w14:paraId="1A9601C1" w14:textId="77777777" w:rsidR="005D37BE" w:rsidRPr="00F96E55" w:rsidRDefault="005D37BE" w:rsidP="005D37BE">
            <w:pPr>
              <w:pBdr>
                <w:top w:val="nil"/>
                <w:left w:val="nil"/>
                <w:bottom w:val="nil"/>
                <w:right w:val="nil"/>
                <w:between w:val="nil"/>
              </w:pBdr>
              <w:spacing w:before="60" w:after="60" w:line="259" w:lineRule="auto"/>
              <w:jc w:val="center"/>
            </w:pPr>
          </w:p>
        </w:tc>
        <w:tc>
          <w:tcPr>
            <w:tcW w:w="7512" w:type="dxa"/>
            <w:gridSpan w:val="3"/>
            <w:tcBorders>
              <w:top w:val="single" w:sz="6" w:space="0" w:color="C8C8C8"/>
            </w:tcBorders>
            <w:shd w:val="clear" w:color="auto" w:fill="D9D9D9"/>
          </w:tcPr>
          <w:p w14:paraId="07CDFF97" w14:textId="77777777" w:rsidR="005D37BE" w:rsidRPr="00F96E55" w:rsidRDefault="005D37BE" w:rsidP="00542766">
            <w:pPr>
              <w:pBdr>
                <w:top w:val="nil"/>
                <w:left w:val="nil"/>
                <w:bottom w:val="nil"/>
                <w:right w:val="nil"/>
                <w:between w:val="nil"/>
              </w:pBdr>
              <w:spacing w:before="60" w:after="60" w:line="259" w:lineRule="auto"/>
              <w:ind w:left="109"/>
              <w:rPr>
                <w:b/>
              </w:rPr>
            </w:pPr>
            <w:r w:rsidRPr="00F96E55">
              <w:rPr>
                <w:b/>
              </w:rPr>
              <w:t xml:space="preserve">Task 2: Recommendations for </w:t>
            </w:r>
            <w:r w:rsidRPr="00F96E55">
              <w:rPr>
                <w:b/>
                <w:u w:val="single"/>
              </w:rPr>
              <w:t>ONE</w:t>
            </w:r>
            <w:r w:rsidRPr="00F96E55">
              <w:rPr>
                <w:b/>
              </w:rPr>
              <w:t xml:space="preserve"> paper</w:t>
            </w:r>
          </w:p>
        </w:tc>
      </w:tr>
      <w:tr w:rsidR="005D37BE" w:rsidRPr="00F96E55" w14:paraId="43C14375" w14:textId="77777777" w:rsidTr="005D37BE">
        <w:trPr>
          <w:trHeight w:val="1169"/>
        </w:trPr>
        <w:tc>
          <w:tcPr>
            <w:tcW w:w="1211" w:type="dxa"/>
            <w:tcBorders>
              <w:left w:val="nil"/>
              <w:bottom w:val="single" w:sz="4" w:space="0" w:color="BFBFBF"/>
            </w:tcBorders>
            <w:shd w:val="clear" w:color="auto" w:fill="D9D9D9"/>
          </w:tcPr>
          <w:p w14:paraId="2CB4E60F" w14:textId="77777777" w:rsidR="005D37BE" w:rsidRPr="00F96E55" w:rsidRDefault="005D37BE" w:rsidP="005D37BE">
            <w:pPr>
              <w:pBdr>
                <w:top w:val="nil"/>
                <w:left w:val="nil"/>
                <w:bottom w:val="nil"/>
                <w:right w:val="nil"/>
                <w:between w:val="nil"/>
              </w:pBdr>
              <w:spacing w:before="60" w:after="60" w:line="259" w:lineRule="auto"/>
              <w:ind w:left="0" w:right="2"/>
              <w:jc w:val="center"/>
            </w:pPr>
            <w:r w:rsidRPr="00F96E55">
              <w:lastRenderedPageBreak/>
              <w:t>1</w:t>
            </w:r>
          </w:p>
        </w:tc>
        <w:tc>
          <w:tcPr>
            <w:tcW w:w="945" w:type="dxa"/>
            <w:tcBorders>
              <w:bottom w:val="single" w:sz="4" w:space="0" w:color="BFBFBF"/>
            </w:tcBorders>
            <w:shd w:val="clear" w:color="auto" w:fill="D9D9D9"/>
          </w:tcPr>
          <w:p w14:paraId="32EAAAA9" w14:textId="77777777" w:rsidR="005D37BE" w:rsidRPr="00F96E55" w:rsidRDefault="005D37BE" w:rsidP="00542766">
            <w:pPr>
              <w:pBdr>
                <w:top w:val="nil"/>
                <w:left w:val="nil"/>
                <w:bottom w:val="nil"/>
                <w:right w:val="nil"/>
                <w:between w:val="nil"/>
              </w:pBdr>
              <w:spacing w:before="60" w:after="60" w:line="259" w:lineRule="auto"/>
              <w:ind w:left="109"/>
            </w:pPr>
            <w:r w:rsidRPr="00F96E55">
              <w:t>1</w:t>
            </w:r>
          </w:p>
        </w:tc>
        <w:tc>
          <w:tcPr>
            <w:tcW w:w="5215" w:type="dxa"/>
            <w:tcBorders>
              <w:bottom w:val="single" w:sz="4" w:space="0" w:color="BFBFBF"/>
            </w:tcBorders>
            <w:shd w:val="clear" w:color="auto" w:fill="D9D9D9"/>
          </w:tcPr>
          <w:p w14:paraId="6FA1EDBB" w14:textId="799D7DFF" w:rsidR="005D37BE" w:rsidRPr="00F96E55" w:rsidRDefault="005D37BE" w:rsidP="00542766">
            <w:pPr>
              <w:pBdr>
                <w:top w:val="nil"/>
                <w:left w:val="nil"/>
                <w:bottom w:val="nil"/>
                <w:right w:val="nil"/>
                <w:between w:val="nil"/>
              </w:pBdr>
              <w:spacing w:before="60" w:after="60" w:line="259" w:lineRule="auto"/>
              <w:ind w:left="110" w:right="96"/>
            </w:pPr>
            <w:r w:rsidRPr="00F96E55">
              <w:t>Considering the area of interest, critically analyse the question</w:t>
            </w:r>
            <w:r w:rsidR="008C54C9">
              <w:t>(</w:t>
            </w:r>
            <w:r w:rsidRPr="00F96E55">
              <w:t>s</w:t>
            </w:r>
            <w:r w:rsidR="008C54C9">
              <w:t>)</w:t>
            </w:r>
            <w:r w:rsidRPr="00F96E55">
              <w:t>/hypotheses and refine them based on your analysis for your selected paper.</w:t>
            </w:r>
          </w:p>
          <w:p w14:paraId="322A250E" w14:textId="77777777" w:rsidR="005D37BE" w:rsidRPr="00F96E55" w:rsidRDefault="005D37BE" w:rsidP="00542766">
            <w:pPr>
              <w:pBdr>
                <w:top w:val="nil"/>
                <w:left w:val="nil"/>
                <w:bottom w:val="nil"/>
                <w:right w:val="nil"/>
                <w:between w:val="nil"/>
              </w:pBdr>
              <w:spacing w:before="60" w:after="60" w:line="259" w:lineRule="auto"/>
              <w:ind w:left="110"/>
            </w:pPr>
            <w:r w:rsidRPr="00F96E55">
              <w:t>Justify your decision.</w:t>
            </w:r>
          </w:p>
        </w:tc>
        <w:tc>
          <w:tcPr>
            <w:tcW w:w="1352" w:type="dxa"/>
            <w:tcBorders>
              <w:bottom w:val="single" w:sz="4" w:space="0" w:color="BFBFBF"/>
            </w:tcBorders>
            <w:shd w:val="clear" w:color="auto" w:fill="D9D9D9"/>
            <w:vAlign w:val="center"/>
          </w:tcPr>
          <w:p w14:paraId="15DC6953" w14:textId="77777777" w:rsidR="005D37BE" w:rsidRPr="00F96E55" w:rsidRDefault="005D37BE" w:rsidP="00542766">
            <w:pPr>
              <w:pBdr>
                <w:top w:val="nil"/>
                <w:left w:val="nil"/>
                <w:bottom w:val="nil"/>
                <w:right w:val="nil"/>
                <w:between w:val="nil"/>
              </w:pBdr>
              <w:spacing w:before="60" w:after="60" w:line="259" w:lineRule="auto"/>
              <w:ind w:left="403" w:right="407"/>
              <w:jc w:val="center"/>
            </w:pPr>
            <w:r w:rsidRPr="00F96E55">
              <w:t>10</w:t>
            </w:r>
          </w:p>
        </w:tc>
      </w:tr>
      <w:tr w:rsidR="005D37BE" w:rsidRPr="00F96E55" w14:paraId="43806583" w14:textId="77777777" w:rsidTr="005D37BE">
        <w:trPr>
          <w:trHeight w:val="1485"/>
        </w:trPr>
        <w:tc>
          <w:tcPr>
            <w:tcW w:w="1211" w:type="dxa"/>
            <w:tcBorders>
              <w:top w:val="single" w:sz="4" w:space="0" w:color="BFBFBF"/>
              <w:left w:val="nil"/>
              <w:bottom w:val="single" w:sz="4" w:space="0" w:color="BFBFBF"/>
            </w:tcBorders>
            <w:shd w:val="clear" w:color="auto" w:fill="D9D9D9"/>
          </w:tcPr>
          <w:p w14:paraId="6845C315" w14:textId="77777777" w:rsidR="005D37BE" w:rsidRPr="00F96E55" w:rsidRDefault="005D37BE" w:rsidP="005D37BE">
            <w:pPr>
              <w:pBdr>
                <w:top w:val="nil"/>
                <w:left w:val="nil"/>
                <w:bottom w:val="nil"/>
                <w:right w:val="nil"/>
                <w:between w:val="nil"/>
              </w:pBdr>
              <w:spacing w:before="60" w:after="60" w:line="259" w:lineRule="auto"/>
              <w:ind w:left="0" w:right="413"/>
              <w:jc w:val="center"/>
            </w:pPr>
            <w:r w:rsidRPr="00F96E55">
              <w:t>2,3</w:t>
            </w:r>
          </w:p>
        </w:tc>
        <w:tc>
          <w:tcPr>
            <w:tcW w:w="945" w:type="dxa"/>
            <w:tcBorders>
              <w:top w:val="single" w:sz="4" w:space="0" w:color="BFBFBF"/>
              <w:bottom w:val="single" w:sz="4" w:space="0" w:color="BFBFBF"/>
            </w:tcBorders>
            <w:shd w:val="clear" w:color="auto" w:fill="D9D9D9"/>
          </w:tcPr>
          <w:p w14:paraId="5759E5D4" w14:textId="77777777" w:rsidR="005D37BE" w:rsidRPr="00F96E55" w:rsidRDefault="005D37BE" w:rsidP="00542766">
            <w:pPr>
              <w:pBdr>
                <w:top w:val="nil"/>
                <w:left w:val="nil"/>
                <w:bottom w:val="nil"/>
                <w:right w:val="nil"/>
                <w:between w:val="nil"/>
              </w:pBdr>
              <w:spacing w:before="60" w:after="60" w:line="259" w:lineRule="auto"/>
              <w:ind w:left="109"/>
            </w:pPr>
            <w:r w:rsidRPr="00F96E55">
              <w:t>2</w:t>
            </w:r>
          </w:p>
        </w:tc>
        <w:tc>
          <w:tcPr>
            <w:tcW w:w="5215" w:type="dxa"/>
            <w:tcBorders>
              <w:top w:val="single" w:sz="4" w:space="0" w:color="BFBFBF"/>
              <w:bottom w:val="single" w:sz="4" w:space="0" w:color="BFBFBF"/>
            </w:tcBorders>
            <w:shd w:val="clear" w:color="auto" w:fill="D9D9D9"/>
          </w:tcPr>
          <w:p w14:paraId="2ED2D0C1" w14:textId="36165338" w:rsidR="005D37BE" w:rsidRPr="00F96E55" w:rsidRDefault="005D37BE" w:rsidP="00542766">
            <w:pPr>
              <w:pBdr>
                <w:top w:val="nil"/>
                <w:left w:val="nil"/>
                <w:bottom w:val="nil"/>
                <w:right w:val="nil"/>
                <w:between w:val="nil"/>
              </w:pBdr>
              <w:spacing w:before="60" w:after="60" w:line="259" w:lineRule="auto"/>
              <w:ind w:left="110" w:right="241"/>
              <w:jc w:val="both"/>
            </w:pPr>
            <w:r w:rsidRPr="00F96E55">
              <w:t>Outline and critically analyse the methodology and methods you would recommend when conducting and analysing quantitative and qualitative research based on the rewritten question</w:t>
            </w:r>
            <w:r w:rsidR="008C54C9">
              <w:t>(s)</w:t>
            </w:r>
            <w:r w:rsidRPr="00F96E55">
              <w:t>/hypothesis for your selected paper.</w:t>
            </w:r>
          </w:p>
        </w:tc>
        <w:tc>
          <w:tcPr>
            <w:tcW w:w="1352" w:type="dxa"/>
            <w:tcBorders>
              <w:top w:val="single" w:sz="4" w:space="0" w:color="BFBFBF"/>
              <w:bottom w:val="single" w:sz="4" w:space="0" w:color="BFBFBF"/>
            </w:tcBorders>
            <w:shd w:val="clear" w:color="auto" w:fill="D9D9D9"/>
            <w:vAlign w:val="center"/>
          </w:tcPr>
          <w:p w14:paraId="689F54AD" w14:textId="77777777" w:rsidR="005D37BE" w:rsidRPr="00F96E55" w:rsidRDefault="005D37BE" w:rsidP="00542766">
            <w:pPr>
              <w:pBdr>
                <w:top w:val="nil"/>
                <w:left w:val="nil"/>
                <w:bottom w:val="nil"/>
                <w:right w:val="nil"/>
                <w:between w:val="nil"/>
              </w:pBdr>
              <w:spacing w:before="60" w:after="60" w:line="259" w:lineRule="auto"/>
              <w:ind w:left="403" w:right="407"/>
              <w:jc w:val="center"/>
            </w:pPr>
            <w:r w:rsidRPr="00F96E55">
              <w:t>30</w:t>
            </w:r>
          </w:p>
        </w:tc>
      </w:tr>
      <w:tr w:rsidR="005D37BE" w:rsidRPr="00F96E55" w14:paraId="4D0B46A3" w14:textId="77777777" w:rsidTr="005D37BE">
        <w:trPr>
          <w:trHeight w:val="530"/>
        </w:trPr>
        <w:tc>
          <w:tcPr>
            <w:tcW w:w="1211" w:type="dxa"/>
            <w:tcBorders>
              <w:top w:val="single" w:sz="4" w:space="0" w:color="BFBFBF"/>
              <w:left w:val="nil"/>
            </w:tcBorders>
            <w:shd w:val="clear" w:color="auto" w:fill="F1F1F1"/>
          </w:tcPr>
          <w:p w14:paraId="2FC32550" w14:textId="77777777" w:rsidR="005D37BE" w:rsidRPr="00F96E55" w:rsidRDefault="005D37BE" w:rsidP="00542766">
            <w:pPr>
              <w:pBdr>
                <w:top w:val="nil"/>
                <w:left w:val="nil"/>
                <w:bottom w:val="nil"/>
                <w:right w:val="nil"/>
                <w:between w:val="nil"/>
              </w:pBdr>
              <w:spacing w:before="60" w:after="60" w:line="259" w:lineRule="auto"/>
            </w:pPr>
          </w:p>
        </w:tc>
        <w:tc>
          <w:tcPr>
            <w:tcW w:w="6160" w:type="dxa"/>
            <w:gridSpan w:val="2"/>
            <w:tcBorders>
              <w:top w:val="single" w:sz="4" w:space="0" w:color="BFBFBF"/>
            </w:tcBorders>
            <w:shd w:val="clear" w:color="auto" w:fill="F1F1F1"/>
          </w:tcPr>
          <w:p w14:paraId="6C7B35EB" w14:textId="77777777" w:rsidR="005D37BE" w:rsidRPr="00F96E55" w:rsidRDefault="005D37BE" w:rsidP="00542766">
            <w:pPr>
              <w:pBdr>
                <w:top w:val="nil"/>
                <w:left w:val="nil"/>
                <w:bottom w:val="nil"/>
                <w:right w:val="nil"/>
                <w:between w:val="nil"/>
              </w:pBdr>
              <w:spacing w:before="60" w:after="60" w:line="259" w:lineRule="auto"/>
              <w:ind w:left="109"/>
              <w:rPr>
                <w:b/>
              </w:rPr>
            </w:pPr>
            <w:r w:rsidRPr="00F96E55">
              <w:rPr>
                <w:b/>
              </w:rPr>
              <w:t>Task 3: Discussion of key characteristics.</w:t>
            </w:r>
          </w:p>
        </w:tc>
        <w:tc>
          <w:tcPr>
            <w:tcW w:w="1352" w:type="dxa"/>
            <w:tcBorders>
              <w:top w:val="single" w:sz="4" w:space="0" w:color="BFBFBF"/>
            </w:tcBorders>
            <w:shd w:val="clear" w:color="auto" w:fill="F1F1F1"/>
          </w:tcPr>
          <w:p w14:paraId="4DD059A1" w14:textId="77777777" w:rsidR="005D37BE" w:rsidRPr="00F96E55" w:rsidRDefault="005D37BE" w:rsidP="00542766">
            <w:pPr>
              <w:pBdr>
                <w:top w:val="nil"/>
                <w:left w:val="nil"/>
                <w:bottom w:val="nil"/>
                <w:right w:val="nil"/>
                <w:between w:val="nil"/>
              </w:pBdr>
              <w:spacing w:before="60" w:after="60" w:line="259" w:lineRule="auto"/>
            </w:pPr>
          </w:p>
        </w:tc>
      </w:tr>
      <w:tr w:rsidR="005D37BE" w:rsidRPr="00F96E55" w14:paraId="6FD7C49F" w14:textId="77777777" w:rsidTr="005D37BE">
        <w:trPr>
          <w:trHeight w:val="294"/>
        </w:trPr>
        <w:tc>
          <w:tcPr>
            <w:tcW w:w="1211" w:type="dxa"/>
            <w:tcBorders>
              <w:left w:val="nil"/>
            </w:tcBorders>
            <w:shd w:val="clear" w:color="auto" w:fill="F1F1F1"/>
          </w:tcPr>
          <w:p w14:paraId="44A1AA30" w14:textId="77777777" w:rsidR="005D37BE" w:rsidRPr="00F96E55" w:rsidRDefault="005D37BE" w:rsidP="005D37BE">
            <w:pPr>
              <w:pBdr>
                <w:top w:val="nil"/>
                <w:left w:val="nil"/>
                <w:bottom w:val="nil"/>
                <w:right w:val="nil"/>
                <w:between w:val="nil"/>
              </w:pBdr>
              <w:spacing w:before="60" w:after="60" w:line="259" w:lineRule="auto"/>
              <w:ind w:left="0" w:right="2"/>
              <w:jc w:val="center"/>
            </w:pPr>
            <w:r w:rsidRPr="00F96E55">
              <w:t>4</w:t>
            </w:r>
          </w:p>
        </w:tc>
        <w:tc>
          <w:tcPr>
            <w:tcW w:w="945" w:type="dxa"/>
            <w:shd w:val="clear" w:color="auto" w:fill="F1F1F1"/>
          </w:tcPr>
          <w:p w14:paraId="090ADE84" w14:textId="77777777" w:rsidR="005D37BE" w:rsidRPr="00F96E55" w:rsidRDefault="005D37BE" w:rsidP="00542766">
            <w:pPr>
              <w:pBdr>
                <w:top w:val="nil"/>
                <w:left w:val="nil"/>
                <w:bottom w:val="nil"/>
                <w:right w:val="nil"/>
                <w:between w:val="nil"/>
              </w:pBdr>
              <w:spacing w:before="60" w:after="60" w:line="259" w:lineRule="auto"/>
              <w:ind w:left="109"/>
            </w:pPr>
            <w:r w:rsidRPr="00F96E55">
              <w:t>1</w:t>
            </w:r>
          </w:p>
        </w:tc>
        <w:tc>
          <w:tcPr>
            <w:tcW w:w="5215" w:type="dxa"/>
            <w:shd w:val="clear" w:color="auto" w:fill="F1F1F1"/>
          </w:tcPr>
          <w:p w14:paraId="010710B9" w14:textId="77777777" w:rsidR="005D37BE" w:rsidRPr="00F96E55" w:rsidRDefault="005D37BE" w:rsidP="00542766">
            <w:pPr>
              <w:pBdr>
                <w:top w:val="nil"/>
                <w:left w:val="nil"/>
                <w:bottom w:val="nil"/>
                <w:right w:val="nil"/>
                <w:between w:val="nil"/>
              </w:pBdr>
              <w:spacing w:before="60" w:after="60" w:line="259" w:lineRule="auto"/>
              <w:ind w:left="110"/>
            </w:pPr>
            <w:r w:rsidRPr="00F96E55">
              <w:t>Discuss and critically evaluate the key characteristics of qualitative and quantitative research methods.</w:t>
            </w:r>
          </w:p>
        </w:tc>
        <w:tc>
          <w:tcPr>
            <w:tcW w:w="1352" w:type="dxa"/>
            <w:shd w:val="clear" w:color="auto" w:fill="F1F1F1"/>
            <w:vAlign w:val="center"/>
          </w:tcPr>
          <w:p w14:paraId="0719477A" w14:textId="77777777" w:rsidR="005D37BE" w:rsidRPr="00F96E55" w:rsidRDefault="005D37BE" w:rsidP="00542766">
            <w:pPr>
              <w:pBdr>
                <w:top w:val="nil"/>
                <w:left w:val="nil"/>
                <w:bottom w:val="nil"/>
                <w:right w:val="nil"/>
                <w:between w:val="nil"/>
              </w:pBdr>
              <w:spacing w:before="60" w:after="60" w:line="259" w:lineRule="auto"/>
              <w:ind w:left="403" w:right="407"/>
              <w:jc w:val="center"/>
            </w:pPr>
            <w:r w:rsidRPr="00F96E55">
              <w:t>20</w:t>
            </w:r>
          </w:p>
        </w:tc>
      </w:tr>
      <w:tr w:rsidR="005D37BE" w:rsidRPr="00F96E55" w14:paraId="3F6CFF81" w14:textId="77777777" w:rsidTr="005D37BE">
        <w:trPr>
          <w:trHeight w:val="294"/>
        </w:trPr>
        <w:tc>
          <w:tcPr>
            <w:tcW w:w="1211" w:type="dxa"/>
            <w:tcBorders>
              <w:left w:val="nil"/>
            </w:tcBorders>
            <w:shd w:val="clear" w:color="auto" w:fill="F1F1F1"/>
          </w:tcPr>
          <w:p w14:paraId="439F0109" w14:textId="77777777" w:rsidR="005D37BE" w:rsidRPr="00F96E55" w:rsidRDefault="005D37BE" w:rsidP="00542766">
            <w:pPr>
              <w:pBdr>
                <w:top w:val="nil"/>
                <w:left w:val="nil"/>
                <w:bottom w:val="nil"/>
                <w:right w:val="nil"/>
                <w:between w:val="nil"/>
              </w:pBdr>
              <w:spacing w:before="60" w:after="60" w:line="259" w:lineRule="auto"/>
              <w:ind w:right="2"/>
              <w:jc w:val="center"/>
            </w:pPr>
          </w:p>
        </w:tc>
        <w:tc>
          <w:tcPr>
            <w:tcW w:w="6160" w:type="dxa"/>
            <w:gridSpan w:val="2"/>
            <w:shd w:val="clear" w:color="auto" w:fill="F1F1F1"/>
            <w:vAlign w:val="center"/>
          </w:tcPr>
          <w:p w14:paraId="45F77C7A" w14:textId="77777777" w:rsidR="005D37BE" w:rsidRPr="00F96E55" w:rsidRDefault="005D37BE" w:rsidP="00542766">
            <w:pPr>
              <w:pBdr>
                <w:top w:val="nil"/>
                <w:left w:val="nil"/>
                <w:bottom w:val="nil"/>
                <w:right w:val="nil"/>
                <w:between w:val="nil"/>
              </w:pBdr>
              <w:spacing w:before="60" w:after="60" w:line="259" w:lineRule="auto"/>
              <w:ind w:left="110"/>
              <w:jc w:val="right"/>
            </w:pPr>
            <w:r w:rsidRPr="00F96E55">
              <w:rPr>
                <w:b/>
              </w:rPr>
              <w:t>TOTAL</w:t>
            </w:r>
            <w:r w:rsidRPr="00F96E55">
              <w:t>:</w:t>
            </w:r>
          </w:p>
        </w:tc>
        <w:tc>
          <w:tcPr>
            <w:tcW w:w="1352" w:type="dxa"/>
            <w:shd w:val="clear" w:color="auto" w:fill="F1F1F1"/>
          </w:tcPr>
          <w:p w14:paraId="426F35BA" w14:textId="77777777" w:rsidR="005D37BE" w:rsidRPr="00F96E55" w:rsidRDefault="005D37BE" w:rsidP="005D37BE">
            <w:pPr>
              <w:pBdr>
                <w:top w:val="nil"/>
                <w:left w:val="nil"/>
                <w:bottom w:val="nil"/>
                <w:right w:val="nil"/>
                <w:between w:val="nil"/>
              </w:pBdr>
              <w:spacing w:before="60" w:after="60" w:line="259" w:lineRule="auto"/>
              <w:ind w:left="0" w:right="407"/>
              <w:jc w:val="center"/>
            </w:pPr>
            <w:r w:rsidRPr="00F96E55">
              <w:rPr>
                <w:b/>
              </w:rPr>
              <w:t>100</w:t>
            </w:r>
          </w:p>
        </w:tc>
      </w:tr>
      <w:bookmarkEnd w:id="1"/>
    </w:tbl>
    <w:p w14:paraId="75BCD624" w14:textId="77777777" w:rsidR="0014318D" w:rsidRDefault="0014318D" w:rsidP="0085453F">
      <w:pPr>
        <w:sectPr w:rsidR="0014318D" w:rsidSect="003D03C7">
          <w:headerReference w:type="default" r:id="rId9"/>
          <w:footerReference w:type="default" r:id="rId10"/>
          <w:pgSz w:w="11906" w:h="16838"/>
          <w:pgMar w:top="1440" w:right="1440" w:bottom="993" w:left="1440" w:header="708" w:footer="290" w:gutter="0"/>
          <w:cols w:space="708"/>
          <w:docGrid w:linePitch="360"/>
        </w:sectPr>
      </w:pPr>
    </w:p>
    <w:p w14:paraId="68701258" w14:textId="5D4BEFF3" w:rsidR="00382095" w:rsidRDefault="00382095" w:rsidP="009B46BD">
      <w:pPr>
        <w:pStyle w:val="Heading1"/>
        <w:spacing w:after="0"/>
      </w:pPr>
      <w:r>
        <w:lastRenderedPageBreak/>
        <w:t>Marking Criteria</w:t>
      </w:r>
      <w:r w:rsidR="002A5725">
        <w:t>: Grade breakdown</w:t>
      </w:r>
      <w:r w:rsidR="0050563E">
        <w:t xml:space="preserve"> </w:t>
      </w:r>
    </w:p>
    <w:p w14:paraId="3D804455" w14:textId="5C33EA30" w:rsidR="00DC0A10" w:rsidRDefault="00533069" w:rsidP="00E97851">
      <w:pPr>
        <w:pStyle w:val="Heading2"/>
        <w:spacing w:before="360"/>
      </w:pPr>
      <w:r w:rsidRPr="00533069">
        <w:t>Adherence to academic best practice, including referencing, appropriate and accurate language.</w:t>
      </w:r>
      <w:r>
        <w:t xml:space="preserve"> </w:t>
      </w:r>
      <w:r w:rsidR="00DC0A10" w:rsidRPr="00A25AE2">
        <w:t>10%</w:t>
      </w:r>
    </w:p>
    <w:p w14:paraId="234D90D5" w14:textId="77777777" w:rsidR="00533069" w:rsidRPr="00533069" w:rsidRDefault="00533069" w:rsidP="00533069"/>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DC0A10" w:rsidRPr="00A25AE2" w14:paraId="4115601D" w14:textId="77777777" w:rsidTr="0050563E">
        <w:trPr>
          <w:trHeight w:val="215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5355" w14:textId="77777777" w:rsidR="00DC0A10" w:rsidRPr="00A25AE2" w:rsidRDefault="00DC0A10" w:rsidP="0050563E">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D7A4" w14:textId="77777777" w:rsidR="00DC0A10" w:rsidRPr="00A25AE2" w:rsidRDefault="00DC0A10" w:rsidP="0050563E">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5F888" w14:textId="77777777" w:rsidR="001D6623" w:rsidRDefault="005D37BE" w:rsidP="001D6623">
            <w:pPr>
              <w:pStyle w:val="ListParagraph"/>
              <w:numPr>
                <w:ilvl w:val="0"/>
                <w:numId w:val="12"/>
              </w:numPr>
              <w:spacing w:after="0"/>
            </w:pPr>
            <w:r>
              <w:t xml:space="preserve">The report is not well organised or structured and the writing style is unclear and inconsistent. </w:t>
            </w:r>
          </w:p>
          <w:p w14:paraId="4F4FBD92" w14:textId="7180CF84" w:rsidR="005D37BE" w:rsidRDefault="005D37BE" w:rsidP="001D6623">
            <w:pPr>
              <w:pStyle w:val="ListParagraph"/>
              <w:numPr>
                <w:ilvl w:val="0"/>
                <w:numId w:val="12"/>
              </w:numPr>
              <w:spacing w:after="0"/>
            </w:pPr>
            <w:r>
              <w:t>Citations are not correct or absent, and not applied in a consistent style. There is referencing within the document.</w:t>
            </w:r>
          </w:p>
          <w:p w14:paraId="56CACD2E" w14:textId="77777777" w:rsidR="001D6623" w:rsidRDefault="005D37BE" w:rsidP="001D6623">
            <w:pPr>
              <w:pStyle w:val="ListParagraph"/>
              <w:numPr>
                <w:ilvl w:val="0"/>
                <w:numId w:val="12"/>
              </w:numPr>
              <w:spacing w:after="0"/>
            </w:pPr>
            <w:r>
              <w:t xml:space="preserve">Little or no attempt to develop a line of argument or to link ideas to the wider field of computing knowledge. Limited referencing and citation details. </w:t>
            </w:r>
          </w:p>
          <w:p w14:paraId="01735876" w14:textId="7B3C63BA" w:rsidR="00DC0A10" w:rsidRPr="00A25AE2" w:rsidRDefault="005D37BE" w:rsidP="001D6623">
            <w:pPr>
              <w:pStyle w:val="ListParagraph"/>
              <w:numPr>
                <w:ilvl w:val="0"/>
                <w:numId w:val="12"/>
              </w:numPr>
              <w:spacing w:after="0"/>
            </w:pPr>
            <w:r>
              <w:t xml:space="preserve">Little or no effort to research and embed in the paper up-to-date </w:t>
            </w:r>
            <w:r w:rsidRPr="005D37BE">
              <w:t>peer-reviewed knowledge.</w:t>
            </w:r>
          </w:p>
        </w:tc>
      </w:tr>
      <w:tr w:rsidR="00DC0A10" w:rsidRPr="00A25AE2" w14:paraId="7795692B" w14:textId="77777777" w:rsidTr="0050563E">
        <w:trPr>
          <w:trHeight w:val="113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09AE" w14:textId="77777777" w:rsidR="00DC0A10" w:rsidRPr="00A25AE2" w:rsidRDefault="00DC0A10" w:rsidP="0050563E">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5902" w14:textId="35BF9335" w:rsidR="00DC0A10" w:rsidRPr="00A25AE2" w:rsidRDefault="00C34AC6" w:rsidP="0050563E">
            <w:pPr>
              <w:spacing w:after="120"/>
              <w:ind w:left="57"/>
            </w:pPr>
            <w:r>
              <w:t>Marginal</w:t>
            </w:r>
            <w:r w:rsidR="00DC0A10" w:rsidRPr="00A25AE2">
              <w:t xml:space="preserve"> </w:t>
            </w:r>
            <w:r w:rsidR="00DC0A10">
              <w:t>f</w:t>
            </w:r>
            <w:r w:rsidR="00DC0A10" w:rsidRPr="00A25AE2">
              <w:t>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2D4C" w14:textId="77777777" w:rsidR="001D6623" w:rsidRDefault="00852BE0" w:rsidP="001D6623">
            <w:pPr>
              <w:pStyle w:val="ListParagraph"/>
              <w:numPr>
                <w:ilvl w:val="0"/>
                <w:numId w:val="13"/>
              </w:numPr>
            </w:pPr>
            <w:r w:rsidRPr="00852BE0">
              <w:t xml:space="preserve">Limited in terms of structure, comprehensibility [clear, concise and orderly], and presentation. </w:t>
            </w:r>
          </w:p>
          <w:p w14:paraId="40D065A9" w14:textId="77777777" w:rsidR="001D6623" w:rsidRDefault="001D6623" w:rsidP="001D6623">
            <w:pPr>
              <w:pStyle w:val="ListParagraph"/>
              <w:numPr>
                <w:ilvl w:val="0"/>
                <w:numId w:val="13"/>
              </w:numPr>
            </w:pPr>
            <w:r>
              <w:t>L</w:t>
            </w:r>
            <w:r w:rsidR="00852BE0" w:rsidRPr="00852BE0">
              <w:t xml:space="preserve">imited attempt to develop a line of argument or to link ideas to the wider field of computing knowledge. </w:t>
            </w:r>
          </w:p>
          <w:p w14:paraId="60F650E5" w14:textId="6094A024" w:rsidR="00852BE0" w:rsidRPr="00852BE0" w:rsidRDefault="00852BE0" w:rsidP="001D6623">
            <w:pPr>
              <w:pStyle w:val="ListParagraph"/>
              <w:numPr>
                <w:ilvl w:val="0"/>
                <w:numId w:val="13"/>
              </w:numPr>
            </w:pPr>
            <w:r w:rsidRPr="00852BE0">
              <w:t>Limited referencing and citation details. Limited effort to research and embed in the paper up-to-date peer-reviewed knowledge</w:t>
            </w:r>
            <w:r w:rsidR="00533069">
              <w:t>.</w:t>
            </w:r>
          </w:p>
          <w:p w14:paraId="6060AB38" w14:textId="0751BD8A" w:rsidR="00DC0A10" w:rsidRPr="00A25AE2" w:rsidRDefault="00DC0A10" w:rsidP="0050563E">
            <w:pPr>
              <w:spacing w:after="0"/>
              <w:ind w:left="57"/>
            </w:pPr>
          </w:p>
        </w:tc>
      </w:tr>
      <w:tr w:rsidR="00DC0A10" w:rsidRPr="00A25AE2" w14:paraId="0036B9E5" w14:textId="77777777" w:rsidTr="0050563E">
        <w:trPr>
          <w:trHeight w:val="124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910E" w14:textId="77777777" w:rsidR="00DC0A10" w:rsidRPr="00A25AE2" w:rsidRDefault="00DC0A10" w:rsidP="0050563E">
            <w:pPr>
              <w:ind w:left="57"/>
            </w:pPr>
            <w:r w:rsidRPr="00A25AE2">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986E" w14:textId="77777777" w:rsidR="00DC0A10" w:rsidRPr="00A25AE2" w:rsidRDefault="00DC0A10" w:rsidP="0050563E">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CC8C" w14:textId="77777777" w:rsidR="001D6623" w:rsidRDefault="00852BE0" w:rsidP="001D6623">
            <w:pPr>
              <w:pStyle w:val="ListParagraph"/>
              <w:numPr>
                <w:ilvl w:val="0"/>
                <w:numId w:val="14"/>
              </w:numPr>
              <w:spacing w:after="0"/>
            </w:pPr>
            <w:r w:rsidRPr="00852BE0">
              <w:t xml:space="preserve">Acceptable in terms of structure, comprehensibility, and quality of presentation. </w:t>
            </w:r>
          </w:p>
          <w:p w14:paraId="100E10C4" w14:textId="77777777" w:rsidR="001D6623" w:rsidRDefault="00852BE0" w:rsidP="001D6623">
            <w:pPr>
              <w:pStyle w:val="ListParagraph"/>
              <w:numPr>
                <w:ilvl w:val="0"/>
                <w:numId w:val="14"/>
              </w:numPr>
              <w:spacing w:after="0"/>
            </w:pPr>
            <w:r w:rsidRPr="00852BE0">
              <w:t xml:space="preserve">A relevant line of argument is presented and the relationship of this to the wider field of computing knowledge is </w:t>
            </w:r>
            <w:r w:rsidR="00533069">
              <w:t>m</w:t>
            </w:r>
            <w:r w:rsidRPr="00852BE0">
              <w:t xml:space="preserve">ade explicit. Appropriate referencing and citation details. </w:t>
            </w:r>
          </w:p>
          <w:p w14:paraId="6E59A5B3" w14:textId="4CEBE070" w:rsidR="00DC0A10" w:rsidRPr="00A25AE2" w:rsidRDefault="00852BE0" w:rsidP="001D6623">
            <w:pPr>
              <w:pStyle w:val="ListParagraph"/>
              <w:numPr>
                <w:ilvl w:val="0"/>
                <w:numId w:val="14"/>
              </w:numPr>
              <w:spacing w:after="0"/>
            </w:pPr>
            <w:r w:rsidRPr="00852BE0">
              <w:t>The references used show acceptable efforts to research and embed in the paper up-to-date peer-reviewed knowledge (papers).</w:t>
            </w:r>
          </w:p>
        </w:tc>
      </w:tr>
      <w:tr w:rsidR="00DC0A10" w:rsidRPr="00A25AE2" w14:paraId="759E5E50" w14:textId="77777777" w:rsidTr="0050563E">
        <w:trPr>
          <w:trHeight w:val="226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2F07" w14:textId="77777777" w:rsidR="00DC0A10" w:rsidRPr="00A25AE2" w:rsidRDefault="00DC0A10" w:rsidP="0050563E">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F92A" w14:textId="77777777" w:rsidR="00DC0A10" w:rsidRPr="00A25AE2" w:rsidRDefault="00DC0A10" w:rsidP="0050563E">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F25C4" w14:textId="0AAC1648" w:rsidR="001D6623" w:rsidRDefault="00852BE0" w:rsidP="00D70CDE">
            <w:pPr>
              <w:pStyle w:val="ListParagraph"/>
              <w:numPr>
                <w:ilvl w:val="0"/>
                <w:numId w:val="15"/>
              </w:numPr>
              <w:spacing w:after="0"/>
            </w:pPr>
            <w:r w:rsidRPr="00852BE0">
              <w:t xml:space="preserve">The work is appropriately structured, the lines of argument clear and well supported by the evidence. </w:t>
            </w:r>
            <w:r w:rsidR="00785B2D">
              <w:t xml:space="preserve"> </w:t>
            </w:r>
          </w:p>
          <w:p w14:paraId="5E7C43F7" w14:textId="77777777" w:rsidR="00D70CDE" w:rsidRDefault="00D70CDE" w:rsidP="00D70CDE">
            <w:pPr>
              <w:numPr>
                <w:ilvl w:val="0"/>
                <w:numId w:val="15"/>
              </w:numPr>
              <w:pBdr>
                <w:top w:val="nil"/>
                <w:left w:val="nil"/>
                <w:bottom w:val="nil"/>
                <w:right w:val="nil"/>
                <w:between w:val="nil"/>
              </w:pBdr>
              <w:spacing w:after="0"/>
            </w:pPr>
            <w:r>
              <w:rPr>
                <w:rFonts w:ascii="Calibri" w:eastAsia="Calibri" w:hAnsi="Calibri" w:cs="Calibri"/>
              </w:rPr>
              <w:t xml:space="preserve">A fairly clear and relevant line of argument is presented, and the relationship of the argument to the wider field of computing knowledge is made explicit and evaluated in a way which is sensitive to the competing claims of different views but offers a conclusion which is defensible and justifiable. </w:t>
            </w:r>
          </w:p>
          <w:p w14:paraId="493CE6AA" w14:textId="77777777" w:rsidR="001D6623" w:rsidRDefault="00852BE0" w:rsidP="00D70CDE">
            <w:pPr>
              <w:pStyle w:val="ListParagraph"/>
              <w:numPr>
                <w:ilvl w:val="0"/>
                <w:numId w:val="15"/>
              </w:numPr>
              <w:spacing w:after="0"/>
            </w:pPr>
            <w:r w:rsidRPr="00852BE0">
              <w:t xml:space="preserve">Well presented with appropriate referencing and citation details. </w:t>
            </w:r>
          </w:p>
          <w:p w14:paraId="4851650C" w14:textId="146030CD" w:rsidR="00DC0A10" w:rsidRPr="00A25AE2" w:rsidRDefault="00852BE0" w:rsidP="00D70CDE">
            <w:pPr>
              <w:pStyle w:val="ListParagraph"/>
              <w:numPr>
                <w:ilvl w:val="0"/>
                <w:numId w:val="15"/>
              </w:numPr>
              <w:spacing w:after="0"/>
            </w:pPr>
            <w:r w:rsidRPr="00852BE0">
              <w:t>The references used show competent efforts to research and embed in the paper up-to-date peer-reviewed knowledge (papers).</w:t>
            </w:r>
          </w:p>
        </w:tc>
      </w:tr>
      <w:tr w:rsidR="00DC0A10" w:rsidRPr="00A25AE2" w14:paraId="07855A49" w14:textId="77777777" w:rsidTr="0050563E">
        <w:trPr>
          <w:trHeight w:val="204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24EA" w14:textId="77777777" w:rsidR="00DC0A10" w:rsidRPr="00A25AE2" w:rsidRDefault="00DC0A10" w:rsidP="0050563E">
            <w:pPr>
              <w:ind w:left="57"/>
            </w:pPr>
            <w:r w:rsidRPr="00A25AE2">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69C" w14:textId="77777777" w:rsidR="00DC0A10" w:rsidRPr="00A25AE2" w:rsidRDefault="00DC0A10" w:rsidP="0050563E">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75CEF" w14:textId="77777777" w:rsidR="001D6623" w:rsidRDefault="00852BE0" w:rsidP="001D6623">
            <w:pPr>
              <w:pStyle w:val="ListParagraph"/>
              <w:numPr>
                <w:ilvl w:val="0"/>
                <w:numId w:val="16"/>
              </w:numPr>
              <w:spacing w:after="0"/>
            </w:pPr>
            <w:r w:rsidRPr="00852BE0">
              <w:t xml:space="preserve">The ideas are communicated with economy, precision and clarity. </w:t>
            </w:r>
          </w:p>
          <w:p w14:paraId="565618BF" w14:textId="77777777" w:rsidR="001D6623" w:rsidRDefault="00852BE0" w:rsidP="001D6623">
            <w:pPr>
              <w:pStyle w:val="ListParagraph"/>
              <w:numPr>
                <w:ilvl w:val="0"/>
                <w:numId w:val="16"/>
              </w:numPr>
              <w:spacing w:after="0"/>
            </w:pPr>
            <w:r w:rsidRPr="00852BE0">
              <w:t>A clear and relevant line of argument is presented</w:t>
            </w:r>
            <w:r w:rsidR="009C3411">
              <w:t>,</w:t>
            </w:r>
            <w:r w:rsidRPr="00852BE0">
              <w:t xml:space="preserve"> and the relationship of the argument to the wider field of computing knowledge is made explicit and evaluated in a way which is sensitive to the competing claims of different views but offers a conclusion which is defensible and justifiable. </w:t>
            </w:r>
          </w:p>
          <w:p w14:paraId="632DE713" w14:textId="77777777" w:rsidR="001D6623" w:rsidRDefault="00852BE0" w:rsidP="001D6623">
            <w:pPr>
              <w:pStyle w:val="ListParagraph"/>
              <w:numPr>
                <w:ilvl w:val="0"/>
                <w:numId w:val="16"/>
              </w:numPr>
              <w:spacing w:after="0"/>
            </w:pPr>
            <w:r w:rsidRPr="00852BE0">
              <w:t xml:space="preserve">Well presented with appropriate referencing and citation details. </w:t>
            </w:r>
          </w:p>
          <w:p w14:paraId="52C26ABB" w14:textId="4000363F" w:rsidR="00DC0A10" w:rsidRPr="00A25AE2" w:rsidRDefault="00852BE0" w:rsidP="001D6623">
            <w:pPr>
              <w:pStyle w:val="ListParagraph"/>
              <w:numPr>
                <w:ilvl w:val="0"/>
                <w:numId w:val="16"/>
              </w:numPr>
              <w:spacing w:after="0"/>
            </w:pPr>
            <w:r w:rsidRPr="00852BE0">
              <w:t>The references used show excellent efforts to research and embed in the paper up-to-date peer-reviewed knowledge (papers).</w:t>
            </w:r>
          </w:p>
        </w:tc>
      </w:tr>
    </w:tbl>
    <w:p w14:paraId="6B0E18D7" w14:textId="77777777" w:rsidR="00852BE0" w:rsidRDefault="00852BE0" w:rsidP="00852BE0">
      <w:pPr>
        <w:rPr>
          <w:rFonts w:ascii="Calibri" w:hAnsi="Calibri" w:cs="Calibri"/>
          <w:color w:val="25303B"/>
          <w:sz w:val="32"/>
          <w:szCs w:val="26"/>
        </w:rPr>
      </w:pPr>
    </w:p>
    <w:p w14:paraId="21E54789" w14:textId="42693D77" w:rsidR="00DC0A10" w:rsidRPr="00A25AE2" w:rsidRDefault="00852BE0" w:rsidP="00852BE0">
      <w:pPr>
        <w:pStyle w:val="Heading2"/>
        <w:spacing w:before="0"/>
      </w:pPr>
      <w:r w:rsidRPr="00852BE0">
        <w:t xml:space="preserve">Identify the </w:t>
      </w:r>
      <w:r w:rsidR="00C85829">
        <w:t xml:space="preserve">research </w:t>
      </w:r>
      <w:r w:rsidRPr="00852BE0">
        <w:t>question</w:t>
      </w:r>
      <w:r w:rsidR="002B01FF">
        <w:t>(</w:t>
      </w:r>
      <w:r w:rsidRPr="00852BE0">
        <w:t>s</w:t>
      </w:r>
      <w:r w:rsidR="002B01FF">
        <w:t>)</w:t>
      </w:r>
      <w:r w:rsidRPr="00852BE0">
        <w:t>/hypotheses from both papers.</w:t>
      </w:r>
      <w:r>
        <w:t xml:space="preserve"> 1</w:t>
      </w:r>
      <w:r w:rsidR="00DC0A10" w:rsidRPr="00A25AE2">
        <w:t>0%</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8"/>
      </w:tblGrid>
      <w:tr w:rsidR="00DC0A10" w:rsidRPr="00A25AE2" w14:paraId="3A46BEAA" w14:textId="77777777" w:rsidTr="00852BE0">
        <w:trPr>
          <w:trHeight w:val="79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2244" w14:textId="77777777" w:rsidR="00DC0A10" w:rsidRPr="00A25AE2" w:rsidRDefault="00DC0A10" w:rsidP="0050563E">
            <w:pPr>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8031" w14:textId="77777777" w:rsidR="00DC0A10" w:rsidRPr="00A25AE2" w:rsidRDefault="00DC0A10" w:rsidP="0050563E">
            <w:pPr>
              <w:ind w:left="57"/>
            </w:pPr>
            <w:r w:rsidRPr="00A25AE2">
              <w:t>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BAA73" w14:textId="714D9F51" w:rsidR="00DC0A10" w:rsidRPr="00A25AE2" w:rsidRDefault="00852BE0" w:rsidP="001D6623">
            <w:pPr>
              <w:pStyle w:val="ListParagraph"/>
              <w:numPr>
                <w:ilvl w:val="0"/>
                <w:numId w:val="17"/>
              </w:numPr>
            </w:pPr>
            <w:r w:rsidRPr="00852BE0">
              <w:t xml:space="preserve">Little or no attempt to discuss the </w:t>
            </w:r>
            <w:r w:rsidR="00C85829">
              <w:t xml:space="preserve">research </w:t>
            </w:r>
            <w:r w:rsidRPr="00852BE0">
              <w:t>question</w:t>
            </w:r>
            <w:r>
              <w:t>(s)</w:t>
            </w:r>
            <w:r w:rsidRPr="00852BE0">
              <w:t xml:space="preserve"> or inferred hypothesis for either paper.</w:t>
            </w:r>
          </w:p>
        </w:tc>
      </w:tr>
      <w:tr w:rsidR="00DC0A10" w:rsidRPr="00A25AE2" w14:paraId="2872C2D1" w14:textId="77777777" w:rsidTr="00852BE0">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6523" w14:textId="77777777" w:rsidR="00DC0A10" w:rsidRPr="00A25AE2" w:rsidRDefault="00DC0A10" w:rsidP="0050563E">
            <w:pPr>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C056" w14:textId="2042B877" w:rsidR="00DC0A10" w:rsidRPr="00A25AE2" w:rsidRDefault="00C34AC6" w:rsidP="0050563E">
            <w:pPr>
              <w:spacing w:after="0"/>
              <w:ind w:left="57"/>
            </w:pPr>
            <w:r>
              <w:t>Marginal</w:t>
            </w:r>
            <w:r w:rsidR="0050563E" w:rsidRPr="00A25AE2">
              <w:t xml:space="preserve"> </w:t>
            </w:r>
            <w:r w:rsidR="0050563E">
              <w:t>f</w:t>
            </w:r>
            <w:r w:rsidR="0050563E" w:rsidRPr="00A25AE2">
              <w:t>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88E2B" w14:textId="3306AD84" w:rsidR="00DC0A10" w:rsidRPr="00A25AE2" w:rsidRDefault="00852BE0" w:rsidP="001D6623">
            <w:pPr>
              <w:pStyle w:val="ListParagraph"/>
              <w:numPr>
                <w:ilvl w:val="0"/>
                <w:numId w:val="17"/>
              </w:numPr>
            </w:pPr>
            <w:r w:rsidRPr="00852BE0">
              <w:t xml:space="preserve">Limited discussion on the </w:t>
            </w:r>
            <w:r w:rsidR="00C85829">
              <w:t xml:space="preserve">research </w:t>
            </w:r>
            <w:r w:rsidRPr="00852BE0">
              <w:t>question</w:t>
            </w:r>
            <w:r>
              <w:t>(s)</w:t>
            </w:r>
            <w:r w:rsidRPr="00852BE0">
              <w:t xml:space="preserve"> or inferred hypothesis for either paper.</w:t>
            </w:r>
          </w:p>
        </w:tc>
      </w:tr>
      <w:tr w:rsidR="00DC0A10" w:rsidRPr="00A25AE2" w14:paraId="419CC41D" w14:textId="77777777" w:rsidTr="0050563E">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926F" w14:textId="77777777" w:rsidR="00DC0A10" w:rsidRPr="00A25AE2" w:rsidRDefault="00DC0A10" w:rsidP="0050563E">
            <w:pPr>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833E" w14:textId="77777777" w:rsidR="00DC0A10" w:rsidRPr="00A25AE2" w:rsidRDefault="00DC0A10" w:rsidP="0050563E">
            <w:pPr>
              <w:ind w:left="57"/>
            </w:pPr>
            <w:r w:rsidRPr="00A25AE2">
              <w:t>Pass</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AFF8" w14:textId="4672A9A8" w:rsidR="00DC0A10" w:rsidRPr="00A25AE2" w:rsidRDefault="00C85829" w:rsidP="001D6623">
            <w:pPr>
              <w:pStyle w:val="ListParagraph"/>
              <w:numPr>
                <w:ilvl w:val="0"/>
                <w:numId w:val="17"/>
              </w:numPr>
            </w:pPr>
            <w:r>
              <w:t>Research q</w:t>
            </w:r>
            <w:r w:rsidR="00852BE0" w:rsidRPr="00852BE0">
              <w:t>uestion</w:t>
            </w:r>
            <w:r w:rsidR="00852BE0">
              <w:t>(s)</w:t>
            </w:r>
            <w:r w:rsidR="00852BE0" w:rsidRPr="00852BE0">
              <w:t xml:space="preserve"> </w:t>
            </w:r>
            <w:r w:rsidR="001D6623">
              <w:t>and</w:t>
            </w:r>
            <w:r w:rsidR="00852BE0" w:rsidRPr="00852BE0">
              <w:t xml:space="preserve"> inferred hypothesis </w:t>
            </w:r>
            <w:r w:rsidR="00D70CDE">
              <w:t xml:space="preserve">somewhat </w:t>
            </w:r>
            <w:r w:rsidR="00852BE0" w:rsidRPr="00852BE0">
              <w:t>identified from both papers.</w:t>
            </w:r>
          </w:p>
        </w:tc>
      </w:tr>
      <w:tr w:rsidR="00DC0A10" w:rsidRPr="00A25AE2" w14:paraId="12B99CCF" w14:textId="77777777" w:rsidTr="0050563E">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72AA" w14:textId="77777777" w:rsidR="00DC0A10" w:rsidRPr="00A25AE2" w:rsidRDefault="00DC0A10" w:rsidP="0050563E">
            <w:pPr>
              <w:ind w:left="57"/>
            </w:pPr>
            <w:r w:rsidRPr="00A25AE2">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AD56" w14:textId="77777777" w:rsidR="00DC0A10" w:rsidRPr="00A25AE2" w:rsidRDefault="00DC0A10" w:rsidP="0050563E">
            <w:pPr>
              <w:ind w:left="57"/>
            </w:pPr>
            <w:r w:rsidRPr="00A25AE2">
              <w:t>Merit</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A452" w14:textId="53BBE5D7" w:rsidR="00DC0A10" w:rsidRPr="00A25AE2" w:rsidRDefault="00C85829" w:rsidP="001D6623">
            <w:pPr>
              <w:pStyle w:val="ListParagraph"/>
              <w:numPr>
                <w:ilvl w:val="0"/>
                <w:numId w:val="17"/>
              </w:numPr>
              <w:spacing w:after="0"/>
            </w:pPr>
            <w:r>
              <w:t>Research q</w:t>
            </w:r>
            <w:r w:rsidR="00852BE0" w:rsidRPr="00852BE0">
              <w:t>uestion</w:t>
            </w:r>
            <w:r w:rsidR="00852BE0">
              <w:t>(s)</w:t>
            </w:r>
            <w:r w:rsidR="00852BE0" w:rsidRPr="00852BE0">
              <w:t xml:space="preserve"> and inferred hypothesis clearly identified from both papers.</w:t>
            </w:r>
          </w:p>
        </w:tc>
      </w:tr>
      <w:tr w:rsidR="00DC0A10" w:rsidRPr="00A25AE2" w14:paraId="3A8AB1E9" w14:textId="77777777" w:rsidTr="0050563E">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5B75" w14:textId="77777777" w:rsidR="00DC0A10" w:rsidRPr="00A25AE2" w:rsidRDefault="00DC0A10" w:rsidP="0050563E">
            <w:pPr>
              <w:ind w:left="57"/>
            </w:pPr>
            <w:r w:rsidRPr="00A25AE2">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E826E" w14:textId="77777777" w:rsidR="00DC0A10" w:rsidRPr="00A25AE2" w:rsidRDefault="00DC0A10" w:rsidP="0050563E">
            <w:pPr>
              <w:ind w:left="57"/>
            </w:pPr>
            <w:r w:rsidRPr="00A25AE2">
              <w:t>Distinction</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713B" w14:textId="043534C4" w:rsidR="00DC0A10" w:rsidRPr="00A25AE2" w:rsidRDefault="00C85829" w:rsidP="001D6623">
            <w:pPr>
              <w:pStyle w:val="ListParagraph"/>
              <w:numPr>
                <w:ilvl w:val="0"/>
                <w:numId w:val="17"/>
              </w:numPr>
              <w:spacing w:after="0"/>
            </w:pPr>
            <w:r>
              <w:t>Research q</w:t>
            </w:r>
            <w:r w:rsidR="00852BE0" w:rsidRPr="00852BE0">
              <w:t>uestion</w:t>
            </w:r>
            <w:r w:rsidR="00852BE0">
              <w:t>(s)</w:t>
            </w:r>
            <w:r w:rsidR="00852BE0" w:rsidRPr="00852BE0">
              <w:t xml:space="preserve"> and inferred hypothesis explicitly identified from both papers.</w:t>
            </w:r>
          </w:p>
        </w:tc>
      </w:tr>
    </w:tbl>
    <w:p w14:paraId="6AB75207" w14:textId="77777777" w:rsidR="00C85829" w:rsidRDefault="00C85829">
      <w:pPr>
        <w:spacing w:after="160" w:line="259" w:lineRule="auto"/>
        <w:ind w:left="0"/>
        <w:rPr>
          <w:rFonts w:ascii="Calibri" w:hAnsi="Calibri" w:cs="Calibri"/>
          <w:color w:val="25303B"/>
          <w:sz w:val="32"/>
          <w:szCs w:val="26"/>
        </w:rPr>
      </w:pPr>
      <w:r>
        <w:br w:type="page"/>
      </w:r>
    </w:p>
    <w:p w14:paraId="75D80A70" w14:textId="28D584FD" w:rsidR="00DC0A10" w:rsidRPr="00A25AE2" w:rsidRDefault="00852BE0" w:rsidP="00852BE0">
      <w:pPr>
        <w:pStyle w:val="Heading2"/>
      </w:pPr>
      <w:r w:rsidRPr="00852BE0">
        <w:lastRenderedPageBreak/>
        <w:t xml:space="preserve">Paper 1 and Paper 2 </w:t>
      </w:r>
      <w:r w:rsidR="00C85829">
        <w:t>review. C</w:t>
      </w:r>
      <w:r w:rsidRPr="00852BE0">
        <w:t>ritical evaluat</w:t>
      </w:r>
      <w:r w:rsidR="00C85829">
        <w:t>ion</w:t>
      </w:r>
      <w:r>
        <w:t xml:space="preserve"> </w:t>
      </w:r>
      <w:r w:rsidRPr="00852BE0">
        <w:t>and compar</w:t>
      </w:r>
      <w:r w:rsidR="00C85829">
        <w:t xml:space="preserve">ison of </w:t>
      </w:r>
      <w:r w:rsidR="00C85829" w:rsidRPr="00852BE0">
        <w:t>the</w:t>
      </w:r>
      <w:r w:rsidRPr="00852BE0">
        <w:t xml:space="preserve"> methodology and methods used</w:t>
      </w:r>
      <w:r>
        <w:t xml:space="preserve"> </w:t>
      </w:r>
      <w:r w:rsidRPr="00852BE0">
        <w:t>in both to answer the question</w:t>
      </w:r>
      <w:r w:rsidR="002B01FF">
        <w:t>(</w:t>
      </w:r>
      <w:r w:rsidRPr="00852BE0">
        <w:t>s</w:t>
      </w:r>
      <w:r w:rsidR="002B01FF">
        <w:t>)</w:t>
      </w:r>
      <w:r w:rsidRPr="00852BE0">
        <w:t>/hypotheses</w:t>
      </w:r>
      <w:r>
        <w:t>.</w:t>
      </w:r>
      <w:r w:rsidR="006B72AE">
        <w:t xml:space="preserve"> </w:t>
      </w:r>
      <w:r w:rsidR="00DC0A10" w:rsidRPr="00A25AE2">
        <w:t>2</w:t>
      </w:r>
      <w:r>
        <w:t>0</w:t>
      </w:r>
      <w:r w:rsidR="00DC0A10" w:rsidRPr="00A25AE2">
        <w:t>%</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8"/>
      </w:tblGrid>
      <w:tr w:rsidR="0050563E" w:rsidRPr="00A25AE2" w14:paraId="6337441E" w14:textId="77777777" w:rsidTr="00852BE0">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5FDF" w14:textId="77777777" w:rsidR="00DC0A10" w:rsidRPr="00A25AE2" w:rsidRDefault="00DC0A10" w:rsidP="0050563E">
            <w:pPr>
              <w:spacing w:after="0"/>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F182" w14:textId="77777777" w:rsidR="00DC0A10" w:rsidRPr="00A25AE2" w:rsidRDefault="00DC0A10" w:rsidP="0050563E">
            <w:pPr>
              <w:spacing w:after="0"/>
              <w:ind w:left="57"/>
            </w:pPr>
            <w:r w:rsidRPr="00A25AE2">
              <w:t>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63E8F" w14:textId="1A00FDB7" w:rsidR="00852BE0" w:rsidRDefault="00852BE0" w:rsidP="001D6623">
            <w:pPr>
              <w:pStyle w:val="ListParagraph"/>
              <w:numPr>
                <w:ilvl w:val="0"/>
                <w:numId w:val="17"/>
              </w:numPr>
              <w:spacing w:after="0"/>
            </w:pPr>
            <w:r>
              <w:t xml:space="preserve">Little or no attempt to discuss </w:t>
            </w:r>
            <w:r w:rsidR="00D70CDE">
              <w:t>both</w:t>
            </w:r>
            <w:r>
              <w:t xml:space="preserve"> methodologies </w:t>
            </w:r>
            <w:r w:rsidR="00D70CDE">
              <w:t>and</w:t>
            </w:r>
            <w:r>
              <w:t xml:space="preserve"> methods. </w:t>
            </w:r>
            <w:r w:rsidR="00785B2D">
              <w:t xml:space="preserve"> </w:t>
            </w:r>
          </w:p>
          <w:p w14:paraId="1440E0D1" w14:textId="77777777" w:rsidR="001D6623" w:rsidRDefault="00852BE0" w:rsidP="001D6623">
            <w:pPr>
              <w:pStyle w:val="ListParagraph"/>
              <w:numPr>
                <w:ilvl w:val="0"/>
                <w:numId w:val="17"/>
              </w:numPr>
              <w:spacing w:after="0"/>
            </w:pPr>
            <w:r>
              <w:t xml:space="preserve">Weak and inconclusive comparison. </w:t>
            </w:r>
          </w:p>
          <w:p w14:paraId="743D0009" w14:textId="14BF9196" w:rsidR="00DC0A10" w:rsidRPr="00A25AE2" w:rsidRDefault="00852BE0" w:rsidP="001D6623">
            <w:pPr>
              <w:pStyle w:val="ListParagraph"/>
              <w:numPr>
                <w:ilvl w:val="0"/>
                <w:numId w:val="17"/>
              </w:numPr>
              <w:spacing w:after="0"/>
            </w:pPr>
            <w:r>
              <w:t>Little supporting evidence</w:t>
            </w:r>
          </w:p>
        </w:tc>
      </w:tr>
      <w:tr w:rsidR="0050563E" w:rsidRPr="00A25AE2" w14:paraId="4EACE5CD" w14:textId="77777777" w:rsidTr="00852BE0">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0DA3" w14:textId="77777777" w:rsidR="00DC0A10" w:rsidRPr="00A25AE2" w:rsidRDefault="00DC0A10" w:rsidP="0050563E">
            <w:pPr>
              <w:spacing w:after="0"/>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FEC7" w14:textId="6D7E3491" w:rsidR="00DC0A10" w:rsidRPr="00A25AE2" w:rsidRDefault="00C34AC6" w:rsidP="0050563E">
            <w:pPr>
              <w:spacing w:after="0"/>
              <w:ind w:left="57"/>
            </w:pPr>
            <w:r>
              <w:t>Marginal</w:t>
            </w:r>
            <w:r w:rsidR="0050563E" w:rsidRPr="00A25AE2">
              <w:t xml:space="preserve"> </w:t>
            </w:r>
            <w:r w:rsidR="0050563E">
              <w:t>f</w:t>
            </w:r>
            <w:r w:rsidR="0050563E" w:rsidRPr="00A25AE2">
              <w:t>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388D8" w14:textId="56ACF059" w:rsidR="00852BE0" w:rsidRDefault="00852BE0" w:rsidP="001D6623">
            <w:pPr>
              <w:pStyle w:val="ListParagraph"/>
              <w:numPr>
                <w:ilvl w:val="0"/>
                <w:numId w:val="18"/>
              </w:numPr>
              <w:spacing w:after="0"/>
            </w:pPr>
            <w:r>
              <w:t>Limited or inaccurate discussion o</w:t>
            </w:r>
            <w:r w:rsidR="00CA5BCE">
              <w:t>n</w:t>
            </w:r>
            <w:r>
              <w:t xml:space="preserve"> </w:t>
            </w:r>
            <w:r w:rsidR="00354B38">
              <w:t>both</w:t>
            </w:r>
            <w:r>
              <w:t xml:space="preserve"> methodologies </w:t>
            </w:r>
            <w:r w:rsidR="00354B38">
              <w:t>and</w:t>
            </w:r>
            <w:r>
              <w:t xml:space="preserve"> methods. </w:t>
            </w:r>
          </w:p>
          <w:p w14:paraId="637C8B17" w14:textId="77777777" w:rsidR="001D6623" w:rsidRDefault="00852BE0" w:rsidP="001D6623">
            <w:pPr>
              <w:pStyle w:val="ListParagraph"/>
              <w:numPr>
                <w:ilvl w:val="0"/>
                <w:numId w:val="18"/>
              </w:numPr>
              <w:spacing w:after="0"/>
            </w:pPr>
            <w:r>
              <w:t xml:space="preserve">Weak and inconclusive comparison. </w:t>
            </w:r>
          </w:p>
          <w:p w14:paraId="1F7B0CF5" w14:textId="690061A5" w:rsidR="00DC0A10" w:rsidRPr="00A25AE2" w:rsidRDefault="00852BE0" w:rsidP="001D6623">
            <w:pPr>
              <w:pStyle w:val="ListParagraph"/>
              <w:numPr>
                <w:ilvl w:val="0"/>
                <w:numId w:val="18"/>
              </w:numPr>
              <w:spacing w:after="0"/>
            </w:pPr>
            <w:r>
              <w:t>L</w:t>
            </w:r>
            <w:r w:rsidR="001D6623">
              <w:t>imited</w:t>
            </w:r>
            <w:r>
              <w:t xml:space="preserve"> supporting evidence</w:t>
            </w:r>
          </w:p>
        </w:tc>
      </w:tr>
      <w:tr w:rsidR="0050563E" w:rsidRPr="00A25AE2" w14:paraId="46BD7E5B" w14:textId="77777777" w:rsidTr="00852BE0">
        <w:trPr>
          <w:trHeight w:val="62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B84C" w14:textId="77777777" w:rsidR="00DC0A10" w:rsidRPr="00A25AE2" w:rsidRDefault="00DC0A10" w:rsidP="0050563E">
            <w:pPr>
              <w:spacing w:after="0"/>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318BF" w14:textId="77777777" w:rsidR="00DC0A10" w:rsidRPr="00A25AE2" w:rsidRDefault="00DC0A10" w:rsidP="0050563E">
            <w:pPr>
              <w:spacing w:after="0"/>
              <w:ind w:left="57"/>
            </w:pPr>
            <w:r w:rsidRPr="00A25AE2">
              <w:t>Pass</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44C36" w14:textId="77777777" w:rsidR="00852BE0" w:rsidRDefault="00852BE0" w:rsidP="001D6623">
            <w:pPr>
              <w:pStyle w:val="ListParagraph"/>
              <w:numPr>
                <w:ilvl w:val="0"/>
                <w:numId w:val="19"/>
              </w:numPr>
              <w:spacing w:after="0"/>
            </w:pPr>
            <w:r>
              <w:t xml:space="preserve">Acceptable discussion on both methodologies and methods. </w:t>
            </w:r>
          </w:p>
          <w:p w14:paraId="232507C9" w14:textId="438D76CD" w:rsidR="001D6623" w:rsidRDefault="00852BE0" w:rsidP="001D6623">
            <w:pPr>
              <w:pStyle w:val="ListParagraph"/>
              <w:numPr>
                <w:ilvl w:val="0"/>
                <w:numId w:val="19"/>
              </w:numPr>
              <w:spacing w:after="0"/>
            </w:pPr>
            <w:r>
              <w:t xml:space="preserve">Acceptable comparison for the most part with an acceptable level of analysis. </w:t>
            </w:r>
          </w:p>
          <w:p w14:paraId="189928C3" w14:textId="432B97FB" w:rsidR="00DC0A10" w:rsidRPr="00A25AE2" w:rsidRDefault="00354B38" w:rsidP="001D6623">
            <w:pPr>
              <w:pStyle w:val="ListParagraph"/>
              <w:numPr>
                <w:ilvl w:val="0"/>
                <w:numId w:val="19"/>
              </w:numPr>
              <w:spacing w:after="0"/>
            </w:pPr>
            <w:r w:rsidRPr="00354B38">
              <w:t>Generally, well supported by evidence; very occasional gaps.</w:t>
            </w:r>
          </w:p>
        </w:tc>
      </w:tr>
      <w:tr w:rsidR="0050563E" w:rsidRPr="00A25AE2" w14:paraId="5DA07724" w14:textId="77777777" w:rsidTr="00852BE0">
        <w:trPr>
          <w:trHeight w:val="158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547C4" w14:textId="77777777" w:rsidR="00DC0A10" w:rsidRPr="00A25AE2" w:rsidRDefault="00DC0A10" w:rsidP="0050563E">
            <w:pPr>
              <w:spacing w:after="0"/>
              <w:ind w:left="57"/>
            </w:pPr>
            <w:r w:rsidRPr="00A25AE2">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1AD2" w14:textId="77777777" w:rsidR="00DC0A10" w:rsidRPr="00A25AE2" w:rsidRDefault="00DC0A10" w:rsidP="0050563E">
            <w:pPr>
              <w:spacing w:after="0"/>
              <w:ind w:left="57"/>
            </w:pPr>
            <w:r w:rsidRPr="00A25AE2">
              <w:t>Merit</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D6843" w14:textId="77777777" w:rsidR="00852BE0" w:rsidRDefault="00852BE0" w:rsidP="001D6623">
            <w:pPr>
              <w:pStyle w:val="ListParagraph"/>
              <w:numPr>
                <w:ilvl w:val="0"/>
                <w:numId w:val="20"/>
              </w:numPr>
              <w:spacing w:after="0"/>
            </w:pPr>
            <w:r>
              <w:t xml:space="preserve">Competent discussion on both methodologies and methods. </w:t>
            </w:r>
          </w:p>
          <w:p w14:paraId="02FEF782" w14:textId="77777777" w:rsidR="001D6623" w:rsidRDefault="00852BE0" w:rsidP="001D6623">
            <w:pPr>
              <w:pStyle w:val="ListParagraph"/>
              <w:numPr>
                <w:ilvl w:val="0"/>
                <w:numId w:val="20"/>
              </w:numPr>
              <w:spacing w:after="0"/>
            </w:pPr>
            <w:r>
              <w:t xml:space="preserve">Competent comparison showing sustained critical reasoning which reflects competent analysis. </w:t>
            </w:r>
          </w:p>
          <w:p w14:paraId="1F74C46E" w14:textId="3B63E96E" w:rsidR="00DC0A10" w:rsidRPr="00A25AE2" w:rsidRDefault="00852BE0" w:rsidP="001D6623">
            <w:pPr>
              <w:pStyle w:val="ListParagraph"/>
              <w:numPr>
                <w:ilvl w:val="0"/>
                <w:numId w:val="20"/>
              </w:numPr>
              <w:spacing w:after="0"/>
            </w:pPr>
            <w:r>
              <w:t>Very well supported by evidence.</w:t>
            </w:r>
          </w:p>
        </w:tc>
      </w:tr>
      <w:tr w:rsidR="0050563E" w:rsidRPr="00A25AE2" w14:paraId="0D84CF42" w14:textId="77777777" w:rsidTr="00852BE0">
        <w:trPr>
          <w:trHeight w:val="124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F58" w14:textId="77777777" w:rsidR="00DC0A10" w:rsidRPr="00A25AE2" w:rsidRDefault="00DC0A10" w:rsidP="0050563E">
            <w:pPr>
              <w:spacing w:after="0"/>
              <w:ind w:left="57"/>
            </w:pPr>
            <w:r w:rsidRPr="00A25AE2">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190E" w14:textId="77777777" w:rsidR="00DC0A10" w:rsidRPr="00A25AE2" w:rsidRDefault="00DC0A10" w:rsidP="0050563E">
            <w:pPr>
              <w:spacing w:after="0"/>
              <w:ind w:left="57"/>
            </w:pPr>
            <w:r w:rsidRPr="00A25AE2">
              <w:t>Distinction</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6FA4B" w14:textId="77777777" w:rsidR="00852BE0" w:rsidRDefault="00852BE0" w:rsidP="001D6623">
            <w:pPr>
              <w:pStyle w:val="ListParagraph"/>
              <w:numPr>
                <w:ilvl w:val="0"/>
                <w:numId w:val="21"/>
              </w:numPr>
              <w:spacing w:after="0"/>
            </w:pPr>
            <w:r>
              <w:t>Strong and accurate discussion on both methodologies and methods.</w:t>
            </w:r>
          </w:p>
          <w:p w14:paraId="10B5121E" w14:textId="19A23C26" w:rsidR="00DC0A10" w:rsidRPr="00A25AE2" w:rsidRDefault="00852BE0" w:rsidP="001D6623">
            <w:pPr>
              <w:pStyle w:val="ListParagraph"/>
              <w:numPr>
                <w:ilvl w:val="0"/>
                <w:numId w:val="21"/>
              </w:numPr>
              <w:spacing w:after="0"/>
            </w:pPr>
            <w:r>
              <w:t>Strong, independently conceived comparison which reflects independent critical analysis supported by excellent evidence.</w:t>
            </w:r>
          </w:p>
        </w:tc>
      </w:tr>
    </w:tbl>
    <w:p w14:paraId="3B0FDFF5" w14:textId="6E548EC6" w:rsidR="00DC0A10" w:rsidRPr="00852BE0" w:rsidRDefault="00852BE0" w:rsidP="00852BE0">
      <w:pPr>
        <w:pStyle w:val="Heading2"/>
        <w:spacing w:before="0"/>
      </w:pPr>
      <w:r w:rsidRPr="00852BE0">
        <w:lastRenderedPageBreak/>
        <w:t>Considering the area of interest</w:t>
      </w:r>
      <w:r w:rsidR="00C85829">
        <w:t>;</w:t>
      </w:r>
      <w:r w:rsidRPr="00852BE0">
        <w:t xml:space="preserve"> critical analys</w:t>
      </w:r>
      <w:r w:rsidR="00C85829">
        <w:t>is</w:t>
      </w:r>
      <w:r w:rsidRPr="00852BE0">
        <w:t xml:space="preserve"> </w:t>
      </w:r>
      <w:r w:rsidR="00C85829">
        <w:t xml:space="preserve">of </w:t>
      </w:r>
      <w:r w:rsidRPr="00852BE0">
        <w:t>the questions/hypotheses and refine</w:t>
      </w:r>
      <w:r w:rsidR="00C85829">
        <w:t xml:space="preserve">ment of </w:t>
      </w:r>
      <w:r w:rsidR="00C85829" w:rsidRPr="00852BE0">
        <w:t>them</w:t>
      </w:r>
      <w:r w:rsidRPr="00852BE0">
        <w:t xml:space="preserve"> based on</w:t>
      </w:r>
      <w:r w:rsidR="00C85829">
        <w:t xml:space="preserve"> </w:t>
      </w:r>
      <w:r w:rsidRPr="00852BE0">
        <w:t xml:space="preserve">analysis for </w:t>
      </w:r>
      <w:r w:rsidR="00C85829">
        <w:t xml:space="preserve">the </w:t>
      </w:r>
      <w:r w:rsidRPr="00852BE0">
        <w:t>selected paper. Justif</w:t>
      </w:r>
      <w:r w:rsidR="00C85829">
        <w:t>ied</w:t>
      </w:r>
      <w:r w:rsidRPr="00852BE0">
        <w:t xml:space="preserve"> decision 10</w:t>
      </w:r>
      <w:r w:rsidR="00DC0A10" w:rsidRPr="00852BE0">
        <w:t>%</w:t>
      </w:r>
    </w:p>
    <w:tbl>
      <w:tblPr>
        <w:tblW w:w="13584"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6"/>
      </w:tblGrid>
      <w:tr w:rsidR="00DC0A10" w:rsidRPr="00A25AE2" w14:paraId="097EB64E" w14:textId="77777777" w:rsidTr="0050563E">
        <w:trPr>
          <w:trHeight w:val="187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F90B2" w14:textId="77777777" w:rsidR="00DC0A10" w:rsidRPr="00A25AE2" w:rsidRDefault="00DC0A10" w:rsidP="0050563E">
            <w:pPr>
              <w:spacing w:after="0"/>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DC92" w14:textId="77777777" w:rsidR="00DC0A10" w:rsidRPr="00A25AE2" w:rsidRDefault="00DC0A10" w:rsidP="0050563E">
            <w:pPr>
              <w:spacing w:after="0"/>
              <w:ind w:left="57"/>
            </w:pPr>
            <w:r w:rsidRPr="00A25AE2">
              <w:t>Fail</w:t>
            </w:r>
          </w:p>
        </w:tc>
        <w:tc>
          <w:tcPr>
            <w:tcW w:w="10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1BED" w14:textId="77777777" w:rsidR="00C85829" w:rsidRDefault="00C85829" w:rsidP="001D6623">
            <w:pPr>
              <w:pStyle w:val="ListParagraph"/>
              <w:numPr>
                <w:ilvl w:val="0"/>
                <w:numId w:val="22"/>
              </w:numPr>
              <w:spacing w:after="0"/>
            </w:pPr>
            <w:r>
              <w:t xml:space="preserve">Little or no attempt on the area of interest in relation to the question or hypothesis. </w:t>
            </w:r>
          </w:p>
          <w:p w14:paraId="5D3835C7" w14:textId="77777777" w:rsidR="00C85829" w:rsidRDefault="00C85829" w:rsidP="001D6623">
            <w:pPr>
              <w:pStyle w:val="ListParagraph"/>
              <w:numPr>
                <w:ilvl w:val="0"/>
                <w:numId w:val="22"/>
              </w:numPr>
              <w:spacing w:after="0"/>
            </w:pPr>
            <w:r>
              <w:t>Little or no attempt to carry out a critical evaluation of the question or hypothesis with little or no argument for the decisions made.</w:t>
            </w:r>
          </w:p>
          <w:p w14:paraId="53D0BA0F" w14:textId="0BA1D46A" w:rsidR="00DC0A10" w:rsidRPr="00A25AE2" w:rsidRDefault="00C85829" w:rsidP="001D6623">
            <w:pPr>
              <w:pStyle w:val="ListParagraph"/>
              <w:numPr>
                <w:ilvl w:val="0"/>
                <w:numId w:val="22"/>
              </w:numPr>
              <w:spacing w:after="0"/>
            </w:pPr>
            <w:r>
              <w:t>Refined questions and hypotheses are either limited, not presented or do not match justifications.</w:t>
            </w:r>
          </w:p>
        </w:tc>
      </w:tr>
      <w:tr w:rsidR="00DC0A10" w:rsidRPr="00A25AE2" w14:paraId="2444975B" w14:textId="77777777" w:rsidTr="00C85829">
        <w:trPr>
          <w:trHeight w:val="1928"/>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948B" w14:textId="77777777" w:rsidR="00DC0A10" w:rsidRPr="00A25AE2" w:rsidRDefault="00DC0A10" w:rsidP="0050563E">
            <w:pPr>
              <w:spacing w:after="0"/>
              <w:ind w:left="57"/>
            </w:pPr>
            <w:r w:rsidRPr="00A25AE2">
              <w:t xml:space="preserve">40-49% </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79E7" w14:textId="6B83D78C" w:rsidR="00DC0A10" w:rsidRPr="00A25AE2" w:rsidRDefault="00C34AC6" w:rsidP="0050563E">
            <w:pPr>
              <w:spacing w:after="0"/>
              <w:ind w:left="57"/>
            </w:pPr>
            <w:r>
              <w:t>Marginal</w:t>
            </w:r>
            <w:r w:rsidR="0050563E" w:rsidRPr="00A25AE2">
              <w:t xml:space="preserve"> </w:t>
            </w:r>
            <w:r w:rsidR="0050563E">
              <w:t>f</w:t>
            </w:r>
            <w:r w:rsidR="0050563E" w:rsidRPr="00A25AE2">
              <w:t>ail</w:t>
            </w:r>
          </w:p>
        </w:tc>
        <w:tc>
          <w:tcPr>
            <w:tcW w:w="10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C59AC" w14:textId="77777777" w:rsidR="00C85829" w:rsidRDefault="00C85829" w:rsidP="001D6623">
            <w:pPr>
              <w:pStyle w:val="ListParagraph"/>
              <w:numPr>
                <w:ilvl w:val="0"/>
                <w:numId w:val="23"/>
              </w:numPr>
              <w:spacing w:after="0"/>
            </w:pPr>
            <w:r>
              <w:t xml:space="preserve">Limited or inaccurate discussions on the area of interest in relation to the question or hypothesis. </w:t>
            </w:r>
          </w:p>
          <w:p w14:paraId="42D8E25E" w14:textId="77777777" w:rsidR="00C85829" w:rsidRDefault="00C85829" w:rsidP="001D6623">
            <w:pPr>
              <w:pStyle w:val="ListParagraph"/>
              <w:numPr>
                <w:ilvl w:val="0"/>
                <w:numId w:val="23"/>
              </w:numPr>
              <w:spacing w:after="0"/>
            </w:pPr>
            <w:r>
              <w:t>Limited critical evaluation of the question or hypothesis with a limited argument for the decisions made.</w:t>
            </w:r>
          </w:p>
          <w:p w14:paraId="064871DB" w14:textId="1571038C" w:rsidR="00DC0A10" w:rsidRPr="00A25AE2" w:rsidRDefault="00C85829" w:rsidP="001D6623">
            <w:pPr>
              <w:pStyle w:val="ListParagraph"/>
              <w:numPr>
                <w:ilvl w:val="0"/>
                <w:numId w:val="23"/>
              </w:numPr>
              <w:spacing w:after="0"/>
            </w:pPr>
            <w:r>
              <w:t>Refined questions and hypotheses are either limited, not presented or do not match justifications.</w:t>
            </w:r>
          </w:p>
        </w:tc>
      </w:tr>
      <w:tr w:rsidR="00DC0A10" w:rsidRPr="00A25AE2" w14:paraId="474CE23E" w14:textId="77777777" w:rsidTr="00C85829">
        <w:trPr>
          <w:trHeight w:val="221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4BC2" w14:textId="77777777" w:rsidR="00DC0A10" w:rsidRPr="00A25AE2" w:rsidRDefault="00DC0A10" w:rsidP="0050563E">
            <w:pPr>
              <w:spacing w:after="0"/>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392E" w14:textId="77777777" w:rsidR="00DC0A10" w:rsidRPr="00A25AE2" w:rsidRDefault="00DC0A10" w:rsidP="0050563E">
            <w:pPr>
              <w:spacing w:after="0"/>
              <w:ind w:left="57"/>
            </w:pPr>
            <w:r w:rsidRPr="00A25AE2">
              <w:t>Pass</w:t>
            </w:r>
          </w:p>
        </w:tc>
        <w:tc>
          <w:tcPr>
            <w:tcW w:w="10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EC21" w14:textId="77777777" w:rsidR="00C85829" w:rsidRDefault="00C85829" w:rsidP="001D6623">
            <w:pPr>
              <w:pStyle w:val="ListParagraph"/>
              <w:numPr>
                <w:ilvl w:val="0"/>
                <w:numId w:val="24"/>
              </w:numPr>
              <w:spacing w:after="0"/>
            </w:pPr>
            <w:r>
              <w:t xml:space="preserve">Acceptable discussion on the area of interest in relation to the question or hypothesis. </w:t>
            </w:r>
          </w:p>
          <w:p w14:paraId="024D6092" w14:textId="74B5356F" w:rsidR="00C85829" w:rsidRDefault="00C85829" w:rsidP="001D6623">
            <w:pPr>
              <w:pStyle w:val="ListParagraph"/>
              <w:numPr>
                <w:ilvl w:val="0"/>
                <w:numId w:val="24"/>
              </w:numPr>
              <w:spacing w:after="0"/>
            </w:pPr>
            <w:r>
              <w:t xml:space="preserve">Acceptable critical evaluation of the question or hypothesis with a </w:t>
            </w:r>
            <w:r w:rsidR="00354B38">
              <w:t>fairly</w:t>
            </w:r>
            <w:r>
              <w:t xml:space="preserve"> clear argument for the decisions made.</w:t>
            </w:r>
          </w:p>
          <w:p w14:paraId="51305C2C" w14:textId="6D7E6574" w:rsidR="00DC0A10" w:rsidRPr="00A25AE2" w:rsidRDefault="00C85829" w:rsidP="001D6623">
            <w:pPr>
              <w:pStyle w:val="ListParagraph"/>
              <w:numPr>
                <w:ilvl w:val="0"/>
                <w:numId w:val="24"/>
              </w:numPr>
              <w:spacing w:after="0"/>
            </w:pPr>
            <w:r>
              <w:t>Questions and/or hypotheses presented in line with justifications made.</w:t>
            </w:r>
          </w:p>
        </w:tc>
      </w:tr>
      <w:tr w:rsidR="00DC0A10" w:rsidRPr="00A25AE2" w14:paraId="3646EFBB" w14:textId="77777777" w:rsidTr="00C85829">
        <w:trPr>
          <w:trHeight w:val="221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51B1" w14:textId="77777777" w:rsidR="00DC0A10" w:rsidRPr="00A25AE2" w:rsidRDefault="00DC0A10" w:rsidP="0050563E">
            <w:pPr>
              <w:spacing w:after="0"/>
              <w:ind w:left="57"/>
            </w:pPr>
            <w:r w:rsidRPr="00A25AE2">
              <w:lastRenderedPageBreak/>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AE618" w14:textId="77777777" w:rsidR="00DC0A10" w:rsidRPr="00A25AE2" w:rsidRDefault="00DC0A10" w:rsidP="0050563E">
            <w:pPr>
              <w:spacing w:after="0"/>
              <w:ind w:left="57"/>
            </w:pPr>
            <w:r w:rsidRPr="00A25AE2">
              <w:t>Merit</w:t>
            </w:r>
          </w:p>
        </w:tc>
        <w:tc>
          <w:tcPr>
            <w:tcW w:w="10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A0ADA" w14:textId="5BCB607A" w:rsidR="00C85829" w:rsidRDefault="00C85829" w:rsidP="001D6623">
            <w:pPr>
              <w:pStyle w:val="ListParagraph"/>
              <w:numPr>
                <w:ilvl w:val="0"/>
                <w:numId w:val="25"/>
              </w:numPr>
              <w:spacing w:after="0"/>
            </w:pPr>
            <w:r>
              <w:t xml:space="preserve">Competent and </w:t>
            </w:r>
            <w:r w:rsidR="00354B38">
              <w:t>fairly</w:t>
            </w:r>
            <w:r>
              <w:t xml:space="preserve"> technically accurate discussion on the area of interest in relation to the question or hypothesis. </w:t>
            </w:r>
          </w:p>
          <w:p w14:paraId="72EF095C" w14:textId="77777777" w:rsidR="00C85829" w:rsidRDefault="00C85829" w:rsidP="001D6623">
            <w:pPr>
              <w:pStyle w:val="ListParagraph"/>
              <w:numPr>
                <w:ilvl w:val="0"/>
                <w:numId w:val="25"/>
              </w:numPr>
              <w:spacing w:after="0"/>
            </w:pPr>
            <w:r>
              <w:t>Competent critical evaluation of the question or hypothesis with a clear argument for the decisions made.</w:t>
            </w:r>
          </w:p>
          <w:p w14:paraId="4379E4AF" w14:textId="5B370B63" w:rsidR="00DC0A10" w:rsidRPr="00A25AE2" w:rsidRDefault="00C85829" w:rsidP="001D6623">
            <w:pPr>
              <w:pStyle w:val="ListParagraph"/>
              <w:numPr>
                <w:ilvl w:val="0"/>
                <w:numId w:val="25"/>
              </w:numPr>
              <w:spacing w:after="0"/>
            </w:pPr>
            <w:r>
              <w:t>Refined questions and hypotheses presented in line with justifications made.</w:t>
            </w:r>
          </w:p>
        </w:tc>
      </w:tr>
      <w:tr w:rsidR="00DC0A10" w:rsidRPr="00A25AE2" w14:paraId="69504431" w14:textId="77777777" w:rsidTr="00C85829">
        <w:trPr>
          <w:trHeight w:val="221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B0D3" w14:textId="77777777" w:rsidR="00DC0A10" w:rsidRPr="00A25AE2" w:rsidRDefault="00DC0A10" w:rsidP="0050563E">
            <w:pPr>
              <w:spacing w:after="0"/>
              <w:ind w:left="57"/>
            </w:pPr>
            <w:r w:rsidRPr="00A25AE2">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6AF7" w14:textId="77777777" w:rsidR="00DC0A10" w:rsidRPr="00A25AE2" w:rsidRDefault="00DC0A10" w:rsidP="0050563E">
            <w:pPr>
              <w:spacing w:after="0"/>
              <w:ind w:left="57"/>
            </w:pPr>
            <w:r w:rsidRPr="00A25AE2">
              <w:t>Distinction</w:t>
            </w:r>
          </w:p>
        </w:tc>
        <w:tc>
          <w:tcPr>
            <w:tcW w:w="10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AB9BA" w14:textId="77777777" w:rsidR="00C85829" w:rsidRDefault="00C85829" w:rsidP="001D6623">
            <w:pPr>
              <w:pStyle w:val="ListParagraph"/>
              <w:numPr>
                <w:ilvl w:val="0"/>
                <w:numId w:val="26"/>
              </w:numPr>
              <w:spacing w:after="0"/>
            </w:pPr>
            <w:r>
              <w:t xml:space="preserve">Strong and technically accurate discussion on the area of interest in relation to the question or hypothesis. </w:t>
            </w:r>
          </w:p>
          <w:p w14:paraId="22741899" w14:textId="77777777" w:rsidR="00C85829" w:rsidRDefault="00C85829" w:rsidP="001D6623">
            <w:pPr>
              <w:pStyle w:val="ListParagraph"/>
              <w:numPr>
                <w:ilvl w:val="0"/>
                <w:numId w:val="26"/>
              </w:numPr>
              <w:spacing w:after="0"/>
            </w:pPr>
            <w:r>
              <w:t>Strong critical evaluation of the question or hypothesis with a well-reasoned argument for the decisions made.</w:t>
            </w:r>
          </w:p>
          <w:p w14:paraId="6CCF572D" w14:textId="6C15E27F" w:rsidR="00DC0A10" w:rsidRPr="00A25AE2" w:rsidRDefault="00C85829" w:rsidP="001D6623">
            <w:pPr>
              <w:pStyle w:val="ListParagraph"/>
              <w:numPr>
                <w:ilvl w:val="0"/>
                <w:numId w:val="26"/>
              </w:numPr>
              <w:spacing w:after="0"/>
            </w:pPr>
            <w:r>
              <w:t>Refined questions and hypotheses presented in line with justifications made.</w:t>
            </w:r>
          </w:p>
        </w:tc>
      </w:tr>
    </w:tbl>
    <w:p w14:paraId="711D2729" w14:textId="77777777" w:rsidR="00C85829" w:rsidRDefault="00C85829">
      <w:pPr>
        <w:spacing w:after="160" w:line="259" w:lineRule="auto"/>
        <w:ind w:left="0"/>
        <w:rPr>
          <w:rFonts w:ascii="Calibri" w:hAnsi="Calibri" w:cs="Calibri"/>
          <w:color w:val="25303B"/>
          <w:sz w:val="32"/>
          <w:szCs w:val="26"/>
        </w:rPr>
      </w:pPr>
      <w:r>
        <w:br w:type="page"/>
      </w:r>
    </w:p>
    <w:p w14:paraId="47550CE7" w14:textId="5D5886A8" w:rsidR="00DC0A10" w:rsidRPr="00A25AE2" w:rsidRDefault="00533069" w:rsidP="00DC0A10">
      <w:pPr>
        <w:pStyle w:val="Heading2"/>
      </w:pPr>
      <w:r>
        <w:lastRenderedPageBreak/>
        <w:t>Outline and critical analys</w:t>
      </w:r>
      <w:r w:rsidR="00C85829">
        <w:t>is of</w:t>
      </w:r>
      <w:r>
        <w:t xml:space="preserve"> the methodology and methods recommend</w:t>
      </w:r>
      <w:r w:rsidR="00C85829">
        <w:t>ed</w:t>
      </w:r>
      <w:r>
        <w:t xml:space="preserve"> when conducting and analysing quantitative and qualitative research based on the rewritten question/hypothesis for </w:t>
      </w:r>
      <w:r w:rsidR="00C85829">
        <w:t xml:space="preserve">the </w:t>
      </w:r>
      <w:r>
        <w:t>selected paper. 3</w:t>
      </w:r>
      <w:r w:rsidR="00DC0A10" w:rsidRPr="00A25AE2">
        <w:t>0%</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9"/>
      </w:tblGrid>
      <w:tr w:rsidR="00DC0A10" w:rsidRPr="00A25AE2" w14:paraId="7CC19AF0" w14:textId="77777777" w:rsidTr="00533069">
        <w:trPr>
          <w:trHeight w:val="28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D27C" w14:textId="77777777" w:rsidR="00DC0A10" w:rsidRPr="00A25AE2" w:rsidRDefault="00DC0A10" w:rsidP="0050563E">
            <w:pPr>
              <w:spacing w:after="0"/>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AD59" w14:textId="77777777" w:rsidR="00DC0A10" w:rsidRPr="00A25AE2" w:rsidRDefault="00DC0A10" w:rsidP="0050563E">
            <w:pPr>
              <w:spacing w:after="0"/>
              <w:ind w:left="57"/>
            </w:pPr>
            <w:r w:rsidRPr="00A25AE2">
              <w:t>Fail</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FC553" w14:textId="77777777" w:rsidR="00533069" w:rsidRPr="00533069" w:rsidRDefault="00533069" w:rsidP="001D6623">
            <w:pPr>
              <w:pStyle w:val="ListParagraph"/>
              <w:numPr>
                <w:ilvl w:val="0"/>
                <w:numId w:val="27"/>
              </w:numPr>
            </w:pPr>
            <w:r w:rsidRPr="00533069">
              <w:t>Little or no attempt to discuss any changes that may or may not need to be made to the methodology and methods as a result of the question/hypothesis being reviewed and potentially refined.</w:t>
            </w:r>
          </w:p>
          <w:p w14:paraId="449E020E" w14:textId="1C03D57E" w:rsidR="00DC0A10" w:rsidRPr="00A25AE2" w:rsidRDefault="00DC0A10" w:rsidP="0050563E">
            <w:pPr>
              <w:spacing w:after="0"/>
              <w:ind w:left="57"/>
            </w:pPr>
          </w:p>
        </w:tc>
      </w:tr>
      <w:tr w:rsidR="00DC0A10" w:rsidRPr="00A25AE2" w14:paraId="58E8C268" w14:textId="77777777" w:rsidTr="00533069">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F0CF" w14:textId="77777777" w:rsidR="00DC0A10" w:rsidRPr="00A25AE2" w:rsidRDefault="00DC0A10" w:rsidP="0050563E">
            <w:pPr>
              <w:spacing w:after="0"/>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065A" w14:textId="25CFB1B5" w:rsidR="00DC0A10" w:rsidRPr="00A25AE2" w:rsidRDefault="00C34AC6" w:rsidP="0050563E">
            <w:pPr>
              <w:spacing w:after="0"/>
              <w:ind w:left="57"/>
            </w:pPr>
            <w:r>
              <w:t>Marginal</w:t>
            </w:r>
            <w:r w:rsidR="0050563E" w:rsidRPr="00A25AE2">
              <w:t xml:space="preserve"> </w:t>
            </w:r>
            <w:r w:rsidR="0050563E">
              <w:t>f</w:t>
            </w:r>
            <w:r w:rsidR="0050563E" w:rsidRPr="00A25AE2">
              <w:t>ail</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534F" w14:textId="61A253C4" w:rsidR="00DC0A10" w:rsidRPr="00A25AE2" w:rsidRDefault="00533069" w:rsidP="001D6623">
            <w:pPr>
              <w:pStyle w:val="ListParagraph"/>
              <w:numPr>
                <w:ilvl w:val="0"/>
                <w:numId w:val="27"/>
              </w:numPr>
              <w:spacing w:after="0"/>
            </w:pPr>
            <w:r w:rsidRPr="00533069">
              <w:t>Limited discussion on any changes that may or may not need to be made to the methodology and methods as a result of the question/hypothesis being reviewed and potentially refined.</w:t>
            </w:r>
          </w:p>
        </w:tc>
      </w:tr>
      <w:tr w:rsidR="00DC0A10" w:rsidRPr="00A25AE2" w14:paraId="3E3A6E2D" w14:textId="77777777" w:rsidTr="00533069">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FF46" w14:textId="77777777" w:rsidR="00DC0A10" w:rsidRPr="00A25AE2" w:rsidRDefault="00DC0A10" w:rsidP="0050563E">
            <w:pPr>
              <w:spacing w:after="0"/>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C0510" w14:textId="77777777" w:rsidR="00DC0A10" w:rsidRPr="00A25AE2" w:rsidRDefault="00DC0A10" w:rsidP="0050563E">
            <w:pPr>
              <w:spacing w:after="0"/>
              <w:ind w:left="57"/>
            </w:pPr>
            <w:r w:rsidRPr="00A25AE2">
              <w:t>Pass</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DE108" w14:textId="2832D22B" w:rsidR="00533069" w:rsidRDefault="00533069" w:rsidP="001D6623">
            <w:pPr>
              <w:pStyle w:val="ListParagraph"/>
              <w:numPr>
                <w:ilvl w:val="0"/>
                <w:numId w:val="27"/>
              </w:numPr>
              <w:spacing w:after="0"/>
            </w:pPr>
            <w:r>
              <w:t>If the approach is being changed then the methodologies and methods are stated to some degree</w:t>
            </w:r>
            <w:r w:rsidR="008B6F1E">
              <w:t>,</w:t>
            </w:r>
            <w:r>
              <w:t xml:space="preserve"> with a clear and relevant line of argument in relation to the rewritten question or hypothesis.  </w:t>
            </w:r>
          </w:p>
          <w:p w14:paraId="77CAE830" w14:textId="3310E505" w:rsidR="00DC0A10" w:rsidRPr="00A25AE2" w:rsidRDefault="00533069" w:rsidP="001D6623">
            <w:pPr>
              <w:pStyle w:val="ListParagraph"/>
              <w:numPr>
                <w:ilvl w:val="0"/>
                <w:numId w:val="27"/>
              </w:numPr>
              <w:spacing w:after="0"/>
            </w:pPr>
            <w:r>
              <w:t>If using the same approach from a different perspective</w:t>
            </w:r>
            <w:r w:rsidR="000A6865">
              <w:t>,</w:t>
            </w:r>
            <w:r>
              <w:t xml:space="preserve"> this is stated to some degree and any decisions are presented with a clear and relevant line of argument</w:t>
            </w:r>
          </w:p>
        </w:tc>
      </w:tr>
      <w:tr w:rsidR="00DC0A10" w:rsidRPr="00A25AE2" w14:paraId="6BFA829C" w14:textId="77777777" w:rsidTr="00533069">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8E2F" w14:textId="77777777" w:rsidR="00DC0A10" w:rsidRPr="00A25AE2" w:rsidRDefault="00DC0A10" w:rsidP="0050563E">
            <w:pPr>
              <w:spacing w:after="0"/>
              <w:ind w:left="57"/>
            </w:pPr>
            <w:r w:rsidRPr="00A25AE2">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991B" w14:textId="77777777" w:rsidR="00DC0A10" w:rsidRPr="00A25AE2" w:rsidRDefault="00DC0A10" w:rsidP="0050563E">
            <w:pPr>
              <w:spacing w:after="0"/>
              <w:ind w:left="57"/>
            </w:pPr>
            <w:r w:rsidRPr="00A25AE2">
              <w:t>Merit</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D0FDC" w14:textId="77777777" w:rsidR="00533069" w:rsidRDefault="00533069" w:rsidP="001D6623">
            <w:pPr>
              <w:pStyle w:val="ListParagraph"/>
              <w:numPr>
                <w:ilvl w:val="0"/>
                <w:numId w:val="28"/>
              </w:numPr>
              <w:spacing w:after="0"/>
            </w:pPr>
            <w:r>
              <w:t xml:space="preserve">If the approach is being changed then the methodologies and methods are clearly stated with a clear and relevant line of argument in relation to the rewritten question or hypothesis.  </w:t>
            </w:r>
          </w:p>
          <w:p w14:paraId="1276A090" w14:textId="40B58E1E" w:rsidR="00DC0A10" w:rsidRPr="00A25AE2" w:rsidRDefault="00533069" w:rsidP="001D6623">
            <w:pPr>
              <w:pStyle w:val="ListParagraph"/>
              <w:numPr>
                <w:ilvl w:val="0"/>
                <w:numId w:val="28"/>
              </w:numPr>
              <w:spacing w:after="0"/>
            </w:pPr>
            <w:r>
              <w:t>If using the same approach from a different perspective</w:t>
            </w:r>
            <w:r w:rsidR="008B6F1E">
              <w:t>,</w:t>
            </w:r>
            <w:r>
              <w:t xml:space="preserve"> this is clearly stated and any decisions are presented with a clear and relevant line of argument.</w:t>
            </w:r>
          </w:p>
        </w:tc>
      </w:tr>
      <w:tr w:rsidR="00DC0A10" w:rsidRPr="00A25AE2" w14:paraId="1AB27EB7" w14:textId="77777777" w:rsidTr="0050563E">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93C3" w14:textId="77777777" w:rsidR="00DC0A10" w:rsidRPr="00A25AE2" w:rsidRDefault="00DC0A10" w:rsidP="0050563E">
            <w:pPr>
              <w:spacing w:after="0"/>
              <w:ind w:left="57"/>
            </w:pPr>
            <w:r w:rsidRPr="00A25AE2">
              <w:lastRenderedPageBreak/>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4156" w14:textId="77777777" w:rsidR="00DC0A10" w:rsidRPr="00A25AE2" w:rsidRDefault="00DC0A10" w:rsidP="0050563E">
            <w:pPr>
              <w:spacing w:after="0"/>
              <w:ind w:left="57"/>
            </w:pPr>
            <w:r w:rsidRPr="00A25AE2">
              <w:t>Distinction</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3625" w14:textId="7A72546B" w:rsidR="00533069" w:rsidRDefault="00533069" w:rsidP="001D6623">
            <w:pPr>
              <w:pStyle w:val="ListParagraph"/>
              <w:numPr>
                <w:ilvl w:val="0"/>
                <w:numId w:val="29"/>
              </w:numPr>
              <w:spacing w:after="0"/>
            </w:pPr>
            <w:r>
              <w:t xml:space="preserve">If the approach is being changed then the methodologies and methods are explicitly stated with a clear and relevant line of argument in relation to the rewritten question or hypothesis.  </w:t>
            </w:r>
          </w:p>
          <w:p w14:paraId="335D3B23" w14:textId="796C9E3C" w:rsidR="00DC0A10" w:rsidRPr="00A25AE2" w:rsidRDefault="00533069" w:rsidP="001D6623">
            <w:pPr>
              <w:pStyle w:val="ListParagraph"/>
              <w:numPr>
                <w:ilvl w:val="0"/>
                <w:numId w:val="29"/>
              </w:numPr>
              <w:spacing w:after="0"/>
            </w:pPr>
            <w:r>
              <w:t>If using the same approach from a different perspective</w:t>
            </w:r>
            <w:r w:rsidR="00354B38">
              <w:t>,</w:t>
            </w:r>
            <w:r>
              <w:t xml:space="preserve"> this is explicitly </w:t>
            </w:r>
            <w:proofErr w:type="gramStart"/>
            <w:r>
              <w:t>stated</w:t>
            </w:r>
            <w:proofErr w:type="gramEnd"/>
            <w:r>
              <w:t xml:space="preserve"> and any decisions are presented with a clear and relevant line of argument.</w:t>
            </w:r>
          </w:p>
        </w:tc>
      </w:tr>
    </w:tbl>
    <w:p w14:paraId="25E9A51E" w14:textId="77777777" w:rsidR="00382095" w:rsidRDefault="00382095" w:rsidP="0085453F">
      <w:pPr>
        <w:rPr>
          <w:highlight w:val="yellow"/>
        </w:rPr>
      </w:pPr>
    </w:p>
    <w:p w14:paraId="72DFC698" w14:textId="17302B4C" w:rsidR="00533069" w:rsidRDefault="00533069" w:rsidP="00533069">
      <w:pPr>
        <w:pStyle w:val="Heading2"/>
      </w:pPr>
      <w:r>
        <w:t>Discuss</w:t>
      </w:r>
      <w:r w:rsidR="00C85829">
        <w:t>ion</w:t>
      </w:r>
      <w:r>
        <w:t xml:space="preserve"> and critical evaluat</w:t>
      </w:r>
      <w:r w:rsidR="00C85829">
        <w:t>ion of</w:t>
      </w:r>
      <w:r>
        <w:t xml:space="preserve"> the key characteristics of qualitative and quantitative research methods. 20% </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9"/>
      </w:tblGrid>
      <w:tr w:rsidR="00533069" w:rsidRPr="00A25AE2" w14:paraId="4450C8D2" w14:textId="77777777" w:rsidTr="00542766">
        <w:trPr>
          <w:trHeight w:val="28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2A9F6" w14:textId="77777777" w:rsidR="00533069" w:rsidRPr="00A25AE2" w:rsidRDefault="00533069" w:rsidP="00542766">
            <w:pPr>
              <w:spacing w:after="0"/>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F5D7" w14:textId="77777777" w:rsidR="00533069" w:rsidRPr="00A25AE2" w:rsidRDefault="00533069" w:rsidP="00542766">
            <w:pPr>
              <w:spacing w:after="0"/>
              <w:ind w:left="57"/>
            </w:pPr>
            <w:r w:rsidRPr="00A25AE2">
              <w:t>Fail</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7CE5D" w14:textId="77777777" w:rsidR="00533069" w:rsidRDefault="00533069" w:rsidP="001D6623">
            <w:pPr>
              <w:pStyle w:val="ListParagraph"/>
              <w:numPr>
                <w:ilvl w:val="0"/>
                <w:numId w:val="30"/>
              </w:numPr>
              <w:spacing w:after="0"/>
            </w:pPr>
            <w:r>
              <w:t>Little or no attempt to discuss qualitative and quantitative research methods. Minimal or inaccurate discussion on advantages and disadvantages of the research methods identified.</w:t>
            </w:r>
          </w:p>
          <w:p w14:paraId="34FC0B78" w14:textId="42B47435" w:rsidR="00533069" w:rsidRPr="00A25AE2" w:rsidRDefault="00533069" w:rsidP="001D6623">
            <w:pPr>
              <w:pStyle w:val="ListParagraph"/>
              <w:numPr>
                <w:ilvl w:val="0"/>
                <w:numId w:val="30"/>
              </w:numPr>
              <w:spacing w:after="0"/>
            </w:pPr>
            <w:r>
              <w:t>Weak or inaccurate examples of when and where they should be used, which go no further than the two res</w:t>
            </w:r>
            <w:r w:rsidR="00026D99">
              <w:t xml:space="preserve">earch papers. </w:t>
            </w:r>
          </w:p>
        </w:tc>
      </w:tr>
      <w:tr w:rsidR="00533069" w:rsidRPr="00A25AE2" w14:paraId="15C80021" w14:textId="77777777" w:rsidTr="00542766">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4EC0A" w14:textId="77777777" w:rsidR="00533069" w:rsidRPr="00A25AE2" w:rsidRDefault="00533069" w:rsidP="00542766">
            <w:pPr>
              <w:spacing w:after="0"/>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2DFA" w14:textId="2522C693" w:rsidR="00533069" w:rsidRPr="00A25AE2" w:rsidRDefault="00C34AC6" w:rsidP="00542766">
            <w:pPr>
              <w:spacing w:after="0"/>
              <w:ind w:left="57"/>
            </w:pPr>
            <w:r>
              <w:t>Marginal</w:t>
            </w:r>
            <w:r w:rsidR="00533069" w:rsidRPr="00A25AE2">
              <w:t xml:space="preserve"> </w:t>
            </w:r>
            <w:r w:rsidR="00533069">
              <w:t>f</w:t>
            </w:r>
            <w:r w:rsidR="00533069" w:rsidRPr="00A25AE2">
              <w:t>ail</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B97A8" w14:textId="77777777" w:rsidR="00533069" w:rsidRDefault="00533069" w:rsidP="001D6623">
            <w:pPr>
              <w:pStyle w:val="ListParagraph"/>
              <w:numPr>
                <w:ilvl w:val="0"/>
                <w:numId w:val="31"/>
              </w:numPr>
              <w:spacing w:after="0"/>
            </w:pPr>
            <w:r>
              <w:t>Limited discussion on qualitative and quantitative research methods. Minimal or inaccurate discussion on advantages and disadvantages of the research methods identified.</w:t>
            </w:r>
          </w:p>
          <w:p w14:paraId="1E008A57" w14:textId="2C6C84E5" w:rsidR="00533069" w:rsidRPr="00A25AE2" w:rsidRDefault="00533069" w:rsidP="001D6623">
            <w:pPr>
              <w:pStyle w:val="ListParagraph"/>
              <w:numPr>
                <w:ilvl w:val="0"/>
                <w:numId w:val="31"/>
              </w:numPr>
              <w:spacing w:after="0"/>
            </w:pPr>
            <w:r>
              <w:t>Weak or inaccurate examples of when and where they should be used, which go no further than the two research papers.</w:t>
            </w:r>
          </w:p>
        </w:tc>
      </w:tr>
      <w:tr w:rsidR="00533069" w:rsidRPr="00A25AE2" w14:paraId="7CA8292F" w14:textId="77777777" w:rsidTr="00542766">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A145" w14:textId="77777777" w:rsidR="00533069" w:rsidRPr="00A25AE2" w:rsidRDefault="00533069" w:rsidP="00542766">
            <w:pPr>
              <w:spacing w:after="0"/>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9F25" w14:textId="77777777" w:rsidR="00533069" w:rsidRPr="00A25AE2" w:rsidRDefault="00533069" w:rsidP="00542766">
            <w:pPr>
              <w:spacing w:after="0"/>
              <w:ind w:left="57"/>
            </w:pPr>
            <w:r w:rsidRPr="00A25AE2">
              <w:t>Pass</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19733" w14:textId="2E714CFA" w:rsidR="00533069" w:rsidRDefault="00533069" w:rsidP="001D6623">
            <w:pPr>
              <w:pStyle w:val="ListParagraph"/>
              <w:numPr>
                <w:ilvl w:val="0"/>
                <w:numId w:val="32"/>
              </w:numPr>
              <w:spacing w:after="0"/>
            </w:pPr>
            <w:r>
              <w:t>Both qualitative and quantitative research methods are identified</w:t>
            </w:r>
            <w:r w:rsidR="00026D99">
              <w:t>,</w:t>
            </w:r>
            <w:r>
              <w:t xml:space="preserve"> with both advantages and disadvantages identified and discussed in detail.</w:t>
            </w:r>
          </w:p>
          <w:p w14:paraId="2375E392" w14:textId="66D35DE3" w:rsidR="00533069" w:rsidRPr="00A25AE2" w:rsidRDefault="00533069" w:rsidP="001D6623">
            <w:pPr>
              <w:pStyle w:val="ListParagraph"/>
              <w:numPr>
                <w:ilvl w:val="0"/>
                <w:numId w:val="32"/>
              </w:numPr>
              <w:spacing w:after="0"/>
            </w:pPr>
            <w:r>
              <w:t>Competent examples of when and where they should be used</w:t>
            </w:r>
            <w:r w:rsidR="00026D99">
              <w:t>,</w:t>
            </w:r>
            <w:r>
              <w:t xml:space="preserve"> with clear demonstration of wider reading beyond the two papers.</w:t>
            </w:r>
          </w:p>
        </w:tc>
      </w:tr>
      <w:tr w:rsidR="00533069" w:rsidRPr="00A25AE2" w14:paraId="09E3AD91" w14:textId="77777777" w:rsidTr="00542766">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E569" w14:textId="77777777" w:rsidR="00533069" w:rsidRPr="00A25AE2" w:rsidRDefault="00533069" w:rsidP="00542766">
            <w:pPr>
              <w:spacing w:after="0"/>
              <w:ind w:left="57"/>
            </w:pPr>
            <w:r w:rsidRPr="00A25AE2">
              <w:lastRenderedPageBreak/>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D85F" w14:textId="77777777" w:rsidR="00533069" w:rsidRPr="00A25AE2" w:rsidRDefault="00533069" w:rsidP="00542766">
            <w:pPr>
              <w:spacing w:after="0"/>
              <w:ind w:left="57"/>
            </w:pPr>
            <w:r w:rsidRPr="00A25AE2">
              <w:t>Merit</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F09DD" w14:textId="75E6B316" w:rsidR="00533069" w:rsidRDefault="00533069" w:rsidP="001D6623">
            <w:pPr>
              <w:pStyle w:val="ListParagraph"/>
              <w:numPr>
                <w:ilvl w:val="0"/>
                <w:numId w:val="33"/>
              </w:numPr>
              <w:spacing w:after="0"/>
            </w:pPr>
            <w:r>
              <w:t>Both qualitative and quantitative research methods are identified</w:t>
            </w:r>
            <w:r w:rsidR="00026D99">
              <w:t>,</w:t>
            </w:r>
            <w:r>
              <w:t xml:space="preserve"> with both advantages and disadvantages identified and discussed in detail.</w:t>
            </w:r>
          </w:p>
          <w:p w14:paraId="3201CB5E" w14:textId="71BC7B4E" w:rsidR="00533069" w:rsidRPr="00A25AE2" w:rsidRDefault="00533069" w:rsidP="001D6623">
            <w:pPr>
              <w:pStyle w:val="ListParagraph"/>
              <w:numPr>
                <w:ilvl w:val="0"/>
                <w:numId w:val="33"/>
              </w:numPr>
              <w:spacing w:after="0"/>
            </w:pPr>
            <w:r>
              <w:t>Clear examples of when and where they should be used</w:t>
            </w:r>
            <w:r w:rsidR="00026D99">
              <w:t>,</w:t>
            </w:r>
            <w:r>
              <w:t xml:space="preserve"> with clear demonstration of wider reading beyond the two papers.</w:t>
            </w:r>
          </w:p>
        </w:tc>
      </w:tr>
      <w:tr w:rsidR="00533069" w:rsidRPr="00A25AE2" w14:paraId="6392B4CA" w14:textId="77777777" w:rsidTr="00542766">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5409" w14:textId="77777777" w:rsidR="00533069" w:rsidRPr="00A25AE2" w:rsidRDefault="00533069" w:rsidP="00542766">
            <w:pPr>
              <w:spacing w:after="0"/>
              <w:ind w:left="57"/>
            </w:pPr>
            <w:r w:rsidRPr="00A25AE2">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DE9A" w14:textId="77777777" w:rsidR="00533069" w:rsidRPr="00A25AE2" w:rsidRDefault="00533069" w:rsidP="00542766">
            <w:pPr>
              <w:spacing w:after="0"/>
              <w:ind w:left="57"/>
            </w:pPr>
            <w:r w:rsidRPr="00A25AE2">
              <w:t>Distinction</w:t>
            </w:r>
          </w:p>
        </w:tc>
        <w:tc>
          <w:tcPr>
            <w:tcW w:w="10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36F1" w14:textId="468BA285" w:rsidR="00533069" w:rsidRDefault="00533069" w:rsidP="001D6623">
            <w:pPr>
              <w:pStyle w:val="ListParagraph"/>
              <w:numPr>
                <w:ilvl w:val="0"/>
                <w:numId w:val="34"/>
              </w:numPr>
              <w:spacing w:after="0"/>
            </w:pPr>
            <w:r>
              <w:t>Both qualitative and quantitative research methods are identified</w:t>
            </w:r>
            <w:r w:rsidR="00026D99">
              <w:t>,</w:t>
            </w:r>
            <w:r>
              <w:t xml:space="preserve"> with both advantages and disadvantages identified and discussed in detail.</w:t>
            </w:r>
          </w:p>
          <w:p w14:paraId="66D3B9FB" w14:textId="5A33010F" w:rsidR="00533069" w:rsidRPr="00A25AE2" w:rsidRDefault="00533069" w:rsidP="001D6623">
            <w:pPr>
              <w:pStyle w:val="ListParagraph"/>
              <w:numPr>
                <w:ilvl w:val="0"/>
                <w:numId w:val="34"/>
              </w:numPr>
              <w:spacing w:after="0"/>
            </w:pPr>
            <w:r>
              <w:t>Strong examples of when and where they should be used</w:t>
            </w:r>
            <w:r w:rsidR="00026D99">
              <w:t>,</w:t>
            </w:r>
            <w:r>
              <w:t xml:space="preserve"> with clear demonstration of wider reading beyond the two papers.</w:t>
            </w:r>
          </w:p>
        </w:tc>
      </w:tr>
    </w:tbl>
    <w:p w14:paraId="0F7026C0" w14:textId="148CA698" w:rsidR="00533069" w:rsidRDefault="00533069" w:rsidP="0085453F">
      <w:pPr>
        <w:sectPr w:rsidR="00533069" w:rsidSect="00100BBD">
          <w:footerReference w:type="default" r:id="rId11"/>
          <w:pgSz w:w="16838" w:h="11906" w:orient="landscape"/>
          <w:pgMar w:top="1440" w:right="1440" w:bottom="1440" w:left="993" w:header="708" w:footer="290" w:gutter="0"/>
          <w:cols w:space="708"/>
          <w:docGrid w:linePitch="360"/>
        </w:sectPr>
      </w:pPr>
    </w:p>
    <w:p w14:paraId="2E765002" w14:textId="77777777" w:rsidR="003D03C7" w:rsidRDefault="003D03C7" w:rsidP="00374E7A">
      <w:pPr>
        <w:pStyle w:val="Heading1"/>
        <w:spacing w:before="0"/>
      </w:pPr>
      <w:r>
        <w:lastRenderedPageBreak/>
        <w:t xml:space="preserve">Assessment </w:t>
      </w:r>
      <w:r w:rsidR="003C04B7">
        <w:t>S</w:t>
      </w:r>
      <w:r>
        <w:t>ubmission</w:t>
      </w:r>
    </w:p>
    <w:p w14:paraId="0BE82D21" w14:textId="77777777" w:rsidR="00704F2D" w:rsidRPr="00981CC7" w:rsidRDefault="00704F2D" w:rsidP="00704F2D">
      <w:r w:rsidRPr="00981CC7">
        <w:t>You will submit your assessment in the ‘Assignments’ area of the module in Canvas.</w:t>
      </w:r>
      <w:r>
        <w:t xml:space="preserve"> </w:t>
      </w:r>
      <w:r w:rsidRPr="00CE3ABC">
        <w:t>Please check your Canvas module for the specific submission date for this assignment.</w:t>
      </w:r>
    </w:p>
    <w:p w14:paraId="63F7537F" w14:textId="77777777" w:rsidR="00704F2D" w:rsidRDefault="00704F2D" w:rsidP="00704F2D">
      <w:r w:rsidRPr="00981CC7">
        <w:t>We recommend that you allow at least 30 minutes before the deadline to upload your submission,</w:t>
      </w:r>
      <w:r>
        <w:t xml:space="preserve"> a</w:t>
      </w:r>
      <w:r w:rsidRPr="00CE3ABC">
        <w:t>s failure to upload your assessment file within the allotted time is not admissible as an exceptional circumstance.</w:t>
      </w:r>
    </w:p>
    <w:p w14:paraId="224B1AE3" w14:textId="77777777" w:rsidR="00704F2D" w:rsidRPr="00981CC7" w:rsidRDefault="00704F2D" w:rsidP="00704F2D">
      <w:r w:rsidRPr="00CE3ABC">
        <w:t xml:space="preserve">The webpage </w:t>
      </w:r>
      <w:hyperlink r:id="rId12" w:history="1">
        <w:r w:rsidRPr="00CE3ABC">
          <w:rPr>
            <w:rStyle w:val="Hyperlink"/>
          </w:rPr>
          <w:t>How do I submit an online assignment?</w:t>
        </w:r>
      </w:hyperlink>
      <w:r w:rsidRPr="00CE3ABC">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36533196" w14:textId="3EA9ED84" w:rsidR="00A25DB5" w:rsidRPr="00A25DB5" w:rsidRDefault="00A25DB5" w:rsidP="0085453F">
      <w:r>
        <w:t xml:space="preserve">If you face any technical difficulties whilst trying to submit this assessment, then </w:t>
      </w:r>
      <w:r w:rsidRPr="00F876C1">
        <w:rPr>
          <w:bCs/>
        </w:rPr>
        <w:t xml:space="preserve">contact Canvas support on </w:t>
      </w:r>
      <w:hyperlink r:id="rId13" w:tgtFrame="_blank" w:history="1">
        <w:r w:rsidRPr="00F876C1">
          <w:rPr>
            <w:rStyle w:val="Hyperlink"/>
            <w:bCs/>
          </w:rPr>
          <w:t>support@instructure.com</w:t>
        </w:r>
      </w:hyperlink>
      <w:r>
        <w:rPr>
          <w:bCs/>
        </w:rPr>
        <w:t xml:space="preserve"> </w:t>
      </w:r>
      <w:r w:rsidRPr="00F876C1">
        <w:rPr>
          <w:bCs/>
        </w:rPr>
        <w:t>or +44 80 0060 8442 (available 24 hours) in advance of the deadline.</w:t>
      </w:r>
      <w:r>
        <w:rPr>
          <w:bCs/>
        </w:rPr>
        <w:t xml:space="preserve"> You should also </w:t>
      </w:r>
      <w:r w:rsidRPr="00736552">
        <w:t xml:space="preserve">email </w:t>
      </w:r>
      <w:hyperlink r:id="rId14" w:history="1">
        <w:r w:rsidR="0007676E" w:rsidRPr="0031321D">
          <w:rPr>
            <w:rStyle w:val="Hyperlink"/>
          </w:rPr>
          <w:t>york-online-assessment@york.ac.uk</w:t>
        </w:r>
      </w:hyperlink>
      <w:r w:rsidRPr="00736552">
        <w:t xml:space="preserve"> as a matter of urgency to</w:t>
      </w:r>
      <w:r>
        <w:t xml:space="preserve"> report the issue and</w:t>
      </w:r>
      <w:r w:rsidRPr="00736552">
        <w:t xml:space="preserve"> receive further </w:t>
      </w:r>
      <w:r w:rsidRPr="00A25DB5">
        <w:t>instruction.</w:t>
      </w:r>
    </w:p>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Advice on anonymising your assessment</w:t>
      </w:r>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1C74CD4A" w:rsidR="00704F2D" w:rsidRDefault="00704F2D" w:rsidP="00704F2D">
      <w:pPr>
        <w:pStyle w:val="ListParagraph"/>
        <w:numPr>
          <w:ilvl w:val="0"/>
          <w:numId w:val="2"/>
        </w:numPr>
      </w:pPr>
      <w:r w:rsidRPr="00CE3ABC">
        <w:t>The Fit to Sit / Submit policy</w:t>
      </w:r>
    </w:p>
    <w:p w14:paraId="47F448AE" w14:textId="6BEC6E32" w:rsidR="00E97851" w:rsidRDefault="00E97851" w:rsidP="00E97851">
      <w:pPr>
        <w:pStyle w:val="ListParagraph"/>
        <w:numPr>
          <w:ilvl w:val="0"/>
          <w:numId w:val="2"/>
        </w:numPr>
      </w:pPr>
      <w:r>
        <w:t>Passing mark and module reassessment</w:t>
      </w:r>
    </w:p>
    <w:p w14:paraId="3C880C85" w14:textId="77777777" w:rsidR="003A1E52" w:rsidRPr="00A42269" w:rsidRDefault="003A1E52" w:rsidP="0085453F">
      <w:r w:rsidRPr="003A1E52">
        <w:t>Please ensure that you have read and understood these policies before starting the assessment.</w:t>
      </w:r>
    </w:p>
    <w:sectPr w:rsidR="003A1E52" w:rsidRPr="00A42269" w:rsidSect="003D03C7">
      <w:footerReference w:type="default" r:id="rId15"/>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6BAA6" w14:textId="77777777" w:rsidR="001B1E91" w:rsidRDefault="001B1E91" w:rsidP="0085453F">
      <w:r>
        <w:separator/>
      </w:r>
    </w:p>
  </w:endnote>
  <w:endnote w:type="continuationSeparator" w:id="0">
    <w:p w14:paraId="335E9582" w14:textId="77777777" w:rsidR="001B1E91" w:rsidRDefault="001B1E91"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496780"/>
      <w:docPartObj>
        <w:docPartGallery w:val="Page Numbers (Bottom of Page)"/>
        <w:docPartUnique/>
      </w:docPartObj>
    </w:sdtPr>
    <w:sdtEndPr>
      <w:rPr>
        <w:b/>
        <w:noProof/>
      </w:rPr>
    </w:sdtEndPr>
    <w:sdtContent>
      <w:p w14:paraId="17049DAC" w14:textId="77777777" w:rsidR="003D03C7" w:rsidRPr="003D03C7" w:rsidRDefault="003D03C7" w:rsidP="00374E7A">
        <w:pPr>
          <w:pStyle w:val="Footer"/>
          <w:jc w:val="right"/>
          <w:rPr>
            <w:b/>
          </w:rPr>
        </w:pPr>
        <w:r w:rsidRPr="00374E7A">
          <w:rPr>
            <w:noProof/>
            <w:color w:val="FFFFFF" w:themeColor="background1"/>
          </w:rPr>
          <w:drawing>
            <wp:anchor distT="0" distB="0" distL="0" distR="0" simplePos="0" relativeHeight="251659264" behindDoc="1" locked="0" layoutInCell="1" allowOverlap="1" wp14:anchorId="10B89AD8" wp14:editId="1518FFFA">
              <wp:simplePos x="0" y="0"/>
              <wp:positionH relativeFrom="page">
                <wp:posOffset>-23495</wp:posOffset>
              </wp:positionH>
              <wp:positionV relativeFrom="page">
                <wp:posOffset>10114016</wp:posOffset>
              </wp:positionV>
              <wp:extent cx="7772400" cy="568960"/>
              <wp:effectExtent l="0" t="0" r="0" b="254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00B7248F" w:rsidRPr="00374E7A">
          <w:rPr>
            <w:noProof/>
            <w:color w:val="FFFFFF" w:themeColor="background1"/>
          </w:rPr>
          <w:t>1</w:t>
        </w:r>
        <w:r w:rsidRPr="00374E7A">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079939"/>
      <w:docPartObj>
        <w:docPartGallery w:val="Page Numbers (Bottom of Page)"/>
        <w:docPartUnique/>
      </w:docPartObj>
    </w:sdtPr>
    <w:sdtEndPr>
      <w:rPr>
        <w:b/>
        <w:noProof/>
      </w:rPr>
    </w:sdtEndPr>
    <w:sdtContent>
      <w:p w14:paraId="4B1FEF3F" w14:textId="77777777" w:rsidR="0040153F" w:rsidRPr="0040153F" w:rsidRDefault="0040153F" w:rsidP="009B46BD">
        <w:pPr>
          <w:pStyle w:val="Footer"/>
          <w:spacing w:after="240"/>
          <w:ind w:left="0"/>
          <w:jc w:val="right"/>
          <w:rPr>
            <w:b/>
          </w:rPr>
        </w:pPr>
        <w:r w:rsidRPr="0040153F">
          <w:rPr>
            <w:noProof/>
          </w:rPr>
          <w:drawing>
            <wp:anchor distT="0" distB="0" distL="0" distR="0" simplePos="0" relativeHeight="251661312" behindDoc="1" locked="0" layoutInCell="1" allowOverlap="1" wp14:anchorId="7B20D370" wp14:editId="355C63AD">
              <wp:simplePos x="0" y="0"/>
              <wp:positionH relativeFrom="page">
                <wp:posOffset>-23495</wp:posOffset>
              </wp:positionH>
              <wp:positionV relativeFrom="page">
                <wp:posOffset>10105721</wp:posOffset>
              </wp:positionV>
              <wp:extent cx="7772400" cy="568960"/>
              <wp:effectExtent l="0" t="0" r="0" b="254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40153F">
          <w:fldChar w:fldCharType="begin"/>
        </w:r>
        <w:r w:rsidRPr="0040153F">
          <w:instrText xml:space="preserve"> PAGE   \* MERGEFORMAT </w:instrText>
        </w:r>
        <w:r w:rsidRPr="0040153F">
          <w:fldChar w:fldCharType="separate"/>
        </w:r>
        <w:r w:rsidRPr="0040153F">
          <w:rPr>
            <w:noProof/>
          </w:rPr>
          <w:t>1</w:t>
        </w:r>
        <w:r w:rsidRPr="0040153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FC036" w14:textId="77777777" w:rsidR="001B1E91" w:rsidRDefault="001B1E91" w:rsidP="0085453F">
      <w:r>
        <w:separator/>
      </w:r>
    </w:p>
  </w:footnote>
  <w:footnote w:type="continuationSeparator" w:id="0">
    <w:p w14:paraId="0B7A0477" w14:textId="77777777" w:rsidR="001B1E91" w:rsidRDefault="001B1E91"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61972" w14:textId="77777777" w:rsidR="002F7E96" w:rsidRPr="00A42269" w:rsidRDefault="002F7E96" w:rsidP="0085453F">
    <w:pPr>
      <w:spacing w:after="480"/>
      <w:jc w:val="right"/>
    </w:pPr>
    <w:r>
      <w:rPr>
        <w:noProof/>
      </w:rPr>
      <w:drawing>
        <wp:inline distT="0" distB="0" distL="0" distR="0" wp14:anchorId="366AAADB" wp14:editId="35296947">
          <wp:extent cx="1301623" cy="502284"/>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87F"/>
    <w:multiLevelType w:val="hybridMultilevel"/>
    <w:tmpl w:val="A23A36B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069D5A09"/>
    <w:multiLevelType w:val="hybridMultilevel"/>
    <w:tmpl w:val="A59284F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 w15:restartNumberingAfterBreak="0">
    <w:nsid w:val="06A526AD"/>
    <w:multiLevelType w:val="hybridMultilevel"/>
    <w:tmpl w:val="E8A80D10"/>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0A691B09"/>
    <w:multiLevelType w:val="hybridMultilevel"/>
    <w:tmpl w:val="B5E002A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4" w15:restartNumberingAfterBreak="0">
    <w:nsid w:val="11E4169D"/>
    <w:multiLevelType w:val="hybridMultilevel"/>
    <w:tmpl w:val="8C38C2EC"/>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5"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17FD6EE4"/>
    <w:multiLevelType w:val="hybridMultilevel"/>
    <w:tmpl w:val="0456C2C2"/>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7"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949404C"/>
    <w:multiLevelType w:val="hybridMultilevel"/>
    <w:tmpl w:val="E4E0F1B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9" w15:restartNumberingAfterBreak="0">
    <w:nsid w:val="1D3A6EE1"/>
    <w:multiLevelType w:val="hybridMultilevel"/>
    <w:tmpl w:val="EF9E190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0"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F1C35FB"/>
    <w:multiLevelType w:val="hybridMultilevel"/>
    <w:tmpl w:val="28DA763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3"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85F5FFB"/>
    <w:multiLevelType w:val="hybridMultilevel"/>
    <w:tmpl w:val="D6BEB8B2"/>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5" w15:restartNumberingAfterBreak="0">
    <w:nsid w:val="39907F3B"/>
    <w:multiLevelType w:val="hybridMultilevel"/>
    <w:tmpl w:val="85906C4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6" w15:restartNumberingAfterBreak="0">
    <w:nsid w:val="3C030560"/>
    <w:multiLevelType w:val="hybridMultilevel"/>
    <w:tmpl w:val="BBB0E4F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7" w15:restartNumberingAfterBreak="0">
    <w:nsid w:val="3D2D342E"/>
    <w:multiLevelType w:val="hybridMultilevel"/>
    <w:tmpl w:val="2A7C2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6937A1"/>
    <w:multiLevelType w:val="hybridMultilevel"/>
    <w:tmpl w:val="AA38B674"/>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9" w15:restartNumberingAfterBreak="0">
    <w:nsid w:val="441C3BD3"/>
    <w:multiLevelType w:val="hybridMultilevel"/>
    <w:tmpl w:val="884A016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45C97E21"/>
    <w:multiLevelType w:val="multilevel"/>
    <w:tmpl w:val="2284AACE"/>
    <w:lvl w:ilvl="0">
      <w:start w:val="1"/>
      <w:numFmt w:val="decimal"/>
      <w:lvlText w:val="%1)"/>
      <w:lvlJc w:val="left"/>
      <w:pPr>
        <w:ind w:left="360" w:hanging="360"/>
      </w:pPr>
      <w:rPr>
        <w:sz w:val="24"/>
        <w:szCs w:val="24"/>
      </w:r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sz w:val="24"/>
        <w:szCs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BA5534"/>
    <w:multiLevelType w:val="hybridMultilevel"/>
    <w:tmpl w:val="F2E01820"/>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2" w15:restartNumberingAfterBreak="0">
    <w:nsid w:val="4DB54DC9"/>
    <w:multiLevelType w:val="multilevel"/>
    <w:tmpl w:val="E17ACAC2"/>
    <w:lvl w:ilvl="0">
      <w:start w:val="1"/>
      <w:numFmt w:val="decimal"/>
      <w:lvlText w:val="%1."/>
      <w:lvlJc w:val="left"/>
      <w:pPr>
        <w:ind w:left="360" w:hanging="360"/>
      </w:pPr>
      <w:rPr>
        <w:sz w:val="24"/>
        <w:szCs w:val="24"/>
      </w:r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sz w:val="24"/>
        <w:szCs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EAE250D"/>
    <w:multiLevelType w:val="hybridMultilevel"/>
    <w:tmpl w:val="269A42F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4" w15:restartNumberingAfterBreak="0">
    <w:nsid w:val="514A55AB"/>
    <w:multiLevelType w:val="hybridMultilevel"/>
    <w:tmpl w:val="885EE4A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5"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A7012A"/>
    <w:multiLevelType w:val="hybridMultilevel"/>
    <w:tmpl w:val="CC3E1DD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7" w15:restartNumberingAfterBreak="0">
    <w:nsid w:val="5FC85663"/>
    <w:multiLevelType w:val="multilevel"/>
    <w:tmpl w:val="C43252D0"/>
    <w:lvl w:ilvl="0">
      <w:start w:val="1"/>
      <w:numFmt w:val="decimal"/>
      <w:lvlText w:val="%1."/>
      <w:lvlJc w:val="left"/>
      <w:pPr>
        <w:ind w:left="149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2B34468"/>
    <w:multiLevelType w:val="hybridMultilevel"/>
    <w:tmpl w:val="786C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E278A3"/>
    <w:multiLevelType w:val="hybridMultilevel"/>
    <w:tmpl w:val="C1D8020C"/>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0"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6B9050A1"/>
    <w:multiLevelType w:val="hybridMultilevel"/>
    <w:tmpl w:val="F7BC69A2"/>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2" w15:restartNumberingAfterBreak="0">
    <w:nsid w:val="72EE764A"/>
    <w:multiLevelType w:val="multilevel"/>
    <w:tmpl w:val="8D8A670C"/>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33" w15:restartNumberingAfterBreak="0">
    <w:nsid w:val="73056469"/>
    <w:multiLevelType w:val="hybridMultilevel"/>
    <w:tmpl w:val="DF3C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98339838">
    <w:abstractNumId w:val="25"/>
  </w:num>
  <w:num w:numId="2" w16cid:durableId="1721788334">
    <w:abstractNumId w:val="30"/>
  </w:num>
  <w:num w:numId="3" w16cid:durableId="850408532">
    <w:abstractNumId w:val="10"/>
  </w:num>
  <w:num w:numId="4" w16cid:durableId="1021398216">
    <w:abstractNumId w:val="34"/>
  </w:num>
  <w:num w:numId="5" w16cid:durableId="331881145">
    <w:abstractNumId w:val="13"/>
  </w:num>
  <w:num w:numId="6" w16cid:durableId="2025090719">
    <w:abstractNumId w:val="7"/>
  </w:num>
  <w:num w:numId="7" w16cid:durableId="872500001">
    <w:abstractNumId w:val="11"/>
  </w:num>
  <w:num w:numId="8" w16cid:durableId="673531732">
    <w:abstractNumId w:val="5"/>
  </w:num>
  <w:num w:numId="9" w16cid:durableId="62484019">
    <w:abstractNumId w:val="27"/>
  </w:num>
  <w:num w:numId="10" w16cid:durableId="1503742679">
    <w:abstractNumId w:val="22"/>
  </w:num>
  <w:num w:numId="11" w16cid:durableId="343938869">
    <w:abstractNumId w:val="20"/>
  </w:num>
  <w:num w:numId="12" w16cid:durableId="1057361268">
    <w:abstractNumId w:val="4"/>
  </w:num>
  <w:num w:numId="13" w16cid:durableId="2086688131">
    <w:abstractNumId w:val="17"/>
  </w:num>
  <w:num w:numId="14" w16cid:durableId="1764523214">
    <w:abstractNumId w:val="2"/>
  </w:num>
  <w:num w:numId="15" w16cid:durableId="605430518">
    <w:abstractNumId w:val="9"/>
  </w:num>
  <w:num w:numId="16" w16cid:durableId="1727070582">
    <w:abstractNumId w:val="18"/>
  </w:num>
  <w:num w:numId="17" w16cid:durableId="2134521044">
    <w:abstractNumId w:val="33"/>
  </w:num>
  <w:num w:numId="18" w16cid:durableId="622075985">
    <w:abstractNumId w:val="6"/>
  </w:num>
  <w:num w:numId="19" w16cid:durableId="398287786">
    <w:abstractNumId w:val="23"/>
  </w:num>
  <w:num w:numId="20" w16cid:durableId="1169102295">
    <w:abstractNumId w:val="26"/>
  </w:num>
  <w:num w:numId="21" w16cid:durableId="1885633569">
    <w:abstractNumId w:val="3"/>
  </w:num>
  <w:num w:numId="22" w16cid:durableId="1368868222">
    <w:abstractNumId w:val="29"/>
  </w:num>
  <w:num w:numId="23" w16cid:durableId="1021665333">
    <w:abstractNumId w:val="19"/>
  </w:num>
  <w:num w:numId="24" w16cid:durableId="519201480">
    <w:abstractNumId w:val="14"/>
  </w:num>
  <w:num w:numId="25" w16cid:durableId="672148232">
    <w:abstractNumId w:val="8"/>
  </w:num>
  <w:num w:numId="26" w16cid:durableId="401416927">
    <w:abstractNumId w:val="16"/>
  </w:num>
  <w:num w:numId="27" w16cid:durableId="840631329">
    <w:abstractNumId w:val="28"/>
  </w:num>
  <w:num w:numId="28" w16cid:durableId="1889030722">
    <w:abstractNumId w:val="0"/>
  </w:num>
  <w:num w:numId="29" w16cid:durableId="424499598">
    <w:abstractNumId w:val="12"/>
  </w:num>
  <w:num w:numId="30" w16cid:durableId="1673334353">
    <w:abstractNumId w:val="31"/>
  </w:num>
  <w:num w:numId="31" w16cid:durableId="1559634655">
    <w:abstractNumId w:val="21"/>
  </w:num>
  <w:num w:numId="32" w16cid:durableId="1645038618">
    <w:abstractNumId w:val="15"/>
  </w:num>
  <w:num w:numId="33" w16cid:durableId="2029672677">
    <w:abstractNumId w:val="1"/>
  </w:num>
  <w:num w:numId="34" w16cid:durableId="2121148116">
    <w:abstractNumId w:val="24"/>
  </w:num>
  <w:num w:numId="35" w16cid:durableId="8943887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17531"/>
    <w:rsid w:val="00026D99"/>
    <w:rsid w:val="0004620D"/>
    <w:rsid w:val="00067A68"/>
    <w:rsid w:val="0007676E"/>
    <w:rsid w:val="00084E6F"/>
    <w:rsid w:val="000A6865"/>
    <w:rsid w:val="00100BBD"/>
    <w:rsid w:val="0014318D"/>
    <w:rsid w:val="00144F6D"/>
    <w:rsid w:val="001515A1"/>
    <w:rsid w:val="00190C8B"/>
    <w:rsid w:val="001A41D0"/>
    <w:rsid w:val="001B1E91"/>
    <w:rsid w:val="001C4B17"/>
    <w:rsid w:val="001C7EAD"/>
    <w:rsid w:val="001D6623"/>
    <w:rsid w:val="001F7E9E"/>
    <w:rsid w:val="00220656"/>
    <w:rsid w:val="002324E1"/>
    <w:rsid w:val="00244C84"/>
    <w:rsid w:val="00247123"/>
    <w:rsid w:val="00271942"/>
    <w:rsid w:val="0029542E"/>
    <w:rsid w:val="002A1B68"/>
    <w:rsid w:val="002A5725"/>
    <w:rsid w:val="002B01FF"/>
    <w:rsid w:val="002B36DC"/>
    <w:rsid w:val="002B7B34"/>
    <w:rsid w:val="002C7123"/>
    <w:rsid w:val="002D514C"/>
    <w:rsid w:val="002F3D4E"/>
    <w:rsid w:val="002F7E96"/>
    <w:rsid w:val="00354B38"/>
    <w:rsid w:val="003653CB"/>
    <w:rsid w:val="00374E7A"/>
    <w:rsid w:val="00382095"/>
    <w:rsid w:val="00390D57"/>
    <w:rsid w:val="003A1E52"/>
    <w:rsid w:val="003C04B7"/>
    <w:rsid w:val="003D03C7"/>
    <w:rsid w:val="003E132C"/>
    <w:rsid w:val="0040153F"/>
    <w:rsid w:val="00404289"/>
    <w:rsid w:val="004235F4"/>
    <w:rsid w:val="00493994"/>
    <w:rsid w:val="004A3A10"/>
    <w:rsid w:val="004B3357"/>
    <w:rsid w:val="004F2695"/>
    <w:rsid w:val="004F3810"/>
    <w:rsid w:val="00505375"/>
    <w:rsid w:val="0050563E"/>
    <w:rsid w:val="0051026B"/>
    <w:rsid w:val="00520823"/>
    <w:rsid w:val="00523460"/>
    <w:rsid w:val="00533069"/>
    <w:rsid w:val="00555025"/>
    <w:rsid w:val="005C5DAF"/>
    <w:rsid w:val="005D37BE"/>
    <w:rsid w:val="005E2804"/>
    <w:rsid w:val="00626518"/>
    <w:rsid w:val="006850C4"/>
    <w:rsid w:val="006A1A19"/>
    <w:rsid w:val="006B72AE"/>
    <w:rsid w:val="006C0C44"/>
    <w:rsid w:val="00704F2D"/>
    <w:rsid w:val="00740187"/>
    <w:rsid w:val="0074691C"/>
    <w:rsid w:val="00775894"/>
    <w:rsid w:val="007816AA"/>
    <w:rsid w:val="00785B2D"/>
    <w:rsid w:val="0079262D"/>
    <w:rsid w:val="007C5F7F"/>
    <w:rsid w:val="007E575B"/>
    <w:rsid w:val="00834B8A"/>
    <w:rsid w:val="00852BE0"/>
    <w:rsid w:val="0085453F"/>
    <w:rsid w:val="00881FC4"/>
    <w:rsid w:val="008B3535"/>
    <w:rsid w:val="008B6F1E"/>
    <w:rsid w:val="008C54C9"/>
    <w:rsid w:val="008F1213"/>
    <w:rsid w:val="00904AA1"/>
    <w:rsid w:val="00937DBA"/>
    <w:rsid w:val="00941657"/>
    <w:rsid w:val="009546CF"/>
    <w:rsid w:val="00956C6B"/>
    <w:rsid w:val="00996A3C"/>
    <w:rsid w:val="009B46BD"/>
    <w:rsid w:val="009C3411"/>
    <w:rsid w:val="009E064B"/>
    <w:rsid w:val="00A041D3"/>
    <w:rsid w:val="00A25DB5"/>
    <w:rsid w:val="00A42269"/>
    <w:rsid w:val="00A5421D"/>
    <w:rsid w:val="00A61288"/>
    <w:rsid w:val="00A827C3"/>
    <w:rsid w:val="00AB5CD6"/>
    <w:rsid w:val="00AF0A32"/>
    <w:rsid w:val="00B433C1"/>
    <w:rsid w:val="00B7248F"/>
    <w:rsid w:val="00B725DC"/>
    <w:rsid w:val="00B86EDA"/>
    <w:rsid w:val="00BB2BC3"/>
    <w:rsid w:val="00BD62D7"/>
    <w:rsid w:val="00BE7D8B"/>
    <w:rsid w:val="00C13703"/>
    <w:rsid w:val="00C34AC6"/>
    <w:rsid w:val="00C85829"/>
    <w:rsid w:val="00C917F8"/>
    <w:rsid w:val="00CA5BCE"/>
    <w:rsid w:val="00CA7987"/>
    <w:rsid w:val="00CA7CCA"/>
    <w:rsid w:val="00CE22CA"/>
    <w:rsid w:val="00CE4369"/>
    <w:rsid w:val="00CF01BA"/>
    <w:rsid w:val="00D11DC0"/>
    <w:rsid w:val="00D162A6"/>
    <w:rsid w:val="00D2417B"/>
    <w:rsid w:val="00D43B4C"/>
    <w:rsid w:val="00D70CDE"/>
    <w:rsid w:val="00DC0A10"/>
    <w:rsid w:val="00DE2820"/>
    <w:rsid w:val="00E4495C"/>
    <w:rsid w:val="00E82031"/>
    <w:rsid w:val="00E87274"/>
    <w:rsid w:val="00E97851"/>
    <w:rsid w:val="00EB5197"/>
    <w:rsid w:val="00EB5B52"/>
    <w:rsid w:val="00EC7B83"/>
    <w:rsid w:val="00ED0266"/>
    <w:rsid w:val="00ED48EC"/>
    <w:rsid w:val="00EE3252"/>
    <w:rsid w:val="00F16A26"/>
    <w:rsid w:val="00F2490C"/>
    <w:rsid w:val="00F6056B"/>
    <w:rsid w:val="00F64E19"/>
    <w:rsid w:val="00F706F5"/>
    <w:rsid w:val="00F93304"/>
    <w:rsid w:val="00FA25C9"/>
    <w:rsid w:val="00FB737C"/>
    <w:rsid w:val="00FD1C2B"/>
    <w:rsid w:val="00FF60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42B0"/>
  <w15:chartTrackingRefBased/>
  <w15:docId w15:val="{7C9AD7DE-C48A-4BEC-BFEF-3959602D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paragraph" w:styleId="Revision">
    <w:name w:val="Revision"/>
    <w:hidden/>
    <w:uiPriority w:val="99"/>
    <w:semiHidden/>
    <w:rsid w:val="009C3411"/>
    <w:pPr>
      <w:spacing w:after="0" w:line="240" w:lineRule="auto"/>
    </w:pPr>
    <w:rPr>
      <w:rFonts w:eastAsia="Times New Roman" w:cstheme="minorHAnsi"/>
      <w:color w:val="000000"/>
      <w:sz w:val="24"/>
      <w:szCs w:val="24"/>
      <w:lang w:eastAsia="en-GB"/>
    </w:rPr>
  </w:style>
  <w:style w:type="character" w:styleId="CommentReference">
    <w:name w:val="annotation reference"/>
    <w:basedOn w:val="DefaultParagraphFont"/>
    <w:uiPriority w:val="99"/>
    <w:semiHidden/>
    <w:unhideWhenUsed/>
    <w:rsid w:val="009E064B"/>
    <w:rPr>
      <w:sz w:val="16"/>
      <w:szCs w:val="16"/>
    </w:rPr>
  </w:style>
  <w:style w:type="paragraph" w:styleId="CommentText">
    <w:name w:val="annotation text"/>
    <w:basedOn w:val="Normal"/>
    <w:link w:val="CommentTextChar"/>
    <w:uiPriority w:val="99"/>
    <w:unhideWhenUsed/>
    <w:rsid w:val="009E064B"/>
    <w:pPr>
      <w:spacing w:line="240" w:lineRule="auto"/>
    </w:pPr>
    <w:rPr>
      <w:sz w:val="20"/>
      <w:szCs w:val="20"/>
    </w:rPr>
  </w:style>
  <w:style w:type="character" w:customStyle="1" w:styleId="CommentTextChar">
    <w:name w:val="Comment Text Char"/>
    <w:basedOn w:val="DefaultParagraphFont"/>
    <w:link w:val="CommentText"/>
    <w:uiPriority w:val="99"/>
    <w:rsid w:val="009E064B"/>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9E064B"/>
    <w:rPr>
      <w:b/>
      <w:bCs/>
    </w:rPr>
  </w:style>
  <w:style w:type="character" w:customStyle="1" w:styleId="CommentSubjectChar">
    <w:name w:val="Comment Subject Char"/>
    <w:basedOn w:val="CommentTextChar"/>
    <w:link w:val="CommentSubject"/>
    <w:uiPriority w:val="99"/>
    <w:semiHidden/>
    <w:rsid w:val="009E064B"/>
    <w:rPr>
      <w:rFonts w:eastAsia="Times New Roman" w:cstheme="minorHAnsi"/>
      <w:b/>
      <w:bCs/>
      <w:color w:val="000000"/>
      <w:sz w:val="20"/>
      <w:szCs w:val="20"/>
      <w:lang w:eastAsia="en-GB"/>
    </w:rPr>
  </w:style>
  <w:style w:type="paragraph" w:styleId="BalloonText">
    <w:name w:val="Balloon Text"/>
    <w:basedOn w:val="Normal"/>
    <w:link w:val="BalloonTextChar"/>
    <w:uiPriority w:val="99"/>
    <w:semiHidden/>
    <w:unhideWhenUsed/>
    <w:rsid w:val="008B3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535"/>
    <w:rPr>
      <w:rFonts w:ascii="Segoe UI" w:eastAsia="Times New Roman" w:hAnsi="Segoe UI" w:cs="Segoe UI"/>
      <w:color w:val="000000"/>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 w:id="1955013104">
      <w:bodyDiv w:val="1"/>
      <w:marLeft w:val="0"/>
      <w:marRight w:val="0"/>
      <w:marTop w:val="0"/>
      <w:marBottom w:val="0"/>
      <w:divBdr>
        <w:top w:val="none" w:sz="0" w:space="0" w:color="auto"/>
        <w:left w:val="none" w:sz="0" w:space="0" w:color="auto"/>
        <w:bottom w:val="none" w:sz="0" w:space="0" w:color="auto"/>
        <w:right w:val="none" w:sz="0" w:space="0" w:color="auto"/>
      </w:divBdr>
      <w:divsChild>
        <w:div w:id="191623674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hyperlink" Target="mailto:support@instruc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canvaslms.com/t5/Student-Guide/How-do-I-submit-an-online-assignment/ta-p/5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ork-online-assessment@york.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71696-C54D-40CD-85A9-9735E519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Burford</dc:creator>
  <cp:keywords/>
  <dc:description/>
  <cp:lastModifiedBy>Will Spencer</cp:lastModifiedBy>
  <cp:revision>9</cp:revision>
  <dcterms:created xsi:type="dcterms:W3CDTF">2023-11-02T14:33:00Z</dcterms:created>
  <dcterms:modified xsi:type="dcterms:W3CDTF">2024-08-13T19:24:00Z</dcterms:modified>
</cp:coreProperties>
</file>