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88D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86705" cy="3028950"/>
            <wp:effectExtent l="0" t="0" r="23495" b="190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04EBA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CD910F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There are five entities in this ER-diagram: Student, Enrollment, Lecture, Lecturer, and Subjects.</w:t>
      </w:r>
    </w:p>
    <w:p w14:paraId="1D6B7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add more one/ two attributes for any of the entities?</w:t>
      </w:r>
    </w:p>
    <w:p w14:paraId="0839C0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Add ‘Student code’ in Student</w:t>
      </w:r>
    </w:p>
    <w:p w14:paraId="1E09E7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Add ‘Lecture id’ in Lecture</w:t>
      </w:r>
    </w:p>
    <w:p w14:paraId="31DB0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Write the type of relationship between the entities and describe it.</w:t>
      </w:r>
    </w:p>
    <w:p w14:paraId="0A877C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 relationship between Student and Enrollment is more-to-one. Each student can only enroll once, and the enrollment could include more than one student.</w:t>
      </w:r>
    </w:p>
    <w:p w14:paraId="46AA20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 relationship between Student and Lecture is more-to-one. To enroll, each student could attend a lucture, and the lecture could include more than one student.</w:t>
      </w:r>
    </w:p>
    <w:p w14:paraId="4EA2BB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rela</w:t>
      </w:r>
      <w:r>
        <w:rPr>
          <w:rFonts w:hint="default"/>
          <w:lang w:val="en-US" w:eastAsia="zh-CN"/>
        </w:rPr>
        <w:t>tionship between Enrollment and Lecture is one-to-one. There should a lecture for enrollment.</w:t>
      </w:r>
    </w:p>
    <w:p w14:paraId="38E720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 relationship between Lecturer and Lecture is one-to-more. One lecture should have one lecturer, and each lecturer should have more than one lecture.</w:t>
      </w:r>
    </w:p>
    <w:p w14:paraId="71E516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 relationship between Lecture and Subjects is more-to-more. A lecture could contain more than one subjects, and a subject could have more than one lectures.</w:t>
      </w:r>
    </w:p>
    <w:p w14:paraId="74BFD6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 relationship between Lecturer and Subjects is more-to-more. A lecturer could attend more than one subjects, and a subject could have more than one lecturers.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FCB32"/>
    <w:multiLevelType w:val="multilevel"/>
    <w:tmpl w:val="93FFC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582C4"/>
    <w:rsid w:val="1FF58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2026-08-16T09:08:00Z</dcterms:created>
  <dc:creator>HelloWorld少儿编程吴培</dc:creator>
  <cp:lastModifiedBy>HelloWorld少儿编程吴培</cp:lastModifiedBy>
  <dcterms:modified xsi:type="dcterms:W3CDTF">2026-08-16T09:48:58Z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947149A50B2C881E31D5806ACF94ED54_41</vt:lpwstr>
  </property>
</Properties>
</file>