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BD" w:rsidRPr="009F3FBD" w:rsidRDefault="009F3FBD" w:rsidP="009F3FBD">
      <w:pPr>
        <w:rPr>
          <w:b/>
          <w:sz w:val="32"/>
        </w:rPr>
      </w:pPr>
      <w:r w:rsidRPr="009F3FBD">
        <w:rPr>
          <w:b/>
          <w:sz w:val="32"/>
        </w:rPr>
        <w:t>Creating a New Inbound Rule</w:t>
      </w:r>
    </w:p>
    <w:p w:rsidR="009F3FBD" w:rsidRPr="009F3FBD" w:rsidRDefault="009F3FBD" w:rsidP="009F3FBD">
      <w:r w:rsidRPr="009F3FBD">
        <w:rPr>
          <w:b/>
          <w:bCs/>
        </w:rPr>
        <w:t xml:space="preserve">1. </w:t>
      </w:r>
      <w:r w:rsidRPr="009F3FBD">
        <w:t xml:space="preserve">Right-click Start </w:t>
      </w:r>
      <w:r w:rsidRPr="009F3FBD">
        <w:rPr>
          <w:rFonts w:ascii="MS Gothic" w:eastAsia="MS Gothic" w:hAnsi="MS Gothic" w:cs="MS Gothic" w:hint="eastAsia"/>
        </w:rPr>
        <w:t>➢</w:t>
      </w:r>
      <w:r w:rsidRPr="009F3FBD">
        <w:t xml:space="preserve"> Control Panel </w:t>
      </w:r>
      <w:r w:rsidRPr="009F3FBD">
        <w:rPr>
          <w:rFonts w:ascii="MS Gothic" w:eastAsia="MS Gothic" w:hAnsi="MS Gothic" w:cs="MS Gothic" w:hint="eastAsia"/>
        </w:rPr>
        <w:t>➢</w:t>
      </w:r>
      <w:r w:rsidRPr="009F3FBD">
        <w:t xml:space="preserve"> Large Icon View </w:t>
      </w:r>
      <w:r w:rsidRPr="009F3FBD">
        <w:rPr>
          <w:rFonts w:ascii="MS Gothic" w:eastAsia="MS Gothic" w:hAnsi="MS Gothic" w:cs="MS Gothic" w:hint="eastAsia"/>
        </w:rPr>
        <w:t>➢</w:t>
      </w:r>
      <w:r w:rsidRPr="009F3FBD">
        <w:t xml:space="preserve"> Windows Firewall.</w:t>
      </w:r>
    </w:p>
    <w:p w:rsidR="009F3FBD" w:rsidRPr="009F3FBD" w:rsidRDefault="009F3FBD" w:rsidP="009F3FBD">
      <w:r w:rsidRPr="009F3FBD">
        <w:rPr>
          <w:b/>
          <w:bCs/>
        </w:rPr>
        <w:t xml:space="preserve">2. </w:t>
      </w:r>
      <w:r w:rsidRPr="009F3FBD">
        <w:t>Click Advanced Settings on the left side.</w:t>
      </w:r>
    </w:p>
    <w:p w:rsidR="009F3FBD" w:rsidRPr="009F3FBD" w:rsidRDefault="009F3FBD" w:rsidP="009F3FBD">
      <w:r w:rsidRPr="009F3FBD">
        <w:rPr>
          <w:b/>
          <w:bCs/>
        </w:rPr>
        <w:t xml:space="preserve">3. </w:t>
      </w:r>
      <w:r w:rsidRPr="009F3FBD">
        <w:t>Right-click Inbound Rules and select New Rule.</w:t>
      </w:r>
    </w:p>
    <w:p w:rsidR="009F3FBD" w:rsidRPr="009F3FBD" w:rsidRDefault="009F3FBD" w:rsidP="009F3FBD">
      <w:r w:rsidRPr="009F3FBD">
        <w:rPr>
          <w:b/>
          <w:bCs/>
        </w:rPr>
        <w:t xml:space="preserve">4. </w:t>
      </w:r>
      <w:r w:rsidRPr="009F3FBD">
        <w:t>Choose a rule type. For this exercise, choose Custom so you can see all the options</w:t>
      </w:r>
    </w:p>
    <w:p w:rsidR="009F3FBD" w:rsidRPr="009F3FBD" w:rsidRDefault="009F3FBD" w:rsidP="009F3FBD">
      <w:proofErr w:type="gramStart"/>
      <w:r w:rsidRPr="009F3FBD">
        <w:t>available</w:t>
      </w:r>
      <w:proofErr w:type="gramEnd"/>
      <w:r w:rsidRPr="009F3FBD">
        <w:t xml:space="preserve"> to you. Then click </w:t>
      </w:r>
      <w:proofErr w:type="gramStart"/>
      <w:r w:rsidRPr="009F3FBD">
        <w:t>Next</w:t>
      </w:r>
      <w:proofErr w:type="gramEnd"/>
      <w:r w:rsidRPr="009F3FBD">
        <w:t>.</w:t>
      </w:r>
    </w:p>
    <w:p w:rsidR="009F3FBD" w:rsidRPr="009F3FBD" w:rsidRDefault="009F3FBD" w:rsidP="009F3FBD">
      <w:r w:rsidRPr="009F3FBD">
        <w:rPr>
          <w:b/>
          <w:bCs/>
        </w:rPr>
        <w:t xml:space="preserve">5. </w:t>
      </w:r>
      <w:r w:rsidRPr="009F3FBD">
        <w:t xml:space="preserve">At the Program Screen, choose All Programs. Then click </w:t>
      </w:r>
      <w:proofErr w:type="gramStart"/>
      <w:r w:rsidRPr="009F3FBD">
        <w:t>Next</w:t>
      </w:r>
      <w:proofErr w:type="gramEnd"/>
      <w:r w:rsidRPr="009F3FBD">
        <w:t>.</w:t>
      </w:r>
    </w:p>
    <w:p w:rsidR="009F3FBD" w:rsidRPr="009F3FBD" w:rsidRDefault="009F3FBD" w:rsidP="009F3FBD">
      <w:r w:rsidRPr="009F3FBD">
        <w:rPr>
          <w:b/>
          <w:bCs/>
        </w:rPr>
        <w:t xml:space="preserve">6. </w:t>
      </w:r>
      <w:r w:rsidRPr="009F3FBD">
        <w:t>Choose the protocol type, as well as the local and remote port numbers that are</w:t>
      </w:r>
    </w:p>
    <w:p w:rsidR="009F3FBD" w:rsidRPr="009F3FBD" w:rsidRDefault="009F3FBD" w:rsidP="009F3FBD">
      <w:proofErr w:type="gramStart"/>
      <w:r w:rsidRPr="009F3FBD">
        <w:t>affected</w:t>
      </w:r>
      <w:proofErr w:type="gramEnd"/>
      <w:r w:rsidRPr="009F3FBD">
        <w:t xml:space="preserve"> by this rule. For this exercise, choose TCP, and ensure that All Ports is</w:t>
      </w:r>
    </w:p>
    <w:p w:rsidR="009F3FBD" w:rsidRPr="009F3FBD" w:rsidRDefault="009F3FBD" w:rsidP="009F3FBD">
      <w:proofErr w:type="gramStart"/>
      <w:r w:rsidRPr="009F3FBD">
        <w:t>selected</w:t>
      </w:r>
      <w:proofErr w:type="gramEnd"/>
      <w:r w:rsidRPr="009F3FBD">
        <w:t xml:space="preserve"> for both Local Port and Remote Port. Click Next to continue.</w:t>
      </w:r>
    </w:p>
    <w:p w:rsidR="009F3FBD" w:rsidRPr="009F3FBD" w:rsidRDefault="009F3FBD" w:rsidP="009F3FBD">
      <w:r w:rsidRPr="009F3FBD">
        <w:rPr>
          <w:b/>
          <w:bCs/>
        </w:rPr>
        <w:t xml:space="preserve">7. </w:t>
      </w:r>
      <w:r w:rsidRPr="009F3FBD">
        <w:t xml:space="preserve">At the Scope Screen, choose Any IP Address for both local and remote. Then click </w:t>
      </w:r>
      <w:proofErr w:type="gramStart"/>
      <w:r w:rsidRPr="009F3FBD">
        <w:t>Next</w:t>
      </w:r>
      <w:proofErr w:type="gramEnd"/>
      <w:r w:rsidRPr="009F3FBD">
        <w:t>.</w:t>
      </w:r>
    </w:p>
    <w:p w:rsidR="009F3FBD" w:rsidRPr="009F3FBD" w:rsidRDefault="009F3FBD" w:rsidP="009F3FBD">
      <w:r w:rsidRPr="009F3FBD">
        <w:rPr>
          <w:b/>
          <w:bCs/>
        </w:rPr>
        <w:t xml:space="preserve">8. </w:t>
      </w:r>
      <w:r w:rsidRPr="009F3FBD">
        <w:t xml:space="preserve">At the Action screen, choose Allow </w:t>
      </w:r>
      <w:proofErr w:type="gramStart"/>
      <w:r w:rsidRPr="009F3FBD">
        <w:t>The</w:t>
      </w:r>
      <w:proofErr w:type="gramEnd"/>
      <w:r w:rsidRPr="009F3FBD">
        <w:t xml:space="preserve"> Connection Only If It Is Secure. Click Next.</w:t>
      </w:r>
    </w:p>
    <w:p w:rsidR="009F3FBD" w:rsidRPr="009F3FBD" w:rsidRDefault="009F3FBD" w:rsidP="009F3FBD">
      <w:r w:rsidRPr="009F3FBD">
        <w:rPr>
          <w:b/>
          <w:bCs/>
        </w:rPr>
        <w:t xml:space="preserve">9. </w:t>
      </w:r>
      <w:r w:rsidRPr="009F3FBD">
        <w:t>At the Users screen, you can experiment with these options if you want by entering</w:t>
      </w:r>
    </w:p>
    <w:p w:rsidR="009F3FBD" w:rsidRPr="009F3FBD" w:rsidRDefault="009F3FBD" w:rsidP="009F3FBD">
      <w:proofErr w:type="gramStart"/>
      <w:r w:rsidRPr="009F3FBD">
        <w:t>users</w:t>
      </w:r>
      <w:proofErr w:type="gramEnd"/>
      <w:r w:rsidRPr="009F3FBD">
        <w:t xml:space="preserve"> to both sections. Once you click one of the check boxes, the Add and Remove</w:t>
      </w:r>
    </w:p>
    <w:p w:rsidR="009F3FBD" w:rsidRPr="009F3FBD" w:rsidRDefault="009F3FBD" w:rsidP="009F3FBD">
      <w:proofErr w:type="gramStart"/>
      <w:r w:rsidRPr="009F3FBD">
        <w:t>buttons</w:t>
      </w:r>
      <w:proofErr w:type="gramEnd"/>
      <w:r w:rsidRPr="009F3FBD">
        <w:t xml:space="preserve"> become available. Click Next to continue.</w:t>
      </w:r>
    </w:p>
    <w:p w:rsidR="009F3FBD" w:rsidRPr="009F3FBD" w:rsidRDefault="009F3FBD" w:rsidP="009F3FBD">
      <w:r w:rsidRPr="009F3FBD">
        <w:rPr>
          <w:b/>
          <w:bCs/>
        </w:rPr>
        <w:t xml:space="preserve">10. </w:t>
      </w:r>
      <w:r w:rsidRPr="009F3FBD">
        <w:t>At the Computers screen, you can choose what computers you will authorize or allow</w:t>
      </w:r>
    </w:p>
    <w:p w:rsidR="009F3FBD" w:rsidRPr="009F3FBD" w:rsidRDefault="009F3FBD" w:rsidP="009F3FBD">
      <w:proofErr w:type="gramStart"/>
      <w:r w:rsidRPr="009F3FBD">
        <w:t>through</w:t>
      </w:r>
      <w:proofErr w:type="gramEnd"/>
      <w:r w:rsidRPr="009F3FBD">
        <w:t xml:space="preserve"> this rule (exceptions). Again, you can experiment with these options if you</w:t>
      </w:r>
    </w:p>
    <w:p w:rsidR="009F3FBD" w:rsidRPr="009F3FBD" w:rsidRDefault="009F3FBD" w:rsidP="009F3FBD">
      <w:proofErr w:type="gramStart"/>
      <w:r w:rsidRPr="009F3FBD">
        <w:t>want</w:t>
      </w:r>
      <w:proofErr w:type="gramEnd"/>
      <w:r w:rsidRPr="009F3FBD">
        <w:t>. Click Next to continue.</w:t>
      </w:r>
    </w:p>
    <w:p w:rsidR="009F3FBD" w:rsidRPr="009F3FBD" w:rsidRDefault="009F3FBD" w:rsidP="009F3FBD">
      <w:r w:rsidRPr="009F3FBD">
        <w:rPr>
          <w:b/>
          <w:bCs/>
        </w:rPr>
        <w:t xml:space="preserve">11. </w:t>
      </w:r>
      <w:r w:rsidRPr="009F3FBD">
        <w:t>At the Profiles screen, choose which profiles will be affected by this rule. Select one</w:t>
      </w:r>
    </w:p>
    <w:p w:rsidR="009F3FBD" w:rsidRPr="009F3FBD" w:rsidRDefault="009F3FBD" w:rsidP="009F3FBD">
      <w:proofErr w:type="gramStart"/>
      <w:r w:rsidRPr="009F3FBD">
        <w:t>or</w:t>
      </w:r>
      <w:proofErr w:type="gramEnd"/>
      <w:r w:rsidRPr="009F3FBD">
        <w:t xml:space="preserve"> more profiles and click Next.</w:t>
      </w:r>
    </w:p>
    <w:p w:rsidR="009F3FBD" w:rsidRPr="009F3FBD" w:rsidRDefault="009F3FBD" w:rsidP="009F3FBD">
      <w:r w:rsidRPr="009F3FBD">
        <w:rPr>
          <w:b/>
          <w:bCs/>
        </w:rPr>
        <w:t xml:space="preserve">12. </w:t>
      </w:r>
      <w:r w:rsidRPr="009F3FBD">
        <w:t>Give your profile a name and description, and then click Finish. Your custom rule will</w:t>
      </w:r>
    </w:p>
    <w:p w:rsidR="009F3FBD" w:rsidRPr="009F3FBD" w:rsidRDefault="009F3FBD" w:rsidP="009F3FBD">
      <w:proofErr w:type="gramStart"/>
      <w:r w:rsidRPr="009F3FBD">
        <w:t>appear</w:t>
      </w:r>
      <w:proofErr w:type="gramEnd"/>
      <w:r w:rsidRPr="009F3FBD">
        <w:t xml:space="preserve"> in the list of inbound rules, and the rule will be enabled.</w:t>
      </w:r>
    </w:p>
    <w:p w:rsidR="009F3FBD" w:rsidRPr="009F3FBD" w:rsidRDefault="009F3FBD" w:rsidP="009F3FBD">
      <w:r w:rsidRPr="009F3FBD">
        <w:rPr>
          <w:b/>
          <w:bCs/>
        </w:rPr>
        <w:t xml:space="preserve">13. </w:t>
      </w:r>
      <w:r w:rsidRPr="009F3FBD">
        <w:t>Double-click your newly created rule. Notice that you can change the options that</w:t>
      </w:r>
    </w:p>
    <w:p w:rsidR="009F3FBD" w:rsidRPr="009F3FBD" w:rsidRDefault="009F3FBD" w:rsidP="009F3FBD">
      <w:proofErr w:type="gramStart"/>
      <w:r w:rsidRPr="009F3FBD">
        <w:t>you</w:t>
      </w:r>
      <w:proofErr w:type="gramEnd"/>
      <w:r w:rsidRPr="009F3FBD">
        <w:t xml:space="preserve"> previously configured.</w:t>
      </w:r>
    </w:p>
    <w:p w:rsidR="009F3FBD" w:rsidRPr="009F3FBD" w:rsidRDefault="009F3FBD" w:rsidP="009F3FBD">
      <w:r w:rsidRPr="009F3FBD">
        <w:rPr>
          <w:b/>
          <w:bCs/>
        </w:rPr>
        <w:t xml:space="preserve">14. </w:t>
      </w:r>
      <w:r w:rsidRPr="009F3FBD">
        <w:t>Delete the rule by right-clicking the new rule and choosing Delete. A dialog box will</w:t>
      </w:r>
    </w:p>
    <w:p w:rsidR="001B44EF" w:rsidRDefault="009F3FBD" w:rsidP="009F3FBD">
      <w:proofErr w:type="gramStart"/>
      <w:r w:rsidRPr="009F3FBD">
        <w:lastRenderedPageBreak/>
        <w:t>appear</w:t>
      </w:r>
      <w:proofErr w:type="gramEnd"/>
      <w:r w:rsidRPr="009F3FBD">
        <w:t xml:space="preserve"> asking you if you are sure. Click Yes.</w:t>
      </w:r>
    </w:p>
    <w:p w:rsidR="009F3FBD" w:rsidRDefault="009F3FBD" w:rsidP="009F3FBD">
      <w:bookmarkStart w:id="0" w:name="_GoBack"/>
      <w:bookmarkEnd w:id="0"/>
    </w:p>
    <w:sectPr w:rsidR="009F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BD"/>
    <w:rsid w:val="001B44EF"/>
    <w:rsid w:val="009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2017-10-19T01:46:00Z</dcterms:created>
  <dcterms:modified xsi:type="dcterms:W3CDTF">2017-10-19T01:47:00Z</dcterms:modified>
</cp:coreProperties>
</file>