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EB" w:rsidRDefault="005C6E3C">
      <w:r>
        <w:t>How to access Microsoft Word if start menu isn’t accessible</w:t>
      </w:r>
    </w:p>
    <w:p w:rsidR="005C6E3C" w:rsidRDefault="005C6E3C"/>
    <w:p w:rsidR="005C6E3C" w:rsidRDefault="005C6E3C" w:rsidP="005C6E3C">
      <w:pPr>
        <w:pStyle w:val="ListParagraph"/>
        <w:numPr>
          <w:ilvl w:val="0"/>
          <w:numId w:val="1"/>
        </w:numPr>
      </w:pPr>
      <w:r>
        <w:t>Windows Key + R</w:t>
      </w:r>
    </w:p>
    <w:p w:rsidR="005C6E3C" w:rsidRDefault="005C6E3C" w:rsidP="005C6E3C">
      <w:pPr>
        <w:pStyle w:val="ListParagraph"/>
        <w:numPr>
          <w:ilvl w:val="0"/>
          <w:numId w:val="1"/>
        </w:numPr>
      </w:pPr>
      <w:r>
        <w:t>Winword.exe</w:t>
      </w:r>
      <w:bookmarkStart w:id="0" w:name="_GoBack"/>
      <w:bookmarkEnd w:id="0"/>
    </w:p>
    <w:sectPr w:rsidR="005C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4F30"/>
    <w:multiLevelType w:val="hybridMultilevel"/>
    <w:tmpl w:val="21D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E3C"/>
    <w:rsid w:val="005C6E3C"/>
    <w:rsid w:val="007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2017-09-28T09:24:00Z</dcterms:created>
  <dcterms:modified xsi:type="dcterms:W3CDTF">2017-09-28T09:26:00Z</dcterms:modified>
</cp:coreProperties>
</file>