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9F258" w14:textId="77777777" w:rsidR="00E351E6" w:rsidRDefault="00E351E6">
      <w:pPr>
        <w:rPr>
          <w:b/>
          <w:bCs/>
          <w:sz w:val="28"/>
          <w:szCs w:val="28"/>
        </w:rPr>
      </w:pPr>
    </w:p>
    <w:p w14:paraId="3764B3C3" w14:textId="0D500CDB" w:rsidR="00E351E6" w:rsidRPr="00E351E6" w:rsidRDefault="00E351E6">
      <w:pPr>
        <w:rPr>
          <w:b/>
          <w:bCs/>
          <w:sz w:val="28"/>
          <w:szCs w:val="28"/>
        </w:rPr>
      </w:pPr>
      <w:r w:rsidRPr="00E351E6">
        <w:rPr>
          <w:b/>
          <w:bCs/>
          <w:sz w:val="28"/>
          <w:szCs w:val="28"/>
        </w:rPr>
        <w:t>TERMODE CONSENTIMENTO LIVRE ESCLARECIDO – BIOESTIMULADOR DE COLÁGENO</w:t>
      </w:r>
    </w:p>
    <w:p w14:paraId="79976EE0" w14:textId="6FBCC1D3" w:rsidR="007423D8" w:rsidRDefault="00A56C5C">
      <w:r>
        <w:t>O presente Termo de Consentimento Esclarecido tem como finalidade informar os principais aspectos e possíveis efeitos relacionados ao uso do bioestimulador de colágeno, complementando as orientações fornecidas pelo profissional de sua escolha.</w:t>
      </w:r>
    </w:p>
    <w:p w14:paraId="41857FC9" w14:textId="151E9BF2" w:rsidR="007423D8" w:rsidRDefault="00A56C5C">
      <w:r>
        <w:t xml:space="preserve">Considerando o Código de Ética Odontológica e os artigos 6º, III, e 39º, VI, da Lei 8.078/90 do Código de Defesa do Consumidor, que garantem ao paciente o direito à informação sobre seu estado de saúde, eu, </w:t>
      </w:r>
      <w:r w:rsidR="00E351E6">
        <w:t>{{NOME_PACIENTE}}</w:t>
      </w:r>
      <w:r>
        <w:t xml:space="preserve">, portador(a) do RG nº </w:t>
      </w:r>
      <w:r w:rsidR="00E351E6">
        <w:t>{{RG_PACIENTE}}</w:t>
      </w:r>
      <w:r>
        <w:t xml:space="preserve">, CPF nº </w:t>
      </w:r>
      <w:r w:rsidR="00E351E6">
        <w:t>{{CPF_PACIENTE}}</w:t>
      </w:r>
      <w:r>
        <w:t>, em pleno gozo de minhas faculdades mentais, livre e voluntariamente, autorizo a realização do procedimento estético com aplicação de bioestimulador de colágeno.</w:t>
      </w:r>
    </w:p>
    <w:p w14:paraId="398417F7" w14:textId="77777777" w:rsidR="007423D8" w:rsidRDefault="00A56C5C">
      <w:r>
        <w:t>O material utilizado é uma suspensão estéril a ser inserida na derme profunda, com o objetivo de melhorar a flacidez cutânea decorrente do envelhecimento intrínseco e extrínseco, corrigindo áreas deprimidas por atrofias gordurosas (linfoatrofia), como sulcos, rugas e outras depressões na face e no pescoço, especialmente nas regiões temporal, malar, zigomática, submentoniana e platismal. A absorção completa do produto pelo organismo ocorre em até 18 meses, sendo que os efeitos do tratamento surgem gradualmente ao longo de semanas após a aplicação.</w:t>
      </w:r>
    </w:p>
    <w:p w14:paraId="1B981F52" w14:textId="77777777" w:rsidR="007423D8" w:rsidRDefault="00A56C5C">
      <w:r>
        <w:t>Efeitos adversos e cuidados pós-procedimento:</w:t>
      </w:r>
      <w:r>
        <w:br/>
        <w:t>É comum ocorrerem reações como edema, inchaço, ruborização, sensibilidade local e, em alguns casos, hematomas. Pode-se utilizar compressas de gelo, desde que sem contato direto com a pele. Recomenda-se massagear manualmente a área tratada por 5 minutos, 5 vezes ao dia, durante 5 dias, para favorecer a distribuição do produto. Atividades físicas devem ser evitadas nas primeiras 24 horas após a aplicação.</w:t>
      </w:r>
    </w:p>
    <w:p w14:paraId="35F6564B" w14:textId="77777777" w:rsidR="007423D8" w:rsidRDefault="00A56C5C">
      <w:r>
        <w:t>Contraindicações e precauções:</w:t>
      </w:r>
      <w:r>
        <w:br/>
        <w:t>O procedimento não deve ser realizado em pacientes com inflamações ou infecções ativas próximas à área de aplicação, hipersensibilidade aos componentes do produto (ácido poli-L-lático, carboximetilcelulose ou manitol), hemofilia ou distúrbios de coagulação, pacientes em uso de anticoagulantes, grávidas, lactantes, menores de idade ou usuários de substâncias psicoativas ou com implantes corporais.</w:t>
      </w:r>
    </w:p>
    <w:p w14:paraId="46595C5A" w14:textId="77777777" w:rsidR="007423D8" w:rsidRDefault="00A56C5C">
      <w:r>
        <w:t>Evitar exposição solar direta ou lâmpadas UV na região tratada enquanto houver inchaço ou hematomas. Casos raros de formação de pápulas e nódulos subcutâneos foram descritos na literatura, bem como riscos aumentados em pacientes com histórico de queloides ou cicatrizes hipertróficas.</w:t>
      </w:r>
    </w:p>
    <w:p w14:paraId="6D38D21E" w14:textId="77777777" w:rsidR="007423D8" w:rsidRDefault="00A56C5C">
      <w:r>
        <w:t>Possíveis reações adversas:</w:t>
      </w:r>
      <w:r>
        <w:br/>
        <w:t>- Reações locais: dor, endurecimento, hematoma, equimose, eritema, nódulos, cicatrizes e manchas;</w:t>
      </w:r>
      <w:r>
        <w:br/>
        <w:t>- Reações imunológicas: hipersensibilidade, angioedema, sarcoidose cutânea;</w:t>
      </w:r>
      <w:r>
        <w:br/>
      </w:r>
      <w:r>
        <w:lastRenderedPageBreak/>
        <w:t>- Infecções: celulite, abscesso, infecção estafilocócica;</w:t>
      </w:r>
      <w:r>
        <w:br/>
        <w:t>- Outras: atrofia/hipertrofia da pele, granuloma, pápulas assintomáticas, entre outras.</w:t>
      </w:r>
    </w:p>
    <w:p w14:paraId="37E1B88B" w14:textId="77777777" w:rsidR="007423D8" w:rsidRDefault="00A56C5C">
      <w:r>
        <w:t>Declaro que compreendi e estou ciente de todas as informações, riscos e benefícios fornecidos pelo Dr. Willians Ribeiro Ullmann, e que posso desistir do procedimento a qualquer momento, antes do início da aplicação.</w:t>
      </w:r>
    </w:p>
    <w:p w14:paraId="697178D9" w14:textId="77777777" w:rsidR="007423D8" w:rsidRDefault="00A56C5C">
      <w:r>
        <w:t>Tenho ciência de que a Medicina não é uma ciência exata, e que os resultados podem variar conforme a resposta individual de cada organismo, não havendo garantia de efeitos exatos ou permanentes.</w:t>
      </w:r>
    </w:p>
    <w:p w14:paraId="4135FA31" w14:textId="77777777" w:rsidR="007423D8" w:rsidRDefault="00A56C5C">
      <w:r>
        <w:t>Assim, reafirmo meu consentimento livre e esclarecido para a realização do procedimento com bioestimulador de colágeno, e declaro que o profissional responsável se colocou à disposição para esclarecimentos adicionais, sempre que necessário.</w:t>
      </w:r>
    </w:p>
    <w:p w14:paraId="4ECC1014" w14:textId="77777777" w:rsidR="007423D8" w:rsidRDefault="00A56C5C">
      <w:r>
        <w:t>E, para que conste, assino o presente documento.</w:t>
      </w:r>
    </w:p>
    <w:p w14:paraId="0591A6C9" w14:textId="405510F0" w:rsidR="007423D8" w:rsidRDefault="00A56C5C">
      <w:r>
        <w:t xml:space="preserve">São Paulo </w:t>
      </w:r>
      <w:r w:rsidR="00E351E6">
        <w:t>{{DATA_HOJE}}</w:t>
      </w:r>
      <w:r>
        <w:t>.</w:t>
      </w:r>
    </w:p>
    <w:p w14:paraId="45B5D3D8" w14:textId="77777777" w:rsidR="00A25FD2" w:rsidRDefault="00A25FD2"/>
    <w:p w14:paraId="15B8F2E0" w14:textId="77777777" w:rsidR="00A25FD2" w:rsidRDefault="00A25FD2"/>
    <w:p w14:paraId="09EEB3CD" w14:textId="77777777" w:rsidR="00A25FD2" w:rsidRDefault="00A25FD2">
      <w:pPr>
        <w:sectPr w:rsidR="00A25FD2" w:rsidSect="00E351E6">
          <w:pgSz w:w="12240" w:h="15840"/>
          <w:pgMar w:top="851" w:right="1800" w:bottom="1440" w:left="1800" w:header="720" w:footer="720" w:gutter="0"/>
          <w:cols w:space="720"/>
          <w:docGrid w:linePitch="360"/>
        </w:sectPr>
      </w:pPr>
    </w:p>
    <w:p w14:paraId="55E8E9E8" w14:textId="77777777" w:rsidR="007E7FBD" w:rsidRDefault="007E7FBD"/>
    <w:p w14:paraId="3FB8267D" w14:textId="0FBE1A10" w:rsidR="007423D8" w:rsidRDefault="00A56C5C" w:rsidP="00A25FD2">
      <w:pPr>
        <w:jc w:val="center"/>
      </w:pPr>
      <w:r>
        <w:br/>
        <w:t>_________________________________</w:t>
      </w:r>
      <w:r w:rsidR="007E7FBD">
        <w:t>________</w:t>
      </w:r>
      <w:r>
        <w:t>_______</w:t>
      </w:r>
      <w:r>
        <w:br/>
      </w:r>
      <w:r w:rsidR="007E7FBD">
        <w:t>{{NOME_PACIENTE}}</w:t>
      </w:r>
    </w:p>
    <w:p w14:paraId="03D9CF0D" w14:textId="77777777" w:rsidR="007E7FBD" w:rsidRDefault="007E7FBD" w:rsidP="00A25FD2">
      <w:pPr>
        <w:jc w:val="center"/>
      </w:pPr>
    </w:p>
    <w:p w14:paraId="7EBB4DD6" w14:textId="77777777" w:rsidR="00A25FD2" w:rsidRDefault="00A25FD2" w:rsidP="00A25FD2">
      <w:pPr>
        <w:jc w:val="center"/>
      </w:pPr>
    </w:p>
    <w:p w14:paraId="645B35FA" w14:textId="77777777" w:rsidR="00A25FD2" w:rsidRDefault="00A25FD2" w:rsidP="00A25FD2">
      <w:pPr>
        <w:jc w:val="center"/>
      </w:pPr>
    </w:p>
    <w:p w14:paraId="2263C28D" w14:textId="77777777" w:rsidR="00A25FD2" w:rsidRDefault="00A25FD2" w:rsidP="00A25FD2">
      <w:pPr>
        <w:jc w:val="center"/>
      </w:pPr>
    </w:p>
    <w:p w14:paraId="6106B43B" w14:textId="77777777" w:rsidR="00A25FD2" w:rsidRDefault="00A25FD2" w:rsidP="00A25FD2">
      <w:pPr>
        <w:jc w:val="center"/>
      </w:pPr>
    </w:p>
    <w:p w14:paraId="1AF2473D" w14:textId="77777777" w:rsidR="00A25FD2" w:rsidRDefault="00A25FD2" w:rsidP="00A25FD2">
      <w:pPr>
        <w:jc w:val="center"/>
      </w:pPr>
    </w:p>
    <w:p w14:paraId="2FE2560B" w14:textId="77777777" w:rsidR="00A25FD2" w:rsidRDefault="00A25FD2" w:rsidP="00A25FD2">
      <w:pPr>
        <w:jc w:val="center"/>
      </w:pPr>
    </w:p>
    <w:p w14:paraId="7056A53E" w14:textId="77777777" w:rsidR="00A25FD2" w:rsidRDefault="00A25FD2" w:rsidP="00A25FD2">
      <w:pPr>
        <w:jc w:val="center"/>
      </w:pPr>
    </w:p>
    <w:p w14:paraId="05DCF9ED" w14:textId="77777777" w:rsidR="00A25FD2" w:rsidRDefault="00A25FD2" w:rsidP="00A25FD2">
      <w:pPr>
        <w:jc w:val="center"/>
      </w:pPr>
    </w:p>
    <w:p w14:paraId="2BAC17FA" w14:textId="77777777" w:rsidR="00A25FD2" w:rsidRDefault="00A25FD2" w:rsidP="00A25FD2">
      <w:pPr>
        <w:jc w:val="center"/>
      </w:pPr>
    </w:p>
    <w:p w14:paraId="735AF017" w14:textId="77777777" w:rsidR="00A25FD2" w:rsidRDefault="00A25FD2" w:rsidP="00A25FD2">
      <w:pPr>
        <w:jc w:val="center"/>
      </w:pPr>
    </w:p>
    <w:p w14:paraId="267E7B0C" w14:textId="77777777" w:rsidR="00A25FD2" w:rsidRDefault="00A25FD2" w:rsidP="00A25FD2">
      <w:pPr>
        <w:jc w:val="center"/>
      </w:pPr>
    </w:p>
    <w:p w14:paraId="3250E628" w14:textId="77777777" w:rsidR="00A25FD2" w:rsidRDefault="00A25FD2" w:rsidP="00A25FD2">
      <w:pPr>
        <w:jc w:val="center"/>
      </w:pPr>
    </w:p>
    <w:p w14:paraId="01362463" w14:textId="77777777" w:rsidR="00A25FD2" w:rsidRPr="00A25FD2" w:rsidRDefault="00A25FD2" w:rsidP="00A25FD2">
      <w:pPr>
        <w:jc w:val="center"/>
        <w:rPr>
          <w:sz w:val="6"/>
          <w:szCs w:val="6"/>
        </w:rPr>
      </w:pPr>
    </w:p>
    <w:p w14:paraId="16A96F77" w14:textId="49CFC505" w:rsidR="007423D8" w:rsidRDefault="00A56C5C" w:rsidP="00A25FD2">
      <w:pPr>
        <w:jc w:val="center"/>
      </w:pPr>
      <w:r>
        <w:t>__________________________________________</w:t>
      </w:r>
      <w:r w:rsidR="007E7FBD">
        <w:t>______</w:t>
      </w:r>
      <w:r>
        <w:br/>
        <w:t>Dr. Willians Ribeiro Ullmann</w:t>
      </w:r>
      <w:r w:rsidR="007E7FBD">
        <w:t xml:space="preserve"> – CROSP 95149</w:t>
      </w:r>
    </w:p>
    <w:sectPr w:rsidR="007423D8" w:rsidSect="00A25FD2">
      <w:type w:val="continuous"/>
      <w:pgSz w:w="12240" w:h="15840"/>
      <w:pgMar w:top="851" w:right="1800" w:bottom="144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673242">
    <w:abstractNumId w:val="8"/>
  </w:num>
  <w:num w:numId="2" w16cid:durableId="1647667034">
    <w:abstractNumId w:val="6"/>
  </w:num>
  <w:num w:numId="3" w16cid:durableId="1867791774">
    <w:abstractNumId w:val="5"/>
  </w:num>
  <w:num w:numId="4" w16cid:durableId="1902472768">
    <w:abstractNumId w:val="4"/>
  </w:num>
  <w:num w:numId="5" w16cid:durableId="1287197923">
    <w:abstractNumId w:val="7"/>
  </w:num>
  <w:num w:numId="6" w16cid:durableId="1590581259">
    <w:abstractNumId w:val="3"/>
  </w:num>
  <w:num w:numId="7" w16cid:durableId="1846551570">
    <w:abstractNumId w:val="2"/>
  </w:num>
  <w:num w:numId="8" w16cid:durableId="1096095539">
    <w:abstractNumId w:val="1"/>
  </w:num>
  <w:num w:numId="9" w16cid:durableId="1973241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684"/>
    <w:rsid w:val="00326F90"/>
    <w:rsid w:val="00575B61"/>
    <w:rsid w:val="007423D8"/>
    <w:rsid w:val="007E7FBD"/>
    <w:rsid w:val="00A25FD2"/>
    <w:rsid w:val="00A56C5C"/>
    <w:rsid w:val="00AA1D8D"/>
    <w:rsid w:val="00B47730"/>
    <w:rsid w:val="00CB0664"/>
    <w:rsid w:val="00E351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F63719"/>
  <w14:defaultImageDpi w14:val="300"/>
  <w15:docId w15:val="{CBDA80FA-D110-4A3E-9CF2-1405B282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D4E94D-A130-4EF1-B4F6-E89A0F5B4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584</Words>
  <Characters>3154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Willians Ribeiro Ullmann</cp:lastModifiedBy>
  <cp:revision>4</cp:revision>
  <dcterms:created xsi:type="dcterms:W3CDTF">2025-12-08T03:23:00Z</dcterms:created>
  <dcterms:modified xsi:type="dcterms:W3CDTF">2025-12-09T03:17:00Z</dcterms:modified>
</cp:coreProperties>
</file>