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2853" w14:textId="77777777" w:rsidR="006B5DB1" w:rsidRDefault="006B5DB1" w:rsidP="006B5DB1">
      <w:pPr>
        <w:jc w:val="both"/>
        <w:rPr>
          <w:b/>
        </w:rPr>
      </w:pPr>
    </w:p>
    <w:p w14:paraId="5066F189" w14:textId="77777777" w:rsidR="00034B25" w:rsidRDefault="00034B25" w:rsidP="006B5DB1">
      <w:pPr>
        <w:jc w:val="center"/>
        <w:rPr>
          <w:b/>
        </w:rPr>
      </w:pPr>
      <w:r w:rsidRPr="00034B25">
        <w:rPr>
          <w:b/>
        </w:rPr>
        <w:t xml:space="preserve">TERMO DE CONSENTIMENTO LIVRE E ESCLARECIDO </w:t>
      </w:r>
      <w:r w:rsidR="005444CD">
        <w:rPr>
          <w:b/>
        </w:rPr>
        <w:t>–</w:t>
      </w:r>
      <w:r w:rsidRPr="00034B25">
        <w:rPr>
          <w:b/>
        </w:rPr>
        <w:t xml:space="preserve"> </w:t>
      </w:r>
      <w:r w:rsidR="008013F1">
        <w:rPr>
          <w:b/>
        </w:rPr>
        <w:t>ÁCIDO HIALURÔNICO</w:t>
      </w:r>
    </w:p>
    <w:p w14:paraId="184CF880" w14:textId="77777777" w:rsidR="006B5DB1" w:rsidRPr="00034B25" w:rsidRDefault="006B5DB1" w:rsidP="006B5DB1">
      <w:pPr>
        <w:jc w:val="both"/>
        <w:rPr>
          <w:b/>
        </w:rPr>
      </w:pPr>
    </w:p>
    <w:p w14:paraId="5BE61745" w14:textId="77777777" w:rsidR="00A44C0D" w:rsidRDefault="008013F1" w:rsidP="006B5DB1">
      <w:pPr>
        <w:jc w:val="both"/>
      </w:pPr>
      <w:r>
        <w:t xml:space="preserve">O presente Termo de Consentimento Esclarecido tem como finalidade informar os principais </w:t>
      </w:r>
      <w:r w:rsidR="00A44C0D">
        <w:t>aspectos e efeitos relacionados ao USO DE PREENCHIMENTO COM ÁCIDO HIALURÔNICO, complementando as informações passadas pelo profissional da sua escolha.</w:t>
      </w:r>
    </w:p>
    <w:p w14:paraId="2517AAED" w14:textId="77777777" w:rsidR="0026136F" w:rsidRDefault="00A44C0D" w:rsidP="006B5DB1">
      <w:pPr>
        <w:jc w:val="both"/>
      </w:pPr>
      <w:r>
        <w:t>Considerando o código de Ética Odontológico e os artigos 6º III e 39º VI da lei 8.078/90 do Código de Defesa do Consumidor, que garantem ao paciente a plena informação sobre seu estado de saúde, e</w:t>
      </w:r>
      <w:r w:rsidR="00034B25">
        <w:t xml:space="preserve">u, </w:t>
      </w:r>
      <w:r w:rsidR="00243B2D">
        <w:t>{{NOME_PACIENTE}}</w:t>
      </w:r>
      <w:r w:rsidR="00034B25">
        <w:t xml:space="preserve">, portador do </w:t>
      </w:r>
      <w:r w:rsidR="0026136F">
        <w:t xml:space="preserve">RG </w:t>
      </w:r>
      <w:r w:rsidR="00243B2D">
        <w:t>{{RG_PACIENTE}}</w:t>
      </w:r>
      <w:r w:rsidR="006B5DB1">
        <w:t xml:space="preserve">, </w:t>
      </w:r>
      <w:r w:rsidR="00034B25">
        <w:t xml:space="preserve">CPF </w:t>
      </w:r>
      <w:r w:rsidR="00243B2D">
        <w:t>{{CPF_PACIENTE}}</w:t>
      </w:r>
      <w:r w:rsidR="00034B25">
        <w:t xml:space="preserve">, em pleno gozo de minhas faculdades mentais, livre e voluntariamente, aceito </w:t>
      </w:r>
      <w:r w:rsidR="0026136F">
        <w:t>e autorizo a realização de aplicações de ácido hialurônico.</w:t>
      </w:r>
    </w:p>
    <w:p w14:paraId="18051F6A" w14:textId="77777777" w:rsidR="0026136F" w:rsidRDefault="0026136F" w:rsidP="006B5DB1">
      <w:pPr>
        <w:jc w:val="both"/>
      </w:pPr>
      <w:r>
        <w:t xml:space="preserve">Ocasionalmente podem ocorrer efeitos adversos, tais como: inflamação acompanhada de ardor ou dor (febre, eritema, edema, etc.) pode durar por cerca de uma semana. Devem-se tomar precauções quanto à ocorrência de abcesso e hipersensibilidade. </w:t>
      </w:r>
      <w:proofErr w:type="spellStart"/>
      <w:r>
        <w:t>Escleroma</w:t>
      </w:r>
      <w:proofErr w:type="spellEnd"/>
      <w:r>
        <w:t xml:space="preserve">, coceira, dor, </w:t>
      </w:r>
      <w:r w:rsidR="00B91530">
        <w:t xml:space="preserve">inchaço, hematoma, congestão, equimose, inflamação local, hematoma, formação de cicatriz, infecção, erosão cutânea, escurecimento da pele, deslocamento ou abaulamento do implante, nódulo, granuloma, necrose, alergia, sonolência, ansiedade, excitação, </w:t>
      </w:r>
      <w:proofErr w:type="spellStart"/>
      <w:r w:rsidR="00B91530">
        <w:t>tonturae</w:t>
      </w:r>
      <w:proofErr w:type="spellEnd"/>
      <w:r w:rsidR="00B91530">
        <w:t xml:space="preserve">/ou náusea-vômito. Pode ocorrer raramente taquicardia desconhecida, arritmia, flutuação da pressão arterial, aumento rápido da temperatura corporal, espasticidade muscular, descoloração </w:t>
      </w:r>
      <w:proofErr w:type="gramStart"/>
      <w:r w:rsidR="00B91530">
        <w:t>azulada(</w:t>
      </w:r>
      <w:proofErr w:type="gramEnd"/>
      <w:r w:rsidR="00B91530">
        <w:t xml:space="preserve">cianose do sangue), hiperventilação, sudorese, acidose, hipercalemia, cegueira, </w:t>
      </w:r>
      <w:proofErr w:type="spellStart"/>
      <w:r w:rsidR="00B91530">
        <w:t>mioglobinúria</w:t>
      </w:r>
      <w:proofErr w:type="spellEnd"/>
      <w:r w:rsidR="00B91530">
        <w:t xml:space="preserve"> (</w:t>
      </w:r>
      <w:proofErr w:type="spellStart"/>
      <w:r w:rsidR="00B91530">
        <w:t>eritrúria</w:t>
      </w:r>
      <w:proofErr w:type="spellEnd"/>
      <w:r w:rsidR="00B91530">
        <w:t>) ou até óbito, etc.</w:t>
      </w:r>
    </w:p>
    <w:p w14:paraId="1792ECC4" w14:textId="77777777" w:rsidR="00CF1CE0" w:rsidRDefault="00CF1CE0" w:rsidP="006B5DB1">
      <w:pPr>
        <w:jc w:val="both"/>
      </w:pPr>
      <w:r>
        <w:t>Declaro que entendi e estou satisfeito(a) com todas as explicações, e esclarecimento fornecidos pelo Dr. Willians Ribeiro Ullmann sobre o procedimento mencionado e que posso desistir a qualquer momento antes do início do procedimento.</w:t>
      </w:r>
    </w:p>
    <w:p w14:paraId="7A91EB13" w14:textId="77777777" w:rsidR="00CF1CE0" w:rsidRDefault="00CF1CE0" w:rsidP="006B5DB1">
      <w:pPr>
        <w:jc w:val="both"/>
      </w:pPr>
      <w:r>
        <w:t xml:space="preserve">É de meu conhecimento </w:t>
      </w:r>
      <w:r w:rsidR="008D74CE">
        <w:t>que a prática das ciências médicas não é uma ciência exata e reconheço que o prognóstico é apenas de ordem estatística não significando necessariamente o resultado.</w:t>
      </w:r>
    </w:p>
    <w:p w14:paraId="4AF429DE" w14:textId="77777777" w:rsidR="008D74CE" w:rsidRDefault="008D74CE" w:rsidP="006B5DB1">
      <w:pPr>
        <w:jc w:val="both"/>
      </w:pPr>
      <w:r>
        <w:t>Assim sendo, reafirmo o meu conse</w:t>
      </w:r>
      <w:r w:rsidR="006B5DB1">
        <w:t>ntimento para que seja utilizado</w:t>
      </w:r>
      <w:r>
        <w:t xml:space="preserve"> </w:t>
      </w:r>
      <w:r w:rsidR="00B91530">
        <w:t>o preenchimento com ácido hialurônico</w:t>
      </w:r>
      <w:r>
        <w:t xml:space="preserve"> e afirmo que o Dr. Willians Ribeiro Ullmann colocou-se a minha disposição para esclarecer dúvidas ou ampliar informações caso eu demonstre interesse.</w:t>
      </w:r>
    </w:p>
    <w:p w14:paraId="13F70E21" w14:textId="77777777" w:rsidR="00B91530" w:rsidRDefault="00B91530" w:rsidP="006B5DB1">
      <w:pPr>
        <w:jc w:val="both"/>
      </w:pPr>
    </w:p>
    <w:p w14:paraId="07E5D1B9" w14:textId="77777777" w:rsidR="008D74CE" w:rsidRDefault="008D74CE" w:rsidP="006B5DB1">
      <w:pPr>
        <w:jc w:val="both"/>
      </w:pPr>
      <w:r>
        <w:t>E para que conste, assino o presente documento.</w:t>
      </w:r>
    </w:p>
    <w:p w14:paraId="16AB4F7F" w14:textId="77777777" w:rsidR="008D74CE" w:rsidRDefault="008D74CE" w:rsidP="006B5DB1">
      <w:pPr>
        <w:jc w:val="both"/>
      </w:pPr>
      <w:r>
        <w:t xml:space="preserve">São Paulo </w:t>
      </w:r>
      <w:r w:rsidR="00243B2D">
        <w:t>–</w:t>
      </w:r>
      <w:r>
        <w:t xml:space="preserve"> </w:t>
      </w:r>
      <w:r w:rsidR="00243B2D">
        <w:t>{{DATA_HOJE}}</w:t>
      </w:r>
      <w:r>
        <w:t>.</w:t>
      </w:r>
    </w:p>
    <w:p w14:paraId="3CC5EBE9" w14:textId="77777777" w:rsidR="00FA25D1" w:rsidRDefault="00FA25D1" w:rsidP="006B5DB1">
      <w:pPr>
        <w:jc w:val="both"/>
      </w:pPr>
    </w:p>
    <w:p w14:paraId="7801970D" w14:textId="77777777" w:rsidR="00FA25D1" w:rsidRDefault="00FA25D1" w:rsidP="006B5DB1">
      <w:pPr>
        <w:jc w:val="both"/>
        <w:sectPr w:rsidR="00FA25D1" w:rsidSect="008D74CE">
          <w:pgSz w:w="11906" w:h="16838"/>
          <w:pgMar w:top="993" w:right="1133" w:bottom="1417" w:left="1134" w:header="708" w:footer="708" w:gutter="0"/>
          <w:cols w:space="708"/>
          <w:docGrid w:linePitch="360"/>
        </w:sectPr>
      </w:pPr>
    </w:p>
    <w:p w14:paraId="451571D6" w14:textId="77777777" w:rsidR="008D74CE" w:rsidRDefault="008D74CE" w:rsidP="006B5DB1">
      <w:pPr>
        <w:jc w:val="both"/>
      </w:pPr>
    </w:p>
    <w:p w14:paraId="3B653584" w14:textId="40528655" w:rsidR="00FA25D1" w:rsidRDefault="00FA25D1" w:rsidP="00FA25D1">
      <w:pPr>
        <w:jc w:val="center"/>
      </w:pPr>
      <w:r>
        <w:t>______________________________________</w:t>
      </w:r>
    </w:p>
    <w:p w14:paraId="3630AFAD" w14:textId="11A87FB0" w:rsidR="00FA25D1" w:rsidRDefault="00243B2D" w:rsidP="00FA25D1">
      <w:pPr>
        <w:ind w:left="-284"/>
        <w:jc w:val="center"/>
      </w:pPr>
      <w:r>
        <w:t>{{NOME_PACIENTE}}</w:t>
      </w:r>
    </w:p>
    <w:p w14:paraId="469217AE" w14:textId="77777777" w:rsidR="00FA25D1" w:rsidRDefault="00FA25D1" w:rsidP="00FA25D1">
      <w:pPr>
        <w:ind w:left="-284"/>
        <w:jc w:val="center"/>
      </w:pPr>
    </w:p>
    <w:p w14:paraId="2D072146" w14:textId="77777777" w:rsidR="00FA25D1" w:rsidRDefault="00FA25D1" w:rsidP="00FA25D1">
      <w:pPr>
        <w:ind w:left="-284"/>
        <w:jc w:val="center"/>
      </w:pPr>
    </w:p>
    <w:p w14:paraId="2501BD4B" w14:textId="4F2320A7" w:rsidR="00FA25D1" w:rsidRDefault="00FA25D1" w:rsidP="00FA25D1">
      <w:pPr>
        <w:ind w:left="-284"/>
        <w:jc w:val="center"/>
      </w:pPr>
      <w:r>
        <w:t>_____________________________________</w:t>
      </w:r>
    </w:p>
    <w:p w14:paraId="04491872" w14:textId="08372E53" w:rsidR="00243B2D" w:rsidRDefault="00243B2D" w:rsidP="00FA25D1">
      <w:pPr>
        <w:ind w:left="-284"/>
        <w:jc w:val="center"/>
      </w:pPr>
      <w:r>
        <w:t>Dr. Willians Ribeiro Ullmann – CROSP 95149</w:t>
      </w:r>
    </w:p>
    <w:p w14:paraId="033B8564" w14:textId="77777777" w:rsidR="008D74CE" w:rsidRDefault="008D74CE" w:rsidP="00243B2D">
      <w:pPr>
        <w:jc w:val="both"/>
      </w:pPr>
    </w:p>
    <w:sectPr w:rsidR="008D74CE" w:rsidSect="00FA25D1">
      <w:type w:val="continuous"/>
      <w:pgSz w:w="11906" w:h="16838"/>
      <w:pgMar w:top="993" w:right="1133" w:bottom="1417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B25"/>
    <w:rsid w:val="00034B25"/>
    <w:rsid w:val="00243B2D"/>
    <w:rsid w:val="0026136F"/>
    <w:rsid w:val="00376EE6"/>
    <w:rsid w:val="0046108B"/>
    <w:rsid w:val="004754E2"/>
    <w:rsid w:val="005444CD"/>
    <w:rsid w:val="00654E7D"/>
    <w:rsid w:val="006B5DB1"/>
    <w:rsid w:val="006C49D8"/>
    <w:rsid w:val="008013F1"/>
    <w:rsid w:val="008D74CE"/>
    <w:rsid w:val="00A36507"/>
    <w:rsid w:val="00A44C0D"/>
    <w:rsid w:val="00AE1CCC"/>
    <w:rsid w:val="00B91530"/>
    <w:rsid w:val="00CF1CE0"/>
    <w:rsid w:val="00FA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3747"/>
  <w15:docId w15:val="{F0B55EC9-459C-4A89-9E74-CE983147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Willians Ribeiro Ullmann</cp:lastModifiedBy>
  <cp:revision>4</cp:revision>
  <dcterms:created xsi:type="dcterms:W3CDTF">2022-07-12T00:50:00Z</dcterms:created>
  <dcterms:modified xsi:type="dcterms:W3CDTF">2025-12-09T03:20:00Z</dcterms:modified>
</cp:coreProperties>
</file>