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911710" w:rsidP="00823226">
      <w:pPr>
        <w:jc w:val="center"/>
        <w:rPr>
          <w:b/>
        </w:rPr>
      </w:pPr>
      <w:r>
        <w:rPr>
          <w:b/>
        </w:rPr>
        <w:t>FIOS ABSORVÍVEIS DE PDO</w:t>
      </w:r>
    </w:p>
    <w:p w:rsidR="00823226" w:rsidRDefault="00823226" w:rsidP="00823226">
      <w:pPr>
        <w:jc w:val="center"/>
      </w:pPr>
      <w:r>
        <w:t xml:space="preserve">DATA: </w:t>
      </w:r>
      <w:r>
        <w:t>{{DATA_HOJE}}</w:t>
      </w:r>
    </w:p>
    <w:p w:rsidR="00823226" w:rsidRDefault="00823226" w:rsidP="00823226">
      <w:pPr>
        <w:jc w:val="center"/>
      </w:pP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Compressas frias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Evitar exposição solar e calor intenso (sauna, cozinha, entre outros) por 48 horas.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Não usar ácidos por 48horas.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Controlar mímicas faciais e evitar movimentos musculares faciais ativos.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Dormir preferencialmente para cima.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 xml:space="preserve">Evitar tocar e massagear </w:t>
      </w:r>
      <w:proofErr w:type="gramStart"/>
      <w:r>
        <w:t>na zonas</w:t>
      </w:r>
      <w:proofErr w:type="gramEnd"/>
      <w:r>
        <w:t xml:space="preserve"> de inserção dos fios por 2 meses.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Sem visitas ao dentista por 03 semanas.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Pode-se notar o aparecimento de uma leve vermelhidão no local, inchaço, sensibilidade e uma sensação de coceira na área tratada. Isto é resultado normal da injeção e o incômodo desaparecerá espontaneamente.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Não expor ao sol a área tratada até que o inchaço e o vermelho tenham desaparecido.</w:t>
      </w:r>
    </w:p>
    <w:p w:rsidR="00911710" w:rsidRDefault="00911710" w:rsidP="00911710">
      <w:pPr>
        <w:pStyle w:val="PargrafodaLista"/>
        <w:numPr>
          <w:ilvl w:val="0"/>
          <w:numId w:val="6"/>
        </w:numPr>
      </w:pPr>
      <w:r>
        <w:t>Se ocorrer algum hematoma é recomendado o tratamento com pomada específica. Não se expor ao sol na vigência do hematoma, pois pode haver pigmentação definitiva.</w:t>
      </w: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D15767" w:rsidRDefault="00D15767" w:rsidP="00823226">
      <w:pPr>
        <w:jc w:val="both"/>
      </w:pPr>
    </w:p>
    <w:p w:rsidR="00823226" w:rsidRDefault="00823226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D15767" w:rsidRDefault="00D15767" w:rsidP="00D15767">
      <w:pPr>
        <w:jc w:val="center"/>
      </w:pPr>
    </w:p>
    <w:p w:rsidR="00823226" w:rsidRDefault="00823226" w:rsidP="00D15767">
      <w:pPr>
        <w:jc w:val="center"/>
      </w:pPr>
      <w:r>
        <w:t>___________________</w:t>
      </w:r>
      <w:r>
        <w:t>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911710" w:rsidRPr="00823226" w:rsidRDefault="00911710" w:rsidP="00911710">
      <w:pPr>
        <w:jc w:val="center"/>
        <w:rPr>
          <w:b/>
        </w:rPr>
      </w:pPr>
      <w:r>
        <w:rPr>
          <w:b/>
        </w:rPr>
        <w:t>FIOS ABSORVÍVEIS DE PDO</w:t>
      </w:r>
    </w:p>
    <w:p w:rsidR="00823226" w:rsidRDefault="00823226" w:rsidP="00823226">
      <w:pPr>
        <w:jc w:val="center"/>
      </w:pPr>
      <w:r>
        <w:t>DATA: {{DATA_HOJE}}</w:t>
      </w:r>
    </w:p>
    <w:p w:rsidR="00823226" w:rsidRDefault="00823226" w:rsidP="00823226">
      <w:pPr>
        <w:jc w:val="center"/>
      </w:pP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Compressas frias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Evitar exposição solar e calor intenso (sauna, cozinha, entre outros) por 48 horas.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Não usar ácidos por 48horas.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Controlar mímicas faciais e evitar movimentos musculares faciais ativos.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Dormir preferencialmente para cima.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 xml:space="preserve">Evitar tocar e massagear </w:t>
      </w:r>
      <w:proofErr w:type="gramStart"/>
      <w:r>
        <w:t>na zonas</w:t>
      </w:r>
      <w:proofErr w:type="gramEnd"/>
      <w:r>
        <w:t xml:space="preserve"> de inserção dos fios por 2 meses.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Sem visitas ao dentista por 03 semanas.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Pode-se notar o aparecimento de uma leve vermelhidão no local, inchaço, sensibilidade e uma sensação de coceira na área tratada. Isto é resultado normal da injeção e o incômodo desaparecerá espontaneamente.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Não expor ao sol a área tratada até que o inchaço e o vermelho tenham desaparecido.</w:t>
      </w:r>
    </w:p>
    <w:p w:rsidR="00911710" w:rsidRDefault="00911710" w:rsidP="00911710">
      <w:pPr>
        <w:pStyle w:val="PargrafodaLista"/>
        <w:numPr>
          <w:ilvl w:val="0"/>
          <w:numId w:val="7"/>
        </w:numPr>
      </w:pPr>
      <w:r>
        <w:t>Se ocorrer algum hematoma é recomendado o tratamento com pomada específica. Não se expor ao sol na vigência do hematoma, pois pode haver pigmentação definitiva.</w:t>
      </w:r>
    </w:p>
    <w:p w:rsidR="00823226" w:rsidRDefault="00823226" w:rsidP="00823226">
      <w:pPr>
        <w:jc w:val="both"/>
      </w:pPr>
      <w:bookmarkStart w:id="0" w:name="_GoBack"/>
      <w:bookmarkEnd w:id="0"/>
    </w:p>
    <w:p w:rsidR="00823226" w:rsidRDefault="00823226" w:rsidP="00D15767">
      <w:pPr>
        <w:jc w:val="center"/>
      </w:pPr>
    </w:p>
    <w:p w:rsidR="00CE5F48" w:rsidRDefault="00CE5F48" w:rsidP="00D15767">
      <w:pPr>
        <w:jc w:val="center"/>
      </w:pPr>
    </w:p>
    <w:p w:rsidR="00CE5F48" w:rsidRDefault="00CE5F48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  <w:rPr>
          <w:b/>
        </w:rPr>
      </w:pP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431730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8413F3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823226"/>
    <w:rsid w:val="00911710"/>
    <w:rsid w:val="00AE3EA0"/>
    <w:rsid w:val="00CE5F48"/>
    <w:rsid w:val="00D15767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71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71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2025-12-08T13:21:00Z</dcterms:created>
  <dcterms:modified xsi:type="dcterms:W3CDTF">2025-12-08T13:21:00Z</dcterms:modified>
</cp:coreProperties>
</file>