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9A2F29" w:rsidP="00823226">
      <w:pPr>
        <w:jc w:val="center"/>
        <w:rPr>
          <w:b/>
        </w:rPr>
      </w:pPr>
      <w:r>
        <w:rPr>
          <w:b/>
        </w:rPr>
        <w:t>LIPO DE PAPADA ENZIMÁTICA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823226" w:rsidRDefault="00823226" w:rsidP="00823226">
      <w:pPr>
        <w:jc w:val="center"/>
      </w:pP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Recomenda-se ao paciente não massagear a região tratada durante as primeiras 24 horas após aplicação;</w:t>
      </w: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Evite fazer exercícios físicos durante as primeiras 24 horas após a aplicação;</w:t>
      </w: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Evitar roupas justas e sujas na região tratada após a aplicação;</w:t>
      </w: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Não expor ao sol a área tratada até que o inchaço, o vermelho e/ou hematoma (roxo) tenham desaparecido;</w:t>
      </w: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Pode-se notar o aparecimento de uma leve vermelhidão no local, inchaço, sensibilidade e uma sensação de coceira na área tratada. Isto é resultado normal da injeção e o incomodo desaparecerá espontaneamente;</w:t>
      </w:r>
    </w:p>
    <w:p w:rsidR="009A2F29" w:rsidRDefault="009A2F29" w:rsidP="009A2F29">
      <w:pPr>
        <w:pStyle w:val="PargrafodaLista"/>
        <w:numPr>
          <w:ilvl w:val="0"/>
          <w:numId w:val="8"/>
        </w:numPr>
      </w:pPr>
      <w:r>
        <w:t>Se ocorrer algum hematoma (manchas roxas) é recomendado o tratamento com pomada específica. Não expor ao sol na vigência do hematoma, pois pode haver pigmentação definitiva.</w:t>
      </w:r>
    </w:p>
    <w:p w:rsidR="00823226" w:rsidRDefault="00823226" w:rsidP="00823226">
      <w:pPr>
        <w:jc w:val="both"/>
      </w:pPr>
    </w:p>
    <w:p w:rsidR="009A2F29" w:rsidRDefault="009A2F29" w:rsidP="00823226">
      <w:pPr>
        <w:jc w:val="both"/>
      </w:pPr>
    </w:p>
    <w:p w:rsidR="009A2F29" w:rsidRDefault="009A2F29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D15767" w:rsidRDefault="00D15767" w:rsidP="00D15767">
      <w:pPr>
        <w:jc w:val="center"/>
      </w:pP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9A2F29" w:rsidRPr="00823226" w:rsidRDefault="009A2F29" w:rsidP="009A2F29">
      <w:pPr>
        <w:jc w:val="center"/>
        <w:rPr>
          <w:b/>
        </w:rPr>
      </w:pPr>
      <w:r>
        <w:rPr>
          <w:b/>
        </w:rPr>
        <w:t>LIPO DE PAPADA ENZIMÁTICA</w:t>
      </w:r>
    </w:p>
    <w:p w:rsidR="00823226" w:rsidRDefault="00823226" w:rsidP="00823226">
      <w:pPr>
        <w:jc w:val="center"/>
      </w:pPr>
      <w:r>
        <w:t>DATA: {{DATA_HOJE}}</w:t>
      </w:r>
    </w:p>
    <w:p w:rsidR="00823226" w:rsidRDefault="00823226" w:rsidP="00823226">
      <w:pPr>
        <w:jc w:val="center"/>
      </w:pP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Recomenda-se ao paciente não massagear a região tratada durante as primeiras 24 horas após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Evite fazer exercícios físicos durante as primeiras 24 horas após a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Evitar roupas justas e sujas na região tratada após a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Não expor ao sol a área tratada até que o inchaço, o vermelho e/ou hematoma (roxo) tenham desaparecido;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Pode-se notar o aparecimento de uma leve vermelhidão no local, inchaço, sensibilidade e uma sensação de coceira na área tratada. Isto é resultado normal da injeção e o incomodo desaparecerá espontaneamente;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Se ocorrer algum hematoma (manchas roxas) é recomendado o tratamento com pomada específica. Não expor ao sol na vigência do hematoma, pois pode haver pigmentação definitiva.</w:t>
      </w:r>
    </w:p>
    <w:p w:rsidR="00823226" w:rsidRDefault="00823226" w:rsidP="00823226">
      <w:pPr>
        <w:jc w:val="both"/>
      </w:pPr>
    </w:p>
    <w:p w:rsidR="009A2F29" w:rsidRDefault="009A2F29" w:rsidP="00823226">
      <w:pPr>
        <w:jc w:val="both"/>
      </w:pPr>
    </w:p>
    <w:p w:rsidR="009A2F29" w:rsidRDefault="009A2F29" w:rsidP="00823226">
      <w:pPr>
        <w:jc w:val="both"/>
      </w:pPr>
      <w:bookmarkStart w:id="0" w:name="_GoBack"/>
      <w:bookmarkEnd w:id="0"/>
    </w:p>
    <w:p w:rsidR="00823226" w:rsidRDefault="00823226" w:rsidP="00D15767">
      <w:pPr>
        <w:jc w:val="center"/>
      </w:pPr>
    </w:p>
    <w:p w:rsidR="00CE5F48" w:rsidRDefault="00CE5F48" w:rsidP="00D15767">
      <w:pPr>
        <w:jc w:val="center"/>
      </w:pPr>
    </w:p>
    <w:p w:rsidR="00CE5F48" w:rsidRDefault="00CE5F48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  <w:rPr>
          <w:b/>
        </w:rPr>
      </w:pP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823226"/>
    <w:rsid w:val="00911710"/>
    <w:rsid w:val="009A2F29"/>
    <w:rsid w:val="00AE3EA0"/>
    <w:rsid w:val="00CE5F48"/>
    <w:rsid w:val="00D15767"/>
    <w:rsid w:val="00EC6AD2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F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F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2025-12-08T13:31:00Z</dcterms:created>
  <dcterms:modified xsi:type="dcterms:W3CDTF">2025-12-08T13:31:00Z</dcterms:modified>
</cp:coreProperties>
</file>