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3226" w:rsidRPr="00823226" w:rsidRDefault="00823226" w:rsidP="00823226">
      <w:pPr>
        <w:jc w:val="center"/>
        <w:rPr>
          <w:b/>
        </w:rPr>
      </w:pPr>
      <w:r w:rsidRPr="00823226">
        <w:rPr>
          <w:b/>
        </w:rPr>
        <w:t>Cuidados pós Aplicação</w:t>
      </w:r>
    </w:p>
    <w:p w:rsidR="00823226" w:rsidRPr="00823226" w:rsidRDefault="00F020D0" w:rsidP="00823226">
      <w:pPr>
        <w:jc w:val="center"/>
        <w:rPr>
          <w:b/>
        </w:rPr>
      </w:pPr>
      <w:r>
        <w:rPr>
          <w:b/>
        </w:rPr>
        <w:t>PEELING</w:t>
      </w:r>
    </w:p>
    <w:p w:rsidR="00823226" w:rsidRDefault="00823226" w:rsidP="00823226">
      <w:pPr>
        <w:jc w:val="center"/>
      </w:pPr>
      <w:r>
        <w:t>DATA: {{DATA_HOJE}}</w:t>
      </w:r>
    </w:p>
    <w:p w:rsidR="00F020D0" w:rsidRPr="00F020D0" w:rsidRDefault="00F020D0" w:rsidP="00CD2CFC">
      <w:pPr>
        <w:pStyle w:val="PargrafodaLista"/>
        <w:numPr>
          <w:ilvl w:val="0"/>
          <w:numId w:val="10"/>
        </w:numPr>
        <w:ind w:left="426"/>
        <w:rPr>
          <w:color w:val="FF0000"/>
        </w:rPr>
      </w:pPr>
      <w:r w:rsidRPr="00F020D0">
        <w:rPr>
          <w:color w:val="FF0000"/>
        </w:rPr>
        <w:t>(EM CONSTRUÇÃO)</w:t>
      </w:r>
    </w:p>
    <w:p w:rsidR="00CD2CFC" w:rsidRDefault="00CD2CFC" w:rsidP="00CD2CFC">
      <w:pPr>
        <w:pStyle w:val="PargrafodaLista"/>
        <w:numPr>
          <w:ilvl w:val="0"/>
          <w:numId w:val="10"/>
        </w:numPr>
        <w:ind w:left="426"/>
      </w:pPr>
      <w:r>
        <w:t>Não manipular (tocar) ou massagear a área;</w:t>
      </w:r>
    </w:p>
    <w:p w:rsidR="00CD2CFC" w:rsidRDefault="00CD2CFC" w:rsidP="00CD2CFC">
      <w:pPr>
        <w:pStyle w:val="PargrafodaLista"/>
        <w:numPr>
          <w:ilvl w:val="0"/>
          <w:numId w:val="10"/>
        </w:numPr>
        <w:ind w:left="426"/>
      </w:pPr>
      <w:r>
        <w:t>Faça compressa com gelo sobre o local. Alterne 10 minutos com gelo e 5 minutos sem. Repita o maior número de vezes durante as primeiras 24 horas;</w:t>
      </w:r>
    </w:p>
    <w:p w:rsidR="00CD2CFC" w:rsidRDefault="00CD2CFC" w:rsidP="00CD2CFC">
      <w:pPr>
        <w:pStyle w:val="PargrafodaLista"/>
        <w:numPr>
          <w:ilvl w:val="0"/>
          <w:numId w:val="10"/>
        </w:numPr>
        <w:ind w:left="426"/>
      </w:pPr>
      <w:r>
        <w:t>Em caso de dor, siga o que foi prescrito. Tome as medicações exatamente como foi explicado;</w:t>
      </w:r>
    </w:p>
    <w:p w:rsidR="00CD2CFC" w:rsidRDefault="00CD2CFC" w:rsidP="00CD2CFC">
      <w:pPr>
        <w:pStyle w:val="PargrafodaLista"/>
        <w:numPr>
          <w:ilvl w:val="0"/>
          <w:numId w:val="10"/>
        </w:numPr>
        <w:ind w:left="426"/>
      </w:pPr>
      <w:r>
        <w:t xml:space="preserve">O inchaço costuma aumentar por até </w:t>
      </w:r>
      <w:r w:rsidR="00C855E2">
        <w:t>12</w:t>
      </w:r>
      <w:r>
        <w:t xml:space="preserve"> horas. A redução do mesmo poderá demorar até </w:t>
      </w:r>
      <w:r w:rsidR="00C855E2">
        <w:t>02</w:t>
      </w:r>
      <w:r>
        <w:t xml:space="preserve"> dias;</w:t>
      </w:r>
    </w:p>
    <w:p w:rsidR="00CD2CFC" w:rsidRDefault="00CD2CFC" w:rsidP="00CD2CFC">
      <w:pPr>
        <w:pStyle w:val="PargrafodaLista"/>
        <w:numPr>
          <w:ilvl w:val="0"/>
          <w:numId w:val="10"/>
        </w:numPr>
        <w:ind w:left="426"/>
      </w:pPr>
      <w:r>
        <w:t xml:space="preserve">Evite fazer esforço físico se expor ao sol ou qualquer outra fonte geradora de calor, aplicar cremes e pomadas na região no período de </w:t>
      </w:r>
      <w:r w:rsidR="00C855E2">
        <w:t>24</w:t>
      </w:r>
      <w:r>
        <w:t xml:space="preserve"> horas;</w:t>
      </w:r>
    </w:p>
    <w:p w:rsidR="00CD2CFC" w:rsidRDefault="00CD2CFC" w:rsidP="00CD2CFC">
      <w:pPr>
        <w:pStyle w:val="PargrafodaLista"/>
        <w:numPr>
          <w:ilvl w:val="0"/>
          <w:numId w:val="10"/>
        </w:numPr>
        <w:ind w:left="426"/>
      </w:pPr>
      <w:r>
        <w:t>Não ingerir bebidas alcoólicas e evite fumar durante 48 horas</w:t>
      </w:r>
      <w:proofErr w:type="gramStart"/>
      <w:r>
        <w:t xml:space="preserve"> pois</w:t>
      </w:r>
      <w:proofErr w:type="gramEnd"/>
      <w:r>
        <w:t xml:space="preserve"> essas drogas influenciam diretamente no processo de reparação e cicatrização;</w:t>
      </w:r>
    </w:p>
    <w:p w:rsidR="00CD2CFC" w:rsidRDefault="00CD2CFC" w:rsidP="00CD2CFC">
      <w:pPr>
        <w:pStyle w:val="PargrafodaLista"/>
        <w:numPr>
          <w:ilvl w:val="0"/>
          <w:numId w:val="10"/>
        </w:numPr>
        <w:ind w:left="426"/>
      </w:pPr>
      <w:r>
        <w:t>Poderá ocorrer vermelhidão, urticária, inchaço, ardência, dormência e presença de nódulos palpáveis;</w:t>
      </w:r>
    </w:p>
    <w:p w:rsidR="00CD2CFC" w:rsidRDefault="00CD2CFC" w:rsidP="00CD2CFC">
      <w:pPr>
        <w:pStyle w:val="PargrafodaLista"/>
        <w:numPr>
          <w:ilvl w:val="0"/>
          <w:numId w:val="10"/>
        </w:numPr>
        <w:ind w:left="426"/>
      </w:pPr>
      <w:r>
        <w:t xml:space="preserve">Poderá ocorrer aparecimento de hematomas. Após 48 horas pode-se aplicar </w:t>
      </w:r>
      <w:proofErr w:type="spellStart"/>
      <w:r>
        <w:t>hirudoid</w:t>
      </w:r>
      <w:proofErr w:type="spellEnd"/>
      <w:r>
        <w:t xml:space="preserve"> pomada na região, 03 vezes ao dia até o desaparecimento. Também podem ser disfarçadas com base corretiva ou maquiagem</w:t>
      </w:r>
      <w:r w:rsidR="00F020D0">
        <w:t>.</w:t>
      </w:r>
    </w:p>
    <w:p w:rsidR="00C855E2" w:rsidRDefault="00C855E2" w:rsidP="00D15767">
      <w:pPr>
        <w:jc w:val="center"/>
      </w:pPr>
    </w:p>
    <w:p w:rsidR="00C855E2" w:rsidRDefault="00C855E2" w:rsidP="00D15767">
      <w:pPr>
        <w:jc w:val="center"/>
      </w:pPr>
    </w:p>
    <w:p w:rsidR="00F020D0" w:rsidRDefault="00F020D0" w:rsidP="00D15767">
      <w:pPr>
        <w:jc w:val="center"/>
      </w:pPr>
    </w:p>
    <w:p w:rsidR="00F020D0" w:rsidRDefault="00F020D0" w:rsidP="00D15767">
      <w:pPr>
        <w:jc w:val="center"/>
      </w:pPr>
    </w:p>
    <w:p w:rsidR="00823226" w:rsidRDefault="00823226" w:rsidP="00D15767">
      <w:pPr>
        <w:jc w:val="center"/>
      </w:pPr>
      <w:r>
        <w:t>__________________________________</w:t>
      </w:r>
    </w:p>
    <w:p w:rsidR="00823226" w:rsidRDefault="00823226" w:rsidP="00D15767">
      <w:pPr>
        <w:jc w:val="center"/>
        <w:rPr>
          <w:b/>
        </w:rPr>
      </w:pPr>
      <w:r>
        <w:rPr>
          <w:b/>
        </w:rPr>
        <w:t>{{NOME_PACIENTE}}</w:t>
      </w:r>
    </w:p>
    <w:p w:rsidR="00823226" w:rsidRDefault="00D15767" w:rsidP="00D15767">
      <w:pPr>
        <w:jc w:val="center"/>
      </w:pPr>
      <w:r>
        <w:t>{{CPF_PACIENTE}} {{RG_PACIENTE}}</w:t>
      </w:r>
    </w:p>
    <w:p w:rsidR="00823226" w:rsidRDefault="00823226" w:rsidP="00D15767">
      <w:pPr>
        <w:jc w:val="center"/>
      </w:pPr>
      <w:r>
        <w:t>__________________________________</w:t>
      </w:r>
    </w:p>
    <w:p w:rsidR="00823226" w:rsidRDefault="00823226" w:rsidP="00D15767">
      <w:pPr>
        <w:jc w:val="center"/>
        <w:rPr>
          <w:b/>
        </w:rPr>
      </w:pPr>
      <w:r>
        <w:rPr>
          <w:b/>
        </w:rPr>
        <w:t>WILLIANS RIBEIRO ULLMANN</w:t>
      </w:r>
    </w:p>
    <w:p w:rsidR="00D15767" w:rsidRDefault="00D15767" w:rsidP="00D15767">
      <w:pPr>
        <w:jc w:val="center"/>
        <w:rPr>
          <w:b/>
        </w:rPr>
      </w:pPr>
      <w:r>
        <w:rPr>
          <w:b/>
        </w:rPr>
        <w:t>CROSP: 95149</w:t>
      </w:r>
    </w:p>
    <w:p w:rsidR="00823226" w:rsidRPr="00823226" w:rsidRDefault="00823226" w:rsidP="00823226">
      <w:pPr>
        <w:jc w:val="center"/>
        <w:rPr>
          <w:b/>
        </w:rPr>
      </w:pPr>
      <w:r w:rsidRPr="00823226">
        <w:rPr>
          <w:b/>
        </w:rPr>
        <w:lastRenderedPageBreak/>
        <w:t>Cuidados pós Aplicação</w:t>
      </w:r>
    </w:p>
    <w:p w:rsidR="00C855E2" w:rsidRPr="00823226" w:rsidRDefault="00C855E2" w:rsidP="00C855E2">
      <w:pPr>
        <w:jc w:val="center"/>
        <w:rPr>
          <w:b/>
        </w:rPr>
      </w:pPr>
      <w:r>
        <w:rPr>
          <w:b/>
        </w:rPr>
        <w:t>BICHECTOMIA</w:t>
      </w:r>
    </w:p>
    <w:p w:rsidR="00823226" w:rsidRDefault="00823226" w:rsidP="00823226">
      <w:pPr>
        <w:jc w:val="center"/>
      </w:pPr>
      <w:r>
        <w:t>DATA: {{DATA_HOJE}}</w:t>
      </w:r>
    </w:p>
    <w:p w:rsidR="00F020D0" w:rsidRPr="00F020D0" w:rsidRDefault="00F020D0" w:rsidP="00F020D0">
      <w:pPr>
        <w:pStyle w:val="PargrafodaLista"/>
        <w:numPr>
          <w:ilvl w:val="0"/>
          <w:numId w:val="13"/>
        </w:numPr>
        <w:ind w:left="426"/>
        <w:rPr>
          <w:color w:val="FF0000"/>
        </w:rPr>
      </w:pPr>
      <w:r w:rsidRPr="00F020D0">
        <w:rPr>
          <w:color w:val="FF0000"/>
        </w:rPr>
        <w:t>(EM CONSTRUÇÃO)</w:t>
      </w:r>
    </w:p>
    <w:p w:rsidR="00F020D0" w:rsidRDefault="00F020D0" w:rsidP="00F020D0">
      <w:pPr>
        <w:pStyle w:val="PargrafodaLista"/>
        <w:numPr>
          <w:ilvl w:val="0"/>
          <w:numId w:val="13"/>
        </w:numPr>
        <w:ind w:left="426"/>
      </w:pPr>
      <w:r>
        <w:t>Não manipular (tocar) ou massagear a área;</w:t>
      </w:r>
    </w:p>
    <w:p w:rsidR="00F020D0" w:rsidRDefault="00F020D0" w:rsidP="00F020D0">
      <w:pPr>
        <w:pStyle w:val="PargrafodaLista"/>
        <w:numPr>
          <w:ilvl w:val="0"/>
          <w:numId w:val="13"/>
        </w:numPr>
        <w:ind w:left="426"/>
      </w:pPr>
      <w:r>
        <w:t>Faça compressa com gelo sobre o local. Alterne 10 minutos com gelo e 5 minutos sem. Repita o maior número de vezes durante as primeiras 24 horas;</w:t>
      </w:r>
    </w:p>
    <w:p w:rsidR="00F020D0" w:rsidRDefault="00F020D0" w:rsidP="00F020D0">
      <w:pPr>
        <w:pStyle w:val="PargrafodaLista"/>
        <w:numPr>
          <w:ilvl w:val="0"/>
          <w:numId w:val="13"/>
        </w:numPr>
        <w:ind w:left="426"/>
      </w:pPr>
      <w:r>
        <w:t>Em caso de dor, siga o que foi prescrito. Tome as medicações exatamente como foi explicado;</w:t>
      </w:r>
    </w:p>
    <w:p w:rsidR="00F020D0" w:rsidRDefault="00F020D0" w:rsidP="00F020D0">
      <w:pPr>
        <w:pStyle w:val="PargrafodaLista"/>
        <w:numPr>
          <w:ilvl w:val="0"/>
          <w:numId w:val="13"/>
        </w:numPr>
        <w:ind w:left="426"/>
      </w:pPr>
      <w:r>
        <w:t>O inchaço costuma aumentar por até 12 horas. A redução do mesmo poderá demorar até 02 dias;</w:t>
      </w:r>
    </w:p>
    <w:p w:rsidR="00F020D0" w:rsidRDefault="00F020D0" w:rsidP="00F020D0">
      <w:pPr>
        <w:pStyle w:val="PargrafodaLista"/>
        <w:numPr>
          <w:ilvl w:val="0"/>
          <w:numId w:val="13"/>
        </w:numPr>
        <w:ind w:left="426"/>
      </w:pPr>
      <w:r>
        <w:t>Evite fazer esforço físico se expor ao sol ou qualquer outra fonte geradora de calor, aplicar cremes e pomadas na região no período de 24 horas;</w:t>
      </w:r>
    </w:p>
    <w:p w:rsidR="00F020D0" w:rsidRDefault="00F020D0" w:rsidP="00F020D0">
      <w:pPr>
        <w:pStyle w:val="PargrafodaLista"/>
        <w:numPr>
          <w:ilvl w:val="0"/>
          <w:numId w:val="13"/>
        </w:numPr>
        <w:ind w:left="426"/>
      </w:pPr>
      <w:r>
        <w:t>Não ingerir bebidas alcoólicas e evite fumar durante 48 horas</w:t>
      </w:r>
      <w:proofErr w:type="gramStart"/>
      <w:r>
        <w:t xml:space="preserve"> pois</w:t>
      </w:r>
      <w:proofErr w:type="gramEnd"/>
      <w:r>
        <w:t xml:space="preserve"> essas drogas influenciam diretamente no processo de reparação e cicatrização;</w:t>
      </w:r>
    </w:p>
    <w:p w:rsidR="00F020D0" w:rsidRDefault="00F020D0" w:rsidP="00F020D0">
      <w:pPr>
        <w:pStyle w:val="PargrafodaLista"/>
        <w:numPr>
          <w:ilvl w:val="0"/>
          <w:numId w:val="13"/>
        </w:numPr>
        <w:ind w:left="426"/>
      </w:pPr>
      <w:r>
        <w:t>Poderá ocorrer vermelhidão, urticária, inchaço, ardência, dormência e presença de nódulos palpáveis;</w:t>
      </w:r>
    </w:p>
    <w:p w:rsidR="00F020D0" w:rsidRDefault="00F020D0" w:rsidP="00F020D0">
      <w:pPr>
        <w:pStyle w:val="PargrafodaLista"/>
        <w:numPr>
          <w:ilvl w:val="0"/>
          <w:numId w:val="13"/>
        </w:numPr>
        <w:ind w:left="426"/>
      </w:pPr>
      <w:r>
        <w:t xml:space="preserve">Poderá ocorrer aparecimento de hematomas. Após 48 horas pode-se aplicar </w:t>
      </w:r>
      <w:proofErr w:type="spellStart"/>
      <w:r>
        <w:t>hirudoid</w:t>
      </w:r>
      <w:proofErr w:type="spellEnd"/>
      <w:r>
        <w:t xml:space="preserve"> pomada na região, 03 vezes ao dia até o desaparecimento. Também podem ser disfarçadas com base corretiva ou maquiagem.</w:t>
      </w:r>
    </w:p>
    <w:p w:rsidR="003561D9" w:rsidRDefault="003561D9" w:rsidP="00D15767">
      <w:pPr>
        <w:jc w:val="center"/>
      </w:pPr>
    </w:p>
    <w:p w:rsidR="003561D9" w:rsidRDefault="003561D9" w:rsidP="00D15767">
      <w:pPr>
        <w:jc w:val="center"/>
      </w:pPr>
    </w:p>
    <w:p w:rsidR="00F020D0" w:rsidRDefault="00F020D0" w:rsidP="00D15767">
      <w:pPr>
        <w:jc w:val="center"/>
      </w:pPr>
    </w:p>
    <w:p w:rsidR="00F020D0" w:rsidRDefault="00F020D0" w:rsidP="00D15767">
      <w:pPr>
        <w:jc w:val="center"/>
      </w:pPr>
      <w:bookmarkStart w:id="0" w:name="_GoBack"/>
      <w:bookmarkEnd w:id="0"/>
    </w:p>
    <w:p w:rsidR="00823226" w:rsidRDefault="00823226" w:rsidP="00D15767">
      <w:pPr>
        <w:jc w:val="center"/>
      </w:pPr>
      <w:r>
        <w:t>__________________________________</w:t>
      </w:r>
    </w:p>
    <w:p w:rsidR="00823226" w:rsidRDefault="00823226" w:rsidP="00D15767">
      <w:pPr>
        <w:jc w:val="center"/>
        <w:rPr>
          <w:b/>
        </w:rPr>
      </w:pPr>
      <w:r>
        <w:rPr>
          <w:b/>
        </w:rPr>
        <w:t>{{NOME_PACIENTE}}</w:t>
      </w:r>
    </w:p>
    <w:p w:rsidR="00D15767" w:rsidRDefault="00D15767" w:rsidP="00D15767">
      <w:pPr>
        <w:jc w:val="center"/>
      </w:pPr>
      <w:r>
        <w:t>{{CPF_PACIENTE}} {{RG_PACIENTE}}</w:t>
      </w:r>
    </w:p>
    <w:p w:rsidR="00823226" w:rsidRDefault="00823226" w:rsidP="00D15767">
      <w:pPr>
        <w:jc w:val="center"/>
      </w:pPr>
      <w:r>
        <w:t>__________________________________</w:t>
      </w:r>
    </w:p>
    <w:p w:rsidR="00FB78B1" w:rsidRDefault="00823226" w:rsidP="00D15767">
      <w:pPr>
        <w:jc w:val="center"/>
        <w:rPr>
          <w:b/>
        </w:rPr>
      </w:pPr>
      <w:r>
        <w:rPr>
          <w:b/>
        </w:rPr>
        <w:t>WILLIANS RIBEIRO ULLMANN</w:t>
      </w:r>
    </w:p>
    <w:p w:rsidR="00D15767" w:rsidRPr="00D15767" w:rsidRDefault="00D15767" w:rsidP="00D15767">
      <w:pPr>
        <w:jc w:val="center"/>
        <w:rPr>
          <w:b/>
        </w:rPr>
      </w:pPr>
      <w:r>
        <w:rPr>
          <w:b/>
        </w:rPr>
        <w:t>CROSP: 95149</w:t>
      </w:r>
    </w:p>
    <w:sectPr w:rsidR="00D15767" w:rsidRPr="00D15767" w:rsidSect="00D15767">
      <w:pgSz w:w="11906" w:h="16838"/>
      <w:pgMar w:top="851" w:right="991" w:bottom="851" w:left="1134" w:header="708" w:footer="708" w:gutter="0"/>
      <w:cols w:num="2"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101F1F"/>
    <w:multiLevelType w:val="hybridMultilevel"/>
    <w:tmpl w:val="FA948BB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061495"/>
    <w:multiLevelType w:val="hybridMultilevel"/>
    <w:tmpl w:val="FA948BB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346A10"/>
    <w:multiLevelType w:val="hybridMultilevel"/>
    <w:tmpl w:val="8CECAC4A"/>
    <w:lvl w:ilvl="0" w:tplc="0416000F">
      <w:start w:val="1"/>
      <w:numFmt w:val="decimal"/>
      <w:lvlText w:val="%1."/>
      <w:lvlJc w:val="left"/>
      <w:pPr>
        <w:ind w:left="1004" w:hanging="360"/>
      </w:pPr>
    </w:lvl>
    <w:lvl w:ilvl="1" w:tplc="04160019" w:tentative="1">
      <w:start w:val="1"/>
      <w:numFmt w:val="lowerLetter"/>
      <w:lvlText w:val="%2."/>
      <w:lvlJc w:val="left"/>
      <w:pPr>
        <w:ind w:left="1724" w:hanging="360"/>
      </w:p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</w:lvl>
    <w:lvl w:ilvl="3" w:tplc="0416000F" w:tentative="1">
      <w:start w:val="1"/>
      <w:numFmt w:val="decimal"/>
      <w:lvlText w:val="%4."/>
      <w:lvlJc w:val="left"/>
      <w:pPr>
        <w:ind w:left="3164" w:hanging="360"/>
      </w:p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</w:lvl>
    <w:lvl w:ilvl="6" w:tplc="0416000F" w:tentative="1">
      <w:start w:val="1"/>
      <w:numFmt w:val="decimal"/>
      <w:lvlText w:val="%7."/>
      <w:lvlJc w:val="left"/>
      <w:pPr>
        <w:ind w:left="5324" w:hanging="360"/>
      </w:p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>
    <w:nsid w:val="1E654544"/>
    <w:multiLevelType w:val="hybridMultilevel"/>
    <w:tmpl w:val="8CECAC4A"/>
    <w:lvl w:ilvl="0" w:tplc="0416000F">
      <w:start w:val="1"/>
      <w:numFmt w:val="decimal"/>
      <w:lvlText w:val="%1."/>
      <w:lvlJc w:val="left"/>
      <w:pPr>
        <w:ind w:left="1004" w:hanging="360"/>
      </w:pPr>
    </w:lvl>
    <w:lvl w:ilvl="1" w:tplc="04160019" w:tentative="1">
      <w:start w:val="1"/>
      <w:numFmt w:val="lowerLetter"/>
      <w:lvlText w:val="%2."/>
      <w:lvlJc w:val="left"/>
      <w:pPr>
        <w:ind w:left="1724" w:hanging="360"/>
      </w:p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</w:lvl>
    <w:lvl w:ilvl="3" w:tplc="0416000F" w:tentative="1">
      <w:start w:val="1"/>
      <w:numFmt w:val="decimal"/>
      <w:lvlText w:val="%4."/>
      <w:lvlJc w:val="left"/>
      <w:pPr>
        <w:ind w:left="3164" w:hanging="360"/>
      </w:p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</w:lvl>
    <w:lvl w:ilvl="6" w:tplc="0416000F" w:tentative="1">
      <w:start w:val="1"/>
      <w:numFmt w:val="decimal"/>
      <w:lvlText w:val="%7."/>
      <w:lvlJc w:val="left"/>
      <w:pPr>
        <w:ind w:left="5324" w:hanging="360"/>
      </w:p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>
    <w:nsid w:val="1F164E99"/>
    <w:multiLevelType w:val="hybridMultilevel"/>
    <w:tmpl w:val="FA948BB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35F7439"/>
    <w:multiLevelType w:val="hybridMultilevel"/>
    <w:tmpl w:val="8B6047F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3FE5FF6"/>
    <w:multiLevelType w:val="hybridMultilevel"/>
    <w:tmpl w:val="582861B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C431730"/>
    <w:multiLevelType w:val="hybridMultilevel"/>
    <w:tmpl w:val="0D9C7B9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28413F3"/>
    <w:multiLevelType w:val="hybridMultilevel"/>
    <w:tmpl w:val="0D9C7B9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D4060A6"/>
    <w:multiLevelType w:val="hybridMultilevel"/>
    <w:tmpl w:val="985C9D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C777ECB"/>
    <w:multiLevelType w:val="hybridMultilevel"/>
    <w:tmpl w:val="8CECAC4A"/>
    <w:lvl w:ilvl="0" w:tplc="0416000F">
      <w:start w:val="1"/>
      <w:numFmt w:val="decimal"/>
      <w:lvlText w:val="%1."/>
      <w:lvlJc w:val="left"/>
      <w:pPr>
        <w:ind w:left="1004" w:hanging="360"/>
      </w:pPr>
    </w:lvl>
    <w:lvl w:ilvl="1" w:tplc="04160019" w:tentative="1">
      <w:start w:val="1"/>
      <w:numFmt w:val="lowerLetter"/>
      <w:lvlText w:val="%2."/>
      <w:lvlJc w:val="left"/>
      <w:pPr>
        <w:ind w:left="1724" w:hanging="360"/>
      </w:p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</w:lvl>
    <w:lvl w:ilvl="3" w:tplc="0416000F" w:tentative="1">
      <w:start w:val="1"/>
      <w:numFmt w:val="decimal"/>
      <w:lvlText w:val="%4."/>
      <w:lvlJc w:val="left"/>
      <w:pPr>
        <w:ind w:left="3164" w:hanging="360"/>
      </w:p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</w:lvl>
    <w:lvl w:ilvl="6" w:tplc="0416000F" w:tentative="1">
      <w:start w:val="1"/>
      <w:numFmt w:val="decimal"/>
      <w:lvlText w:val="%7."/>
      <w:lvlJc w:val="left"/>
      <w:pPr>
        <w:ind w:left="5324" w:hanging="360"/>
      </w:p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>
    <w:nsid w:val="65B17835"/>
    <w:multiLevelType w:val="hybridMultilevel"/>
    <w:tmpl w:val="985C9D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ED5324F"/>
    <w:multiLevelType w:val="hybridMultilevel"/>
    <w:tmpl w:val="8CECAC4A"/>
    <w:lvl w:ilvl="0" w:tplc="0416000F">
      <w:start w:val="1"/>
      <w:numFmt w:val="decimal"/>
      <w:lvlText w:val="%1."/>
      <w:lvlJc w:val="left"/>
      <w:pPr>
        <w:ind w:left="1004" w:hanging="360"/>
      </w:pPr>
    </w:lvl>
    <w:lvl w:ilvl="1" w:tplc="04160019" w:tentative="1">
      <w:start w:val="1"/>
      <w:numFmt w:val="lowerLetter"/>
      <w:lvlText w:val="%2."/>
      <w:lvlJc w:val="left"/>
      <w:pPr>
        <w:ind w:left="1724" w:hanging="360"/>
      </w:p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</w:lvl>
    <w:lvl w:ilvl="3" w:tplc="0416000F" w:tentative="1">
      <w:start w:val="1"/>
      <w:numFmt w:val="decimal"/>
      <w:lvlText w:val="%4."/>
      <w:lvlJc w:val="left"/>
      <w:pPr>
        <w:ind w:left="3164" w:hanging="360"/>
      </w:p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</w:lvl>
    <w:lvl w:ilvl="6" w:tplc="0416000F" w:tentative="1">
      <w:start w:val="1"/>
      <w:numFmt w:val="decimal"/>
      <w:lvlText w:val="%7."/>
      <w:lvlJc w:val="left"/>
      <w:pPr>
        <w:ind w:left="5324" w:hanging="360"/>
      </w:p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5"/>
  </w:num>
  <w:num w:numId="5">
    <w:abstractNumId w:val="1"/>
  </w:num>
  <w:num w:numId="6">
    <w:abstractNumId w:val="8"/>
  </w:num>
  <w:num w:numId="7">
    <w:abstractNumId w:val="7"/>
  </w:num>
  <w:num w:numId="8">
    <w:abstractNumId w:val="11"/>
  </w:num>
  <w:num w:numId="9">
    <w:abstractNumId w:val="9"/>
  </w:num>
  <w:num w:numId="10">
    <w:abstractNumId w:val="12"/>
  </w:num>
  <w:num w:numId="11">
    <w:abstractNumId w:val="10"/>
  </w:num>
  <w:num w:numId="12">
    <w:abstractNumId w:val="3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3226"/>
    <w:rsid w:val="001A439D"/>
    <w:rsid w:val="00321EEF"/>
    <w:rsid w:val="003561D9"/>
    <w:rsid w:val="00823226"/>
    <w:rsid w:val="00911710"/>
    <w:rsid w:val="009A2F29"/>
    <w:rsid w:val="00AE3EA0"/>
    <w:rsid w:val="00C855E2"/>
    <w:rsid w:val="00CD2CFC"/>
    <w:rsid w:val="00CE5F48"/>
    <w:rsid w:val="00D15767"/>
    <w:rsid w:val="00EC6AD2"/>
    <w:rsid w:val="00F020D0"/>
    <w:rsid w:val="00FB7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55E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2322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55E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232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373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DESPACHADOR</dc:creator>
  <cp:lastModifiedBy>DESPACHADOR</cp:lastModifiedBy>
  <cp:revision>2</cp:revision>
  <dcterms:created xsi:type="dcterms:W3CDTF">2025-12-08T14:33:00Z</dcterms:created>
  <dcterms:modified xsi:type="dcterms:W3CDTF">2025-12-08T14:33:00Z</dcterms:modified>
</cp:coreProperties>
</file>