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Cuidados pós Aplicação</w:t>
      </w:r>
    </w:p>
    <w:p w:rsidR="00823226" w:rsidRPr="00823226" w:rsidRDefault="00CE5F48" w:rsidP="00823226">
      <w:pPr>
        <w:jc w:val="center"/>
        <w:rPr>
          <w:b/>
        </w:rPr>
      </w:pPr>
      <w:r>
        <w:rPr>
          <w:b/>
        </w:rPr>
        <w:t>ÁCIDO HIALURÔNICO</w:t>
      </w:r>
    </w:p>
    <w:p w:rsidR="00823226" w:rsidRDefault="00823226" w:rsidP="00823226">
      <w:pPr>
        <w:jc w:val="center"/>
      </w:pPr>
      <w:r>
        <w:t xml:space="preserve">DATA: </w:t>
      </w:r>
      <w:r>
        <w:t>{{DATA_HOJE}}</w:t>
      </w:r>
    </w:p>
    <w:p w:rsidR="00823226" w:rsidRDefault="00823226" w:rsidP="00823226">
      <w:pPr>
        <w:jc w:val="center"/>
      </w:pPr>
    </w:p>
    <w:p w:rsidR="00CE5F48" w:rsidRDefault="00CE5F48" w:rsidP="00CE5F48">
      <w:pPr>
        <w:pStyle w:val="PargrafodaLista"/>
        <w:numPr>
          <w:ilvl w:val="0"/>
          <w:numId w:val="1"/>
        </w:numPr>
      </w:pPr>
      <w:r>
        <w:t>Não massageie as regiões onde o preenchimento foi realizado.</w:t>
      </w:r>
    </w:p>
    <w:p w:rsidR="00CE5F48" w:rsidRDefault="00CE5F48" w:rsidP="00CE5F48">
      <w:pPr>
        <w:pStyle w:val="PargrafodaLista"/>
        <w:numPr>
          <w:ilvl w:val="0"/>
          <w:numId w:val="1"/>
        </w:numPr>
      </w:pPr>
      <w:r>
        <w:t>Não realize esforços físicos excessivos por um período de 03 dias.</w:t>
      </w:r>
    </w:p>
    <w:p w:rsidR="00CE5F48" w:rsidRDefault="00CE5F48" w:rsidP="00CE5F48">
      <w:pPr>
        <w:pStyle w:val="PargrafodaLista"/>
        <w:numPr>
          <w:ilvl w:val="0"/>
          <w:numId w:val="1"/>
        </w:numPr>
      </w:pPr>
      <w:r>
        <w:t>O uso de maquiagem é permitido 24 horas após a aplicação.</w:t>
      </w:r>
    </w:p>
    <w:p w:rsidR="00CE5F48" w:rsidRDefault="00CE5F48" w:rsidP="00CE5F48">
      <w:pPr>
        <w:pStyle w:val="PargrafodaLista"/>
        <w:numPr>
          <w:ilvl w:val="0"/>
          <w:numId w:val="1"/>
        </w:numPr>
      </w:pPr>
      <w:r>
        <w:t>Não se exponha a temperaturas extremas.</w:t>
      </w:r>
    </w:p>
    <w:p w:rsidR="00CE5F48" w:rsidRDefault="00CE5F48" w:rsidP="00CE5F48">
      <w:pPr>
        <w:pStyle w:val="PargrafodaLista"/>
        <w:numPr>
          <w:ilvl w:val="0"/>
          <w:numId w:val="1"/>
        </w:numPr>
      </w:pPr>
      <w:r>
        <w:t>Cuidado com:</w:t>
      </w:r>
    </w:p>
    <w:p w:rsidR="00CE5F48" w:rsidRDefault="00CE5F48" w:rsidP="00CE5F48">
      <w:pPr>
        <w:pStyle w:val="PargrafodaLista"/>
        <w:numPr>
          <w:ilvl w:val="1"/>
          <w:numId w:val="1"/>
        </w:numPr>
      </w:pPr>
      <w:r>
        <w:t>Secador de cabelo</w:t>
      </w:r>
    </w:p>
    <w:p w:rsidR="00CE5F48" w:rsidRDefault="00CE5F48" w:rsidP="00CE5F48">
      <w:pPr>
        <w:pStyle w:val="PargrafodaLista"/>
        <w:numPr>
          <w:ilvl w:val="1"/>
          <w:numId w:val="1"/>
        </w:numPr>
      </w:pPr>
      <w:r>
        <w:t>Vapor de forno</w:t>
      </w:r>
    </w:p>
    <w:p w:rsidR="00CE5F48" w:rsidRDefault="00CE5F48" w:rsidP="00CE5F48">
      <w:pPr>
        <w:pStyle w:val="PargrafodaLista"/>
        <w:numPr>
          <w:ilvl w:val="1"/>
          <w:numId w:val="1"/>
        </w:numPr>
      </w:pPr>
      <w:r>
        <w:t>Panelas quentes</w:t>
      </w:r>
    </w:p>
    <w:p w:rsidR="00CE5F48" w:rsidRDefault="00CE5F48" w:rsidP="00CE5F48">
      <w:pPr>
        <w:pStyle w:val="PargrafodaLista"/>
        <w:numPr>
          <w:ilvl w:val="1"/>
          <w:numId w:val="1"/>
        </w:numPr>
      </w:pPr>
      <w:r>
        <w:t>Banhos muitos quentes</w:t>
      </w:r>
    </w:p>
    <w:p w:rsidR="00CE5F48" w:rsidRDefault="00CE5F48" w:rsidP="00CE5F48">
      <w:pPr>
        <w:pStyle w:val="PargrafodaLista"/>
        <w:numPr>
          <w:ilvl w:val="1"/>
          <w:numId w:val="1"/>
        </w:numPr>
      </w:pPr>
      <w:r>
        <w:t>Ar quente dentro de veículos estacionado sob o sol.</w:t>
      </w:r>
    </w:p>
    <w:p w:rsidR="00CE5F48" w:rsidRDefault="00CE5F48" w:rsidP="00CE5F48">
      <w:pPr>
        <w:pStyle w:val="PargrafodaLista"/>
        <w:numPr>
          <w:ilvl w:val="0"/>
          <w:numId w:val="1"/>
        </w:numPr>
      </w:pPr>
      <w:r>
        <w:t>A pele pode ficar avermelhada e apresentar hematomas caso algum vaso sanguíneo seja rompido ou surgir um pequeno inchaço (edema). Com o passar do tempo, a vermelhidão some e a pele volta a sua cor normal</w:t>
      </w:r>
      <w:r>
        <w:t>.</w:t>
      </w:r>
    </w:p>
    <w:p w:rsidR="00823226" w:rsidRDefault="00823226" w:rsidP="00CE5F48">
      <w:pPr>
        <w:ind w:left="360"/>
        <w:jc w:val="both"/>
      </w:pPr>
    </w:p>
    <w:p w:rsidR="00823226" w:rsidRDefault="00823226" w:rsidP="00823226">
      <w:pPr>
        <w:jc w:val="both"/>
      </w:pPr>
    </w:p>
    <w:p w:rsidR="00823226" w:rsidRDefault="00823226" w:rsidP="00823226">
      <w:pPr>
        <w:jc w:val="both"/>
      </w:pPr>
    </w:p>
    <w:p w:rsidR="00823226" w:rsidRDefault="00823226" w:rsidP="00823226">
      <w:pPr>
        <w:jc w:val="both"/>
      </w:pPr>
    </w:p>
    <w:p w:rsidR="00D15767" w:rsidRDefault="00D15767" w:rsidP="00823226">
      <w:pPr>
        <w:jc w:val="both"/>
      </w:pPr>
    </w:p>
    <w:p w:rsidR="00823226" w:rsidRDefault="00823226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823226" w:rsidRDefault="00D15767" w:rsidP="00D15767">
      <w:pPr>
        <w:jc w:val="center"/>
      </w:pPr>
      <w:r>
        <w:t>{{CPF_PACIENTE}} {{RG_PACIENTE}}</w:t>
      </w:r>
    </w:p>
    <w:p w:rsidR="00D15767" w:rsidRDefault="00D15767" w:rsidP="00D15767">
      <w:pPr>
        <w:jc w:val="center"/>
      </w:pPr>
    </w:p>
    <w:p w:rsidR="00823226" w:rsidRDefault="00823226" w:rsidP="00D15767">
      <w:pPr>
        <w:jc w:val="center"/>
      </w:pPr>
      <w:r>
        <w:t>___________________</w:t>
      </w:r>
      <w:r>
        <w:t>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lastRenderedPageBreak/>
        <w:t>Cuidados pós Aplicação</w:t>
      </w:r>
    </w:p>
    <w:p w:rsidR="00CE5F48" w:rsidRPr="00823226" w:rsidRDefault="00CE5F48" w:rsidP="00CE5F48">
      <w:pPr>
        <w:jc w:val="center"/>
        <w:rPr>
          <w:b/>
        </w:rPr>
      </w:pPr>
      <w:r>
        <w:rPr>
          <w:b/>
        </w:rPr>
        <w:t>ÁCIDO HIALURÔNICO</w:t>
      </w:r>
    </w:p>
    <w:p w:rsidR="00823226" w:rsidRDefault="00823226" w:rsidP="00823226">
      <w:pPr>
        <w:jc w:val="center"/>
      </w:pPr>
      <w:r>
        <w:t>DATA: {{DATA_HOJE}}</w:t>
      </w:r>
    </w:p>
    <w:p w:rsidR="00823226" w:rsidRDefault="00823226" w:rsidP="00823226">
      <w:pPr>
        <w:jc w:val="center"/>
      </w:pPr>
    </w:p>
    <w:p w:rsidR="00CE5F48" w:rsidRDefault="00CE5F48" w:rsidP="00CE5F48">
      <w:pPr>
        <w:pStyle w:val="PargrafodaLista"/>
        <w:numPr>
          <w:ilvl w:val="0"/>
          <w:numId w:val="5"/>
        </w:numPr>
      </w:pPr>
      <w:r>
        <w:t>Não massageie as regiões onde o preenchimento foi realizado.</w:t>
      </w:r>
    </w:p>
    <w:p w:rsidR="00CE5F48" w:rsidRDefault="00CE5F48" w:rsidP="00CE5F48">
      <w:pPr>
        <w:pStyle w:val="PargrafodaLista"/>
        <w:numPr>
          <w:ilvl w:val="0"/>
          <w:numId w:val="5"/>
        </w:numPr>
      </w:pPr>
      <w:r>
        <w:t>Não realize esforços físicos excessivos por um período de 03 dias.</w:t>
      </w:r>
    </w:p>
    <w:p w:rsidR="00CE5F48" w:rsidRDefault="00CE5F48" w:rsidP="00CE5F48">
      <w:pPr>
        <w:pStyle w:val="PargrafodaLista"/>
        <w:numPr>
          <w:ilvl w:val="0"/>
          <w:numId w:val="5"/>
        </w:numPr>
      </w:pPr>
      <w:r>
        <w:t>O uso de maquiagem é permitido 24 horas após a aplicação.</w:t>
      </w:r>
    </w:p>
    <w:p w:rsidR="00CE5F48" w:rsidRDefault="00CE5F48" w:rsidP="00CE5F48">
      <w:pPr>
        <w:pStyle w:val="PargrafodaLista"/>
        <w:numPr>
          <w:ilvl w:val="0"/>
          <w:numId w:val="5"/>
        </w:numPr>
      </w:pPr>
      <w:r>
        <w:t>Não se exponha a temperaturas extremas.</w:t>
      </w:r>
    </w:p>
    <w:p w:rsidR="00CE5F48" w:rsidRDefault="00CE5F48" w:rsidP="00CE5F48">
      <w:pPr>
        <w:pStyle w:val="PargrafodaLista"/>
        <w:numPr>
          <w:ilvl w:val="0"/>
          <w:numId w:val="5"/>
        </w:numPr>
      </w:pPr>
      <w:r>
        <w:t>Cuidado com:</w:t>
      </w:r>
    </w:p>
    <w:p w:rsidR="00CE5F48" w:rsidRDefault="00CE5F48" w:rsidP="00CE5F48">
      <w:pPr>
        <w:pStyle w:val="PargrafodaLista"/>
        <w:numPr>
          <w:ilvl w:val="1"/>
          <w:numId w:val="5"/>
        </w:numPr>
      </w:pPr>
      <w:r>
        <w:t>Secador de cabelo</w:t>
      </w:r>
    </w:p>
    <w:p w:rsidR="00CE5F48" w:rsidRDefault="00CE5F48" w:rsidP="00CE5F48">
      <w:pPr>
        <w:pStyle w:val="PargrafodaLista"/>
        <w:numPr>
          <w:ilvl w:val="1"/>
          <w:numId w:val="5"/>
        </w:numPr>
      </w:pPr>
      <w:r>
        <w:t>Vapor de forno</w:t>
      </w:r>
    </w:p>
    <w:p w:rsidR="00CE5F48" w:rsidRDefault="00CE5F48" w:rsidP="00CE5F48">
      <w:pPr>
        <w:pStyle w:val="PargrafodaLista"/>
        <w:numPr>
          <w:ilvl w:val="1"/>
          <w:numId w:val="5"/>
        </w:numPr>
      </w:pPr>
      <w:r>
        <w:t>Panelas quentes</w:t>
      </w:r>
    </w:p>
    <w:p w:rsidR="00CE5F48" w:rsidRDefault="00CE5F48" w:rsidP="00CE5F48">
      <w:pPr>
        <w:pStyle w:val="PargrafodaLista"/>
        <w:numPr>
          <w:ilvl w:val="1"/>
          <w:numId w:val="5"/>
        </w:numPr>
      </w:pPr>
      <w:r>
        <w:t>Banhos muitos quentes</w:t>
      </w:r>
    </w:p>
    <w:p w:rsidR="00CE5F48" w:rsidRDefault="00CE5F48" w:rsidP="00CE5F48">
      <w:pPr>
        <w:pStyle w:val="PargrafodaLista"/>
        <w:numPr>
          <w:ilvl w:val="1"/>
          <w:numId w:val="5"/>
        </w:numPr>
      </w:pPr>
      <w:r>
        <w:t>Ar quente dentro de veículos estacionado sob o sol.</w:t>
      </w:r>
    </w:p>
    <w:p w:rsidR="00CE5F48" w:rsidRDefault="00CE5F48" w:rsidP="00CE5F48">
      <w:pPr>
        <w:pStyle w:val="PargrafodaLista"/>
        <w:numPr>
          <w:ilvl w:val="0"/>
          <w:numId w:val="5"/>
        </w:numPr>
      </w:pPr>
      <w:r>
        <w:t>A pele pode ficar avermelhada e apresentar hematomas caso algum vaso sanguíneo seja rompido ou surgir um pequeno inchaço (edema). Com o passar do tempo, a vermelhidão some e a pele volta a sua cor normal.</w:t>
      </w:r>
    </w:p>
    <w:p w:rsidR="00823226" w:rsidRDefault="00823226" w:rsidP="00823226">
      <w:pPr>
        <w:jc w:val="both"/>
      </w:pPr>
    </w:p>
    <w:p w:rsidR="00823226" w:rsidRDefault="00823226" w:rsidP="00823226">
      <w:pPr>
        <w:jc w:val="both"/>
      </w:pPr>
    </w:p>
    <w:p w:rsidR="00823226" w:rsidRDefault="00823226" w:rsidP="00823226">
      <w:pPr>
        <w:jc w:val="both"/>
      </w:pPr>
    </w:p>
    <w:p w:rsidR="00823226" w:rsidRDefault="00823226" w:rsidP="00D15767">
      <w:pPr>
        <w:jc w:val="center"/>
      </w:pPr>
    </w:p>
    <w:p w:rsidR="00CE5F48" w:rsidRDefault="00CE5F48" w:rsidP="00D15767">
      <w:pPr>
        <w:jc w:val="center"/>
      </w:pPr>
    </w:p>
    <w:p w:rsidR="00CE5F48" w:rsidRDefault="00CE5F48" w:rsidP="00D15767">
      <w:pPr>
        <w:jc w:val="center"/>
      </w:pPr>
      <w:bookmarkStart w:id="0" w:name="_GoBack"/>
      <w:bookmarkEnd w:id="0"/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D15767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  <w:rPr>
          <w:b/>
        </w:rPr>
      </w:pPr>
    </w:p>
    <w:p w:rsidR="00823226" w:rsidRDefault="00823226" w:rsidP="00D15767">
      <w:pPr>
        <w:jc w:val="center"/>
      </w:pPr>
      <w:r>
        <w:t>__________________________________</w:t>
      </w:r>
    </w:p>
    <w:p w:rsidR="00FB78B1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P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sectPr w:rsidR="00D15767" w:rsidRPr="00D15767" w:rsidSect="00D15767">
      <w:pgSz w:w="11906" w:h="16838"/>
      <w:pgMar w:top="851" w:right="991" w:bottom="851" w:left="1134" w:header="708" w:footer="708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1F1F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61495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64E99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5F7439"/>
    <w:multiLevelType w:val="hybridMultilevel"/>
    <w:tmpl w:val="8B604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FE5FF6"/>
    <w:multiLevelType w:val="hybridMultilevel"/>
    <w:tmpl w:val="58286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226"/>
    <w:rsid w:val="001A439D"/>
    <w:rsid w:val="00321EEF"/>
    <w:rsid w:val="00823226"/>
    <w:rsid w:val="00AE3EA0"/>
    <w:rsid w:val="00CE5F48"/>
    <w:rsid w:val="00D15767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F4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F4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2</cp:revision>
  <dcterms:created xsi:type="dcterms:W3CDTF">2025-12-08T13:18:00Z</dcterms:created>
  <dcterms:modified xsi:type="dcterms:W3CDTF">2025-12-08T13:18:00Z</dcterms:modified>
</cp:coreProperties>
</file>