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15DBA" w14:textId="77777777" w:rsidR="001C3D1F" w:rsidRDefault="001C3D1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E794CD5" w14:textId="0FA582A3" w:rsidR="00AC4E70" w:rsidRDefault="001C3D1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Homework 3 Report</w:t>
      </w:r>
    </w:p>
    <w:p w14:paraId="5B91676D" w14:textId="345C9D4E" w:rsidR="001C3D1F" w:rsidRDefault="00CF02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1</w:t>
      </w:r>
    </w:p>
    <w:p w14:paraId="600B811E" w14:textId="3CB527E7" w:rsidR="00CF0230" w:rsidRDefault="00CF02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Unfortunately</w:t>
      </w:r>
      <w:r w:rsidR="005D77AB">
        <w:rPr>
          <w:rFonts w:ascii="Times New Roman" w:hAnsi="Times New Roman" w:cs="Times New Roman"/>
          <w:sz w:val="24"/>
          <w:szCs w:val="24"/>
        </w:rPr>
        <w:t xml:space="preserve">, due to the way the </w:t>
      </w:r>
      <w:r w:rsidR="001F5890">
        <w:rPr>
          <w:rFonts w:ascii="Times New Roman" w:hAnsi="Times New Roman" w:cs="Times New Roman"/>
          <w:sz w:val="24"/>
          <w:szCs w:val="24"/>
        </w:rPr>
        <w:t>built-in</w:t>
      </w:r>
      <w:r w:rsidR="005D77AB">
        <w:rPr>
          <w:rFonts w:ascii="Times New Roman" w:hAnsi="Times New Roman" w:cs="Times New Roman"/>
          <w:sz w:val="24"/>
          <w:szCs w:val="24"/>
        </w:rPr>
        <w:t xml:space="preserve"> library calculates the logistic regression model, it seems that there is now way to graph the model. </w:t>
      </w:r>
      <w:r w:rsidR="00135D1D">
        <w:rPr>
          <w:rFonts w:ascii="Times New Roman" w:hAnsi="Times New Roman" w:cs="Times New Roman"/>
          <w:sz w:val="24"/>
          <w:szCs w:val="24"/>
        </w:rPr>
        <w:t>However, a logistic regression model could be made for the feature maps</w:t>
      </w:r>
      <w:r w:rsidR="00A52A34">
        <w:rPr>
          <w:rFonts w:ascii="Times New Roman" w:hAnsi="Times New Roman" w:cs="Times New Roman"/>
          <w:sz w:val="24"/>
          <w:szCs w:val="24"/>
        </w:rPr>
        <w:t xml:space="preserve"> and the results for accuracy, precision, and recall are as follows:</w:t>
      </w:r>
    </w:p>
    <w:p w14:paraId="50884183" w14:textId="0FDC3341" w:rsidR="00A52A34" w:rsidRDefault="00A52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Accuracy: </w:t>
      </w:r>
      <w:r w:rsidRPr="00A52A34">
        <w:rPr>
          <w:rFonts w:ascii="Times New Roman" w:hAnsi="Times New Roman" w:cs="Times New Roman"/>
          <w:sz w:val="24"/>
          <w:szCs w:val="24"/>
        </w:rPr>
        <w:t>0.9649122807017544</w:t>
      </w:r>
    </w:p>
    <w:p w14:paraId="0DA6EB21" w14:textId="22D65E8B" w:rsidR="00A52A34" w:rsidRDefault="00A52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Precision: </w:t>
      </w:r>
      <w:r w:rsidRPr="00A52A34">
        <w:rPr>
          <w:rFonts w:ascii="Times New Roman" w:hAnsi="Times New Roman" w:cs="Times New Roman"/>
          <w:sz w:val="24"/>
          <w:szCs w:val="24"/>
        </w:rPr>
        <w:t>0.9565217391304348</w:t>
      </w:r>
    </w:p>
    <w:p w14:paraId="14F5C19B" w14:textId="6809A5F1" w:rsidR="00A52A34" w:rsidRDefault="00A52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Recall: </w:t>
      </w:r>
      <w:r w:rsidRPr="00A52A34">
        <w:rPr>
          <w:rFonts w:ascii="Times New Roman" w:hAnsi="Times New Roman" w:cs="Times New Roman"/>
          <w:sz w:val="24"/>
          <w:szCs w:val="24"/>
        </w:rPr>
        <w:t>0.9850746268656716</w:t>
      </w:r>
    </w:p>
    <w:p w14:paraId="552FED2F" w14:textId="537D0B3A" w:rsidR="00A52A34" w:rsidRDefault="00A52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2</w:t>
      </w:r>
    </w:p>
    <w:p w14:paraId="378D958D" w14:textId="3794E716" w:rsidR="00813608" w:rsidRDefault="00813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2 repeated the process of problem 1 using PCA feature extraction. This yielded the accuracy, precision, and recall results as follows:</w:t>
      </w:r>
    </w:p>
    <w:p w14:paraId="6671FB7A" w14:textId="49007381" w:rsidR="00813608" w:rsidRDefault="00813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Accuracy: </w:t>
      </w:r>
      <w:r w:rsidRPr="00813608">
        <w:rPr>
          <w:rFonts w:ascii="Times New Roman" w:hAnsi="Times New Roman" w:cs="Times New Roman"/>
          <w:sz w:val="24"/>
          <w:szCs w:val="24"/>
        </w:rPr>
        <w:t>0.9824561403508771</w:t>
      </w:r>
    </w:p>
    <w:p w14:paraId="315BE8BE" w14:textId="2D108B75" w:rsidR="00813608" w:rsidRDefault="00813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Precision: </w:t>
      </w:r>
      <w:r w:rsidRPr="00813608">
        <w:rPr>
          <w:rFonts w:ascii="Times New Roman" w:hAnsi="Times New Roman" w:cs="Times New Roman"/>
          <w:sz w:val="24"/>
          <w:szCs w:val="24"/>
        </w:rPr>
        <w:t>0.9722222222222222</w:t>
      </w:r>
    </w:p>
    <w:p w14:paraId="6EC2DAF9" w14:textId="65F7DC45" w:rsidR="00813608" w:rsidRDefault="00813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Recall: 1.0</w:t>
      </w:r>
    </w:p>
    <w:p w14:paraId="70CA3C73" w14:textId="36DE410F" w:rsidR="00813608" w:rsidRDefault="00813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ran through 25 values of N to find the optimum number of principal components to achieve the highest </w:t>
      </w:r>
      <w:r w:rsidR="003A2B08">
        <w:rPr>
          <w:rFonts w:ascii="Times New Roman" w:hAnsi="Times New Roman" w:cs="Times New Roman"/>
          <w:sz w:val="24"/>
          <w:szCs w:val="24"/>
        </w:rPr>
        <w:t xml:space="preserve">classification accuracy. The graph below shows the variance </w:t>
      </w:r>
      <w:r w:rsidR="008716B3">
        <w:rPr>
          <w:rFonts w:ascii="Times New Roman" w:hAnsi="Times New Roman" w:cs="Times New Roman"/>
          <w:sz w:val="24"/>
          <w:szCs w:val="24"/>
        </w:rPr>
        <w:t>as the value of N increases.</w:t>
      </w:r>
    </w:p>
    <w:p w14:paraId="0772A67B" w14:textId="6D6B9441" w:rsidR="008716B3" w:rsidRDefault="008716B3">
      <w:pPr>
        <w:rPr>
          <w:rFonts w:ascii="Times New Roman" w:hAnsi="Times New Roman" w:cs="Times New Roman"/>
          <w:sz w:val="24"/>
          <w:szCs w:val="24"/>
        </w:rPr>
      </w:pPr>
      <w:r w:rsidRPr="008716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480168" wp14:editId="36CCE4A0">
            <wp:extent cx="4159276" cy="2924269"/>
            <wp:effectExtent l="0" t="0" r="0" b="952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4155" cy="292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826A" w14:textId="2405E418" w:rsidR="008716B3" w:rsidRDefault="00871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observing the graph, the optimum value of N seems to around 20 as that is where the graph seems to plateau.</w:t>
      </w:r>
    </w:p>
    <w:p w14:paraId="110C357A" w14:textId="05DEDD45" w:rsidR="008716B3" w:rsidRDefault="00871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graph below shows the scatterplot for the two principal components </w:t>
      </w:r>
      <w:r w:rsidR="00A33BFA">
        <w:rPr>
          <w:rFonts w:ascii="Times New Roman" w:hAnsi="Times New Roman" w:cs="Times New Roman"/>
          <w:sz w:val="24"/>
          <w:szCs w:val="24"/>
        </w:rPr>
        <w:t>of the PCA, benign and malignant.</w:t>
      </w:r>
    </w:p>
    <w:p w14:paraId="51DB6261" w14:textId="412BD7F4" w:rsidR="00A33BFA" w:rsidRDefault="00A33BFA">
      <w:pPr>
        <w:rPr>
          <w:rFonts w:ascii="Times New Roman" w:hAnsi="Times New Roman" w:cs="Times New Roman"/>
          <w:sz w:val="24"/>
          <w:szCs w:val="24"/>
        </w:rPr>
      </w:pPr>
      <w:r w:rsidRPr="00A33B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09CDAD" wp14:editId="4FDBDFF7">
            <wp:extent cx="5377218" cy="5178445"/>
            <wp:effectExtent l="0" t="0" r="0" b="317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3700" cy="518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8195" w14:textId="32260088" w:rsidR="00A33BFA" w:rsidRDefault="00A33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3</w:t>
      </w:r>
    </w:p>
    <w:p w14:paraId="76EF2E34" w14:textId="539D09CA" w:rsidR="00A33BFA" w:rsidRDefault="00A33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2 was repeated using LDA feature extraction. The results for the accuracy, precision, and recall are as follows:</w:t>
      </w:r>
    </w:p>
    <w:p w14:paraId="4A8D6785" w14:textId="5052816A" w:rsidR="00A33BFA" w:rsidRDefault="00A33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Accuracy: </w:t>
      </w:r>
      <w:r w:rsidRPr="00A33BFA">
        <w:rPr>
          <w:rFonts w:ascii="Times New Roman" w:hAnsi="Times New Roman" w:cs="Times New Roman"/>
          <w:sz w:val="24"/>
          <w:szCs w:val="24"/>
        </w:rPr>
        <w:t>0.9385964912280702</w:t>
      </w:r>
    </w:p>
    <w:p w14:paraId="083B8FC2" w14:textId="51953436" w:rsidR="00A33BFA" w:rsidRDefault="00A33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Precision: </w:t>
      </w:r>
      <w:r w:rsidRPr="00A33BFA">
        <w:rPr>
          <w:rFonts w:ascii="Times New Roman" w:hAnsi="Times New Roman" w:cs="Times New Roman"/>
          <w:sz w:val="24"/>
          <w:szCs w:val="24"/>
        </w:rPr>
        <w:t>0.9324324324324325</w:t>
      </w:r>
    </w:p>
    <w:p w14:paraId="6400D4A1" w14:textId="4CCE7BF1" w:rsidR="00A33BFA" w:rsidRDefault="00A33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Recall: </w:t>
      </w:r>
      <w:r w:rsidRPr="00A33BFA">
        <w:rPr>
          <w:rFonts w:ascii="Times New Roman" w:hAnsi="Times New Roman" w:cs="Times New Roman"/>
          <w:sz w:val="24"/>
          <w:szCs w:val="24"/>
        </w:rPr>
        <w:t>0.971830985915493</w:t>
      </w:r>
    </w:p>
    <w:p w14:paraId="2875B288" w14:textId="43D9F7A4" w:rsidR="00A33BFA" w:rsidRDefault="00A33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also yielded the confusion matrix below.</w:t>
      </w:r>
    </w:p>
    <w:p w14:paraId="1BFE33E2" w14:textId="0628939B" w:rsidR="00A33BFA" w:rsidRDefault="00A33BFA">
      <w:pPr>
        <w:rPr>
          <w:rFonts w:ascii="Times New Roman" w:hAnsi="Times New Roman" w:cs="Times New Roman"/>
          <w:sz w:val="24"/>
          <w:szCs w:val="24"/>
        </w:rPr>
      </w:pPr>
      <w:r w:rsidRPr="00A33BF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C23E8FF" wp14:editId="68AE6A15">
            <wp:extent cx="4048690" cy="3029373"/>
            <wp:effectExtent l="0" t="0" r="9525" b="0"/>
            <wp:docPr id="3" name="Picture 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reemap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4AF8" w14:textId="382B3075" w:rsidR="00A33BFA" w:rsidRDefault="00A33BFA">
      <w:pPr>
        <w:rPr>
          <w:rFonts w:ascii="Times New Roman" w:hAnsi="Times New Roman" w:cs="Times New Roman"/>
          <w:sz w:val="24"/>
          <w:szCs w:val="24"/>
        </w:rPr>
      </w:pPr>
    </w:p>
    <w:p w14:paraId="6BEED257" w14:textId="1B4D36BE" w:rsidR="00A33BFA" w:rsidRDefault="00A33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GitHub: </w:t>
      </w:r>
      <w:hyperlink r:id="rId9" w:history="1">
        <w:r w:rsidR="001F5890" w:rsidRPr="002E5F9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https://github.com/willwoodard16/Intro-to-Ml-4105</w:t>
        </w:r>
      </w:hyperlink>
    </w:p>
    <w:p w14:paraId="456D60FB" w14:textId="77777777" w:rsidR="001F5890" w:rsidRPr="00A33BFA" w:rsidRDefault="001F5890">
      <w:pPr>
        <w:rPr>
          <w:rFonts w:ascii="Times New Roman" w:hAnsi="Times New Roman" w:cs="Times New Roman"/>
          <w:sz w:val="24"/>
          <w:szCs w:val="24"/>
        </w:rPr>
      </w:pPr>
    </w:p>
    <w:sectPr w:rsidR="001F5890" w:rsidRPr="00A33BF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A0C63" w14:textId="77777777" w:rsidR="00872DB7" w:rsidRDefault="00872DB7" w:rsidP="001C3D1F">
      <w:pPr>
        <w:spacing w:after="0" w:line="240" w:lineRule="auto"/>
      </w:pPr>
      <w:r>
        <w:separator/>
      </w:r>
    </w:p>
  </w:endnote>
  <w:endnote w:type="continuationSeparator" w:id="0">
    <w:p w14:paraId="6A385121" w14:textId="77777777" w:rsidR="00872DB7" w:rsidRDefault="00872DB7" w:rsidP="001C3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474D6" w14:textId="77777777" w:rsidR="00872DB7" w:rsidRDefault="00872DB7" w:rsidP="001C3D1F">
      <w:pPr>
        <w:spacing w:after="0" w:line="240" w:lineRule="auto"/>
      </w:pPr>
      <w:r>
        <w:separator/>
      </w:r>
    </w:p>
  </w:footnote>
  <w:footnote w:type="continuationSeparator" w:id="0">
    <w:p w14:paraId="5B7F036C" w14:textId="77777777" w:rsidR="00872DB7" w:rsidRDefault="00872DB7" w:rsidP="001C3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2D751" w14:textId="6E5A84C1" w:rsidR="001C3D1F" w:rsidRDefault="001C3D1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Will Woodard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ECGR 4105</w:t>
    </w:r>
  </w:p>
  <w:p w14:paraId="555A6EC1" w14:textId="197042A9" w:rsidR="001C3D1F" w:rsidRPr="001C3D1F" w:rsidRDefault="001C3D1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801069657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1F"/>
    <w:rsid w:val="00135D1D"/>
    <w:rsid w:val="001C3D1F"/>
    <w:rsid w:val="001F5890"/>
    <w:rsid w:val="003A2B08"/>
    <w:rsid w:val="005D77AB"/>
    <w:rsid w:val="00813608"/>
    <w:rsid w:val="008716B3"/>
    <w:rsid w:val="00872DB7"/>
    <w:rsid w:val="008B10AA"/>
    <w:rsid w:val="00A33BFA"/>
    <w:rsid w:val="00A52A34"/>
    <w:rsid w:val="00AC4E70"/>
    <w:rsid w:val="00CF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36FE"/>
  <w15:chartTrackingRefBased/>
  <w15:docId w15:val="{F57D76CE-22FC-458D-A2FD-CEB906CF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D1F"/>
  </w:style>
  <w:style w:type="paragraph" w:styleId="Footer">
    <w:name w:val="footer"/>
    <w:basedOn w:val="Normal"/>
    <w:link w:val="FooterChar"/>
    <w:uiPriority w:val="99"/>
    <w:unhideWhenUsed/>
    <w:rsid w:val="001C3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D1F"/>
  </w:style>
  <w:style w:type="character" w:styleId="Hyperlink">
    <w:name w:val="Hyperlink"/>
    <w:basedOn w:val="DefaultParagraphFont"/>
    <w:uiPriority w:val="99"/>
    <w:unhideWhenUsed/>
    <w:rsid w:val="001F58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8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0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willwoodard16/Intro-to-Ml-41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Woodard</dc:creator>
  <cp:keywords/>
  <dc:description/>
  <cp:lastModifiedBy>Will Woodard</cp:lastModifiedBy>
  <cp:revision>1</cp:revision>
  <dcterms:created xsi:type="dcterms:W3CDTF">2021-11-16T01:46:00Z</dcterms:created>
  <dcterms:modified xsi:type="dcterms:W3CDTF">2021-11-16T03:51:00Z</dcterms:modified>
</cp:coreProperties>
</file>