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F3" w:rsidRDefault="00AE1840" w:rsidP="00AE1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目的</w:t>
      </w:r>
    </w:p>
    <w:p w:rsidR="00AE1840" w:rsidRDefault="00AE1840" w:rsidP="00AE1840">
      <w:pPr>
        <w:pStyle w:val="a3"/>
        <w:ind w:leftChars="0" w:left="360"/>
      </w:pPr>
      <w:r>
        <w:rPr>
          <w:rFonts w:hint="eastAsia"/>
        </w:rPr>
        <w:t>依據篩選後的</w:t>
      </w:r>
      <w:r>
        <w:rPr>
          <w:rFonts w:hint="eastAsia"/>
        </w:rPr>
        <w:t>Primary Word</w:t>
      </w:r>
      <w:r>
        <w:rPr>
          <w:rFonts w:hint="eastAsia"/>
        </w:rPr>
        <w:t>規劃所需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attribute</w:t>
      </w:r>
      <w:r>
        <w:rPr>
          <w:rFonts w:hint="eastAsia"/>
        </w:rPr>
        <w:t>、</w:t>
      </w:r>
      <w:r>
        <w:rPr>
          <w:rFonts w:hint="eastAsia"/>
        </w:rPr>
        <w:t>operation</w:t>
      </w:r>
    </w:p>
    <w:p w:rsidR="00AE1840" w:rsidRDefault="00AE1840" w:rsidP="00AE1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注意事項</w:t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存取範圍</w:t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屬性名稱</w:t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所屬類別</w:t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數量</w:t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傳入參數</w:t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回傳參數</w:t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巢狀類別</w:t>
      </w:r>
      <w:r>
        <w:rPr>
          <w:rFonts w:hint="eastAsia"/>
        </w:rPr>
        <w:t>(</w:t>
      </w:r>
      <w:r>
        <w:rPr>
          <w:rFonts w:hint="eastAsia"/>
        </w:rPr>
        <w:t>只有這個類別需要使用</w:t>
      </w:r>
      <w:r>
        <w:rPr>
          <w:rFonts w:hint="eastAsia"/>
        </w:rPr>
        <w:t>)[private class XXX{}]</w:t>
      </w:r>
    </w:p>
    <w:p w:rsidR="00AE1840" w:rsidRDefault="00AE1840" w:rsidP="00AE1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圖片說明</w:t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修飾符</w:t>
      </w:r>
    </w:p>
    <w:p w:rsidR="00AE1840" w:rsidRDefault="00AE1840" w:rsidP="00AE1840">
      <w:pPr>
        <w:pStyle w:val="a3"/>
        <w:ind w:leftChars="0" w:left="1320"/>
      </w:pPr>
      <w:r>
        <w:rPr>
          <w:rFonts w:hint="eastAsia"/>
          <w:noProof/>
        </w:rPr>
        <w:drawing>
          <wp:inline distT="0" distB="0" distL="0" distR="0">
            <wp:extent cx="1666449" cy="1028858"/>
            <wp:effectExtent l="1905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80" cy="102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靜態類別以底線標示</w:t>
      </w:r>
      <w:r>
        <w:rPr>
          <w:rFonts w:hint="eastAsia"/>
        </w:rPr>
        <w:t>(private static char DIVIDE=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)</w:t>
      </w:r>
    </w:p>
    <w:p w:rsidR="00AE1840" w:rsidRDefault="00AE1840" w:rsidP="00AE1840">
      <w:pPr>
        <w:pStyle w:val="a3"/>
        <w:ind w:leftChars="0" w:left="1320"/>
      </w:pPr>
      <w:r w:rsidRPr="00AE1840">
        <w:rPr>
          <w:rFonts w:hint="eastAsia"/>
          <w:noProof/>
        </w:rPr>
        <w:drawing>
          <wp:inline distT="0" distB="0" distL="0" distR="0">
            <wp:extent cx="2231390" cy="273050"/>
            <wp:effectExtent l="1905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0" w:rsidRDefault="00AE1840" w:rsidP="00AE1840">
      <w:pPr>
        <w:pStyle w:val="a3"/>
        <w:numPr>
          <w:ilvl w:val="2"/>
          <w:numId w:val="1"/>
        </w:numPr>
        <w:ind w:leftChars="0"/>
      </w:pPr>
      <w:r>
        <w:t>E</w:t>
      </w:r>
      <w:r>
        <w:rPr>
          <w:rFonts w:hint="eastAsia"/>
        </w:rPr>
        <w:t>xtends &amp; implement &amp; abstract</w:t>
      </w:r>
      <w:r w:rsidR="004B0B36">
        <w:rPr>
          <w:rFonts w:hint="eastAsia"/>
        </w:rPr>
        <w:t xml:space="preserve"> </w:t>
      </w:r>
    </w:p>
    <w:p w:rsidR="004B0B36" w:rsidRDefault="004B0B36" w:rsidP="004B0B36">
      <w:pPr>
        <w:pStyle w:val="a3"/>
        <w:ind w:leftChars="0" w:left="1320" w:firstLine="120"/>
      </w:pPr>
      <w:r>
        <w:t>I</w:t>
      </w:r>
      <w:r>
        <w:rPr>
          <w:rFonts w:hint="eastAsia"/>
        </w:rPr>
        <w:t xml:space="preserve">nterface : </w:t>
      </w:r>
      <w:r>
        <w:rPr>
          <w:rFonts w:hint="eastAsia"/>
        </w:rPr>
        <w:t>以圓圈表示，以虛線連結</w:t>
      </w:r>
    </w:p>
    <w:p w:rsidR="004B0B36" w:rsidRDefault="004B0B36" w:rsidP="004B0B36">
      <w:pPr>
        <w:pStyle w:val="a3"/>
        <w:ind w:leftChars="0" w:left="1320" w:firstLine="120"/>
      </w:pPr>
      <w:r>
        <w:rPr>
          <w:rFonts w:hint="eastAsia"/>
        </w:rPr>
        <w:t xml:space="preserve">Extends : </w:t>
      </w:r>
      <w:r>
        <w:rPr>
          <w:rFonts w:hint="eastAsia"/>
        </w:rPr>
        <w:t>實線</w:t>
      </w:r>
      <w:r>
        <w:rPr>
          <w:rFonts w:hint="eastAsia"/>
        </w:rPr>
        <w:t>+</w:t>
      </w:r>
      <w:r>
        <w:rPr>
          <w:rFonts w:hint="eastAsia"/>
        </w:rPr>
        <w:t>空心三角</w:t>
      </w:r>
    </w:p>
    <w:p w:rsidR="004B0B36" w:rsidRDefault="004B0B36" w:rsidP="004B0B36">
      <w:pPr>
        <w:pStyle w:val="a3"/>
        <w:ind w:leftChars="0" w:left="1320" w:firstLine="120"/>
      </w:pPr>
      <w:r>
        <w:t>A</w:t>
      </w:r>
      <w:r>
        <w:rPr>
          <w:rFonts w:hint="eastAsia"/>
        </w:rPr>
        <w:t xml:space="preserve">bstract : </w:t>
      </w:r>
      <w:r>
        <w:rPr>
          <w:rFonts w:hint="eastAsia"/>
        </w:rPr>
        <w:t>以</w:t>
      </w:r>
      <w:r>
        <w:rPr>
          <w:rFonts w:hint="eastAsia"/>
        </w:rPr>
        <w:t>stereotype</w:t>
      </w:r>
      <w:r>
        <w:rPr>
          <w:rFonts w:hint="eastAsia"/>
        </w:rPr>
        <w:t>標示</w:t>
      </w:r>
    </w:p>
    <w:p w:rsidR="00AE1840" w:rsidRDefault="004B0B36" w:rsidP="00AE1840">
      <w:pPr>
        <w:pStyle w:val="a3"/>
        <w:ind w:leftChars="0" w:left="1320"/>
      </w:pPr>
      <w:r>
        <w:rPr>
          <w:rFonts w:hint="eastAsia"/>
          <w:noProof/>
        </w:rPr>
        <w:drawing>
          <wp:inline distT="0" distB="0" distL="0" distR="0">
            <wp:extent cx="2294246" cy="1764371"/>
            <wp:effectExtent l="1905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356" cy="176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B36" w:rsidRDefault="004B0B36" w:rsidP="004B0B3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Operation</w:t>
      </w:r>
    </w:p>
    <w:p w:rsidR="004B0B36" w:rsidRDefault="004B0B36" w:rsidP="004B0B36">
      <w:pPr>
        <w:pStyle w:val="a3"/>
        <w:ind w:leftChars="0" w:left="1440"/>
      </w:pPr>
      <w:r>
        <w:rPr>
          <w:rFonts w:hint="eastAsia"/>
        </w:rPr>
        <w:t>傳入參數、型別</w:t>
      </w:r>
      <w:r>
        <w:rPr>
          <w:rFonts w:hint="eastAsia"/>
        </w:rPr>
        <w:t>: [</w:t>
      </w:r>
      <w:r>
        <w:rPr>
          <w:rFonts w:hint="eastAsia"/>
        </w:rPr>
        <w:t>參數名稱</w:t>
      </w:r>
      <w:r>
        <w:rPr>
          <w:rFonts w:hint="eastAsia"/>
        </w:rPr>
        <w:t>:</w:t>
      </w:r>
      <w:r>
        <w:rPr>
          <w:rFonts w:hint="eastAsia"/>
        </w:rPr>
        <w:t>型別</w:t>
      </w:r>
      <w:r>
        <w:rPr>
          <w:rFonts w:hint="eastAsia"/>
        </w:rPr>
        <w:t>]</w:t>
      </w:r>
    </w:p>
    <w:p w:rsidR="004B0B36" w:rsidRDefault="004B0B36" w:rsidP="004B0B36">
      <w:pPr>
        <w:pStyle w:val="a3"/>
        <w:ind w:leftChars="0" w:left="1440"/>
      </w:pPr>
      <w:r>
        <w:rPr>
          <w:rFonts w:hint="eastAsia"/>
        </w:rPr>
        <w:t>回傳型別</w:t>
      </w:r>
      <w:r>
        <w:rPr>
          <w:rFonts w:hint="eastAsia"/>
        </w:rPr>
        <w:t>: [:</w:t>
      </w:r>
      <w:r>
        <w:rPr>
          <w:rFonts w:hint="eastAsia"/>
        </w:rPr>
        <w:t>型別</w:t>
      </w:r>
      <w:r>
        <w:rPr>
          <w:rFonts w:hint="eastAsia"/>
        </w:rPr>
        <w:t>]</w:t>
      </w:r>
    </w:p>
    <w:p w:rsidR="004B0B36" w:rsidRDefault="004B0B36" w:rsidP="004B0B36">
      <w:pPr>
        <w:pStyle w:val="a3"/>
        <w:ind w:leftChars="0" w:left="1440"/>
      </w:pPr>
      <w:r>
        <w:rPr>
          <w:rFonts w:hint="eastAsia"/>
          <w:noProof/>
        </w:rPr>
        <w:drawing>
          <wp:inline distT="0" distB="0" distL="0" distR="0">
            <wp:extent cx="3665845" cy="341107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39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B36" w:rsidRDefault="004B0B36" w:rsidP="004B0B36"/>
    <w:p w:rsidR="004B0B36" w:rsidRDefault="004B0B36" w:rsidP="004B0B3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結合</w:t>
      </w:r>
    </w:p>
    <w:p w:rsidR="004B0B36" w:rsidRDefault="004B0B36" w:rsidP="004B0B36">
      <w:pPr>
        <w:pStyle w:val="a3"/>
        <w:ind w:leftChars="0" w:left="1200" w:firstLine="240"/>
      </w:pPr>
      <w:r>
        <w:rPr>
          <w:rFonts w:hint="eastAsia"/>
        </w:rPr>
        <w:t>CalculatorGUI</w:t>
      </w:r>
      <w:r>
        <w:rPr>
          <w:rFonts w:hint="eastAsia"/>
        </w:rPr>
        <w:t>調用</w:t>
      </w:r>
      <w:r>
        <w:rPr>
          <w:rFonts w:hint="eastAsia"/>
        </w:rPr>
        <w:t>Calculator</w:t>
      </w:r>
    </w:p>
    <w:p w:rsidR="004B0B36" w:rsidRDefault="004B0B36" w:rsidP="004B0B36">
      <w:pPr>
        <w:pStyle w:val="a3"/>
        <w:ind w:leftChars="0" w:left="1320"/>
      </w:pPr>
      <w:r>
        <w:rPr>
          <w:rFonts w:hint="eastAsia"/>
          <w:noProof/>
        </w:rPr>
        <w:drawing>
          <wp:inline distT="0" distB="0" distL="0" distR="0">
            <wp:extent cx="5274310" cy="517795"/>
            <wp:effectExtent l="1905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4" w:rsidRDefault="00D677D4" w:rsidP="004B0B36">
      <w:pPr>
        <w:pStyle w:val="a3"/>
        <w:ind w:leftChars="0" w:left="1320"/>
      </w:pPr>
      <w:r>
        <w:rPr>
          <w:rFonts w:hint="eastAsia"/>
        </w:rPr>
        <w:tab/>
      </w:r>
      <w:r>
        <w:rPr>
          <w:rFonts w:hint="eastAsia"/>
        </w:rPr>
        <w:t>可用</w:t>
      </w:r>
      <w:r>
        <w:rPr>
          <w:rFonts w:hint="eastAsia"/>
        </w:rPr>
        <w:t>stereotype</w:t>
      </w:r>
      <w:r>
        <w:rPr>
          <w:rFonts w:hint="eastAsia"/>
        </w:rPr>
        <w:t>標示</w:t>
      </w:r>
    </w:p>
    <w:p w:rsidR="00D677D4" w:rsidRDefault="00D677D4" w:rsidP="004B0B36">
      <w:pPr>
        <w:pStyle w:val="a3"/>
        <w:ind w:leftChars="0" w:left="1320"/>
      </w:pPr>
      <w:r>
        <w:rPr>
          <w:rFonts w:hint="eastAsia"/>
          <w:noProof/>
        </w:rPr>
        <w:drawing>
          <wp:inline distT="0" distB="0" distL="0" distR="0">
            <wp:extent cx="2232831" cy="560894"/>
            <wp:effectExtent l="1905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87" cy="56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4" w:rsidRDefault="00D677D4" w:rsidP="00D677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聚合</w:t>
      </w:r>
      <w:r>
        <w:rPr>
          <w:rFonts w:hint="eastAsia"/>
        </w:rPr>
        <w:t>(</w:t>
      </w:r>
      <w:r>
        <w:rPr>
          <w:rFonts w:hint="eastAsia"/>
        </w:rPr>
        <w:t>一定要有</w:t>
      </w:r>
      <w:r>
        <w:rPr>
          <w:rFonts w:hint="eastAsia"/>
        </w:rPr>
        <w:t xml:space="preserve"> | </w:t>
      </w:r>
      <w:r>
        <w:rPr>
          <w:rFonts w:hint="eastAsia"/>
        </w:rPr>
        <w:t>單向依賴</w:t>
      </w:r>
      <w:r>
        <w:rPr>
          <w:rFonts w:hint="eastAsia"/>
        </w:rPr>
        <w:t>)</w:t>
      </w:r>
    </w:p>
    <w:p w:rsidR="00D677D4" w:rsidRDefault="00D677D4" w:rsidP="00D677D4">
      <w:pPr>
        <w:pStyle w:val="a3"/>
        <w:ind w:leftChars="0" w:left="1440"/>
      </w:pPr>
      <w:r>
        <w:rPr>
          <w:rFonts w:hint="eastAsia"/>
          <w:noProof/>
        </w:rPr>
        <w:drawing>
          <wp:inline distT="0" distB="0" distL="0" distR="0">
            <wp:extent cx="2833330" cy="1576316"/>
            <wp:effectExtent l="19050" t="0" r="512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42" cy="157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4" w:rsidRDefault="00D677D4" w:rsidP="00D677D4">
      <w:pPr>
        <w:pStyle w:val="a3"/>
        <w:ind w:leftChars="0" w:left="1440"/>
      </w:pPr>
      <w:r>
        <w:rPr>
          <w:rFonts w:hint="eastAsia"/>
          <w:noProof/>
        </w:rPr>
        <w:drawing>
          <wp:inline distT="0" distB="0" distL="0" distR="0">
            <wp:extent cx="2908395" cy="1419562"/>
            <wp:effectExtent l="19050" t="0" r="625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66" cy="1420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4" w:rsidRDefault="00D677D4" w:rsidP="00D677D4">
      <w:pPr>
        <w:pStyle w:val="a3"/>
        <w:ind w:leftChars="0" w:left="1440"/>
      </w:pPr>
      <w:r>
        <w:rPr>
          <w:rFonts w:hint="eastAsia"/>
          <w:noProof/>
        </w:rPr>
        <w:drawing>
          <wp:inline distT="0" distB="0" distL="0" distR="0">
            <wp:extent cx="3968171" cy="1535373"/>
            <wp:effectExtent l="1905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63" cy="153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4" w:rsidRDefault="00D677D4" w:rsidP="00D677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組合</w:t>
      </w:r>
      <w:r>
        <w:rPr>
          <w:rFonts w:hint="eastAsia"/>
        </w:rPr>
        <w:t>(</w:t>
      </w:r>
      <w:r>
        <w:rPr>
          <w:rFonts w:hint="eastAsia"/>
        </w:rPr>
        <w:t>雙向依賴</w:t>
      </w:r>
      <w:r>
        <w:rPr>
          <w:rFonts w:hint="eastAsia"/>
        </w:rPr>
        <w:t>)</w:t>
      </w:r>
    </w:p>
    <w:p w:rsidR="00D677D4" w:rsidRDefault="00D677D4" w:rsidP="00D677D4">
      <w:pPr>
        <w:pStyle w:val="a3"/>
        <w:ind w:leftChars="0" w:left="1320"/>
      </w:pPr>
      <w:r>
        <w:rPr>
          <w:rFonts w:hint="eastAsia"/>
          <w:noProof/>
        </w:rPr>
        <w:drawing>
          <wp:inline distT="0" distB="0" distL="0" distR="0">
            <wp:extent cx="2881100" cy="1255142"/>
            <wp:effectExtent l="1905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17" cy="125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7D4" w:rsidRDefault="00D677D4" w:rsidP="00D677D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巢狀類別</w:t>
      </w:r>
    </w:p>
    <w:p w:rsidR="00D677D4" w:rsidRPr="004B0B36" w:rsidRDefault="00D677D4" w:rsidP="00D677D4">
      <w:pPr>
        <w:pStyle w:val="a3"/>
        <w:ind w:leftChars="0" w:left="1320"/>
      </w:pPr>
      <w:r>
        <w:rPr>
          <w:rFonts w:hint="eastAsia"/>
          <w:noProof/>
        </w:rPr>
        <w:drawing>
          <wp:inline distT="0" distB="0" distL="0" distR="0">
            <wp:extent cx="3467953" cy="1154745"/>
            <wp:effectExtent l="1905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59" cy="115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0" w:rsidRDefault="00AE1840" w:rsidP="00AE18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範例</w:t>
      </w:r>
    </w:p>
    <w:p w:rsidR="00AE1840" w:rsidRDefault="00AE1840" w:rsidP="00AE1840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4503" cy="262037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89" cy="262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68A" w:rsidRDefault="008F168A" w:rsidP="00AE184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697036" cy="3930555"/>
            <wp:effectExtent l="19050" t="0" r="8314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543" cy="393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0" w:rsidRDefault="00AE1840" w:rsidP="00AE1840">
      <w:pPr>
        <w:pStyle w:val="a3"/>
        <w:ind w:leftChars="0" w:left="360"/>
      </w:pPr>
    </w:p>
    <w:sectPr w:rsidR="00AE1840" w:rsidSect="00CD0A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19C" w:rsidRDefault="0085219C" w:rsidP="00AE1840">
      <w:r>
        <w:separator/>
      </w:r>
    </w:p>
  </w:endnote>
  <w:endnote w:type="continuationSeparator" w:id="0">
    <w:p w:rsidR="0085219C" w:rsidRDefault="0085219C" w:rsidP="00AE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19C" w:rsidRDefault="0085219C" w:rsidP="00AE1840">
      <w:r>
        <w:separator/>
      </w:r>
    </w:p>
  </w:footnote>
  <w:footnote w:type="continuationSeparator" w:id="0">
    <w:p w:rsidR="0085219C" w:rsidRDefault="0085219C" w:rsidP="00AE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E02AA"/>
    <w:multiLevelType w:val="hybridMultilevel"/>
    <w:tmpl w:val="7368D9F4"/>
    <w:lvl w:ilvl="0" w:tplc="6C8CBED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D945078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F30"/>
    <w:rsid w:val="004B0B36"/>
    <w:rsid w:val="004C502B"/>
    <w:rsid w:val="0085219C"/>
    <w:rsid w:val="008F168A"/>
    <w:rsid w:val="00AE1840"/>
    <w:rsid w:val="00CD0AF3"/>
    <w:rsid w:val="00D531B9"/>
    <w:rsid w:val="00D677D4"/>
    <w:rsid w:val="00E0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840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E18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E184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E18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E184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E1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E18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2018-06-02T08:00:00Z</dcterms:created>
  <dcterms:modified xsi:type="dcterms:W3CDTF">2018-06-02T08:35:00Z</dcterms:modified>
</cp:coreProperties>
</file>