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179" w:rsidRDefault="00C6117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5"/>
        <w:tblW w:w="9609" w:type="dxa"/>
        <w:tblInd w:w="-24" w:type="dxa"/>
        <w:tblLayout w:type="fixed"/>
        <w:tblLook w:val="0000" w:firstRow="0" w:lastRow="0" w:firstColumn="0" w:lastColumn="0" w:noHBand="0" w:noVBand="0"/>
      </w:tblPr>
      <w:tblGrid>
        <w:gridCol w:w="1284"/>
        <w:gridCol w:w="1292"/>
        <w:gridCol w:w="4249"/>
        <w:gridCol w:w="2784"/>
      </w:tblGrid>
      <w:tr w:rsidR="00C61179"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Controle de Versão</w:t>
            </w:r>
          </w:p>
        </w:tc>
      </w:tr>
      <w:tr w:rsidR="00C61179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Responsável</w:t>
            </w:r>
          </w:p>
        </w:tc>
      </w:tr>
      <w:tr w:rsidR="00C61179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0</w:t>
            </w:r>
            <w:r w:rsidR="00BE0491">
              <w:rPr>
                <w:rFonts w:ascii="Arial" w:eastAsia="Arial" w:hAnsi="Arial" w:cs="Arial"/>
                <w:i/>
              </w:rPr>
              <w:t>1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11/11/22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Versão Inicial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Carlos G. Hackbart</w:t>
            </w:r>
          </w:p>
        </w:tc>
      </w:tr>
      <w:tr w:rsidR="00C61179">
        <w:trPr>
          <w:trHeight w:val="72"/>
        </w:trPr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C61179" w:rsidRDefault="00C61179">
      <w:pPr>
        <w:ind w:left="0" w:hanging="2"/>
        <w:rPr>
          <w:rFonts w:ascii="Arial" w:eastAsia="Arial" w:hAnsi="Arial" w:cs="Arial"/>
        </w:rPr>
      </w:pPr>
    </w:p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6"/>
        <w:tblW w:w="95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5"/>
        <w:gridCol w:w="1305"/>
        <w:gridCol w:w="540"/>
        <w:gridCol w:w="2775"/>
        <w:gridCol w:w="2592"/>
        <w:gridCol w:w="183"/>
        <w:gridCol w:w="1575"/>
      </w:tblGrid>
      <w:tr w:rsidR="00C61179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Caso de Uso – Cadastrar </w:t>
            </w:r>
            <w:r w:rsidR="0010772B">
              <w:rPr>
                <w:rFonts w:ascii="Arial" w:eastAsia="Arial" w:hAnsi="Arial" w:cs="Arial"/>
                <w:b/>
                <w:color w:val="FFFFFF"/>
              </w:rPr>
              <w:t>Usuário</w:t>
            </w:r>
            <w:r w:rsidR="00CA0D1C">
              <w:rPr>
                <w:rFonts w:ascii="Arial" w:eastAsia="Arial" w:hAnsi="Arial" w:cs="Arial"/>
                <w:b/>
                <w:color w:val="FFFFFF"/>
              </w:rPr>
              <w:t>s</w:t>
            </w:r>
          </w:p>
        </w:tc>
      </w:tr>
      <w:tr w:rsidR="00C61179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Cliente</w:t>
            </w:r>
          </w:p>
        </w:tc>
      </w:tr>
      <w:tr w:rsidR="00C61179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Default="00000000">
            <w:pPr>
              <w:ind w:left="0" w:right="5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N/A</w:t>
            </w:r>
          </w:p>
        </w:tc>
      </w:tr>
      <w:tr w:rsidR="00C61179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9"/>
                <w:tab w:val="right" w:pos="9638"/>
              </w:tabs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Registra o usuário no banco de dados.</w:t>
            </w:r>
          </w:p>
        </w:tc>
      </w:tr>
      <w:tr w:rsidR="00C61179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Fluxo Principal</w:t>
            </w:r>
          </w:p>
        </w:tc>
      </w:tr>
      <w:tr w:rsidR="00C61179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C61179" w:rsidTr="00BE0491">
        <w:tc>
          <w:tcPr>
            <w:tcW w:w="585" w:type="dxa"/>
            <w:tcBorders>
              <w:left w:val="single" w:sz="4" w:space="0" w:color="000000"/>
              <w:bottom w:val="single" w:sz="4" w:space="0" w:color="auto"/>
            </w:tcBorders>
          </w:tcPr>
          <w:p w:rsidR="00C61179" w:rsidRPr="00BE0491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>01</w:t>
            </w: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>02</w:t>
            </w: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>03</w:t>
            </w: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iCs/>
              </w:rPr>
            </w:pPr>
          </w:p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 w:rsidRPr="00BE0491">
              <w:rPr>
                <w:rFonts w:ascii="Arial" w:eastAsia="Arial" w:hAnsi="Arial" w:cs="Arial"/>
                <w:iCs/>
              </w:rPr>
              <w:t>04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C61179" w:rsidRPr="00BE04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b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 xml:space="preserve">Acessar a opção realizar cadastro na seção de login. </w:t>
            </w:r>
            <w:r w:rsidRPr="00BE0491">
              <w:rPr>
                <w:rFonts w:ascii="Arial" w:eastAsia="Arial" w:hAnsi="Arial" w:cs="Arial"/>
                <w:b/>
                <w:iCs/>
              </w:rPr>
              <w:t xml:space="preserve">[Caso de </w:t>
            </w:r>
            <w:r w:rsidR="00BE0491">
              <w:rPr>
                <w:rFonts w:ascii="Arial" w:eastAsia="Arial" w:hAnsi="Arial" w:cs="Arial"/>
                <w:b/>
                <w:iCs/>
              </w:rPr>
              <w:t>U</w:t>
            </w:r>
            <w:r w:rsidRPr="00BE0491">
              <w:rPr>
                <w:rFonts w:ascii="Arial" w:eastAsia="Arial" w:hAnsi="Arial" w:cs="Arial"/>
                <w:b/>
                <w:iCs/>
              </w:rPr>
              <w:t>so</w:t>
            </w:r>
            <w:r w:rsidR="00BE0491">
              <w:rPr>
                <w:rFonts w:ascii="Arial" w:eastAsia="Arial" w:hAnsi="Arial" w:cs="Arial"/>
                <w:b/>
                <w:iCs/>
              </w:rPr>
              <w:t>:</w:t>
            </w:r>
            <w:r w:rsidRPr="00BE0491">
              <w:rPr>
                <w:rFonts w:ascii="Arial" w:eastAsia="Arial" w:hAnsi="Arial" w:cs="Arial"/>
                <w:b/>
                <w:iCs/>
              </w:rPr>
              <w:t xml:space="preserve"> Fazer Login]</w:t>
            </w: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>Preencher os campos e acionar o evento de salvar:</w:t>
            </w:r>
          </w:p>
          <w:p w:rsidR="00C61179" w:rsidRPr="00BE0491" w:rsidRDefault="00000000" w:rsidP="00BE04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 w:hangingChars="87" w:hanging="209"/>
              <w:jc w:val="both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>Nome;</w:t>
            </w:r>
          </w:p>
          <w:p w:rsidR="00C61179" w:rsidRPr="00BE0491" w:rsidRDefault="00000000" w:rsidP="00BE04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 w:hangingChars="87" w:hanging="209"/>
              <w:jc w:val="both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 xml:space="preserve">E-mail </w:t>
            </w:r>
            <w:r w:rsidRPr="00BE0491">
              <w:rPr>
                <w:rFonts w:ascii="Arial" w:eastAsia="Arial" w:hAnsi="Arial" w:cs="Arial"/>
                <w:b/>
                <w:iCs/>
              </w:rPr>
              <w:t>[RN-06]</w:t>
            </w:r>
            <w:r w:rsidRPr="00BE0491">
              <w:rPr>
                <w:rFonts w:ascii="Arial" w:eastAsia="Arial" w:hAnsi="Arial" w:cs="Arial"/>
                <w:iCs/>
              </w:rPr>
              <w:t>;</w:t>
            </w:r>
          </w:p>
          <w:p w:rsidR="00C61179" w:rsidRPr="00BE0491" w:rsidRDefault="00000000" w:rsidP="00BE04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 w:hangingChars="87" w:hanging="209"/>
              <w:jc w:val="both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 xml:space="preserve">CPF </w:t>
            </w:r>
            <w:r w:rsidRPr="00BE0491">
              <w:rPr>
                <w:rFonts w:ascii="Arial" w:eastAsia="Arial" w:hAnsi="Arial" w:cs="Arial"/>
                <w:b/>
                <w:iCs/>
              </w:rPr>
              <w:t>[RN-02][RN-03]</w:t>
            </w:r>
            <w:r w:rsidRPr="00BE0491">
              <w:rPr>
                <w:rFonts w:ascii="Arial" w:eastAsia="Arial" w:hAnsi="Arial" w:cs="Arial"/>
                <w:iCs/>
              </w:rPr>
              <w:t>;</w:t>
            </w:r>
          </w:p>
          <w:p w:rsidR="00C61179" w:rsidRPr="00BE0491" w:rsidRDefault="00000000" w:rsidP="00BE04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 w:hangingChars="87" w:hanging="209"/>
              <w:jc w:val="both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>RG;</w:t>
            </w:r>
          </w:p>
          <w:p w:rsidR="00C61179" w:rsidRPr="00BE0491" w:rsidRDefault="00000000" w:rsidP="00BE04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 w:hangingChars="87" w:hanging="209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 xml:space="preserve">Data de Nascimento </w:t>
            </w:r>
            <w:r w:rsidRPr="00BE0491">
              <w:rPr>
                <w:rFonts w:ascii="Arial" w:eastAsia="Arial" w:hAnsi="Arial" w:cs="Arial"/>
                <w:b/>
                <w:iCs/>
              </w:rPr>
              <w:t xml:space="preserve">[RN-04][RN-07] </w:t>
            </w:r>
            <w:r w:rsidRPr="00BE0491">
              <w:rPr>
                <w:rFonts w:ascii="Arial" w:eastAsia="Arial" w:hAnsi="Arial" w:cs="Arial"/>
                <w:iCs/>
              </w:rPr>
              <w:t>;</w:t>
            </w:r>
          </w:p>
          <w:p w:rsidR="00C61179" w:rsidRPr="00BE0491" w:rsidRDefault="00000000" w:rsidP="00BE04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 w:hangingChars="87" w:hanging="209"/>
              <w:jc w:val="both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>Sexo;</w:t>
            </w:r>
          </w:p>
          <w:p w:rsidR="00C61179" w:rsidRPr="00BE0491" w:rsidRDefault="00000000" w:rsidP="00BE04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 w:hangingChars="87" w:hanging="209"/>
              <w:jc w:val="both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 xml:space="preserve">CEP </w:t>
            </w:r>
            <w:r w:rsidRPr="00BE0491">
              <w:rPr>
                <w:rFonts w:ascii="Arial" w:eastAsia="Arial" w:hAnsi="Arial" w:cs="Arial"/>
                <w:b/>
                <w:iCs/>
              </w:rPr>
              <w:t>[RN-05][RN-08]</w:t>
            </w:r>
            <w:r w:rsidRPr="00BE0491">
              <w:rPr>
                <w:rFonts w:ascii="Arial" w:eastAsia="Arial" w:hAnsi="Arial" w:cs="Arial"/>
                <w:iCs/>
              </w:rPr>
              <w:t>;</w:t>
            </w:r>
          </w:p>
          <w:p w:rsidR="00C61179" w:rsidRPr="00BE0491" w:rsidRDefault="00000000" w:rsidP="00BE04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 w:hangingChars="87" w:hanging="209"/>
              <w:jc w:val="both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>Cidade;</w:t>
            </w:r>
          </w:p>
          <w:p w:rsidR="00C61179" w:rsidRPr="00BE0491" w:rsidRDefault="00000000" w:rsidP="00BE04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 w:hangingChars="87" w:hanging="209"/>
              <w:jc w:val="both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>Estado;</w:t>
            </w:r>
          </w:p>
          <w:p w:rsidR="00C61179" w:rsidRPr="00BE0491" w:rsidRDefault="00000000" w:rsidP="00BE04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 w:hangingChars="87" w:hanging="209"/>
              <w:jc w:val="both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>Telefone;</w:t>
            </w: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b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 xml:space="preserve">Redireciona o usuário para a seção de cadastro de usuários. </w:t>
            </w:r>
            <w:r w:rsidRPr="00BE0491">
              <w:rPr>
                <w:rFonts w:ascii="Arial" w:eastAsia="Arial" w:hAnsi="Arial" w:cs="Arial"/>
                <w:b/>
                <w:iCs/>
              </w:rPr>
              <w:t>[IMG-01]</w:t>
            </w: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 xml:space="preserve">Realiza a verificação dos dados </w:t>
            </w:r>
            <w:r w:rsidRPr="00BE0491">
              <w:rPr>
                <w:rFonts w:ascii="Arial" w:eastAsia="Arial" w:hAnsi="Arial" w:cs="Arial"/>
                <w:b/>
                <w:iCs/>
              </w:rPr>
              <w:t xml:space="preserve">[RN-01] </w:t>
            </w:r>
            <w:r w:rsidRPr="00BE0491">
              <w:rPr>
                <w:rFonts w:ascii="Arial" w:eastAsia="Arial" w:hAnsi="Arial" w:cs="Arial"/>
                <w:iCs/>
              </w:rPr>
              <w:t>e apresenta a mensagem</w:t>
            </w:r>
            <w:r w:rsidRPr="00BE0491">
              <w:rPr>
                <w:rFonts w:ascii="Arial" w:eastAsia="Arial" w:hAnsi="Arial" w:cs="Arial"/>
                <w:b/>
                <w:iCs/>
              </w:rPr>
              <w:t xml:space="preserve"> [MSG-01] </w:t>
            </w:r>
            <w:r w:rsidRPr="00BE0491">
              <w:rPr>
                <w:rFonts w:ascii="Arial" w:eastAsia="Arial" w:hAnsi="Arial" w:cs="Arial"/>
                <w:iCs/>
              </w:rPr>
              <w:t>e redireciona o cliente para a tela de login.</w:t>
            </w:r>
          </w:p>
        </w:tc>
      </w:tr>
      <w:tr w:rsidR="00BE0491" w:rsidTr="00BE0491">
        <w:tc>
          <w:tcPr>
            <w:tcW w:w="9555" w:type="dxa"/>
            <w:gridSpan w:val="7"/>
            <w:tcBorders>
              <w:top w:val="single" w:sz="4" w:space="0" w:color="auto"/>
            </w:tcBorders>
          </w:tcPr>
          <w:p w:rsidR="00BE0491" w:rsidRDefault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BE0491" w:rsidRDefault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BE0491" w:rsidRPr="00BE0491" w:rsidRDefault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</w:tc>
      </w:tr>
      <w:tr w:rsidR="00C61179" w:rsidTr="00BE0491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Fluxo Alternativo – [FA-01]</w:t>
            </w:r>
            <w:r>
              <w:rPr>
                <w:rFonts w:ascii="Arial" w:eastAsia="Arial" w:hAnsi="Arial" w:cs="Arial"/>
                <w:b/>
              </w:rPr>
              <w:t xml:space="preserve"> Acionar a Saída da Página</w:t>
            </w:r>
          </w:p>
        </w:tc>
      </w:tr>
      <w:tr w:rsidR="00C61179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C61179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C61179" w:rsidRPr="00BE04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BE0491">
              <w:rPr>
                <w:rFonts w:ascii="Arial" w:eastAsia="Arial" w:hAnsi="Arial" w:cs="Arial"/>
                <w:iCs/>
              </w:rPr>
              <w:t>01</w:t>
            </w: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C61179" w:rsidRPr="00BE04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>02</w:t>
            </w: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Cs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C61179" w:rsidRPr="00BE04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Cs/>
                <w:color w:val="000000"/>
              </w:rPr>
            </w:pPr>
            <w:r w:rsidRPr="00BE0491">
              <w:rPr>
                <w:rFonts w:ascii="Arial" w:eastAsia="Arial" w:hAnsi="Arial" w:cs="Arial"/>
                <w:iCs/>
              </w:rPr>
              <w:t>Cliente aciona a opção de sair da página de cadastro.</w:t>
            </w: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Cs/>
                <w:color w:val="000000"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Cs/>
                <w:color w:val="000000"/>
              </w:rPr>
            </w:pP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C61179" w:rsidRPr="00BE04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  <w:r w:rsidRPr="00BE0491">
              <w:rPr>
                <w:rFonts w:ascii="Arial" w:eastAsia="Arial" w:hAnsi="Arial" w:cs="Arial"/>
                <w:iCs/>
              </w:rPr>
              <w:t>Sistema fecha a página de cadastro e redireciona o cliente a tela de login.</w:t>
            </w:r>
          </w:p>
        </w:tc>
      </w:tr>
      <w:tr w:rsidR="00C61179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Regras de Negócio</w:t>
            </w:r>
          </w:p>
        </w:tc>
      </w:tr>
      <w:tr w:rsidR="00C61179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Identificador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Regra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Mensagem</w:t>
            </w:r>
          </w:p>
        </w:tc>
      </w:tr>
      <w:tr w:rsidR="00C61179" w:rsidTr="00BE0491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RN-01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Validar campos obrigatórios:</w:t>
            </w:r>
          </w:p>
          <w:p w:rsidR="00C61179" w:rsidRDefault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- Nome</w:t>
            </w:r>
          </w:p>
          <w:p w:rsidR="00C61179" w:rsidRDefault="00BE0491">
            <w:pPr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- E-mail</w:t>
            </w:r>
          </w:p>
          <w:p w:rsidR="00C61179" w:rsidRDefault="00BE0491">
            <w:pPr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- CPF</w:t>
            </w:r>
          </w:p>
          <w:p w:rsidR="00C61179" w:rsidRDefault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- Data de nascimento</w:t>
            </w:r>
          </w:p>
          <w:p w:rsidR="00C61179" w:rsidRDefault="00BE0491">
            <w:pPr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- Sexo</w:t>
            </w:r>
          </w:p>
          <w:p w:rsidR="00C61179" w:rsidRDefault="00BE0491">
            <w:pPr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- Cidade</w:t>
            </w:r>
          </w:p>
          <w:p w:rsidR="00C61179" w:rsidRPr="00BE0491" w:rsidRDefault="00BE0491" w:rsidP="00BE0491">
            <w:pPr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- Estado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MSG-02</w:t>
            </w:r>
          </w:p>
        </w:tc>
      </w:tr>
      <w:tr w:rsidR="00C61179" w:rsidTr="00BE0491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RN-0</w:t>
            </w:r>
            <w:r>
              <w:rPr>
                <w:rFonts w:ascii="Arial" w:eastAsia="Arial" w:hAnsi="Arial" w:cs="Arial"/>
                <w:b/>
                <w:i/>
              </w:rPr>
              <w:t>2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O sistema deve impedir a duplicidade do cadastro de cliente considerando o campo CPF.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MSG-03</w:t>
            </w:r>
          </w:p>
        </w:tc>
      </w:tr>
      <w:tr w:rsidR="00C61179" w:rsidTr="00BE0491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RN-0</w:t>
            </w:r>
            <w:r>
              <w:rPr>
                <w:rFonts w:ascii="Arial" w:eastAsia="Arial" w:hAnsi="Arial" w:cs="Arial"/>
                <w:b/>
                <w:i/>
              </w:rPr>
              <w:t>3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Aplicar a máscara de CPF 999.999.999-99.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C61179" w:rsidTr="00BE0491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61179" w:rsidRDefault="00000000" w:rsidP="00BE0491">
            <w:pPr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</w:rPr>
              <w:t>RN-04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000000">
            <w:pPr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Aplicar a máscara de Data DD/MM/YYYY.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C61179" w:rsidTr="00BE0491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61179" w:rsidRDefault="00000000" w:rsidP="00BE0491">
            <w:pPr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</w:rPr>
              <w:t>RN-05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000000">
            <w:pPr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 xml:space="preserve">Aplicar a máscara de CEP XXXXX-XXX 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C61179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C61179" w:rsidTr="00BE0491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61179" w:rsidRDefault="00000000" w:rsidP="00BE0491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RN-06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000000">
            <w:pPr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O sistema deve verificar se é um e-mail válido, validando o caracter de @ e se possui .com.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MSG-05</w:t>
            </w:r>
          </w:p>
        </w:tc>
      </w:tr>
      <w:tr w:rsidR="00C61179" w:rsidTr="00BE0491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61179" w:rsidRDefault="00000000" w:rsidP="00BE0491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RN-07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000000">
            <w:pPr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 data de nascimento informada não pode ser futura.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MSG-04</w:t>
            </w:r>
          </w:p>
        </w:tc>
      </w:tr>
      <w:tr w:rsidR="00C61179" w:rsidTr="00BE0491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61179" w:rsidRDefault="00000000" w:rsidP="00BE0491">
            <w:pPr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</w:rPr>
              <w:t>RN-08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Verificar se o CEP é válido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MSG-06</w:t>
            </w:r>
          </w:p>
        </w:tc>
      </w:tr>
      <w:tr w:rsidR="00C61179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Mensagens</w:t>
            </w:r>
          </w:p>
        </w:tc>
      </w:tr>
      <w:tr w:rsidR="00C61179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Identificador </w:t>
            </w:r>
          </w:p>
        </w:tc>
        <w:tc>
          <w:tcPr>
            <w:tcW w:w="590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Mensagem</w:t>
            </w:r>
          </w:p>
        </w:tc>
        <w:tc>
          <w:tcPr>
            <w:tcW w:w="17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Tipo</w:t>
            </w:r>
          </w:p>
        </w:tc>
      </w:tr>
      <w:tr w:rsidR="00C61179" w:rsidTr="00BE0491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MSG-01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Usuário cadastrado com sucesso!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Sucesso</w:t>
            </w:r>
          </w:p>
        </w:tc>
      </w:tr>
      <w:tr w:rsidR="00C61179" w:rsidTr="00BE0491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MSG-02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Há campos obrigatórios pendentes de preenchimento.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Alerta</w:t>
            </w:r>
          </w:p>
        </w:tc>
      </w:tr>
      <w:tr w:rsidR="00C61179" w:rsidTr="00BE0491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MSG-03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Já há um cliente cadastr</w:t>
            </w:r>
            <w:r>
              <w:rPr>
                <w:rFonts w:ascii="Arial" w:eastAsia="Arial" w:hAnsi="Arial" w:cs="Arial"/>
                <w:i/>
              </w:rPr>
              <w:t>ado</w:t>
            </w:r>
            <w:r>
              <w:rPr>
                <w:rFonts w:ascii="Arial" w:eastAsia="Arial" w:hAnsi="Arial" w:cs="Arial"/>
                <w:i/>
                <w:color w:val="000000"/>
              </w:rPr>
              <w:t xml:space="preserve"> com este número de CPF.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Alerta</w:t>
            </w:r>
          </w:p>
        </w:tc>
      </w:tr>
      <w:tr w:rsidR="00C61179" w:rsidTr="00BE0491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MSG-04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Informe uma data no passado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Alerta</w:t>
            </w:r>
          </w:p>
        </w:tc>
      </w:tr>
      <w:tr w:rsidR="00C61179" w:rsidTr="00BE0491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MSG-05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Informe um e-mail válido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Alerta</w:t>
            </w:r>
          </w:p>
        </w:tc>
      </w:tr>
      <w:tr w:rsidR="00C61179" w:rsidTr="00BE0491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MSG-06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Informe um CEP válido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179" w:rsidRDefault="00000000" w:rsidP="00BE0491">
            <w:pPr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Alerta</w:t>
            </w:r>
          </w:p>
        </w:tc>
      </w:tr>
    </w:tbl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7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C61179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Protótipos de Tela</w:t>
            </w:r>
          </w:p>
        </w:tc>
      </w:tr>
      <w:tr w:rsidR="00C61179"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Pr="000624DF" w:rsidRDefault="00000000" w:rsidP="00062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0624DF">
              <w:rPr>
                <w:rFonts w:ascii="Arial" w:eastAsia="Arial" w:hAnsi="Arial" w:cs="Arial"/>
                <w:b/>
                <w:bCs/>
                <w:i/>
                <w:color w:val="000000"/>
              </w:rPr>
              <w:t>IMG-01</w:t>
            </w:r>
          </w:p>
          <w:p w:rsidR="00C61179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C61179" w:rsidRDefault="00000000">
            <w:pPr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noProof/>
              </w:rPr>
              <w:drawing>
                <wp:inline distT="114300" distB="114300" distL="114300" distR="114300">
                  <wp:extent cx="5961698" cy="3712457"/>
                  <wp:effectExtent l="0" t="0" r="0" b="0"/>
                  <wp:docPr id="102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698" cy="37124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p w:rsidR="000624DF" w:rsidRDefault="000624DF">
      <w:pPr>
        <w:ind w:left="0" w:hanging="2"/>
        <w:jc w:val="center"/>
        <w:rPr>
          <w:rFonts w:ascii="Arial" w:eastAsia="Arial" w:hAnsi="Arial" w:cs="Arial"/>
        </w:rPr>
      </w:pPr>
    </w:p>
    <w:p w:rsidR="000624DF" w:rsidRDefault="000624DF">
      <w:pPr>
        <w:ind w:left="0" w:hanging="2"/>
        <w:jc w:val="center"/>
        <w:rPr>
          <w:rFonts w:ascii="Arial" w:eastAsia="Arial" w:hAnsi="Arial" w:cs="Arial"/>
        </w:rPr>
      </w:pPr>
    </w:p>
    <w:p w:rsidR="000624DF" w:rsidRDefault="000624DF">
      <w:pPr>
        <w:ind w:left="0" w:hanging="2"/>
        <w:jc w:val="center"/>
        <w:rPr>
          <w:rFonts w:ascii="Arial" w:eastAsia="Arial" w:hAnsi="Arial" w:cs="Arial"/>
        </w:rPr>
      </w:pPr>
    </w:p>
    <w:p w:rsidR="000624DF" w:rsidRDefault="000624DF">
      <w:pPr>
        <w:ind w:left="0" w:hanging="2"/>
        <w:jc w:val="center"/>
        <w:rPr>
          <w:rFonts w:ascii="Arial" w:eastAsia="Arial" w:hAnsi="Arial" w:cs="Arial"/>
        </w:rPr>
      </w:pPr>
    </w:p>
    <w:p w:rsidR="000624DF" w:rsidRDefault="000624DF">
      <w:pPr>
        <w:ind w:left="0" w:hanging="2"/>
        <w:jc w:val="center"/>
        <w:rPr>
          <w:rFonts w:ascii="Arial" w:eastAsia="Arial" w:hAnsi="Arial" w:cs="Arial"/>
        </w:rPr>
      </w:pPr>
    </w:p>
    <w:p w:rsidR="000624DF" w:rsidRDefault="000624DF">
      <w:pPr>
        <w:ind w:left="0" w:hanging="2"/>
        <w:jc w:val="center"/>
        <w:rPr>
          <w:rFonts w:ascii="Arial" w:eastAsia="Arial" w:hAnsi="Arial" w:cs="Arial"/>
        </w:rPr>
      </w:pPr>
    </w:p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8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18"/>
        <w:gridCol w:w="4722"/>
      </w:tblGrid>
      <w:tr w:rsidR="00C61179"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Parecer Final</w:t>
            </w:r>
          </w:p>
        </w:tc>
      </w:tr>
      <w:tr w:rsidR="00C61179">
        <w:tc>
          <w:tcPr>
            <w:tcW w:w="4818" w:type="dxa"/>
            <w:tcBorders>
              <w:top w:val="single" w:sz="4" w:space="0" w:color="000000"/>
              <w:left w:val="single" w:sz="4" w:space="0" w:color="000000"/>
            </w:tcBorders>
          </w:tcPr>
          <w:p w:rsidR="00C61179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C61179" w:rsidRDefault="00000000">
            <w:pPr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114300" distB="114300" distL="114300" distR="114300">
                  <wp:extent cx="2494598" cy="286919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98" cy="2869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__________________________________</w:t>
            </w:r>
          </w:p>
        </w:tc>
        <w:tc>
          <w:tcPr>
            <w:tcW w:w="4722" w:type="dxa"/>
            <w:tcBorders>
              <w:top w:val="single" w:sz="4" w:space="0" w:color="000000"/>
              <w:right w:val="single" w:sz="4" w:space="0" w:color="000000"/>
            </w:tcBorders>
          </w:tcPr>
          <w:p w:rsidR="00C61179" w:rsidRDefault="00C61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0624DF" w:rsidRDefault="000624DF" w:rsidP="00062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&lt;&lt;Assinatura&gt;&gt;</w:t>
            </w:r>
          </w:p>
          <w:p w:rsidR="00C61179" w:rsidRDefault="00C61179" w:rsidP="00062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i/>
              </w:rPr>
            </w:pPr>
          </w:p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__________________________________</w:t>
            </w:r>
          </w:p>
        </w:tc>
      </w:tr>
      <w:tr w:rsidR="00C61179">
        <w:tc>
          <w:tcPr>
            <w:tcW w:w="4818" w:type="dxa"/>
            <w:tcBorders>
              <w:left w:val="single" w:sz="4" w:space="0" w:color="000000"/>
            </w:tcBorders>
          </w:tcPr>
          <w:p w:rsidR="00C61179" w:rsidRDefault="00062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Carlos G. Hackbart</w:t>
            </w:r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do Desenvolvedor&gt;&gt;</w:t>
            </w:r>
          </w:p>
        </w:tc>
      </w:tr>
      <w:tr w:rsidR="00C61179">
        <w:tc>
          <w:tcPr>
            <w:tcW w:w="4818" w:type="dxa"/>
            <w:tcBorders>
              <w:left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</w:tr>
      <w:tr w:rsidR="00C61179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&lt;&lt;Assinatura&gt;&gt;</w:t>
            </w:r>
          </w:p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______________________________________</w:t>
            </w:r>
          </w:p>
        </w:tc>
      </w:tr>
      <w:tr w:rsidR="00C61179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Cliente&gt;&gt;</w:t>
            </w:r>
          </w:p>
        </w:tc>
      </w:tr>
      <w:tr w:rsidR="00C61179">
        <w:tc>
          <w:tcPr>
            <w:tcW w:w="95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1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Cliente</w:t>
            </w:r>
          </w:p>
        </w:tc>
      </w:tr>
    </w:tbl>
    <w:p w:rsidR="00C61179" w:rsidRDefault="00C61179">
      <w:pPr>
        <w:ind w:left="0" w:hanging="2"/>
        <w:jc w:val="center"/>
        <w:rPr>
          <w:rFonts w:ascii="Arial" w:eastAsia="Arial" w:hAnsi="Arial" w:cs="Arial"/>
        </w:rPr>
      </w:pPr>
    </w:p>
    <w:p w:rsidR="00C61179" w:rsidRDefault="00C61179">
      <w:pPr>
        <w:ind w:left="0" w:hanging="2"/>
        <w:rPr>
          <w:rFonts w:ascii="Arial" w:eastAsia="Arial" w:hAnsi="Arial" w:cs="Arial"/>
        </w:rPr>
      </w:pPr>
    </w:p>
    <w:sectPr w:rsidR="00C611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62" w:right="1134" w:bottom="2056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2D43" w:rsidRDefault="00222D43">
      <w:pPr>
        <w:spacing w:line="240" w:lineRule="auto"/>
        <w:ind w:left="0" w:hanging="2"/>
      </w:pPr>
      <w:r>
        <w:separator/>
      </w:r>
    </w:p>
  </w:endnote>
  <w:endnote w:type="continuationSeparator" w:id="0">
    <w:p w:rsidR="00222D43" w:rsidRDefault="00222D4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491" w:rsidRDefault="00BE0491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1179" w:rsidRDefault="00C6117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a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5565"/>
      <w:gridCol w:w="4080"/>
    </w:tblGrid>
    <w:tr w:rsidR="00C61179">
      <w:tc>
        <w:tcPr>
          <w:tcW w:w="5565" w:type="dxa"/>
        </w:tcPr>
        <w:p w:rsidR="00C61179" w:rsidRDefault="00C6117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4080" w:type="dxa"/>
        </w:tcPr>
        <w:p w:rsidR="00C611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Página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BE0491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de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BE0491">
            <w:rPr>
              <w:noProof/>
              <w:color w:val="000000"/>
              <w:sz w:val="22"/>
              <w:szCs w:val="22"/>
            </w:rPr>
            <w:t>2</w:t>
          </w:r>
          <w:r>
            <w:rPr>
              <w:color w:val="000000"/>
              <w:sz w:val="22"/>
              <w:szCs w:val="22"/>
            </w:rPr>
            <w:fldChar w:fldCharType="end"/>
          </w:r>
        </w:p>
      </w:tc>
    </w:tr>
  </w:tbl>
  <w:p w:rsidR="00C61179" w:rsidRDefault="00C6117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491" w:rsidRDefault="00BE0491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2D43" w:rsidRDefault="00222D43">
      <w:pPr>
        <w:spacing w:line="240" w:lineRule="auto"/>
        <w:ind w:left="0" w:hanging="2"/>
      </w:pPr>
      <w:r>
        <w:separator/>
      </w:r>
    </w:p>
  </w:footnote>
  <w:footnote w:type="continuationSeparator" w:id="0">
    <w:p w:rsidR="00222D43" w:rsidRDefault="00222D4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491" w:rsidRDefault="00BE0491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1179" w:rsidRDefault="00C6117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</w:rPr>
    </w:pPr>
  </w:p>
  <w:tbl>
    <w:tblPr>
      <w:tblStyle w:val="a9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2220"/>
      <w:gridCol w:w="7425"/>
    </w:tblGrid>
    <w:tr w:rsidR="00C61179">
      <w:tc>
        <w:tcPr>
          <w:tcW w:w="2220" w:type="dxa"/>
          <w:vAlign w:val="center"/>
        </w:tcPr>
        <w:p w:rsidR="00C611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341120" cy="651510"/>
                <wp:effectExtent l="0" t="0" r="0" b="0"/>
                <wp:docPr id="102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651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5" w:type="dxa"/>
          <w:vAlign w:val="center"/>
        </w:tcPr>
        <w:p w:rsidR="00C611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8"/>
              <w:szCs w:val="28"/>
            </w:rPr>
            <w:t>Especificação Funcional</w:t>
          </w:r>
        </w:p>
        <w:p w:rsidR="00C611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FF0000"/>
              <w:sz w:val="28"/>
              <w:szCs w:val="28"/>
            </w:rPr>
          </w:pPr>
          <w:r w:rsidRPr="00BE0491">
            <w:rPr>
              <w:rFonts w:ascii="Arial" w:eastAsia="Arial" w:hAnsi="Arial" w:cs="Arial"/>
              <w:sz w:val="28"/>
              <w:szCs w:val="28"/>
            </w:rPr>
            <w:t>Lazy Food</w:t>
          </w:r>
        </w:p>
      </w:tc>
    </w:tr>
  </w:tbl>
  <w:p w:rsidR="00C61179" w:rsidRDefault="00C61179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491" w:rsidRDefault="00BE0491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2F8"/>
    <w:multiLevelType w:val="multilevel"/>
    <w:tmpl w:val="B8760E22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547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79"/>
    <w:rsid w:val="000624DF"/>
    <w:rsid w:val="0010772B"/>
    <w:rsid w:val="00222D43"/>
    <w:rsid w:val="007F5AFF"/>
    <w:rsid w:val="008022CA"/>
    <w:rsid w:val="00BE0491"/>
    <w:rsid w:val="00C61179"/>
    <w:rsid w:val="00CA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66A7"/>
  <w15:docId w15:val="{F9E9B53B-0C24-458D-A41A-6A9A7ECF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hi-IN" w:bidi="hi-IN"/>
    </w:rPr>
  </w:style>
  <w:style w:type="paragraph" w:styleId="Ttulo1">
    <w:name w:val="heading 1"/>
    <w:basedOn w:val="Ttulo10"/>
    <w:next w:val="Corpodetexto"/>
    <w:uiPriority w:val="9"/>
    <w:qFormat/>
    <w:pPr>
      <w:numPr>
        <w:numId w:val="1"/>
      </w:numPr>
      <w:ind w:left="-1" w:hanging="1"/>
    </w:pPr>
    <w:rPr>
      <w:b/>
      <w:bCs/>
      <w:color w:val="000000"/>
      <w:sz w:val="26"/>
      <w:szCs w:val="32"/>
    </w:rPr>
  </w:style>
  <w:style w:type="paragraph" w:styleId="Ttulo2">
    <w:name w:val="heading 2"/>
    <w:basedOn w:val="Ttulo10"/>
    <w:next w:val="Corpodetexto"/>
    <w:uiPriority w:val="9"/>
    <w:semiHidden/>
    <w:unhideWhenUsed/>
    <w:qFormat/>
    <w:pPr>
      <w:numPr>
        <w:ilvl w:val="1"/>
        <w:numId w:val="1"/>
      </w:numPr>
      <w:ind w:left="-1" w:hanging="1"/>
      <w:outlineLvl w:val="1"/>
    </w:pPr>
    <w:rPr>
      <w:b/>
      <w:bCs/>
      <w:i/>
      <w:iCs/>
      <w:sz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0"/>
    <w:next w:val="Subttulo"/>
    <w:uiPriority w:val="10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mbolosdenumerao">
    <w:name w:val="Símbolos de numeração"/>
    <w:rPr>
      <w:w w:val="100"/>
      <w:position w:val="-1"/>
      <w:effect w:val="none"/>
      <w:vertAlign w:val="baseline"/>
      <w:cs w:val="0"/>
      <w:em w:val="none"/>
    </w:rPr>
  </w:style>
  <w:style w:type="character" w:customStyle="1" w:styleId="Espaoreservado">
    <w:name w:val="Espaço reservado"/>
    <w:rPr>
      <w:smallCaps/>
      <w:color w:val="008080"/>
      <w:w w:val="100"/>
      <w:position w:val="-1"/>
      <w:u w:val="dotted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Marcas">
    <w:name w:val="Marca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tulodosumrio">
    <w:name w:val="Título do sumário"/>
    <w:basedOn w:val="Ttulo10"/>
    <w:pPr>
      <w:suppressLineNumbers/>
      <w:ind w:left="0" w:firstLine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leader="dot" w:pos="9638"/>
      </w:tabs>
      <w:ind w:left="0" w:firstLine="0"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jDwWypqdIHKyu7Se0ZNfsqgTbg==">AMUW2mXp1zhYUu2xN2ppPSVKtfOMGVagCnsNu3/Wc9sOa31LIbtpSBHCCs6jpCew/e5FcA5+mFBdW3OPsAi5Xm/xfWVkRPSSJO3Tpr1zMV4ebc8O5AMn9gE=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W</dc:creator>
  <cp:lastModifiedBy>Willyan G. de Souza</cp:lastModifiedBy>
  <cp:revision>6</cp:revision>
  <dcterms:created xsi:type="dcterms:W3CDTF">2022-10-31T17:03:00Z</dcterms:created>
  <dcterms:modified xsi:type="dcterms:W3CDTF">2022-11-11T16:59:00Z</dcterms:modified>
</cp:coreProperties>
</file>