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檔案內容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golden (folder)               # 放 golden 的 png 圖片檔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-000.png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-128.png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segmentation (folder)    # 放 segmentation.py 生成出的segment mask 的 png 圖片檔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-000.png (folder)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  <w:t xml:space="preserve">-segment_tree-merged-0.png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-segment_sky-other-merged-0.png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-128.png (folder)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-segment_tree-merged-0.png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  <w:t xml:space="preserve">-segment_sky-other-merged-0.png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 xml:space="preserve">…   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homography (folder)      # 放 generate_homo_pkl.py 生成出的 homography pkl 檔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-data001to000_002.pkl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-data127to126_128.pkl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model_map (folder)       # 放 cv_finals0607.py 生成出的 model map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-m_001.txt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-m_127.txt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model_dir (folder)          # 放 cv_finals0607.py 生成出的每張圖12個 model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-001.pkl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-127.pkl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solution (folder)             # 放 cv_finals0607.py 生成出的最終結果的 png 圖片檔和selection map 的 txt 檔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-001.png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-127.png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-s_001.txt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-s_127.txt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reconstruction (folder)   # 放 reconstruct.py 生成的 reconstruct 的 png 圖片檔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-000.png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-128.png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requirements.txt            # 所需下載的套件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src (folder)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segmentation.py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讀取: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golden (folder)  中的 golden png 圖片檔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處理: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前處理，將圖片中的物件 segment 出來並畫成mask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存取: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存取 mask 至segmentation (folder)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generate_homo_pkl.py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讀取: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golden (folder)  中的 golden png 圖片檔、segmentation (folder) 中的segment mask 的 png 圖片檔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處理: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前處理，對 target image 和 reference image segment出來的每個物件進行 match the mask 和 Feature extraction and matching，最後計算 homography matrix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存取: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存取兩兩配對的物件的 homography matrix 及 path 至homography (folder)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cv_finals0607.py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讀取: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golden (folder)  中的 golden png 圖片檔、segmentation (folder) 中的 mask、 homography (folder) 中的 homography matrix 及 path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處理: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生成最終結果的圖片和selection map、model map、12個model的內容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存取: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存取最終結果的 png 圖片檔和selection map 的 txt 檔放在 solution (folder)、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map 放在 model_map (folder)，生成12個model放在 model_dir (folder)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reconstruct.py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讀取: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golden (folder)  中的 golden png 圖片檔、model_map (folder) 中的 model map txt 檔、model_dir (folder) 中12個 model 的 pkl 檔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處理: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只利用 model_map 和12個 model reconstruct 圖片出來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存取: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存取 reconstruct 的圖片至 reconstruction (folder)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png2yuv.py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讀取: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reconstruction (folder) 中的 png 圖片檔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處理: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將圖片轉成yuv檔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存取: </w:t>
      </w:r>
      <w:r w:rsidDel="00000000" w:rsidR="00000000" w:rsidRPr="00000000">
        <w:rPr>
          <w:rtl w:val="0"/>
        </w:rPr>
        <w:t xml:space="preserve">video.yuv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執行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原本檔案: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B10505029/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segmentation.py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generate_homo_pkl.py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cv_finals0607.py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reconstruct.py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png2yuv.py</w:t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rtl w:val="0"/>
        </w:rPr>
        <w:t xml:space="preserve">requirements.txt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segmentation/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homography/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model_map/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model_dir/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selection_map/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video.yuv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README.txt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result.txt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report.pdf</w:t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執行code: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請助教先在src中放置一個golden資料夾，內容為000.png~128.png的golden圖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如果想跳過執行任意py檔，請按照前述對於每個py檔所需要讀取的資料夾，將src外的folder拖曳至src中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cd 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conda create --name CV_final python = 3.10.12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python3 segmentation.py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python3 generate_homo_pkl.py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python3 cv_finals0607.py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python3 reconstruct.py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python3 png2yuv.py</w:t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執行後檔案: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B10505029/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golden/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segmentation/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homography/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model_map/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model_dir/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solution/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reconstruction/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video.yuv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segmentation.py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generate_homo_pkl.py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cv_finals0607.py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reconstruct.py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png2yuv.py</w:t>
      </w:r>
    </w:p>
    <w:p w:rsidR="00000000" w:rsidDel="00000000" w:rsidP="00000000" w:rsidRDefault="00000000" w:rsidRPr="00000000" w14:paraId="0000007A">
      <w:pPr>
        <w:ind w:left="720" w:firstLine="720"/>
        <w:rPr/>
      </w:pPr>
      <w:r w:rsidDel="00000000" w:rsidR="00000000" w:rsidRPr="00000000">
        <w:rPr>
          <w:rtl w:val="0"/>
        </w:rPr>
        <w:t xml:space="preserve">requirements.txt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segmentation/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homography/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model_map/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model_dir/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selection_map/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video.yuv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README.txt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result.txt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report.pdf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