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C2F4" w14:textId="77777777" w:rsidR="00327A04" w:rsidRDefault="003155FC">
      <w:pPr>
        <w:spacing w:before="1200" w:after="120"/>
        <w:jc w:val="center"/>
      </w:pPr>
      <w:r>
        <w:rPr>
          <w:b/>
          <w:bCs/>
          <w:sz w:val="28"/>
          <w:szCs w:val="28"/>
        </w:rPr>
        <w:t>MORNING STAR REGIONAL SEMINARY, BARRACKPORE</w:t>
      </w:r>
    </w:p>
    <w:p w14:paraId="6AE903CC" w14:textId="77777777" w:rsidR="00327A04" w:rsidRDefault="003155FC">
      <w:pPr>
        <w:spacing w:after="600"/>
        <w:jc w:val="center"/>
      </w:pPr>
      <w:r>
        <w:t>Bachelor of Theology (BTh) Programme</w:t>
      </w:r>
    </w:p>
    <w:p w14:paraId="08439E4D" w14:textId="77777777" w:rsidR="00327A04" w:rsidRDefault="003155FC">
      <w:pPr>
        <w:spacing w:after="120"/>
        <w:jc w:val="center"/>
      </w:pPr>
      <w:r>
        <w:rPr>
          <w:b/>
          <w:bCs/>
          <w:sz w:val="48"/>
          <w:szCs w:val="48"/>
        </w:rPr>
        <w:t>ECCLESIOLOGY</w:t>
      </w:r>
    </w:p>
    <w:p w14:paraId="251CA6BF" w14:textId="77777777" w:rsidR="00327A04" w:rsidRDefault="003155FC">
      <w:pPr>
        <w:spacing w:after="480"/>
        <w:jc w:val="center"/>
      </w:pPr>
      <w:r>
        <w:rPr>
          <w:b/>
          <w:bCs/>
          <w:sz w:val="32"/>
          <w:szCs w:val="32"/>
        </w:rPr>
        <w:t>THEOLOGY OF THE CHURCH</w:t>
      </w:r>
    </w:p>
    <w:p w14:paraId="5735BEC2" w14:textId="77777777" w:rsidR="00327A04" w:rsidRDefault="003155FC">
      <w:pPr>
        <w:spacing w:after="80"/>
        <w:jc w:val="center"/>
      </w:pPr>
      <w:r>
        <w:rPr>
          <w:b/>
          <w:bCs/>
          <w:sz w:val="28"/>
          <w:szCs w:val="28"/>
        </w:rPr>
        <w:t>CLASS NOTES</w:t>
      </w:r>
    </w:p>
    <w:p w14:paraId="43E3FC5B" w14:textId="77777777" w:rsidR="00327A04" w:rsidRDefault="003155FC">
      <w:pPr>
        <w:spacing w:after="600"/>
        <w:jc w:val="center"/>
      </w:pPr>
      <w:r>
        <w:rPr>
          <w:i/>
          <w:iCs/>
        </w:rPr>
        <w:t>Student Edition</w:t>
      </w:r>
    </w:p>
    <w:p w14:paraId="1C550DC5" w14:textId="77777777" w:rsidR="00327A04" w:rsidRDefault="003155FC">
      <w:pPr>
        <w:spacing w:after="80"/>
        <w:jc w:val="center"/>
      </w:pPr>
      <w:r>
        <w:t>Fourteen Units, Twenty-Two Weeks, Four Credits</w:t>
      </w:r>
    </w:p>
    <w:p w14:paraId="05FE08D3" w14:textId="77777777" w:rsidR="00327A04" w:rsidRDefault="003155FC">
      <w:pPr>
        <w:spacing w:after="800"/>
        <w:jc w:val="center"/>
      </w:pPr>
      <w:r>
        <w:t>Third Year BTh</w:t>
      </w:r>
    </w:p>
    <w:p w14:paraId="7DA53A59" w14:textId="77777777" w:rsidR="00327A04" w:rsidRDefault="003155FC">
      <w:pPr>
        <w:spacing w:after="120"/>
        <w:jc w:val="center"/>
      </w:pPr>
      <w:r>
        <w:rPr>
          <w:i/>
          <w:iCs/>
        </w:rPr>
        <w:t>Leitmotif of the Course: Pentecost (Acts 2)</w:t>
      </w:r>
    </w:p>
    <w:p w14:paraId="46BC7546" w14:textId="77777777" w:rsidR="00327A04" w:rsidRDefault="003155FC">
      <w:pPr>
        <w:spacing w:after="1200"/>
        <w:jc w:val="center"/>
      </w:pPr>
      <w:r>
        <w:rPr>
          <w:i/>
          <w:iCs/>
        </w:rPr>
        <w:t>“They were all together in one place” (Acts 2:1)</w:t>
      </w:r>
    </w:p>
    <w:p w14:paraId="46EBCB88" w14:textId="77777777" w:rsidR="00327A04" w:rsidRDefault="003155FC">
      <w:r>
        <w:br w:type="page"/>
      </w:r>
    </w:p>
    <w:p w14:paraId="5EEBF6B9" w14:textId="77777777" w:rsidR="00327A04" w:rsidRDefault="003155FC">
      <w:pPr>
        <w:spacing w:after="240"/>
        <w:jc w:val="center"/>
      </w:pPr>
      <w:r>
        <w:rPr>
          <w:b/>
          <w:bCs/>
          <w:sz w:val="30"/>
          <w:szCs w:val="30"/>
        </w:rPr>
        <w:lastRenderedPageBreak/>
        <w:t>CONTENTS</w:t>
      </w:r>
    </w:p>
    <w:p w14:paraId="1D64FAA4" w14:textId="77777777" w:rsidR="00327A04" w:rsidRDefault="003155FC">
      <w:pPr>
        <w:spacing w:after="200"/>
      </w:pPr>
      <w:r>
        <w:rPr>
          <w:i/>
          <w:iCs/>
          <w:sz w:val="20"/>
          <w:szCs w:val="20"/>
        </w:rPr>
        <w:t>To refresh the page numbers below in Microsoft Word, select the table and press F9, or use References followed by Update Table.</w:t>
      </w:r>
    </w:p>
    <w:sdt>
      <w:sdtPr>
        <w:alias w:val="Contents"/>
        <w:id w:val="1842966693"/>
      </w:sdtPr>
      <w:sdtEndPr/>
      <w:sdtContent>
        <w:p w14:paraId="200084D4" w14:textId="2BA2237A" w:rsidR="00F6523B" w:rsidRDefault="003155FC">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36979299" w:history="1">
            <w:r w:rsidR="00F6523B" w:rsidRPr="00FD6C10">
              <w:rPr>
                <w:rStyle w:val="Hyperlink"/>
                <w:noProof/>
              </w:rPr>
              <w:t>THE COURSE AT A GLANCE</w:t>
            </w:r>
            <w:r w:rsidR="00F6523B">
              <w:rPr>
                <w:noProof/>
              </w:rPr>
              <w:tab/>
            </w:r>
            <w:r w:rsidR="00F6523B">
              <w:rPr>
                <w:noProof/>
              </w:rPr>
              <w:fldChar w:fldCharType="begin"/>
            </w:r>
            <w:r w:rsidR="00F6523B">
              <w:rPr>
                <w:noProof/>
              </w:rPr>
              <w:instrText xml:space="preserve"> PAGEREF _Toc236979299 \h </w:instrText>
            </w:r>
            <w:r w:rsidR="00F6523B">
              <w:rPr>
                <w:noProof/>
              </w:rPr>
            </w:r>
            <w:r w:rsidR="00F6523B">
              <w:rPr>
                <w:noProof/>
              </w:rPr>
              <w:fldChar w:fldCharType="separate"/>
            </w:r>
            <w:r w:rsidR="00F6523B">
              <w:rPr>
                <w:noProof/>
              </w:rPr>
              <w:t>6</w:t>
            </w:r>
            <w:r w:rsidR="00F6523B">
              <w:rPr>
                <w:noProof/>
              </w:rPr>
              <w:fldChar w:fldCharType="end"/>
            </w:r>
          </w:hyperlink>
        </w:p>
        <w:p w14:paraId="4EF46F7D" w14:textId="27E627D1"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00" w:history="1">
            <w:r w:rsidRPr="00FD6C10">
              <w:rPr>
                <w:rStyle w:val="Hyperlink"/>
                <w:noProof/>
              </w:rPr>
              <w:t>EVALUATION PATTERN</w:t>
            </w:r>
            <w:r>
              <w:rPr>
                <w:noProof/>
              </w:rPr>
              <w:tab/>
            </w:r>
            <w:r>
              <w:rPr>
                <w:noProof/>
              </w:rPr>
              <w:fldChar w:fldCharType="begin"/>
            </w:r>
            <w:r>
              <w:rPr>
                <w:noProof/>
              </w:rPr>
              <w:instrText xml:space="preserve"> PAGEREF _Toc236979300 \h </w:instrText>
            </w:r>
            <w:r>
              <w:rPr>
                <w:noProof/>
              </w:rPr>
            </w:r>
            <w:r>
              <w:rPr>
                <w:noProof/>
              </w:rPr>
              <w:fldChar w:fldCharType="separate"/>
            </w:r>
            <w:r>
              <w:rPr>
                <w:noProof/>
              </w:rPr>
              <w:t>6</w:t>
            </w:r>
            <w:r>
              <w:rPr>
                <w:noProof/>
              </w:rPr>
              <w:fldChar w:fldCharType="end"/>
            </w:r>
          </w:hyperlink>
        </w:p>
        <w:p w14:paraId="1265EA46" w14:textId="5F5C9748"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01" w:history="1">
            <w:r w:rsidRPr="00FD6C10">
              <w:rPr>
                <w:rStyle w:val="Hyperlink"/>
                <w:noProof/>
              </w:rPr>
              <w:t>HOW THESE NOTES ARE BUILT</w:t>
            </w:r>
            <w:r>
              <w:rPr>
                <w:noProof/>
              </w:rPr>
              <w:tab/>
            </w:r>
            <w:r>
              <w:rPr>
                <w:noProof/>
              </w:rPr>
              <w:fldChar w:fldCharType="begin"/>
            </w:r>
            <w:r>
              <w:rPr>
                <w:noProof/>
              </w:rPr>
              <w:instrText xml:space="preserve"> PAGEREF _Toc236979301 \h </w:instrText>
            </w:r>
            <w:r>
              <w:rPr>
                <w:noProof/>
              </w:rPr>
            </w:r>
            <w:r>
              <w:rPr>
                <w:noProof/>
              </w:rPr>
              <w:fldChar w:fldCharType="separate"/>
            </w:r>
            <w:r>
              <w:rPr>
                <w:noProof/>
              </w:rPr>
              <w:t>6</w:t>
            </w:r>
            <w:r>
              <w:rPr>
                <w:noProof/>
              </w:rPr>
              <w:fldChar w:fldCharType="end"/>
            </w:r>
          </w:hyperlink>
        </w:p>
        <w:p w14:paraId="6AD94D6E" w14:textId="58FDB03F"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02" w:history="1">
            <w:r w:rsidRPr="00FD6C10">
              <w:rPr>
                <w:rStyle w:val="Hyperlink"/>
                <w:noProof/>
              </w:rPr>
              <w:t>LOOKING AHEAD</w:t>
            </w:r>
            <w:r>
              <w:rPr>
                <w:noProof/>
              </w:rPr>
              <w:tab/>
            </w:r>
            <w:r>
              <w:rPr>
                <w:noProof/>
              </w:rPr>
              <w:fldChar w:fldCharType="begin"/>
            </w:r>
            <w:r>
              <w:rPr>
                <w:noProof/>
              </w:rPr>
              <w:instrText xml:space="preserve"> PAGEREF _Toc236979302 \h </w:instrText>
            </w:r>
            <w:r>
              <w:rPr>
                <w:noProof/>
              </w:rPr>
            </w:r>
            <w:r>
              <w:rPr>
                <w:noProof/>
              </w:rPr>
              <w:fldChar w:fldCharType="separate"/>
            </w:r>
            <w:r>
              <w:rPr>
                <w:noProof/>
              </w:rPr>
              <w:t>7</w:t>
            </w:r>
            <w:r>
              <w:rPr>
                <w:noProof/>
              </w:rPr>
              <w:fldChar w:fldCharType="end"/>
            </w:r>
          </w:hyperlink>
        </w:p>
        <w:p w14:paraId="2D7C522C" w14:textId="3ED21B69"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03" w:history="1">
            <w:r w:rsidRPr="00FD6C10">
              <w:rPr>
                <w:rStyle w:val="Hyperlink"/>
                <w:noProof/>
              </w:rPr>
              <w:t>WELCOME: YOU ARE THE CHURCH BEFORE YOU STUDY HER</w:t>
            </w:r>
            <w:r>
              <w:rPr>
                <w:noProof/>
              </w:rPr>
              <w:tab/>
            </w:r>
            <w:r>
              <w:rPr>
                <w:noProof/>
              </w:rPr>
              <w:fldChar w:fldCharType="begin"/>
            </w:r>
            <w:r>
              <w:rPr>
                <w:noProof/>
              </w:rPr>
              <w:instrText xml:space="preserve"> PAGEREF _Toc236979303 \h </w:instrText>
            </w:r>
            <w:r>
              <w:rPr>
                <w:noProof/>
              </w:rPr>
            </w:r>
            <w:r>
              <w:rPr>
                <w:noProof/>
              </w:rPr>
              <w:fldChar w:fldCharType="separate"/>
            </w:r>
            <w:r>
              <w:rPr>
                <w:noProof/>
              </w:rPr>
              <w:t>8</w:t>
            </w:r>
            <w:r>
              <w:rPr>
                <w:noProof/>
              </w:rPr>
              <w:fldChar w:fldCharType="end"/>
            </w:r>
          </w:hyperlink>
        </w:p>
        <w:p w14:paraId="15693A54" w14:textId="48092FAF"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04" w:history="1">
            <w:r w:rsidRPr="00FD6C10">
              <w:rPr>
                <w:rStyle w:val="Hyperlink"/>
                <w:noProof/>
              </w:rPr>
              <w:t>THE LEITMOTIF OF THIS COURSE: PENTECOST (ACTS 2)</w:t>
            </w:r>
            <w:r>
              <w:rPr>
                <w:noProof/>
              </w:rPr>
              <w:tab/>
            </w:r>
            <w:r>
              <w:rPr>
                <w:noProof/>
              </w:rPr>
              <w:fldChar w:fldCharType="begin"/>
            </w:r>
            <w:r>
              <w:rPr>
                <w:noProof/>
              </w:rPr>
              <w:instrText xml:space="preserve"> PAGEREF _Toc236979304 \h </w:instrText>
            </w:r>
            <w:r>
              <w:rPr>
                <w:noProof/>
              </w:rPr>
            </w:r>
            <w:r>
              <w:rPr>
                <w:noProof/>
              </w:rPr>
              <w:fldChar w:fldCharType="separate"/>
            </w:r>
            <w:r>
              <w:rPr>
                <w:noProof/>
              </w:rPr>
              <w:t>8</w:t>
            </w:r>
            <w:r>
              <w:rPr>
                <w:noProof/>
              </w:rPr>
              <w:fldChar w:fldCharType="end"/>
            </w:r>
          </w:hyperlink>
        </w:p>
        <w:p w14:paraId="00EF61EA" w14:textId="2F1A6A63"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05" w:history="1">
            <w:r w:rsidRPr="00FD6C10">
              <w:rPr>
                <w:rStyle w:val="Hyperlink"/>
                <w:noProof/>
              </w:rPr>
              <w:t>THE FOUR CONNOTATIONS ALREADY PRESENT AT PENTECOST</w:t>
            </w:r>
            <w:r>
              <w:rPr>
                <w:noProof/>
              </w:rPr>
              <w:tab/>
            </w:r>
            <w:r>
              <w:rPr>
                <w:noProof/>
              </w:rPr>
              <w:fldChar w:fldCharType="begin"/>
            </w:r>
            <w:r>
              <w:rPr>
                <w:noProof/>
              </w:rPr>
              <w:instrText xml:space="preserve"> PAGEREF _Toc236979305 \h </w:instrText>
            </w:r>
            <w:r>
              <w:rPr>
                <w:noProof/>
              </w:rPr>
            </w:r>
            <w:r>
              <w:rPr>
                <w:noProof/>
              </w:rPr>
              <w:fldChar w:fldCharType="separate"/>
            </w:r>
            <w:r>
              <w:rPr>
                <w:noProof/>
              </w:rPr>
              <w:t>9</w:t>
            </w:r>
            <w:r>
              <w:rPr>
                <w:noProof/>
              </w:rPr>
              <w:fldChar w:fldCharType="end"/>
            </w:r>
          </w:hyperlink>
        </w:p>
        <w:p w14:paraId="7A8C06BA" w14:textId="1DBB70FB"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06" w:history="1">
            <w:r w:rsidRPr="00FD6C10">
              <w:rPr>
                <w:rStyle w:val="Hyperlink"/>
                <w:noProof/>
              </w:rPr>
              <w:t>UNIT 1: DO WE NEED THE CHURCH?</w:t>
            </w:r>
            <w:r>
              <w:rPr>
                <w:noProof/>
              </w:rPr>
              <w:tab/>
            </w:r>
            <w:r>
              <w:rPr>
                <w:noProof/>
              </w:rPr>
              <w:fldChar w:fldCharType="begin"/>
            </w:r>
            <w:r>
              <w:rPr>
                <w:noProof/>
              </w:rPr>
              <w:instrText xml:space="preserve"> PAGEREF _Toc236979306 \h </w:instrText>
            </w:r>
            <w:r>
              <w:rPr>
                <w:noProof/>
              </w:rPr>
            </w:r>
            <w:r>
              <w:rPr>
                <w:noProof/>
              </w:rPr>
              <w:fldChar w:fldCharType="separate"/>
            </w:r>
            <w:r>
              <w:rPr>
                <w:noProof/>
              </w:rPr>
              <w:t>11</w:t>
            </w:r>
            <w:r>
              <w:rPr>
                <w:noProof/>
              </w:rPr>
              <w:fldChar w:fldCharType="end"/>
            </w:r>
          </w:hyperlink>
        </w:p>
        <w:p w14:paraId="68EAFAAA" w14:textId="426C73EC"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07" w:history="1">
            <w:r w:rsidRPr="00FD6C10">
              <w:rPr>
                <w:rStyle w:val="Hyperlink"/>
                <w:noProof/>
              </w:rPr>
              <w:t>THE QUESTION HONESTLY PUT</w:t>
            </w:r>
            <w:r>
              <w:rPr>
                <w:noProof/>
              </w:rPr>
              <w:tab/>
            </w:r>
            <w:r>
              <w:rPr>
                <w:noProof/>
              </w:rPr>
              <w:fldChar w:fldCharType="begin"/>
            </w:r>
            <w:r>
              <w:rPr>
                <w:noProof/>
              </w:rPr>
              <w:instrText xml:space="preserve"> PAGEREF _Toc236979307 \h </w:instrText>
            </w:r>
            <w:r>
              <w:rPr>
                <w:noProof/>
              </w:rPr>
            </w:r>
            <w:r>
              <w:rPr>
                <w:noProof/>
              </w:rPr>
              <w:fldChar w:fldCharType="separate"/>
            </w:r>
            <w:r>
              <w:rPr>
                <w:noProof/>
              </w:rPr>
              <w:t>11</w:t>
            </w:r>
            <w:r>
              <w:rPr>
                <w:noProof/>
              </w:rPr>
              <w:fldChar w:fldCharType="end"/>
            </w:r>
          </w:hyperlink>
        </w:p>
        <w:p w14:paraId="199F431F" w14:textId="29D553F4"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08" w:history="1">
            <w:r w:rsidRPr="00FD6C10">
              <w:rPr>
                <w:rStyle w:val="Hyperlink"/>
                <w:noProof/>
              </w:rPr>
              <w:t>THE THEOLOGICAL NECESSITY OF THE CHURCH</w:t>
            </w:r>
            <w:r>
              <w:rPr>
                <w:noProof/>
              </w:rPr>
              <w:tab/>
            </w:r>
            <w:r>
              <w:rPr>
                <w:noProof/>
              </w:rPr>
              <w:fldChar w:fldCharType="begin"/>
            </w:r>
            <w:r>
              <w:rPr>
                <w:noProof/>
              </w:rPr>
              <w:instrText xml:space="preserve"> PAGEREF _Toc236979308 \h </w:instrText>
            </w:r>
            <w:r>
              <w:rPr>
                <w:noProof/>
              </w:rPr>
            </w:r>
            <w:r>
              <w:rPr>
                <w:noProof/>
              </w:rPr>
              <w:fldChar w:fldCharType="separate"/>
            </w:r>
            <w:r>
              <w:rPr>
                <w:noProof/>
              </w:rPr>
              <w:t>12</w:t>
            </w:r>
            <w:r>
              <w:rPr>
                <w:noProof/>
              </w:rPr>
              <w:fldChar w:fldCharType="end"/>
            </w:r>
          </w:hyperlink>
        </w:p>
        <w:p w14:paraId="0DDEBD4E" w14:textId="1423FDEA"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09" w:history="1">
            <w:r w:rsidRPr="00FD6C10">
              <w:rPr>
                <w:rStyle w:val="Hyperlink"/>
                <w:noProof/>
              </w:rPr>
              <w:t>PURPOSE OF THE CHURCH AND PURPOSE OF ECCLESIOLOGY</w:t>
            </w:r>
            <w:r>
              <w:rPr>
                <w:noProof/>
              </w:rPr>
              <w:tab/>
            </w:r>
            <w:r>
              <w:rPr>
                <w:noProof/>
              </w:rPr>
              <w:fldChar w:fldCharType="begin"/>
            </w:r>
            <w:r>
              <w:rPr>
                <w:noProof/>
              </w:rPr>
              <w:instrText xml:space="preserve"> PAGEREF _Toc236979309 \h </w:instrText>
            </w:r>
            <w:r>
              <w:rPr>
                <w:noProof/>
              </w:rPr>
            </w:r>
            <w:r>
              <w:rPr>
                <w:noProof/>
              </w:rPr>
              <w:fldChar w:fldCharType="separate"/>
            </w:r>
            <w:r>
              <w:rPr>
                <w:noProof/>
              </w:rPr>
              <w:t>12</w:t>
            </w:r>
            <w:r>
              <w:rPr>
                <w:noProof/>
              </w:rPr>
              <w:fldChar w:fldCharType="end"/>
            </w:r>
          </w:hyperlink>
        </w:p>
        <w:p w14:paraId="3510FFED" w14:textId="3620D0CA"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10" w:history="1">
            <w:r w:rsidRPr="00FD6C10">
              <w:rPr>
                <w:rStyle w:val="Hyperlink"/>
                <w:noProof/>
              </w:rPr>
              <w:t>THE MEANING OF EKKLESIA</w:t>
            </w:r>
            <w:r>
              <w:rPr>
                <w:noProof/>
              </w:rPr>
              <w:tab/>
            </w:r>
            <w:r>
              <w:rPr>
                <w:noProof/>
              </w:rPr>
              <w:fldChar w:fldCharType="begin"/>
            </w:r>
            <w:r>
              <w:rPr>
                <w:noProof/>
              </w:rPr>
              <w:instrText xml:space="preserve"> PAGEREF _Toc236979310 \h </w:instrText>
            </w:r>
            <w:r>
              <w:rPr>
                <w:noProof/>
              </w:rPr>
            </w:r>
            <w:r>
              <w:rPr>
                <w:noProof/>
              </w:rPr>
              <w:fldChar w:fldCharType="separate"/>
            </w:r>
            <w:r>
              <w:rPr>
                <w:noProof/>
              </w:rPr>
              <w:t>13</w:t>
            </w:r>
            <w:r>
              <w:rPr>
                <w:noProof/>
              </w:rPr>
              <w:fldChar w:fldCharType="end"/>
            </w:r>
          </w:hyperlink>
        </w:p>
        <w:p w14:paraId="6836EF7A" w14:textId="4AA42442"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11" w:history="1">
            <w:r w:rsidRPr="00FD6C10">
              <w:rPr>
                <w:rStyle w:val="Hyperlink"/>
                <w:noProof/>
              </w:rPr>
              <w:t>THE CHURCH IN THE OLD TESTAMENT</w:t>
            </w:r>
            <w:r>
              <w:rPr>
                <w:noProof/>
              </w:rPr>
              <w:tab/>
            </w:r>
            <w:r>
              <w:rPr>
                <w:noProof/>
              </w:rPr>
              <w:fldChar w:fldCharType="begin"/>
            </w:r>
            <w:r>
              <w:rPr>
                <w:noProof/>
              </w:rPr>
              <w:instrText xml:space="preserve"> PAGEREF _Toc236979311 \h </w:instrText>
            </w:r>
            <w:r>
              <w:rPr>
                <w:noProof/>
              </w:rPr>
            </w:r>
            <w:r>
              <w:rPr>
                <w:noProof/>
              </w:rPr>
              <w:fldChar w:fldCharType="separate"/>
            </w:r>
            <w:r>
              <w:rPr>
                <w:noProof/>
              </w:rPr>
              <w:t>13</w:t>
            </w:r>
            <w:r>
              <w:rPr>
                <w:noProof/>
              </w:rPr>
              <w:fldChar w:fldCharType="end"/>
            </w:r>
          </w:hyperlink>
        </w:p>
        <w:p w14:paraId="1E8E06FF" w14:textId="76812126"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12" w:history="1">
            <w:r w:rsidRPr="00FD6C10">
              <w:rPr>
                <w:rStyle w:val="Hyperlink"/>
                <w:noProof/>
              </w:rPr>
              <w:t>THE JESUS MOVEMENT</w:t>
            </w:r>
            <w:r>
              <w:rPr>
                <w:noProof/>
              </w:rPr>
              <w:tab/>
            </w:r>
            <w:r>
              <w:rPr>
                <w:noProof/>
              </w:rPr>
              <w:fldChar w:fldCharType="begin"/>
            </w:r>
            <w:r>
              <w:rPr>
                <w:noProof/>
              </w:rPr>
              <w:instrText xml:space="preserve"> PAGEREF _Toc236979312 \h </w:instrText>
            </w:r>
            <w:r>
              <w:rPr>
                <w:noProof/>
              </w:rPr>
            </w:r>
            <w:r>
              <w:rPr>
                <w:noProof/>
              </w:rPr>
              <w:fldChar w:fldCharType="separate"/>
            </w:r>
            <w:r>
              <w:rPr>
                <w:noProof/>
              </w:rPr>
              <w:t>14</w:t>
            </w:r>
            <w:r>
              <w:rPr>
                <w:noProof/>
              </w:rPr>
              <w:fldChar w:fldCharType="end"/>
            </w:r>
          </w:hyperlink>
        </w:p>
        <w:p w14:paraId="49AF18C9" w14:textId="358282CE"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13" w:history="1">
            <w:r w:rsidRPr="00FD6C10">
              <w:rPr>
                <w:rStyle w:val="Hyperlink"/>
                <w:noProof/>
              </w:rPr>
              <w:t>REVIEW QUESTIONS: UNIT 1</w:t>
            </w:r>
            <w:r>
              <w:rPr>
                <w:noProof/>
              </w:rPr>
              <w:tab/>
            </w:r>
            <w:r>
              <w:rPr>
                <w:noProof/>
              </w:rPr>
              <w:fldChar w:fldCharType="begin"/>
            </w:r>
            <w:r>
              <w:rPr>
                <w:noProof/>
              </w:rPr>
              <w:instrText xml:space="preserve"> PAGEREF _Toc236979313 \h </w:instrText>
            </w:r>
            <w:r>
              <w:rPr>
                <w:noProof/>
              </w:rPr>
            </w:r>
            <w:r>
              <w:rPr>
                <w:noProof/>
              </w:rPr>
              <w:fldChar w:fldCharType="separate"/>
            </w:r>
            <w:r>
              <w:rPr>
                <w:noProof/>
              </w:rPr>
              <w:t>15</w:t>
            </w:r>
            <w:r>
              <w:rPr>
                <w:noProof/>
              </w:rPr>
              <w:fldChar w:fldCharType="end"/>
            </w:r>
          </w:hyperlink>
        </w:p>
        <w:p w14:paraId="5D56C10B" w14:textId="5049A55C"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14" w:history="1">
            <w:r w:rsidRPr="00FD6C10">
              <w:rPr>
                <w:rStyle w:val="Hyperlink"/>
                <w:noProof/>
              </w:rPr>
              <w:t>UNIT 2: DID CHRIST FOUND THE CHURCH?</w:t>
            </w:r>
            <w:r>
              <w:rPr>
                <w:noProof/>
              </w:rPr>
              <w:tab/>
            </w:r>
            <w:r>
              <w:rPr>
                <w:noProof/>
              </w:rPr>
              <w:fldChar w:fldCharType="begin"/>
            </w:r>
            <w:r>
              <w:rPr>
                <w:noProof/>
              </w:rPr>
              <w:instrText xml:space="preserve"> PAGEREF _Toc236979314 \h </w:instrText>
            </w:r>
            <w:r>
              <w:rPr>
                <w:noProof/>
              </w:rPr>
            </w:r>
            <w:r>
              <w:rPr>
                <w:noProof/>
              </w:rPr>
              <w:fldChar w:fldCharType="separate"/>
            </w:r>
            <w:r>
              <w:rPr>
                <w:noProof/>
              </w:rPr>
              <w:t>16</w:t>
            </w:r>
            <w:r>
              <w:rPr>
                <w:noProof/>
              </w:rPr>
              <w:fldChar w:fldCharType="end"/>
            </w:r>
          </w:hyperlink>
        </w:p>
        <w:p w14:paraId="64389DA8" w14:textId="6B4923A1"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15" w:history="1">
            <w:r w:rsidRPr="00FD6C10">
              <w:rPr>
                <w:rStyle w:val="Hyperlink"/>
                <w:noProof/>
              </w:rPr>
              <w:t>EKKLESIA IN THE NEW TESTAMENT</w:t>
            </w:r>
            <w:r>
              <w:rPr>
                <w:noProof/>
              </w:rPr>
              <w:tab/>
            </w:r>
            <w:r>
              <w:rPr>
                <w:noProof/>
              </w:rPr>
              <w:fldChar w:fldCharType="begin"/>
            </w:r>
            <w:r>
              <w:rPr>
                <w:noProof/>
              </w:rPr>
              <w:instrText xml:space="preserve"> PAGEREF _Toc236979315 \h </w:instrText>
            </w:r>
            <w:r>
              <w:rPr>
                <w:noProof/>
              </w:rPr>
            </w:r>
            <w:r>
              <w:rPr>
                <w:noProof/>
              </w:rPr>
              <w:fldChar w:fldCharType="separate"/>
            </w:r>
            <w:r>
              <w:rPr>
                <w:noProof/>
              </w:rPr>
              <w:t>16</w:t>
            </w:r>
            <w:r>
              <w:rPr>
                <w:noProof/>
              </w:rPr>
              <w:fldChar w:fldCharType="end"/>
            </w:r>
          </w:hyperlink>
        </w:p>
        <w:p w14:paraId="6B052DFD" w14:textId="52A1B34E"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16" w:history="1">
            <w:r w:rsidRPr="00FD6C10">
              <w:rPr>
                <w:rStyle w:val="Hyperlink"/>
                <w:noProof/>
              </w:rPr>
              <w:t>THE DICTUM OF ALFRED LOISY</w:t>
            </w:r>
            <w:r>
              <w:rPr>
                <w:noProof/>
              </w:rPr>
              <w:tab/>
            </w:r>
            <w:r>
              <w:rPr>
                <w:noProof/>
              </w:rPr>
              <w:fldChar w:fldCharType="begin"/>
            </w:r>
            <w:r>
              <w:rPr>
                <w:noProof/>
              </w:rPr>
              <w:instrText xml:space="preserve"> PAGEREF _Toc236979316 \h </w:instrText>
            </w:r>
            <w:r>
              <w:rPr>
                <w:noProof/>
              </w:rPr>
            </w:r>
            <w:r>
              <w:rPr>
                <w:noProof/>
              </w:rPr>
              <w:fldChar w:fldCharType="separate"/>
            </w:r>
            <w:r>
              <w:rPr>
                <w:noProof/>
              </w:rPr>
              <w:t>17</w:t>
            </w:r>
            <w:r>
              <w:rPr>
                <w:noProof/>
              </w:rPr>
              <w:fldChar w:fldCharType="end"/>
            </w:r>
          </w:hyperlink>
        </w:p>
        <w:p w14:paraId="40C23BB2" w14:textId="68CF6369"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17" w:history="1">
            <w:r w:rsidRPr="00FD6C10">
              <w:rPr>
                <w:rStyle w:val="Hyperlink"/>
                <w:noProof/>
              </w:rPr>
              <w:t>BLUEPRINT ECCLESIOLOGY AND THE HISTORICO-CRITICAL APPROACH</w:t>
            </w:r>
            <w:r>
              <w:rPr>
                <w:noProof/>
              </w:rPr>
              <w:tab/>
            </w:r>
            <w:r>
              <w:rPr>
                <w:noProof/>
              </w:rPr>
              <w:fldChar w:fldCharType="begin"/>
            </w:r>
            <w:r>
              <w:rPr>
                <w:noProof/>
              </w:rPr>
              <w:instrText xml:space="preserve"> PAGEREF _Toc236979317 \h </w:instrText>
            </w:r>
            <w:r>
              <w:rPr>
                <w:noProof/>
              </w:rPr>
            </w:r>
            <w:r>
              <w:rPr>
                <w:noProof/>
              </w:rPr>
              <w:fldChar w:fldCharType="separate"/>
            </w:r>
            <w:r>
              <w:rPr>
                <w:noProof/>
              </w:rPr>
              <w:t>17</w:t>
            </w:r>
            <w:r>
              <w:rPr>
                <w:noProof/>
              </w:rPr>
              <w:fldChar w:fldCharType="end"/>
            </w:r>
          </w:hyperlink>
        </w:p>
        <w:p w14:paraId="7678EE02" w14:textId="7AC041A0"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18" w:history="1">
            <w:r w:rsidRPr="00FD6C10">
              <w:rPr>
                <w:rStyle w:val="Hyperlink"/>
                <w:noProof/>
              </w:rPr>
              <w:t>THE CHURCH FOUNDED CHRISTOLOGICALLY AND PNEUMATOLOGICALLY</w:t>
            </w:r>
            <w:r>
              <w:rPr>
                <w:noProof/>
              </w:rPr>
              <w:tab/>
            </w:r>
            <w:r>
              <w:rPr>
                <w:noProof/>
              </w:rPr>
              <w:fldChar w:fldCharType="begin"/>
            </w:r>
            <w:r>
              <w:rPr>
                <w:noProof/>
              </w:rPr>
              <w:instrText xml:space="preserve"> PAGEREF _Toc236979318 \h </w:instrText>
            </w:r>
            <w:r>
              <w:rPr>
                <w:noProof/>
              </w:rPr>
            </w:r>
            <w:r>
              <w:rPr>
                <w:noProof/>
              </w:rPr>
              <w:fldChar w:fldCharType="separate"/>
            </w:r>
            <w:r>
              <w:rPr>
                <w:noProof/>
              </w:rPr>
              <w:t>18</w:t>
            </w:r>
            <w:r>
              <w:rPr>
                <w:noProof/>
              </w:rPr>
              <w:fldChar w:fldCharType="end"/>
            </w:r>
          </w:hyperlink>
        </w:p>
        <w:p w14:paraId="184FB478" w14:textId="417AE6F5"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19" w:history="1">
            <w:r w:rsidRPr="00FD6C10">
              <w:rPr>
                <w:rStyle w:val="Hyperlink"/>
                <w:noProof/>
              </w:rPr>
              <w:t>REVIEW QUESTIONS: UNIT 2</w:t>
            </w:r>
            <w:r>
              <w:rPr>
                <w:noProof/>
              </w:rPr>
              <w:tab/>
            </w:r>
            <w:r>
              <w:rPr>
                <w:noProof/>
              </w:rPr>
              <w:fldChar w:fldCharType="begin"/>
            </w:r>
            <w:r>
              <w:rPr>
                <w:noProof/>
              </w:rPr>
              <w:instrText xml:space="preserve"> PAGEREF _Toc236979319 \h </w:instrText>
            </w:r>
            <w:r>
              <w:rPr>
                <w:noProof/>
              </w:rPr>
            </w:r>
            <w:r>
              <w:rPr>
                <w:noProof/>
              </w:rPr>
              <w:fldChar w:fldCharType="separate"/>
            </w:r>
            <w:r>
              <w:rPr>
                <w:noProof/>
              </w:rPr>
              <w:t>19</w:t>
            </w:r>
            <w:r>
              <w:rPr>
                <w:noProof/>
              </w:rPr>
              <w:fldChar w:fldCharType="end"/>
            </w:r>
          </w:hyperlink>
        </w:p>
        <w:p w14:paraId="44CB2F3E" w14:textId="15CFC22C"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20" w:history="1">
            <w:r w:rsidRPr="00FD6C10">
              <w:rPr>
                <w:rStyle w:val="Hyperlink"/>
                <w:noProof/>
              </w:rPr>
              <w:t>UNIT 3: THE ECCLESIOLOGIES OF THE SYNOPTICS AND ACTS</w:t>
            </w:r>
            <w:r>
              <w:rPr>
                <w:noProof/>
              </w:rPr>
              <w:tab/>
            </w:r>
            <w:r>
              <w:rPr>
                <w:noProof/>
              </w:rPr>
              <w:fldChar w:fldCharType="begin"/>
            </w:r>
            <w:r>
              <w:rPr>
                <w:noProof/>
              </w:rPr>
              <w:instrText xml:space="preserve"> PAGEREF _Toc236979320 \h </w:instrText>
            </w:r>
            <w:r>
              <w:rPr>
                <w:noProof/>
              </w:rPr>
            </w:r>
            <w:r>
              <w:rPr>
                <w:noProof/>
              </w:rPr>
              <w:fldChar w:fldCharType="separate"/>
            </w:r>
            <w:r>
              <w:rPr>
                <w:noProof/>
              </w:rPr>
              <w:t>20</w:t>
            </w:r>
            <w:r>
              <w:rPr>
                <w:noProof/>
              </w:rPr>
              <w:fldChar w:fldCharType="end"/>
            </w:r>
          </w:hyperlink>
        </w:p>
        <w:p w14:paraId="41E03A96" w14:textId="0E7C72F7"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21" w:history="1">
            <w:r w:rsidRPr="00FD6C10">
              <w:rPr>
                <w:rStyle w:val="Hyperlink"/>
                <w:noProof/>
              </w:rPr>
              <w:t>THERE IS NO ECCLESIOLOGIA PERENNIS</w:t>
            </w:r>
            <w:r>
              <w:rPr>
                <w:noProof/>
              </w:rPr>
              <w:tab/>
            </w:r>
            <w:r>
              <w:rPr>
                <w:noProof/>
              </w:rPr>
              <w:fldChar w:fldCharType="begin"/>
            </w:r>
            <w:r>
              <w:rPr>
                <w:noProof/>
              </w:rPr>
              <w:instrText xml:space="preserve"> PAGEREF _Toc236979321 \h </w:instrText>
            </w:r>
            <w:r>
              <w:rPr>
                <w:noProof/>
              </w:rPr>
            </w:r>
            <w:r>
              <w:rPr>
                <w:noProof/>
              </w:rPr>
              <w:fldChar w:fldCharType="separate"/>
            </w:r>
            <w:r>
              <w:rPr>
                <w:noProof/>
              </w:rPr>
              <w:t>20</w:t>
            </w:r>
            <w:r>
              <w:rPr>
                <w:noProof/>
              </w:rPr>
              <w:fldChar w:fldCharType="end"/>
            </w:r>
          </w:hyperlink>
        </w:p>
        <w:p w14:paraId="523456E5" w14:textId="2C27D4AD"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22" w:history="1">
            <w:r w:rsidRPr="00FD6C10">
              <w:rPr>
                <w:rStyle w:val="Hyperlink"/>
                <w:noProof/>
              </w:rPr>
              <w:t>MARK: THE COMMUNITY OF DISCIPLES DEFINED BY SERVICE</w:t>
            </w:r>
            <w:r>
              <w:rPr>
                <w:noProof/>
              </w:rPr>
              <w:tab/>
            </w:r>
            <w:r>
              <w:rPr>
                <w:noProof/>
              </w:rPr>
              <w:fldChar w:fldCharType="begin"/>
            </w:r>
            <w:r>
              <w:rPr>
                <w:noProof/>
              </w:rPr>
              <w:instrText xml:space="preserve"> PAGEREF _Toc236979322 \h </w:instrText>
            </w:r>
            <w:r>
              <w:rPr>
                <w:noProof/>
              </w:rPr>
            </w:r>
            <w:r>
              <w:rPr>
                <w:noProof/>
              </w:rPr>
              <w:fldChar w:fldCharType="separate"/>
            </w:r>
            <w:r>
              <w:rPr>
                <w:noProof/>
              </w:rPr>
              <w:t>20</w:t>
            </w:r>
            <w:r>
              <w:rPr>
                <w:noProof/>
              </w:rPr>
              <w:fldChar w:fldCharType="end"/>
            </w:r>
          </w:hyperlink>
        </w:p>
        <w:p w14:paraId="3CF67731" w14:textId="765C8B46"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23" w:history="1">
            <w:r w:rsidRPr="00FD6C10">
              <w:rPr>
                <w:rStyle w:val="Hyperlink"/>
                <w:noProof/>
              </w:rPr>
              <w:t>MATTHEW: THE COMMUNITY THAT FULFILS THE LAW AND IS SENT</w:t>
            </w:r>
            <w:r>
              <w:rPr>
                <w:noProof/>
              </w:rPr>
              <w:tab/>
            </w:r>
            <w:r>
              <w:rPr>
                <w:noProof/>
              </w:rPr>
              <w:fldChar w:fldCharType="begin"/>
            </w:r>
            <w:r>
              <w:rPr>
                <w:noProof/>
              </w:rPr>
              <w:instrText xml:space="preserve"> PAGEREF _Toc236979323 \h </w:instrText>
            </w:r>
            <w:r>
              <w:rPr>
                <w:noProof/>
              </w:rPr>
            </w:r>
            <w:r>
              <w:rPr>
                <w:noProof/>
              </w:rPr>
              <w:fldChar w:fldCharType="separate"/>
            </w:r>
            <w:r>
              <w:rPr>
                <w:noProof/>
              </w:rPr>
              <w:t>20</w:t>
            </w:r>
            <w:r>
              <w:rPr>
                <w:noProof/>
              </w:rPr>
              <w:fldChar w:fldCharType="end"/>
            </w:r>
          </w:hyperlink>
        </w:p>
        <w:p w14:paraId="56477122" w14:textId="637B5C14"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24" w:history="1">
            <w:r w:rsidRPr="00FD6C10">
              <w:rPr>
                <w:rStyle w:val="Hyperlink"/>
                <w:noProof/>
              </w:rPr>
              <w:t>LUKE AND ACTS: THE LITTLE FLOCK THAT BECOMES A WORLD CHURCH</w:t>
            </w:r>
            <w:r>
              <w:rPr>
                <w:noProof/>
              </w:rPr>
              <w:tab/>
            </w:r>
            <w:r>
              <w:rPr>
                <w:noProof/>
              </w:rPr>
              <w:fldChar w:fldCharType="begin"/>
            </w:r>
            <w:r>
              <w:rPr>
                <w:noProof/>
              </w:rPr>
              <w:instrText xml:space="preserve"> PAGEREF _Toc236979324 \h </w:instrText>
            </w:r>
            <w:r>
              <w:rPr>
                <w:noProof/>
              </w:rPr>
            </w:r>
            <w:r>
              <w:rPr>
                <w:noProof/>
              </w:rPr>
              <w:fldChar w:fldCharType="separate"/>
            </w:r>
            <w:r>
              <w:rPr>
                <w:noProof/>
              </w:rPr>
              <w:t>21</w:t>
            </w:r>
            <w:r>
              <w:rPr>
                <w:noProof/>
              </w:rPr>
              <w:fldChar w:fldCharType="end"/>
            </w:r>
          </w:hyperlink>
        </w:p>
        <w:p w14:paraId="0DCC197E" w14:textId="2161D9D9"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25" w:history="1">
            <w:r w:rsidRPr="00FD6C10">
              <w:rPr>
                <w:rStyle w:val="Hyperlink"/>
                <w:noProof/>
              </w:rPr>
              <w:t>SYNTHESIS: WHAT THE THREE HOLD IN COMMON</w:t>
            </w:r>
            <w:r>
              <w:rPr>
                <w:noProof/>
              </w:rPr>
              <w:tab/>
            </w:r>
            <w:r>
              <w:rPr>
                <w:noProof/>
              </w:rPr>
              <w:fldChar w:fldCharType="begin"/>
            </w:r>
            <w:r>
              <w:rPr>
                <w:noProof/>
              </w:rPr>
              <w:instrText xml:space="preserve"> PAGEREF _Toc236979325 \h </w:instrText>
            </w:r>
            <w:r>
              <w:rPr>
                <w:noProof/>
              </w:rPr>
            </w:r>
            <w:r>
              <w:rPr>
                <w:noProof/>
              </w:rPr>
              <w:fldChar w:fldCharType="separate"/>
            </w:r>
            <w:r>
              <w:rPr>
                <w:noProof/>
              </w:rPr>
              <w:t>22</w:t>
            </w:r>
            <w:r>
              <w:rPr>
                <w:noProof/>
              </w:rPr>
              <w:fldChar w:fldCharType="end"/>
            </w:r>
          </w:hyperlink>
        </w:p>
        <w:p w14:paraId="69FABF14" w14:textId="0C682FA8"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26" w:history="1">
            <w:r w:rsidRPr="00FD6C10">
              <w:rPr>
                <w:rStyle w:val="Hyperlink"/>
                <w:noProof/>
              </w:rPr>
              <w:t>REVIEW QUESTIONS: UNIT 3</w:t>
            </w:r>
            <w:r>
              <w:rPr>
                <w:noProof/>
              </w:rPr>
              <w:tab/>
            </w:r>
            <w:r>
              <w:rPr>
                <w:noProof/>
              </w:rPr>
              <w:fldChar w:fldCharType="begin"/>
            </w:r>
            <w:r>
              <w:rPr>
                <w:noProof/>
              </w:rPr>
              <w:instrText xml:space="preserve"> PAGEREF _Toc236979326 \h </w:instrText>
            </w:r>
            <w:r>
              <w:rPr>
                <w:noProof/>
              </w:rPr>
            </w:r>
            <w:r>
              <w:rPr>
                <w:noProof/>
              </w:rPr>
              <w:fldChar w:fldCharType="separate"/>
            </w:r>
            <w:r>
              <w:rPr>
                <w:noProof/>
              </w:rPr>
              <w:t>23</w:t>
            </w:r>
            <w:r>
              <w:rPr>
                <w:noProof/>
              </w:rPr>
              <w:fldChar w:fldCharType="end"/>
            </w:r>
          </w:hyperlink>
        </w:p>
        <w:p w14:paraId="538146F8" w14:textId="523221EC"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27" w:history="1">
            <w:r w:rsidRPr="00FD6C10">
              <w:rPr>
                <w:rStyle w:val="Hyperlink"/>
                <w:noProof/>
              </w:rPr>
              <w:t>UNIT 4: JOHANNINE AND PAULINE ECCLESIOLOGY</w:t>
            </w:r>
            <w:r>
              <w:rPr>
                <w:noProof/>
              </w:rPr>
              <w:tab/>
            </w:r>
            <w:r>
              <w:rPr>
                <w:noProof/>
              </w:rPr>
              <w:fldChar w:fldCharType="begin"/>
            </w:r>
            <w:r>
              <w:rPr>
                <w:noProof/>
              </w:rPr>
              <w:instrText xml:space="preserve"> PAGEREF _Toc236979327 \h </w:instrText>
            </w:r>
            <w:r>
              <w:rPr>
                <w:noProof/>
              </w:rPr>
            </w:r>
            <w:r>
              <w:rPr>
                <w:noProof/>
              </w:rPr>
              <w:fldChar w:fldCharType="separate"/>
            </w:r>
            <w:r>
              <w:rPr>
                <w:noProof/>
              </w:rPr>
              <w:t>24</w:t>
            </w:r>
            <w:r>
              <w:rPr>
                <w:noProof/>
              </w:rPr>
              <w:fldChar w:fldCharType="end"/>
            </w:r>
          </w:hyperlink>
        </w:p>
        <w:p w14:paraId="218C76BB" w14:textId="4EDD1953"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28" w:history="1">
            <w:r w:rsidRPr="00FD6C10">
              <w:rPr>
                <w:rStyle w:val="Hyperlink"/>
                <w:noProof/>
              </w:rPr>
              <w:t>JOHN: AN ECCLESIOLOGY WITHOUT THE WORD CHURCH</w:t>
            </w:r>
            <w:r>
              <w:rPr>
                <w:noProof/>
              </w:rPr>
              <w:tab/>
            </w:r>
            <w:r>
              <w:rPr>
                <w:noProof/>
              </w:rPr>
              <w:fldChar w:fldCharType="begin"/>
            </w:r>
            <w:r>
              <w:rPr>
                <w:noProof/>
              </w:rPr>
              <w:instrText xml:space="preserve"> PAGEREF _Toc236979328 \h </w:instrText>
            </w:r>
            <w:r>
              <w:rPr>
                <w:noProof/>
              </w:rPr>
            </w:r>
            <w:r>
              <w:rPr>
                <w:noProof/>
              </w:rPr>
              <w:fldChar w:fldCharType="separate"/>
            </w:r>
            <w:r>
              <w:rPr>
                <w:noProof/>
              </w:rPr>
              <w:t>24</w:t>
            </w:r>
            <w:r>
              <w:rPr>
                <w:noProof/>
              </w:rPr>
              <w:fldChar w:fldCharType="end"/>
            </w:r>
          </w:hyperlink>
        </w:p>
        <w:p w14:paraId="24B3A739" w14:textId="018B305B"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29" w:history="1">
            <w:r w:rsidRPr="00FD6C10">
              <w:rPr>
                <w:rStyle w:val="Hyperlink"/>
                <w:noProof/>
              </w:rPr>
              <w:t>PAUL: THE FOUNDER OF COMMUNITIES</w:t>
            </w:r>
            <w:r>
              <w:rPr>
                <w:noProof/>
              </w:rPr>
              <w:tab/>
            </w:r>
            <w:r>
              <w:rPr>
                <w:noProof/>
              </w:rPr>
              <w:fldChar w:fldCharType="begin"/>
            </w:r>
            <w:r>
              <w:rPr>
                <w:noProof/>
              </w:rPr>
              <w:instrText xml:space="preserve"> PAGEREF _Toc236979329 \h </w:instrText>
            </w:r>
            <w:r>
              <w:rPr>
                <w:noProof/>
              </w:rPr>
            </w:r>
            <w:r>
              <w:rPr>
                <w:noProof/>
              </w:rPr>
              <w:fldChar w:fldCharType="separate"/>
            </w:r>
            <w:r>
              <w:rPr>
                <w:noProof/>
              </w:rPr>
              <w:t>26</w:t>
            </w:r>
            <w:r>
              <w:rPr>
                <w:noProof/>
              </w:rPr>
              <w:fldChar w:fldCharType="end"/>
            </w:r>
          </w:hyperlink>
        </w:p>
        <w:p w14:paraId="1B22ED88" w14:textId="25042962"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30" w:history="1">
            <w:r w:rsidRPr="00FD6C10">
              <w:rPr>
                <w:rStyle w:val="Hyperlink"/>
                <w:noProof/>
              </w:rPr>
              <w:t>REVIEW QUESTIONS: UNIT 4</w:t>
            </w:r>
            <w:r>
              <w:rPr>
                <w:noProof/>
              </w:rPr>
              <w:tab/>
            </w:r>
            <w:r>
              <w:rPr>
                <w:noProof/>
              </w:rPr>
              <w:fldChar w:fldCharType="begin"/>
            </w:r>
            <w:r>
              <w:rPr>
                <w:noProof/>
              </w:rPr>
              <w:instrText xml:space="preserve"> PAGEREF _Toc236979330 \h </w:instrText>
            </w:r>
            <w:r>
              <w:rPr>
                <w:noProof/>
              </w:rPr>
            </w:r>
            <w:r>
              <w:rPr>
                <w:noProof/>
              </w:rPr>
              <w:fldChar w:fldCharType="separate"/>
            </w:r>
            <w:r>
              <w:rPr>
                <w:noProof/>
              </w:rPr>
              <w:t>28</w:t>
            </w:r>
            <w:r>
              <w:rPr>
                <w:noProof/>
              </w:rPr>
              <w:fldChar w:fldCharType="end"/>
            </w:r>
          </w:hyperlink>
        </w:p>
        <w:p w14:paraId="25FF3A3F" w14:textId="43683D73"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31" w:history="1">
            <w:r w:rsidRPr="00FD6C10">
              <w:rPr>
                <w:rStyle w:val="Hyperlink"/>
                <w:noProof/>
              </w:rPr>
              <w:t>UNIT 5: FROM THE APOSTOLIC CHURCH TO VATICAN I</w:t>
            </w:r>
            <w:r>
              <w:rPr>
                <w:noProof/>
              </w:rPr>
              <w:tab/>
            </w:r>
            <w:r>
              <w:rPr>
                <w:noProof/>
              </w:rPr>
              <w:fldChar w:fldCharType="begin"/>
            </w:r>
            <w:r>
              <w:rPr>
                <w:noProof/>
              </w:rPr>
              <w:instrText xml:space="preserve"> PAGEREF _Toc236979331 \h </w:instrText>
            </w:r>
            <w:r>
              <w:rPr>
                <w:noProof/>
              </w:rPr>
            </w:r>
            <w:r>
              <w:rPr>
                <w:noProof/>
              </w:rPr>
              <w:fldChar w:fldCharType="separate"/>
            </w:r>
            <w:r>
              <w:rPr>
                <w:noProof/>
              </w:rPr>
              <w:t>29</w:t>
            </w:r>
            <w:r>
              <w:rPr>
                <w:noProof/>
              </w:rPr>
              <w:fldChar w:fldCharType="end"/>
            </w:r>
          </w:hyperlink>
        </w:p>
        <w:p w14:paraId="4B6A536F" w14:textId="4E9E6143"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32" w:history="1">
            <w:r w:rsidRPr="00FD6C10">
              <w:rPr>
                <w:rStyle w:val="Hyperlink"/>
                <w:noProof/>
              </w:rPr>
              <w:t>INSTITUTIONALISATION AFTER THE NEW TESTAMENT</w:t>
            </w:r>
            <w:r>
              <w:rPr>
                <w:noProof/>
              </w:rPr>
              <w:tab/>
            </w:r>
            <w:r>
              <w:rPr>
                <w:noProof/>
              </w:rPr>
              <w:fldChar w:fldCharType="begin"/>
            </w:r>
            <w:r>
              <w:rPr>
                <w:noProof/>
              </w:rPr>
              <w:instrText xml:space="preserve"> PAGEREF _Toc236979332 \h </w:instrText>
            </w:r>
            <w:r>
              <w:rPr>
                <w:noProof/>
              </w:rPr>
            </w:r>
            <w:r>
              <w:rPr>
                <w:noProof/>
              </w:rPr>
              <w:fldChar w:fldCharType="separate"/>
            </w:r>
            <w:r>
              <w:rPr>
                <w:noProof/>
              </w:rPr>
              <w:t>29</w:t>
            </w:r>
            <w:r>
              <w:rPr>
                <w:noProof/>
              </w:rPr>
              <w:fldChar w:fldCharType="end"/>
            </w:r>
          </w:hyperlink>
        </w:p>
        <w:p w14:paraId="490FAD47" w14:textId="6189987B"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33" w:history="1">
            <w:r w:rsidRPr="00FD6C10">
              <w:rPr>
                <w:rStyle w:val="Hyperlink"/>
                <w:noProof/>
              </w:rPr>
              <w:t>THE GREAT CHURCH, THE PATRIARCHATES AND THE PRIMACY OF ROME</w:t>
            </w:r>
            <w:r>
              <w:rPr>
                <w:noProof/>
              </w:rPr>
              <w:tab/>
            </w:r>
            <w:r>
              <w:rPr>
                <w:noProof/>
              </w:rPr>
              <w:fldChar w:fldCharType="begin"/>
            </w:r>
            <w:r>
              <w:rPr>
                <w:noProof/>
              </w:rPr>
              <w:instrText xml:space="preserve"> PAGEREF _Toc236979333 \h </w:instrText>
            </w:r>
            <w:r>
              <w:rPr>
                <w:noProof/>
              </w:rPr>
            </w:r>
            <w:r>
              <w:rPr>
                <w:noProof/>
              </w:rPr>
              <w:fldChar w:fldCharType="separate"/>
            </w:r>
            <w:r>
              <w:rPr>
                <w:noProof/>
              </w:rPr>
              <w:t>29</w:t>
            </w:r>
            <w:r>
              <w:rPr>
                <w:noProof/>
              </w:rPr>
              <w:fldChar w:fldCharType="end"/>
            </w:r>
          </w:hyperlink>
        </w:p>
        <w:p w14:paraId="79776278" w14:textId="3022FBAD"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34" w:history="1">
            <w:r w:rsidRPr="00FD6C10">
              <w:rPr>
                <w:rStyle w:val="Hyperlink"/>
                <w:noProof/>
              </w:rPr>
              <w:t>THE GREGORIAN REFORM</w:t>
            </w:r>
            <w:r>
              <w:rPr>
                <w:noProof/>
              </w:rPr>
              <w:tab/>
            </w:r>
            <w:r>
              <w:rPr>
                <w:noProof/>
              </w:rPr>
              <w:fldChar w:fldCharType="begin"/>
            </w:r>
            <w:r>
              <w:rPr>
                <w:noProof/>
              </w:rPr>
              <w:instrText xml:space="preserve"> PAGEREF _Toc236979334 \h </w:instrText>
            </w:r>
            <w:r>
              <w:rPr>
                <w:noProof/>
              </w:rPr>
            </w:r>
            <w:r>
              <w:rPr>
                <w:noProof/>
              </w:rPr>
              <w:fldChar w:fldCharType="separate"/>
            </w:r>
            <w:r>
              <w:rPr>
                <w:noProof/>
              </w:rPr>
              <w:t>30</w:t>
            </w:r>
            <w:r>
              <w:rPr>
                <w:noProof/>
              </w:rPr>
              <w:fldChar w:fldCharType="end"/>
            </w:r>
          </w:hyperlink>
        </w:p>
        <w:p w14:paraId="74098216" w14:textId="1AC0D122"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35" w:history="1">
            <w:r w:rsidRPr="00FD6C10">
              <w:rPr>
                <w:rStyle w:val="Hyperlink"/>
                <w:noProof/>
              </w:rPr>
              <w:t>THE GREAT DIVISIONS</w:t>
            </w:r>
            <w:r>
              <w:rPr>
                <w:noProof/>
              </w:rPr>
              <w:tab/>
            </w:r>
            <w:r>
              <w:rPr>
                <w:noProof/>
              </w:rPr>
              <w:fldChar w:fldCharType="begin"/>
            </w:r>
            <w:r>
              <w:rPr>
                <w:noProof/>
              </w:rPr>
              <w:instrText xml:space="preserve"> PAGEREF _Toc236979335 \h </w:instrText>
            </w:r>
            <w:r>
              <w:rPr>
                <w:noProof/>
              </w:rPr>
            </w:r>
            <w:r>
              <w:rPr>
                <w:noProof/>
              </w:rPr>
              <w:fldChar w:fldCharType="separate"/>
            </w:r>
            <w:r>
              <w:rPr>
                <w:noProof/>
              </w:rPr>
              <w:t>30</w:t>
            </w:r>
            <w:r>
              <w:rPr>
                <w:noProof/>
              </w:rPr>
              <w:fldChar w:fldCharType="end"/>
            </w:r>
          </w:hyperlink>
        </w:p>
        <w:p w14:paraId="2BD086CC" w14:textId="616A982F"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36" w:history="1">
            <w:r w:rsidRPr="00FD6C10">
              <w:rPr>
                <w:rStyle w:val="Hyperlink"/>
                <w:noProof/>
              </w:rPr>
              <w:t>VATICAN I (1869 TO 1870)</w:t>
            </w:r>
            <w:r>
              <w:rPr>
                <w:noProof/>
              </w:rPr>
              <w:tab/>
            </w:r>
            <w:r>
              <w:rPr>
                <w:noProof/>
              </w:rPr>
              <w:fldChar w:fldCharType="begin"/>
            </w:r>
            <w:r>
              <w:rPr>
                <w:noProof/>
              </w:rPr>
              <w:instrText xml:space="preserve"> PAGEREF _Toc236979336 \h </w:instrText>
            </w:r>
            <w:r>
              <w:rPr>
                <w:noProof/>
              </w:rPr>
            </w:r>
            <w:r>
              <w:rPr>
                <w:noProof/>
              </w:rPr>
              <w:fldChar w:fldCharType="separate"/>
            </w:r>
            <w:r>
              <w:rPr>
                <w:noProof/>
              </w:rPr>
              <w:t>31</w:t>
            </w:r>
            <w:r>
              <w:rPr>
                <w:noProof/>
              </w:rPr>
              <w:fldChar w:fldCharType="end"/>
            </w:r>
          </w:hyperlink>
        </w:p>
        <w:p w14:paraId="79CFFCDF" w14:textId="7DDFFB05"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37" w:history="1">
            <w:r w:rsidRPr="00FD6C10">
              <w:rPr>
                <w:rStyle w:val="Hyperlink"/>
                <w:noProof/>
              </w:rPr>
              <w:t>THE FOUR MARKS OF PRE-CONCILIAR ECCLESIOLOGY</w:t>
            </w:r>
            <w:r>
              <w:rPr>
                <w:noProof/>
              </w:rPr>
              <w:tab/>
            </w:r>
            <w:r>
              <w:rPr>
                <w:noProof/>
              </w:rPr>
              <w:fldChar w:fldCharType="begin"/>
            </w:r>
            <w:r>
              <w:rPr>
                <w:noProof/>
              </w:rPr>
              <w:instrText xml:space="preserve"> PAGEREF _Toc236979337 \h </w:instrText>
            </w:r>
            <w:r>
              <w:rPr>
                <w:noProof/>
              </w:rPr>
            </w:r>
            <w:r>
              <w:rPr>
                <w:noProof/>
              </w:rPr>
              <w:fldChar w:fldCharType="separate"/>
            </w:r>
            <w:r>
              <w:rPr>
                <w:noProof/>
              </w:rPr>
              <w:t>32</w:t>
            </w:r>
            <w:r>
              <w:rPr>
                <w:noProof/>
              </w:rPr>
              <w:fldChar w:fldCharType="end"/>
            </w:r>
          </w:hyperlink>
        </w:p>
        <w:p w14:paraId="3B250321" w14:textId="6DC33B10"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38" w:history="1">
            <w:r w:rsidRPr="00FD6C10">
              <w:rPr>
                <w:rStyle w:val="Hyperlink"/>
                <w:noProof/>
              </w:rPr>
              <w:t>REVIEW QUESTIONS: UNIT 5</w:t>
            </w:r>
            <w:r>
              <w:rPr>
                <w:noProof/>
              </w:rPr>
              <w:tab/>
            </w:r>
            <w:r>
              <w:rPr>
                <w:noProof/>
              </w:rPr>
              <w:fldChar w:fldCharType="begin"/>
            </w:r>
            <w:r>
              <w:rPr>
                <w:noProof/>
              </w:rPr>
              <w:instrText xml:space="preserve"> PAGEREF _Toc236979338 \h </w:instrText>
            </w:r>
            <w:r>
              <w:rPr>
                <w:noProof/>
              </w:rPr>
            </w:r>
            <w:r>
              <w:rPr>
                <w:noProof/>
              </w:rPr>
              <w:fldChar w:fldCharType="separate"/>
            </w:r>
            <w:r>
              <w:rPr>
                <w:noProof/>
              </w:rPr>
              <w:t>33</w:t>
            </w:r>
            <w:r>
              <w:rPr>
                <w:noProof/>
              </w:rPr>
              <w:fldChar w:fldCharType="end"/>
            </w:r>
          </w:hyperlink>
        </w:p>
        <w:p w14:paraId="15F5D63E" w14:textId="0DD5B54F"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39" w:history="1">
            <w:r w:rsidRPr="00FD6C10">
              <w:rPr>
                <w:rStyle w:val="Hyperlink"/>
                <w:noProof/>
              </w:rPr>
              <w:t>UNIT 6: MODELS OF THE CHURCH ACCORDING TO AVERY DULLES</w:t>
            </w:r>
            <w:r>
              <w:rPr>
                <w:noProof/>
              </w:rPr>
              <w:tab/>
            </w:r>
            <w:r>
              <w:rPr>
                <w:noProof/>
              </w:rPr>
              <w:fldChar w:fldCharType="begin"/>
            </w:r>
            <w:r>
              <w:rPr>
                <w:noProof/>
              </w:rPr>
              <w:instrText xml:space="preserve"> PAGEREF _Toc236979339 \h </w:instrText>
            </w:r>
            <w:r>
              <w:rPr>
                <w:noProof/>
              </w:rPr>
            </w:r>
            <w:r>
              <w:rPr>
                <w:noProof/>
              </w:rPr>
              <w:fldChar w:fldCharType="separate"/>
            </w:r>
            <w:r>
              <w:rPr>
                <w:noProof/>
              </w:rPr>
              <w:t>34</w:t>
            </w:r>
            <w:r>
              <w:rPr>
                <w:noProof/>
              </w:rPr>
              <w:fldChar w:fldCharType="end"/>
            </w:r>
          </w:hyperlink>
        </w:p>
        <w:p w14:paraId="1328C66B" w14:textId="49722627"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40" w:history="1">
            <w:r w:rsidRPr="00FD6C10">
              <w:rPr>
                <w:rStyle w:val="Hyperlink"/>
                <w:noProof/>
              </w:rPr>
              <w:t>WHAT A MODEL IS, AND WHY ECCLESIOLOGY NEEDS THEM</w:t>
            </w:r>
            <w:r>
              <w:rPr>
                <w:noProof/>
              </w:rPr>
              <w:tab/>
            </w:r>
            <w:r>
              <w:rPr>
                <w:noProof/>
              </w:rPr>
              <w:fldChar w:fldCharType="begin"/>
            </w:r>
            <w:r>
              <w:rPr>
                <w:noProof/>
              </w:rPr>
              <w:instrText xml:space="preserve"> PAGEREF _Toc236979340 \h </w:instrText>
            </w:r>
            <w:r>
              <w:rPr>
                <w:noProof/>
              </w:rPr>
            </w:r>
            <w:r>
              <w:rPr>
                <w:noProof/>
              </w:rPr>
              <w:fldChar w:fldCharType="separate"/>
            </w:r>
            <w:r>
              <w:rPr>
                <w:noProof/>
              </w:rPr>
              <w:t>34</w:t>
            </w:r>
            <w:r>
              <w:rPr>
                <w:noProof/>
              </w:rPr>
              <w:fldChar w:fldCharType="end"/>
            </w:r>
          </w:hyperlink>
        </w:p>
        <w:p w14:paraId="1E50ABB3" w14:textId="0230DB8F"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41" w:history="1">
            <w:r w:rsidRPr="00FD6C10">
              <w:rPr>
                <w:rStyle w:val="Hyperlink"/>
                <w:noProof/>
              </w:rPr>
              <w:t>THE FIVE PRINCIPAL MODELS</w:t>
            </w:r>
            <w:r>
              <w:rPr>
                <w:noProof/>
              </w:rPr>
              <w:tab/>
            </w:r>
            <w:r>
              <w:rPr>
                <w:noProof/>
              </w:rPr>
              <w:fldChar w:fldCharType="begin"/>
            </w:r>
            <w:r>
              <w:rPr>
                <w:noProof/>
              </w:rPr>
              <w:instrText xml:space="preserve"> PAGEREF _Toc236979341 \h </w:instrText>
            </w:r>
            <w:r>
              <w:rPr>
                <w:noProof/>
              </w:rPr>
            </w:r>
            <w:r>
              <w:rPr>
                <w:noProof/>
              </w:rPr>
              <w:fldChar w:fldCharType="separate"/>
            </w:r>
            <w:r>
              <w:rPr>
                <w:noProof/>
              </w:rPr>
              <w:t>34</w:t>
            </w:r>
            <w:r>
              <w:rPr>
                <w:noProof/>
              </w:rPr>
              <w:fldChar w:fldCharType="end"/>
            </w:r>
          </w:hyperlink>
        </w:p>
        <w:p w14:paraId="17D7A7AE" w14:textId="344C301A"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42" w:history="1">
            <w:r w:rsidRPr="00FD6C10">
              <w:rPr>
                <w:rStyle w:val="Hyperlink"/>
                <w:noProof/>
              </w:rPr>
              <w:t>THE SUPPLEMENTARY MODEL: THE COMMUNITY OF DISCIPLES</w:t>
            </w:r>
            <w:r>
              <w:rPr>
                <w:noProof/>
              </w:rPr>
              <w:tab/>
            </w:r>
            <w:r>
              <w:rPr>
                <w:noProof/>
              </w:rPr>
              <w:fldChar w:fldCharType="begin"/>
            </w:r>
            <w:r>
              <w:rPr>
                <w:noProof/>
              </w:rPr>
              <w:instrText xml:space="preserve"> PAGEREF _Toc236979342 \h </w:instrText>
            </w:r>
            <w:r>
              <w:rPr>
                <w:noProof/>
              </w:rPr>
            </w:r>
            <w:r>
              <w:rPr>
                <w:noProof/>
              </w:rPr>
              <w:fldChar w:fldCharType="separate"/>
            </w:r>
            <w:r>
              <w:rPr>
                <w:noProof/>
              </w:rPr>
              <w:t>36</w:t>
            </w:r>
            <w:r>
              <w:rPr>
                <w:noProof/>
              </w:rPr>
              <w:fldChar w:fldCharType="end"/>
            </w:r>
          </w:hyperlink>
        </w:p>
        <w:p w14:paraId="474873C9" w14:textId="0D022719"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43" w:history="1">
            <w:r w:rsidRPr="00FD6C10">
              <w:rPr>
                <w:rStyle w:val="Hyperlink"/>
                <w:noProof/>
              </w:rPr>
              <w:t>CRITERIA FOR EVALUATING A MODEL</w:t>
            </w:r>
            <w:r>
              <w:rPr>
                <w:noProof/>
              </w:rPr>
              <w:tab/>
            </w:r>
            <w:r>
              <w:rPr>
                <w:noProof/>
              </w:rPr>
              <w:fldChar w:fldCharType="begin"/>
            </w:r>
            <w:r>
              <w:rPr>
                <w:noProof/>
              </w:rPr>
              <w:instrText xml:space="preserve"> PAGEREF _Toc236979343 \h </w:instrText>
            </w:r>
            <w:r>
              <w:rPr>
                <w:noProof/>
              </w:rPr>
            </w:r>
            <w:r>
              <w:rPr>
                <w:noProof/>
              </w:rPr>
              <w:fldChar w:fldCharType="separate"/>
            </w:r>
            <w:r>
              <w:rPr>
                <w:noProof/>
              </w:rPr>
              <w:t>36</w:t>
            </w:r>
            <w:r>
              <w:rPr>
                <w:noProof/>
              </w:rPr>
              <w:fldChar w:fldCharType="end"/>
            </w:r>
          </w:hyperlink>
        </w:p>
        <w:p w14:paraId="418EBAFD" w14:textId="491E5621"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44" w:history="1">
            <w:r w:rsidRPr="00FD6C10">
              <w:rPr>
                <w:rStyle w:val="Hyperlink"/>
                <w:noProof/>
              </w:rPr>
              <w:t>REVIEW QUESTIONS: UNIT 6</w:t>
            </w:r>
            <w:r>
              <w:rPr>
                <w:noProof/>
              </w:rPr>
              <w:tab/>
            </w:r>
            <w:r>
              <w:rPr>
                <w:noProof/>
              </w:rPr>
              <w:fldChar w:fldCharType="begin"/>
            </w:r>
            <w:r>
              <w:rPr>
                <w:noProof/>
              </w:rPr>
              <w:instrText xml:space="preserve"> PAGEREF _Toc236979344 \h </w:instrText>
            </w:r>
            <w:r>
              <w:rPr>
                <w:noProof/>
              </w:rPr>
            </w:r>
            <w:r>
              <w:rPr>
                <w:noProof/>
              </w:rPr>
              <w:fldChar w:fldCharType="separate"/>
            </w:r>
            <w:r>
              <w:rPr>
                <w:noProof/>
              </w:rPr>
              <w:t>37</w:t>
            </w:r>
            <w:r>
              <w:rPr>
                <w:noProof/>
              </w:rPr>
              <w:fldChar w:fldCharType="end"/>
            </w:r>
          </w:hyperlink>
        </w:p>
        <w:p w14:paraId="1BA85501" w14:textId="0AEFD464"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45" w:history="1">
            <w:r w:rsidRPr="00FD6C10">
              <w:rPr>
                <w:rStyle w:val="Hyperlink"/>
                <w:noProof/>
              </w:rPr>
              <w:t>UNIT 7: ECUMENICAL COUNCILS, CONCILIARISM, AND THE CONVOCATION OF VATICAN II</w:t>
            </w:r>
            <w:r>
              <w:rPr>
                <w:noProof/>
              </w:rPr>
              <w:tab/>
            </w:r>
            <w:r>
              <w:rPr>
                <w:noProof/>
              </w:rPr>
              <w:fldChar w:fldCharType="begin"/>
            </w:r>
            <w:r>
              <w:rPr>
                <w:noProof/>
              </w:rPr>
              <w:instrText xml:space="preserve"> PAGEREF _Toc236979345 \h </w:instrText>
            </w:r>
            <w:r>
              <w:rPr>
                <w:noProof/>
              </w:rPr>
            </w:r>
            <w:r>
              <w:rPr>
                <w:noProof/>
              </w:rPr>
              <w:fldChar w:fldCharType="separate"/>
            </w:r>
            <w:r>
              <w:rPr>
                <w:noProof/>
              </w:rPr>
              <w:t>38</w:t>
            </w:r>
            <w:r>
              <w:rPr>
                <w:noProof/>
              </w:rPr>
              <w:fldChar w:fldCharType="end"/>
            </w:r>
          </w:hyperlink>
        </w:p>
        <w:p w14:paraId="23D1B9B8" w14:textId="64EE3603"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46" w:history="1">
            <w:r w:rsidRPr="00FD6C10">
              <w:rPr>
                <w:rStyle w:val="Hyperlink"/>
                <w:noProof/>
              </w:rPr>
              <w:t>THE THEOLOGY OF AN ECUMENICAL COUNCIL</w:t>
            </w:r>
            <w:r>
              <w:rPr>
                <w:noProof/>
              </w:rPr>
              <w:tab/>
            </w:r>
            <w:r>
              <w:rPr>
                <w:noProof/>
              </w:rPr>
              <w:fldChar w:fldCharType="begin"/>
            </w:r>
            <w:r>
              <w:rPr>
                <w:noProof/>
              </w:rPr>
              <w:instrText xml:space="preserve"> PAGEREF _Toc236979346 \h </w:instrText>
            </w:r>
            <w:r>
              <w:rPr>
                <w:noProof/>
              </w:rPr>
            </w:r>
            <w:r>
              <w:rPr>
                <w:noProof/>
              </w:rPr>
              <w:fldChar w:fldCharType="separate"/>
            </w:r>
            <w:r>
              <w:rPr>
                <w:noProof/>
              </w:rPr>
              <w:t>38</w:t>
            </w:r>
            <w:r>
              <w:rPr>
                <w:noProof/>
              </w:rPr>
              <w:fldChar w:fldCharType="end"/>
            </w:r>
          </w:hyperlink>
        </w:p>
        <w:p w14:paraId="3FCE7DB8" w14:textId="5027D324"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47" w:history="1">
            <w:r w:rsidRPr="00FD6C10">
              <w:rPr>
                <w:rStyle w:val="Hyperlink"/>
                <w:noProof/>
              </w:rPr>
              <w:t>THE TWENTY-ONE ECUMENICAL COUNCILS</w:t>
            </w:r>
            <w:r>
              <w:rPr>
                <w:noProof/>
              </w:rPr>
              <w:tab/>
            </w:r>
            <w:r>
              <w:rPr>
                <w:noProof/>
              </w:rPr>
              <w:fldChar w:fldCharType="begin"/>
            </w:r>
            <w:r>
              <w:rPr>
                <w:noProof/>
              </w:rPr>
              <w:instrText xml:space="preserve"> PAGEREF _Toc236979347 \h </w:instrText>
            </w:r>
            <w:r>
              <w:rPr>
                <w:noProof/>
              </w:rPr>
            </w:r>
            <w:r>
              <w:rPr>
                <w:noProof/>
              </w:rPr>
              <w:fldChar w:fldCharType="separate"/>
            </w:r>
            <w:r>
              <w:rPr>
                <w:noProof/>
              </w:rPr>
              <w:t>38</w:t>
            </w:r>
            <w:r>
              <w:rPr>
                <w:noProof/>
              </w:rPr>
              <w:fldChar w:fldCharType="end"/>
            </w:r>
          </w:hyperlink>
        </w:p>
        <w:p w14:paraId="6FB9C652" w14:textId="683E637B"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48" w:history="1">
            <w:r w:rsidRPr="00FD6C10">
              <w:rPr>
                <w:rStyle w:val="Hyperlink"/>
                <w:noProof/>
              </w:rPr>
              <w:t>CONCILIARISM</w:t>
            </w:r>
            <w:r>
              <w:rPr>
                <w:noProof/>
              </w:rPr>
              <w:tab/>
            </w:r>
            <w:r>
              <w:rPr>
                <w:noProof/>
              </w:rPr>
              <w:fldChar w:fldCharType="begin"/>
            </w:r>
            <w:r>
              <w:rPr>
                <w:noProof/>
              </w:rPr>
              <w:instrText xml:space="preserve"> PAGEREF _Toc236979348 \h </w:instrText>
            </w:r>
            <w:r>
              <w:rPr>
                <w:noProof/>
              </w:rPr>
            </w:r>
            <w:r>
              <w:rPr>
                <w:noProof/>
              </w:rPr>
              <w:fldChar w:fldCharType="separate"/>
            </w:r>
            <w:r>
              <w:rPr>
                <w:noProof/>
              </w:rPr>
              <w:t>40</w:t>
            </w:r>
            <w:r>
              <w:rPr>
                <w:noProof/>
              </w:rPr>
              <w:fldChar w:fldCharType="end"/>
            </w:r>
          </w:hyperlink>
        </w:p>
        <w:p w14:paraId="44FA26C2" w14:textId="64067263"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49" w:history="1">
            <w:r w:rsidRPr="00FD6C10">
              <w:rPr>
                <w:rStyle w:val="Hyperlink"/>
                <w:noProof/>
              </w:rPr>
              <w:t>VATICAN II: BACKGROUND AND CONVOCATION</w:t>
            </w:r>
            <w:r>
              <w:rPr>
                <w:noProof/>
              </w:rPr>
              <w:tab/>
            </w:r>
            <w:r>
              <w:rPr>
                <w:noProof/>
              </w:rPr>
              <w:fldChar w:fldCharType="begin"/>
            </w:r>
            <w:r>
              <w:rPr>
                <w:noProof/>
              </w:rPr>
              <w:instrText xml:space="preserve"> PAGEREF _Toc236979349 \h </w:instrText>
            </w:r>
            <w:r>
              <w:rPr>
                <w:noProof/>
              </w:rPr>
            </w:r>
            <w:r>
              <w:rPr>
                <w:noProof/>
              </w:rPr>
              <w:fldChar w:fldCharType="separate"/>
            </w:r>
            <w:r>
              <w:rPr>
                <w:noProof/>
              </w:rPr>
              <w:t>41</w:t>
            </w:r>
            <w:r>
              <w:rPr>
                <w:noProof/>
              </w:rPr>
              <w:fldChar w:fldCharType="end"/>
            </w:r>
          </w:hyperlink>
        </w:p>
        <w:p w14:paraId="4BADBAC4" w14:textId="6B594F64"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50" w:history="1">
            <w:r w:rsidRPr="00FD6C10">
              <w:rPr>
                <w:rStyle w:val="Hyperlink"/>
                <w:noProof/>
              </w:rPr>
              <w:t>WHY VATICAN II IS A WORLD CHURCH COUNCIL</w:t>
            </w:r>
            <w:r>
              <w:rPr>
                <w:noProof/>
              </w:rPr>
              <w:tab/>
            </w:r>
            <w:r>
              <w:rPr>
                <w:noProof/>
              </w:rPr>
              <w:fldChar w:fldCharType="begin"/>
            </w:r>
            <w:r>
              <w:rPr>
                <w:noProof/>
              </w:rPr>
              <w:instrText xml:space="preserve"> PAGEREF _Toc236979350 \h </w:instrText>
            </w:r>
            <w:r>
              <w:rPr>
                <w:noProof/>
              </w:rPr>
            </w:r>
            <w:r>
              <w:rPr>
                <w:noProof/>
              </w:rPr>
              <w:fldChar w:fldCharType="separate"/>
            </w:r>
            <w:r>
              <w:rPr>
                <w:noProof/>
              </w:rPr>
              <w:t>42</w:t>
            </w:r>
            <w:r>
              <w:rPr>
                <w:noProof/>
              </w:rPr>
              <w:fldChar w:fldCharType="end"/>
            </w:r>
          </w:hyperlink>
        </w:p>
        <w:p w14:paraId="62E2C652" w14:textId="42F53F4C"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51" w:history="1">
            <w:r w:rsidRPr="00FD6C10">
              <w:rPr>
                <w:rStyle w:val="Hyperlink"/>
                <w:noProof/>
              </w:rPr>
              <w:t>REVIEW QUESTIONS: UNIT 7</w:t>
            </w:r>
            <w:r>
              <w:rPr>
                <w:noProof/>
              </w:rPr>
              <w:tab/>
            </w:r>
            <w:r>
              <w:rPr>
                <w:noProof/>
              </w:rPr>
              <w:fldChar w:fldCharType="begin"/>
            </w:r>
            <w:r>
              <w:rPr>
                <w:noProof/>
              </w:rPr>
              <w:instrText xml:space="preserve"> PAGEREF _Toc236979351 \h </w:instrText>
            </w:r>
            <w:r>
              <w:rPr>
                <w:noProof/>
              </w:rPr>
            </w:r>
            <w:r>
              <w:rPr>
                <w:noProof/>
              </w:rPr>
              <w:fldChar w:fldCharType="separate"/>
            </w:r>
            <w:r>
              <w:rPr>
                <w:noProof/>
              </w:rPr>
              <w:t>43</w:t>
            </w:r>
            <w:r>
              <w:rPr>
                <w:noProof/>
              </w:rPr>
              <w:fldChar w:fldCharType="end"/>
            </w:r>
          </w:hyperlink>
        </w:p>
        <w:p w14:paraId="30DF1ED1" w14:textId="2EACD1B8"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52" w:history="1">
            <w:r w:rsidRPr="00FD6C10">
              <w:rPr>
                <w:rStyle w:val="Hyperlink"/>
                <w:noProof/>
              </w:rPr>
              <w:t>UNIT 8: THE RECEPTION OF VATICAN II</w:t>
            </w:r>
            <w:r>
              <w:rPr>
                <w:noProof/>
              </w:rPr>
              <w:tab/>
            </w:r>
            <w:r>
              <w:rPr>
                <w:noProof/>
              </w:rPr>
              <w:fldChar w:fldCharType="begin"/>
            </w:r>
            <w:r>
              <w:rPr>
                <w:noProof/>
              </w:rPr>
              <w:instrText xml:space="preserve"> PAGEREF _Toc236979352 \h </w:instrText>
            </w:r>
            <w:r>
              <w:rPr>
                <w:noProof/>
              </w:rPr>
            </w:r>
            <w:r>
              <w:rPr>
                <w:noProof/>
              </w:rPr>
              <w:fldChar w:fldCharType="separate"/>
            </w:r>
            <w:r>
              <w:rPr>
                <w:noProof/>
              </w:rPr>
              <w:t>45</w:t>
            </w:r>
            <w:r>
              <w:rPr>
                <w:noProof/>
              </w:rPr>
              <w:fldChar w:fldCharType="end"/>
            </w:r>
          </w:hyperlink>
        </w:p>
        <w:p w14:paraId="7AAE0865" w14:textId="212C5F28"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53" w:history="1">
            <w:r w:rsidRPr="00FD6C10">
              <w:rPr>
                <w:rStyle w:val="Hyperlink"/>
                <w:noProof/>
              </w:rPr>
              <w:t>THE NINE PARADIGM SHIFTS</w:t>
            </w:r>
            <w:r>
              <w:rPr>
                <w:noProof/>
              </w:rPr>
              <w:tab/>
            </w:r>
            <w:r>
              <w:rPr>
                <w:noProof/>
              </w:rPr>
              <w:fldChar w:fldCharType="begin"/>
            </w:r>
            <w:r>
              <w:rPr>
                <w:noProof/>
              </w:rPr>
              <w:instrText xml:space="preserve"> PAGEREF _Toc236979353 \h </w:instrText>
            </w:r>
            <w:r>
              <w:rPr>
                <w:noProof/>
              </w:rPr>
            </w:r>
            <w:r>
              <w:rPr>
                <w:noProof/>
              </w:rPr>
              <w:fldChar w:fldCharType="separate"/>
            </w:r>
            <w:r>
              <w:rPr>
                <w:noProof/>
              </w:rPr>
              <w:t>45</w:t>
            </w:r>
            <w:r>
              <w:rPr>
                <w:noProof/>
              </w:rPr>
              <w:fldChar w:fldCharType="end"/>
            </w:r>
          </w:hyperlink>
        </w:p>
        <w:p w14:paraId="01850E0B" w14:textId="6A0BD38E"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54" w:history="1">
            <w:r w:rsidRPr="00FD6C10">
              <w:rPr>
                <w:rStyle w:val="Hyperlink"/>
                <w:noProof/>
              </w:rPr>
              <w:t>THE REJECTION FROM THE RIGHT</w:t>
            </w:r>
            <w:r>
              <w:rPr>
                <w:noProof/>
              </w:rPr>
              <w:tab/>
            </w:r>
            <w:r>
              <w:rPr>
                <w:noProof/>
              </w:rPr>
              <w:fldChar w:fldCharType="begin"/>
            </w:r>
            <w:r>
              <w:rPr>
                <w:noProof/>
              </w:rPr>
              <w:instrText xml:space="preserve"> PAGEREF _Toc236979354 \h </w:instrText>
            </w:r>
            <w:r>
              <w:rPr>
                <w:noProof/>
              </w:rPr>
            </w:r>
            <w:r>
              <w:rPr>
                <w:noProof/>
              </w:rPr>
              <w:fldChar w:fldCharType="separate"/>
            </w:r>
            <w:r>
              <w:rPr>
                <w:noProof/>
              </w:rPr>
              <w:t>46</w:t>
            </w:r>
            <w:r>
              <w:rPr>
                <w:noProof/>
              </w:rPr>
              <w:fldChar w:fldCharType="end"/>
            </w:r>
          </w:hyperlink>
        </w:p>
        <w:p w14:paraId="68787F81" w14:textId="75C30960"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55" w:history="1">
            <w:r w:rsidRPr="00FD6C10">
              <w:rPr>
                <w:rStyle w:val="Hyperlink"/>
                <w:noProof/>
              </w:rPr>
              <w:t>THE CRITIQUE FROM THE LEFT</w:t>
            </w:r>
            <w:r>
              <w:rPr>
                <w:noProof/>
              </w:rPr>
              <w:tab/>
            </w:r>
            <w:r>
              <w:rPr>
                <w:noProof/>
              </w:rPr>
              <w:fldChar w:fldCharType="begin"/>
            </w:r>
            <w:r>
              <w:rPr>
                <w:noProof/>
              </w:rPr>
              <w:instrText xml:space="preserve"> PAGEREF _Toc236979355 \h </w:instrText>
            </w:r>
            <w:r>
              <w:rPr>
                <w:noProof/>
              </w:rPr>
            </w:r>
            <w:r>
              <w:rPr>
                <w:noProof/>
              </w:rPr>
              <w:fldChar w:fldCharType="separate"/>
            </w:r>
            <w:r>
              <w:rPr>
                <w:noProof/>
              </w:rPr>
              <w:t>46</w:t>
            </w:r>
            <w:r>
              <w:rPr>
                <w:noProof/>
              </w:rPr>
              <w:fldChar w:fldCharType="end"/>
            </w:r>
          </w:hyperlink>
        </w:p>
        <w:p w14:paraId="71C06AF4" w14:textId="2CB0194A"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56" w:history="1">
            <w:r w:rsidRPr="00FD6C10">
              <w:rPr>
                <w:rStyle w:val="Hyperlink"/>
                <w:noProof/>
              </w:rPr>
              <w:t>THE UNRESOLVED QUESTIONS</w:t>
            </w:r>
            <w:r>
              <w:rPr>
                <w:noProof/>
              </w:rPr>
              <w:tab/>
            </w:r>
            <w:r>
              <w:rPr>
                <w:noProof/>
              </w:rPr>
              <w:fldChar w:fldCharType="begin"/>
            </w:r>
            <w:r>
              <w:rPr>
                <w:noProof/>
              </w:rPr>
              <w:instrText xml:space="preserve"> PAGEREF _Toc236979356 \h </w:instrText>
            </w:r>
            <w:r>
              <w:rPr>
                <w:noProof/>
              </w:rPr>
            </w:r>
            <w:r>
              <w:rPr>
                <w:noProof/>
              </w:rPr>
              <w:fldChar w:fldCharType="separate"/>
            </w:r>
            <w:r>
              <w:rPr>
                <w:noProof/>
              </w:rPr>
              <w:t>47</w:t>
            </w:r>
            <w:r>
              <w:rPr>
                <w:noProof/>
              </w:rPr>
              <w:fldChar w:fldCharType="end"/>
            </w:r>
          </w:hyperlink>
        </w:p>
        <w:p w14:paraId="7DD3F7F1" w14:textId="40C5F549"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57" w:history="1">
            <w:r w:rsidRPr="00FD6C10">
              <w:rPr>
                <w:rStyle w:val="Hyperlink"/>
                <w:noProof/>
              </w:rPr>
              <w:t>THE HERMENEUTICAL QUESTION: HOW IS THE COUNCIL TO BE READ?</w:t>
            </w:r>
            <w:r>
              <w:rPr>
                <w:noProof/>
              </w:rPr>
              <w:tab/>
            </w:r>
            <w:r>
              <w:rPr>
                <w:noProof/>
              </w:rPr>
              <w:fldChar w:fldCharType="begin"/>
            </w:r>
            <w:r>
              <w:rPr>
                <w:noProof/>
              </w:rPr>
              <w:instrText xml:space="preserve"> PAGEREF _Toc236979357 \h </w:instrText>
            </w:r>
            <w:r>
              <w:rPr>
                <w:noProof/>
              </w:rPr>
            </w:r>
            <w:r>
              <w:rPr>
                <w:noProof/>
              </w:rPr>
              <w:fldChar w:fldCharType="separate"/>
            </w:r>
            <w:r>
              <w:rPr>
                <w:noProof/>
              </w:rPr>
              <w:t>48</w:t>
            </w:r>
            <w:r>
              <w:rPr>
                <w:noProof/>
              </w:rPr>
              <w:fldChar w:fldCharType="end"/>
            </w:r>
          </w:hyperlink>
        </w:p>
        <w:p w14:paraId="47DBC892" w14:textId="443ABA6D"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58" w:history="1">
            <w:r w:rsidRPr="00FD6C10">
              <w:rPr>
                <w:rStyle w:val="Hyperlink"/>
                <w:noProof/>
              </w:rPr>
              <w:t>REVIEW QUESTIONS: UNIT 8</w:t>
            </w:r>
            <w:r>
              <w:rPr>
                <w:noProof/>
              </w:rPr>
              <w:tab/>
            </w:r>
            <w:r>
              <w:rPr>
                <w:noProof/>
              </w:rPr>
              <w:fldChar w:fldCharType="begin"/>
            </w:r>
            <w:r>
              <w:rPr>
                <w:noProof/>
              </w:rPr>
              <w:instrText xml:space="preserve"> PAGEREF _Toc236979358 \h </w:instrText>
            </w:r>
            <w:r>
              <w:rPr>
                <w:noProof/>
              </w:rPr>
            </w:r>
            <w:r>
              <w:rPr>
                <w:noProof/>
              </w:rPr>
              <w:fldChar w:fldCharType="separate"/>
            </w:r>
            <w:r>
              <w:rPr>
                <w:noProof/>
              </w:rPr>
              <w:t>48</w:t>
            </w:r>
            <w:r>
              <w:rPr>
                <w:noProof/>
              </w:rPr>
              <w:fldChar w:fldCharType="end"/>
            </w:r>
          </w:hyperlink>
        </w:p>
        <w:p w14:paraId="55AA51CB" w14:textId="7C39C1B4"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59" w:history="1">
            <w:r w:rsidRPr="00FD6C10">
              <w:rPr>
                <w:rStyle w:val="Hyperlink"/>
                <w:noProof/>
              </w:rPr>
              <w:t>UNIT 9: LUMEN GENTIUM I</w:t>
            </w:r>
            <w:r>
              <w:rPr>
                <w:noProof/>
              </w:rPr>
              <w:tab/>
            </w:r>
            <w:r>
              <w:rPr>
                <w:noProof/>
              </w:rPr>
              <w:fldChar w:fldCharType="begin"/>
            </w:r>
            <w:r>
              <w:rPr>
                <w:noProof/>
              </w:rPr>
              <w:instrText xml:space="preserve"> PAGEREF _Toc236979359 \h </w:instrText>
            </w:r>
            <w:r>
              <w:rPr>
                <w:noProof/>
              </w:rPr>
            </w:r>
            <w:r>
              <w:rPr>
                <w:noProof/>
              </w:rPr>
              <w:fldChar w:fldCharType="separate"/>
            </w:r>
            <w:r>
              <w:rPr>
                <w:noProof/>
              </w:rPr>
              <w:t>49</w:t>
            </w:r>
            <w:r>
              <w:rPr>
                <w:noProof/>
              </w:rPr>
              <w:fldChar w:fldCharType="end"/>
            </w:r>
          </w:hyperlink>
        </w:p>
        <w:p w14:paraId="0210C0E7" w14:textId="110D72A5"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60" w:history="1">
            <w:r w:rsidRPr="00FD6C10">
              <w:rPr>
                <w:rStyle w:val="Hyperlink"/>
                <w:noProof/>
              </w:rPr>
              <w:t>THE MAGNA CHARTA OF THE COUNCIL</w:t>
            </w:r>
            <w:r>
              <w:rPr>
                <w:noProof/>
              </w:rPr>
              <w:tab/>
            </w:r>
            <w:r>
              <w:rPr>
                <w:noProof/>
              </w:rPr>
              <w:fldChar w:fldCharType="begin"/>
            </w:r>
            <w:r>
              <w:rPr>
                <w:noProof/>
              </w:rPr>
              <w:instrText xml:space="preserve"> PAGEREF _Toc236979360 \h </w:instrText>
            </w:r>
            <w:r>
              <w:rPr>
                <w:noProof/>
              </w:rPr>
            </w:r>
            <w:r>
              <w:rPr>
                <w:noProof/>
              </w:rPr>
              <w:fldChar w:fldCharType="separate"/>
            </w:r>
            <w:r>
              <w:rPr>
                <w:noProof/>
              </w:rPr>
              <w:t>49</w:t>
            </w:r>
            <w:r>
              <w:rPr>
                <w:noProof/>
              </w:rPr>
              <w:fldChar w:fldCharType="end"/>
            </w:r>
          </w:hyperlink>
        </w:p>
        <w:p w14:paraId="57C4FD76" w14:textId="6584CB11"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61" w:history="1">
            <w:r w:rsidRPr="00FD6C10">
              <w:rPr>
                <w:rStyle w:val="Hyperlink"/>
                <w:noProof/>
              </w:rPr>
              <w:t>THE CHURCH AS MYSTERY (LG 1 TO 4)</w:t>
            </w:r>
            <w:r>
              <w:rPr>
                <w:noProof/>
              </w:rPr>
              <w:tab/>
            </w:r>
            <w:r>
              <w:rPr>
                <w:noProof/>
              </w:rPr>
              <w:fldChar w:fldCharType="begin"/>
            </w:r>
            <w:r>
              <w:rPr>
                <w:noProof/>
              </w:rPr>
              <w:instrText xml:space="preserve"> PAGEREF _Toc236979361 \h </w:instrText>
            </w:r>
            <w:r>
              <w:rPr>
                <w:noProof/>
              </w:rPr>
            </w:r>
            <w:r>
              <w:rPr>
                <w:noProof/>
              </w:rPr>
              <w:fldChar w:fldCharType="separate"/>
            </w:r>
            <w:r>
              <w:rPr>
                <w:noProof/>
              </w:rPr>
              <w:t>50</w:t>
            </w:r>
            <w:r>
              <w:rPr>
                <w:noProof/>
              </w:rPr>
              <w:fldChar w:fldCharType="end"/>
            </w:r>
          </w:hyperlink>
        </w:p>
        <w:p w14:paraId="3B3C83C4" w14:textId="6E92691D"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62" w:history="1">
            <w:r w:rsidRPr="00FD6C10">
              <w:rPr>
                <w:rStyle w:val="Hyperlink"/>
                <w:noProof/>
              </w:rPr>
              <w:t>THE CHURCH AS SACRAMENT (LG 1, 9, 48)</w:t>
            </w:r>
            <w:r>
              <w:rPr>
                <w:noProof/>
              </w:rPr>
              <w:tab/>
            </w:r>
            <w:r>
              <w:rPr>
                <w:noProof/>
              </w:rPr>
              <w:fldChar w:fldCharType="begin"/>
            </w:r>
            <w:r>
              <w:rPr>
                <w:noProof/>
              </w:rPr>
              <w:instrText xml:space="preserve"> PAGEREF _Toc236979362 \h </w:instrText>
            </w:r>
            <w:r>
              <w:rPr>
                <w:noProof/>
              </w:rPr>
            </w:r>
            <w:r>
              <w:rPr>
                <w:noProof/>
              </w:rPr>
              <w:fldChar w:fldCharType="separate"/>
            </w:r>
            <w:r>
              <w:rPr>
                <w:noProof/>
              </w:rPr>
              <w:t>50</w:t>
            </w:r>
            <w:r>
              <w:rPr>
                <w:noProof/>
              </w:rPr>
              <w:fldChar w:fldCharType="end"/>
            </w:r>
          </w:hyperlink>
        </w:p>
        <w:p w14:paraId="1B97D644" w14:textId="3E62227C"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63" w:history="1">
            <w:r w:rsidRPr="00FD6C10">
              <w:rPr>
                <w:rStyle w:val="Hyperlink"/>
                <w:noProof/>
              </w:rPr>
              <w:t>THE CHURCH AS PEOPLE OF GOD (LG 9 TO 17)</w:t>
            </w:r>
            <w:r>
              <w:rPr>
                <w:noProof/>
              </w:rPr>
              <w:tab/>
            </w:r>
            <w:r>
              <w:rPr>
                <w:noProof/>
              </w:rPr>
              <w:fldChar w:fldCharType="begin"/>
            </w:r>
            <w:r>
              <w:rPr>
                <w:noProof/>
              </w:rPr>
              <w:instrText xml:space="preserve"> PAGEREF _Toc236979363 \h </w:instrText>
            </w:r>
            <w:r>
              <w:rPr>
                <w:noProof/>
              </w:rPr>
            </w:r>
            <w:r>
              <w:rPr>
                <w:noProof/>
              </w:rPr>
              <w:fldChar w:fldCharType="separate"/>
            </w:r>
            <w:r>
              <w:rPr>
                <w:noProof/>
              </w:rPr>
              <w:t>51</w:t>
            </w:r>
            <w:r>
              <w:rPr>
                <w:noProof/>
              </w:rPr>
              <w:fldChar w:fldCharType="end"/>
            </w:r>
          </w:hyperlink>
        </w:p>
        <w:p w14:paraId="2B039CEF" w14:textId="6CE0ABF5"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64" w:history="1">
            <w:r w:rsidRPr="00FD6C10">
              <w:rPr>
                <w:rStyle w:val="Hyperlink"/>
                <w:noProof/>
              </w:rPr>
              <w:t>REVIEW QUESTIONS: UNIT 9</w:t>
            </w:r>
            <w:r>
              <w:rPr>
                <w:noProof/>
              </w:rPr>
              <w:tab/>
            </w:r>
            <w:r>
              <w:rPr>
                <w:noProof/>
              </w:rPr>
              <w:fldChar w:fldCharType="begin"/>
            </w:r>
            <w:r>
              <w:rPr>
                <w:noProof/>
              </w:rPr>
              <w:instrText xml:space="preserve"> PAGEREF _Toc236979364 \h </w:instrText>
            </w:r>
            <w:r>
              <w:rPr>
                <w:noProof/>
              </w:rPr>
            </w:r>
            <w:r>
              <w:rPr>
                <w:noProof/>
              </w:rPr>
              <w:fldChar w:fldCharType="separate"/>
            </w:r>
            <w:r>
              <w:rPr>
                <w:noProof/>
              </w:rPr>
              <w:t>54</w:t>
            </w:r>
            <w:r>
              <w:rPr>
                <w:noProof/>
              </w:rPr>
              <w:fldChar w:fldCharType="end"/>
            </w:r>
          </w:hyperlink>
        </w:p>
        <w:p w14:paraId="44A85970" w14:textId="47EBBAF0"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65" w:history="1">
            <w:r w:rsidRPr="00FD6C10">
              <w:rPr>
                <w:rStyle w:val="Hyperlink"/>
                <w:noProof/>
              </w:rPr>
              <w:t>UNIT 10: LUMEN GENTIUM II</w:t>
            </w:r>
            <w:r>
              <w:rPr>
                <w:noProof/>
              </w:rPr>
              <w:tab/>
            </w:r>
            <w:r>
              <w:rPr>
                <w:noProof/>
              </w:rPr>
              <w:fldChar w:fldCharType="begin"/>
            </w:r>
            <w:r>
              <w:rPr>
                <w:noProof/>
              </w:rPr>
              <w:instrText xml:space="preserve"> PAGEREF _Toc236979365 \h </w:instrText>
            </w:r>
            <w:r>
              <w:rPr>
                <w:noProof/>
              </w:rPr>
            </w:r>
            <w:r>
              <w:rPr>
                <w:noProof/>
              </w:rPr>
              <w:fldChar w:fldCharType="separate"/>
            </w:r>
            <w:r>
              <w:rPr>
                <w:noProof/>
              </w:rPr>
              <w:t>55</w:t>
            </w:r>
            <w:r>
              <w:rPr>
                <w:noProof/>
              </w:rPr>
              <w:fldChar w:fldCharType="end"/>
            </w:r>
          </w:hyperlink>
        </w:p>
        <w:p w14:paraId="097BE4A6" w14:textId="02E8F8B2"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66" w:history="1">
            <w:r w:rsidRPr="00FD6C10">
              <w:rPr>
                <w:rStyle w:val="Hyperlink"/>
                <w:noProof/>
              </w:rPr>
              <w:t>THE CHURCH AS BODY OF CHRIST (LG 7)</w:t>
            </w:r>
            <w:r>
              <w:rPr>
                <w:noProof/>
              </w:rPr>
              <w:tab/>
            </w:r>
            <w:r>
              <w:rPr>
                <w:noProof/>
              </w:rPr>
              <w:fldChar w:fldCharType="begin"/>
            </w:r>
            <w:r>
              <w:rPr>
                <w:noProof/>
              </w:rPr>
              <w:instrText xml:space="preserve"> PAGEREF _Toc236979366 \h </w:instrText>
            </w:r>
            <w:r>
              <w:rPr>
                <w:noProof/>
              </w:rPr>
            </w:r>
            <w:r>
              <w:rPr>
                <w:noProof/>
              </w:rPr>
              <w:fldChar w:fldCharType="separate"/>
            </w:r>
            <w:r>
              <w:rPr>
                <w:noProof/>
              </w:rPr>
              <w:t>55</w:t>
            </w:r>
            <w:r>
              <w:rPr>
                <w:noProof/>
              </w:rPr>
              <w:fldChar w:fldCharType="end"/>
            </w:r>
          </w:hyperlink>
        </w:p>
        <w:p w14:paraId="70FF684D" w14:textId="1DF0EDCB"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67" w:history="1">
            <w:r w:rsidRPr="00FD6C10">
              <w:rPr>
                <w:rStyle w:val="Hyperlink"/>
                <w:noProof/>
              </w:rPr>
              <w:t>THE CHURCH AS TEMPLE OF THE HOLY SPIRIT (LG 4, 7, 12)</w:t>
            </w:r>
            <w:r>
              <w:rPr>
                <w:noProof/>
              </w:rPr>
              <w:tab/>
            </w:r>
            <w:r>
              <w:rPr>
                <w:noProof/>
              </w:rPr>
              <w:fldChar w:fldCharType="begin"/>
            </w:r>
            <w:r>
              <w:rPr>
                <w:noProof/>
              </w:rPr>
              <w:instrText xml:space="preserve"> PAGEREF _Toc236979367 \h </w:instrText>
            </w:r>
            <w:r>
              <w:rPr>
                <w:noProof/>
              </w:rPr>
            </w:r>
            <w:r>
              <w:rPr>
                <w:noProof/>
              </w:rPr>
              <w:fldChar w:fldCharType="separate"/>
            </w:r>
            <w:r>
              <w:rPr>
                <w:noProof/>
              </w:rPr>
              <w:t>56</w:t>
            </w:r>
            <w:r>
              <w:rPr>
                <w:noProof/>
              </w:rPr>
              <w:fldChar w:fldCharType="end"/>
            </w:r>
          </w:hyperlink>
        </w:p>
        <w:p w14:paraId="1151546D" w14:textId="169BFBF0"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68" w:history="1">
            <w:r w:rsidRPr="00FD6C10">
              <w:rPr>
                <w:rStyle w:val="Hyperlink"/>
                <w:noProof/>
              </w:rPr>
              <w:t>THE CHURCH AS COMMUNION</w:t>
            </w:r>
            <w:r>
              <w:rPr>
                <w:noProof/>
              </w:rPr>
              <w:tab/>
            </w:r>
            <w:r>
              <w:rPr>
                <w:noProof/>
              </w:rPr>
              <w:fldChar w:fldCharType="begin"/>
            </w:r>
            <w:r>
              <w:rPr>
                <w:noProof/>
              </w:rPr>
              <w:instrText xml:space="preserve"> PAGEREF _Toc236979368 \h </w:instrText>
            </w:r>
            <w:r>
              <w:rPr>
                <w:noProof/>
              </w:rPr>
            </w:r>
            <w:r>
              <w:rPr>
                <w:noProof/>
              </w:rPr>
              <w:fldChar w:fldCharType="separate"/>
            </w:r>
            <w:r>
              <w:rPr>
                <w:noProof/>
              </w:rPr>
              <w:t>57</w:t>
            </w:r>
            <w:r>
              <w:rPr>
                <w:noProof/>
              </w:rPr>
              <w:fldChar w:fldCharType="end"/>
            </w:r>
          </w:hyperlink>
        </w:p>
        <w:p w14:paraId="78209636" w14:textId="66C81309"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69" w:history="1">
            <w:r w:rsidRPr="00FD6C10">
              <w:rPr>
                <w:rStyle w:val="Hyperlink"/>
                <w:noProof/>
              </w:rPr>
              <w:t>THE OTHER BIBLICAL IMAGES OF LG 6</w:t>
            </w:r>
            <w:r>
              <w:rPr>
                <w:noProof/>
              </w:rPr>
              <w:tab/>
            </w:r>
            <w:r>
              <w:rPr>
                <w:noProof/>
              </w:rPr>
              <w:fldChar w:fldCharType="begin"/>
            </w:r>
            <w:r>
              <w:rPr>
                <w:noProof/>
              </w:rPr>
              <w:instrText xml:space="preserve"> PAGEREF _Toc236979369 \h </w:instrText>
            </w:r>
            <w:r>
              <w:rPr>
                <w:noProof/>
              </w:rPr>
            </w:r>
            <w:r>
              <w:rPr>
                <w:noProof/>
              </w:rPr>
              <w:fldChar w:fldCharType="separate"/>
            </w:r>
            <w:r>
              <w:rPr>
                <w:noProof/>
              </w:rPr>
              <w:t>58</w:t>
            </w:r>
            <w:r>
              <w:rPr>
                <w:noProof/>
              </w:rPr>
              <w:fldChar w:fldCharType="end"/>
            </w:r>
          </w:hyperlink>
        </w:p>
        <w:p w14:paraId="152F93CD" w14:textId="228D22F7"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70" w:history="1">
            <w:r w:rsidRPr="00FD6C10">
              <w:rPr>
                <w:rStyle w:val="Hyperlink"/>
                <w:noProof/>
              </w:rPr>
              <w:t>REVIEW QUESTIONS: UNIT 10</w:t>
            </w:r>
            <w:r>
              <w:rPr>
                <w:noProof/>
              </w:rPr>
              <w:tab/>
            </w:r>
            <w:r>
              <w:rPr>
                <w:noProof/>
              </w:rPr>
              <w:fldChar w:fldCharType="begin"/>
            </w:r>
            <w:r>
              <w:rPr>
                <w:noProof/>
              </w:rPr>
              <w:instrText xml:space="preserve"> PAGEREF _Toc236979370 \h </w:instrText>
            </w:r>
            <w:r>
              <w:rPr>
                <w:noProof/>
              </w:rPr>
            </w:r>
            <w:r>
              <w:rPr>
                <w:noProof/>
              </w:rPr>
              <w:fldChar w:fldCharType="separate"/>
            </w:r>
            <w:r>
              <w:rPr>
                <w:noProof/>
              </w:rPr>
              <w:t>59</w:t>
            </w:r>
            <w:r>
              <w:rPr>
                <w:noProof/>
              </w:rPr>
              <w:fldChar w:fldCharType="end"/>
            </w:r>
          </w:hyperlink>
        </w:p>
        <w:p w14:paraId="5D45CE74" w14:textId="0FF85BC1"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71" w:history="1">
            <w:r w:rsidRPr="00FD6C10">
              <w:rPr>
                <w:rStyle w:val="Hyperlink"/>
                <w:noProof/>
              </w:rPr>
              <w:t>UNIT 11: STRUCTURAL RENEWAL</w:t>
            </w:r>
            <w:r>
              <w:rPr>
                <w:noProof/>
              </w:rPr>
              <w:tab/>
            </w:r>
            <w:r>
              <w:rPr>
                <w:noProof/>
              </w:rPr>
              <w:fldChar w:fldCharType="begin"/>
            </w:r>
            <w:r>
              <w:rPr>
                <w:noProof/>
              </w:rPr>
              <w:instrText xml:space="preserve"> PAGEREF _Toc236979371 \h </w:instrText>
            </w:r>
            <w:r>
              <w:rPr>
                <w:noProof/>
              </w:rPr>
            </w:r>
            <w:r>
              <w:rPr>
                <w:noProof/>
              </w:rPr>
              <w:fldChar w:fldCharType="separate"/>
            </w:r>
            <w:r>
              <w:rPr>
                <w:noProof/>
              </w:rPr>
              <w:t>60</w:t>
            </w:r>
            <w:r>
              <w:rPr>
                <w:noProof/>
              </w:rPr>
              <w:fldChar w:fldCharType="end"/>
            </w:r>
          </w:hyperlink>
        </w:p>
        <w:p w14:paraId="5A0E0DB5" w14:textId="725DD944"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72" w:history="1">
            <w:r w:rsidRPr="00FD6C10">
              <w:rPr>
                <w:rStyle w:val="Hyperlink"/>
                <w:noProof/>
              </w:rPr>
              <w:t>ORDER AND JURISDICTION</w:t>
            </w:r>
            <w:r>
              <w:rPr>
                <w:noProof/>
              </w:rPr>
              <w:tab/>
            </w:r>
            <w:r>
              <w:rPr>
                <w:noProof/>
              </w:rPr>
              <w:fldChar w:fldCharType="begin"/>
            </w:r>
            <w:r>
              <w:rPr>
                <w:noProof/>
              </w:rPr>
              <w:instrText xml:space="preserve"> PAGEREF _Toc236979372 \h </w:instrText>
            </w:r>
            <w:r>
              <w:rPr>
                <w:noProof/>
              </w:rPr>
            </w:r>
            <w:r>
              <w:rPr>
                <w:noProof/>
              </w:rPr>
              <w:fldChar w:fldCharType="separate"/>
            </w:r>
            <w:r>
              <w:rPr>
                <w:noProof/>
              </w:rPr>
              <w:t>60</w:t>
            </w:r>
            <w:r>
              <w:rPr>
                <w:noProof/>
              </w:rPr>
              <w:fldChar w:fldCharType="end"/>
            </w:r>
          </w:hyperlink>
        </w:p>
        <w:p w14:paraId="6830C33A" w14:textId="5BAC948D"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73" w:history="1">
            <w:r w:rsidRPr="00FD6C10">
              <w:rPr>
                <w:rStyle w:val="Hyperlink"/>
                <w:noProof/>
              </w:rPr>
              <w:t>THE THREEFOLD HIERARCHY (LG 18 TO 29)</w:t>
            </w:r>
            <w:r>
              <w:rPr>
                <w:noProof/>
              </w:rPr>
              <w:tab/>
            </w:r>
            <w:r>
              <w:rPr>
                <w:noProof/>
              </w:rPr>
              <w:fldChar w:fldCharType="begin"/>
            </w:r>
            <w:r>
              <w:rPr>
                <w:noProof/>
              </w:rPr>
              <w:instrText xml:space="preserve"> PAGEREF _Toc236979373 \h </w:instrText>
            </w:r>
            <w:r>
              <w:rPr>
                <w:noProof/>
              </w:rPr>
            </w:r>
            <w:r>
              <w:rPr>
                <w:noProof/>
              </w:rPr>
              <w:fldChar w:fldCharType="separate"/>
            </w:r>
            <w:r>
              <w:rPr>
                <w:noProof/>
              </w:rPr>
              <w:t>60</w:t>
            </w:r>
            <w:r>
              <w:rPr>
                <w:noProof/>
              </w:rPr>
              <w:fldChar w:fldCharType="end"/>
            </w:r>
          </w:hyperlink>
        </w:p>
        <w:p w14:paraId="31BE662E" w14:textId="5153BBA6"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74" w:history="1">
            <w:r w:rsidRPr="00FD6C10">
              <w:rPr>
                <w:rStyle w:val="Hyperlink"/>
                <w:noProof/>
              </w:rPr>
              <w:t>EPISCOPAL COLLEGIALITY (LG 22 TO 23)</w:t>
            </w:r>
            <w:r>
              <w:rPr>
                <w:noProof/>
              </w:rPr>
              <w:tab/>
            </w:r>
            <w:r>
              <w:rPr>
                <w:noProof/>
              </w:rPr>
              <w:fldChar w:fldCharType="begin"/>
            </w:r>
            <w:r>
              <w:rPr>
                <w:noProof/>
              </w:rPr>
              <w:instrText xml:space="preserve"> PAGEREF _Toc236979374 \h </w:instrText>
            </w:r>
            <w:r>
              <w:rPr>
                <w:noProof/>
              </w:rPr>
            </w:r>
            <w:r>
              <w:rPr>
                <w:noProof/>
              </w:rPr>
              <w:fldChar w:fldCharType="separate"/>
            </w:r>
            <w:r>
              <w:rPr>
                <w:noProof/>
              </w:rPr>
              <w:t>60</w:t>
            </w:r>
            <w:r>
              <w:rPr>
                <w:noProof/>
              </w:rPr>
              <w:fldChar w:fldCharType="end"/>
            </w:r>
          </w:hyperlink>
        </w:p>
        <w:p w14:paraId="7062D1F1" w14:textId="41EDA517"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75" w:history="1">
            <w:r w:rsidRPr="00FD6C10">
              <w:rPr>
                <w:rStyle w:val="Hyperlink"/>
                <w:noProof/>
              </w:rPr>
              <w:t>STRUCTURES OF COLLEGIALITY</w:t>
            </w:r>
            <w:r>
              <w:rPr>
                <w:noProof/>
              </w:rPr>
              <w:tab/>
            </w:r>
            <w:r>
              <w:rPr>
                <w:noProof/>
              </w:rPr>
              <w:fldChar w:fldCharType="begin"/>
            </w:r>
            <w:r>
              <w:rPr>
                <w:noProof/>
              </w:rPr>
              <w:instrText xml:space="preserve"> PAGEREF _Toc236979375 \h </w:instrText>
            </w:r>
            <w:r>
              <w:rPr>
                <w:noProof/>
              </w:rPr>
            </w:r>
            <w:r>
              <w:rPr>
                <w:noProof/>
              </w:rPr>
              <w:fldChar w:fldCharType="separate"/>
            </w:r>
            <w:r>
              <w:rPr>
                <w:noProof/>
              </w:rPr>
              <w:t>61</w:t>
            </w:r>
            <w:r>
              <w:rPr>
                <w:noProof/>
              </w:rPr>
              <w:fldChar w:fldCharType="end"/>
            </w:r>
          </w:hyperlink>
        </w:p>
        <w:p w14:paraId="1A1D0596" w14:textId="29933CA9"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76" w:history="1">
            <w:r w:rsidRPr="00FD6C10">
              <w:rPr>
                <w:rStyle w:val="Hyperlink"/>
                <w:noProof/>
              </w:rPr>
              <w:t>PAPAL PRIMACY AS PETRINE MINISTRY</w:t>
            </w:r>
            <w:r>
              <w:rPr>
                <w:noProof/>
              </w:rPr>
              <w:tab/>
            </w:r>
            <w:r>
              <w:rPr>
                <w:noProof/>
              </w:rPr>
              <w:fldChar w:fldCharType="begin"/>
            </w:r>
            <w:r>
              <w:rPr>
                <w:noProof/>
              </w:rPr>
              <w:instrText xml:space="preserve"> PAGEREF _Toc236979376 \h </w:instrText>
            </w:r>
            <w:r>
              <w:rPr>
                <w:noProof/>
              </w:rPr>
            </w:r>
            <w:r>
              <w:rPr>
                <w:noProof/>
              </w:rPr>
              <w:fldChar w:fldCharType="separate"/>
            </w:r>
            <w:r>
              <w:rPr>
                <w:noProof/>
              </w:rPr>
              <w:t>62</w:t>
            </w:r>
            <w:r>
              <w:rPr>
                <w:noProof/>
              </w:rPr>
              <w:fldChar w:fldCharType="end"/>
            </w:r>
          </w:hyperlink>
        </w:p>
        <w:p w14:paraId="666C08DB" w14:textId="3D0FB569"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77" w:history="1">
            <w:r w:rsidRPr="00FD6C10">
              <w:rPr>
                <w:rStyle w:val="Hyperlink"/>
                <w:noProof/>
              </w:rPr>
              <w:t>REVIEW QUESTIONS: UNIT 11</w:t>
            </w:r>
            <w:r>
              <w:rPr>
                <w:noProof/>
              </w:rPr>
              <w:tab/>
            </w:r>
            <w:r>
              <w:rPr>
                <w:noProof/>
              </w:rPr>
              <w:fldChar w:fldCharType="begin"/>
            </w:r>
            <w:r>
              <w:rPr>
                <w:noProof/>
              </w:rPr>
              <w:instrText xml:space="preserve"> PAGEREF _Toc236979377 \h </w:instrText>
            </w:r>
            <w:r>
              <w:rPr>
                <w:noProof/>
              </w:rPr>
            </w:r>
            <w:r>
              <w:rPr>
                <w:noProof/>
              </w:rPr>
              <w:fldChar w:fldCharType="separate"/>
            </w:r>
            <w:r>
              <w:rPr>
                <w:noProof/>
              </w:rPr>
              <w:t>64</w:t>
            </w:r>
            <w:r>
              <w:rPr>
                <w:noProof/>
              </w:rPr>
              <w:fldChar w:fldCharType="end"/>
            </w:r>
          </w:hyperlink>
        </w:p>
        <w:p w14:paraId="599CB0B1" w14:textId="4801EF36"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78" w:history="1">
            <w:r w:rsidRPr="00FD6C10">
              <w:rPr>
                <w:rStyle w:val="Hyperlink"/>
                <w:noProof/>
              </w:rPr>
              <w:t>UNIT 12: MAGISTERIUM AND INFALLIBILITY</w:t>
            </w:r>
            <w:r>
              <w:rPr>
                <w:noProof/>
              </w:rPr>
              <w:tab/>
            </w:r>
            <w:r>
              <w:rPr>
                <w:noProof/>
              </w:rPr>
              <w:fldChar w:fldCharType="begin"/>
            </w:r>
            <w:r>
              <w:rPr>
                <w:noProof/>
              </w:rPr>
              <w:instrText xml:space="preserve"> PAGEREF _Toc236979378 \h </w:instrText>
            </w:r>
            <w:r>
              <w:rPr>
                <w:noProof/>
              </w:rPr>
            </w:r>
            <w:r>
              <w:rPr>
                <w:noProof/>
              </w:rPr>
              <w:fldChar w:fldCharType="separate"/>
            </w:r>
            <w:r>
              <w:rPr>
                <w:noProof/>
              </w:rPr>
              <w:t>65</w:t>
            </w:r>
            <w:r>
              <w:rPr>
                <w:noProof/>
              </w:rPr>
              <w:fldChar w:fldCharType="end"/>
            </w:r>
          </w:hyperlink>
        </w:p>
        <w:p w14:paraId="6B336F28" w14:textId="538084CF"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79" w:history="1">
            <w:r w:rsidRPr="00FD6C10">
              <w:rPr>
                <w:rStyle w:val="Hyperlink"/>
                <w:noProof/>
              </w:rPr>
              <w:t>THE MEANING OF MAGISTERIUM</w:t>
            </w:r>
            <w:r>
              <w:rPr>
                <w:noProof/>
              </w:rPr>
              <w:tab/>
            </w:r>
            <w:r>
              <w:rPr>
                <w:noProof/>
              </w:rPr>
              <w:fldChar w:fldCharType="begin"/>
            </w:r>
            <w:r>
              <w:rPr>
                <w:noProof/>
              </w:rPr>
              <w:instrText xml:space="preserve"> PAGEREF _Toc236979379 \h </w:instrText>
            </w:r>
            <w:r>
              <w:rPr>
                <w:noProof/>
              </w:rPr>
            </w:r>
            <w:r>
              <w:rPr>
                <w:noProof/>
              </w:rPr>
              <w:fldChar w:fldCharType="separate"/>
            </w:r>
            <w:r>
              <w:rPr>
                <w:noProof/>
              </w:rPr>
              <w:t>65</w:t>
            </w:r>
            <w:r>
              <w:rPr>
                <w:noProof/>
              </w:rPr>
              <w:fldChar w:fldCharType="end"/>
            </w:r>
          </w:hyperlink>
        </w:p>
        <w:p w14:paraId="2F3C5136" w14:textId="693AA666"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80" w:history="1">
            <w:r w:rsidRPr="00FD6C10">
              <w:rPr>
                <w:rStyle w:val="Hyperlink"/>
                <w:noProof/>
              </w:rPr>
              <w:t>THE TYPES OF MAGISTERIUM</w:t>
            </w:r>
            <w:r>
              <w:rPr>
                <w:noProof/>
              </w:rPr>
              <w:tab/>
            </w:r>
            <w:r>
              <w:rPr>
                <w:noProof/>
              </w:rPr>
              <w:fldChar w:fldCharType="begin"/>
            </w:r>
            <w:r>
              <w:rPr>
                <w:noProof/>
              </w:rPr>
              <w:instrText xml:space="preserve"> PAGEREF _Toc236979380 \h </w:instrText>
            </w:r>
            <w:r>
              <w:rPr>
                <w:noProof/>
              </w:rPr>
            </w:r>
            <w:r>
              <w:rPr>
                <w:noProof/>
              </w:rPr>
              <w:fldChar w:fldCharType="separate"/>
            </w:r>
            <w:r>
              <w:rPr>
                <w:noProof/>
              </w:rPr>
              <w:t>65</w:t>
            </w:r>
            <w:r>
              <w:rPr>
                <w:noProof/>
              </w:rPr>
              <w:fldChar w:fldCharType="end"/>
            </w:r>
          </w:hyperlink>
        </w:p>
        <w:p w14:paraId="38044BE0" w14:textId="6B1004B1"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81" w:history="1">
            <w:r w:rsidRPr="00FD6C10">
              <w:rPr>
                <w:rStyle w:val="Hyperlink"/>
                <w:noProof/>
              </w:rPr>
              <w:t>THE DEGREES OF TEACHING AND OF ASSENT</w:t>
            </w:r>
            <w:r>
              <w:rPr>
                <w:noProof/>
              </w:rPr>
              <w:tab/>
            </w:r>
            <w:r>
              <w:rPr>
                <w:noProof/>
              </w:rPr>
              <w:fldChar w:fldCharType="begin"/>
            </w:r>
            <w:r>
              <w:rPr>
                <w:noProof/>
              </w:rPr>
              <w:instrText xml:space="preserve"> PAGEREF _Toc236979381 \h </w:instrText>
            </w:r>
            <w:r>
              <w:rPr>
                <w:noProof/>
              </w:rPr>
            </w:r>
            <w:r>
              <w:rPr>
                <w:noProof/>
              </w:rPr>
              <w:fldChar w:fldCharType="separate"/>
            </w:r>
            <w:r>
              <w:rPr>
                <w:noProof/>
              </w:rPr>
              <w:t>66</w:t>
            </w:r>
            <w:r>
              <w:rPr>
                <w:noProof/>
              </w:rPr>
              <w:fldChar w:fldCharType="end"/>
            </w:r>
          </w:hyperlink>
        </w:p>
        <w:p w14:paraId="17DFA040" w14:textId="32D3309D"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82" w:history="1">
            <w:r w:rsidRPr="00FD6C10">
              <w:rPr>
                <w:rStyle w:val="Hyperlink"/>
                <w:noProof/>
              </w:rPr>
              <w:t>THE PAPAL DOCUMENTS AND THEIR WEIGHT</w:t>
            </w:r>
            <w:r>
              <w:rPr>
                <w:noProof/>
              </w:rPr>
              <w:tab/>
            </w:r>
            <w:r>
              <w:rPr>
                <w:noProof/>
              </w:rPr>
              <w:fldChar w:fldCharType="begin"/>
            </w:r>
            <w:r>
              <w:rPr>
                <w:noProof/>
              </w:rPr>
              <w:instrText xml:space="preserve"> PAGEREF _Toc236979382 \h </w:instrText>
            </w:r>
            <w:r>
              <w:rPr>
                <w:noProof/>
              </w:rPr>
            </w:r>
            <w:r>
              <w:rPr>
                <w:noProof/>
              </w:rPr>
              <w:fldChar w:fldCharType="separate"/>
            </w:r>
            <w:r>
              <w:rPr>
                <w:noProof/>
              </w:rPr>
              <w:t>66</w:t>
            </w:r>
            <w:r>
              <w:rPr>
                <w:noProof/>
              </w:rPr>
              <w:fldChar w:fldCharType="end"/>
            </w:r>
          </w:hyperlink>
        </w:p>
        <w:p w14:paraId="791382D9" w14:textId="7B70C663"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83" w:history="1">
            <w:r w:rsidRPr="00FD6C10">
              <w:rPr>
                <w:rStyle w:val="Hyperlink"/>
                <w:noProof/>
              </w:rPr>
              <w:t>INFALLIBILITY</w:t>
            </w:r>
            <w:r>
              <w:rPr>
                <w:noProof/>
              </w:rPr>
              <w:tab/>
            </w:r>
            <w:r>
              <w:rPr>
                <w:noProof/>
              </w:rPr>
              <w:fldChar w:fldCharType="begin"/>
            </w:r>
            <w:r>
              <w:rPr>
                <w:noProof/>
              </w:rPr>
              <w:instrText xml:space="preserve"> PAGEREF _Toc236979383 \h </w:instrText>
            </w:r>
            <w:r>
              <w:rPr>
                <w:noProof/>
              </w:rPr>
            </w:r>
            <w:r>
              <w:rPr>
                <w:noProof/>
              </w:rPr>
              <w:fldChar w:fldCharType="separate"/>
            </w:r>
            <w:r>
              <w:rPr>
                <w:noProof/>
              </w:rPr>
              <w:t>67</w:t>
            </w:r>
            <w:r>
              <w:rPr>
                <w:noProof/>
              </w:rPr>
              <w:fldChar w:fldCharType="end"/>
            </w:r>
          </w:hyperlink>
        </w:p>
        <w:p w14:paraId="7C8FC999" w14:textId="7B96CF6B"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84" w:history="1">
            <w:r w:rsidRPr="00FD6C10">
              <w:rPr>
                <w:rStyle w:val="Hyperlink"/>
                <w:noProof/>
              </w:rPr>
              <w:t>HISTORICAL DEVELOPMENT AND ECUMENICAL SENSITIVITY</w:t>
            </w:r>
            <w:r>
              <w:rPr>
                <w:noProof/>
              </w:rPr>
              <w:tab/>
            </w:r>
            <w:r>
              <w:rPr>
                <w:noProof/>
              </w:rPr>
              <w:fldChar w:fldCharType="begin"/>
            </w:r>
            <w:r>
              <w:rPr>
                <w:noProof/>
              </w:rPr>
              <w:instrText xml:space="preserve"> PAGEREF _Toc236979384 \h </w:instrText>
            </w:r>
            <w:r>
              <w:rPr>
                <w:noProof/>
              </w:rPr>
            </w:r>
            <w:r>
              <w:rPr>
                <w:noProof/>
              </w:rPr>
              <w:fldChar w:fldCharType="separate"/>
            </w:r>
            <w:r>
              <w:rPr>
                <w:noProof/>
              </w:rPr>
              <w:t>69</w:t>
            </w:r>
            <w:r>
              <w:rPr>
                <w:noProof/>
              </w:rPr>
              <w:fldChar w:fldCharType="end"/>
            </w:r>
          </w:hyperlink>
        </w:p>
        <w:p w14:paraId="3335DBB5" w14:textId="160ACC9E"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85" w:history="1">
            <w:r w:rsidRPr="00FD6C10">
              <w:rPr>
                <w:rStyle w:val="Hyperlink"/>
                <w:noProof/>
              </w:rPr>
              <w:t>REVIEW QUESTIONS: UNIT 12</w:t>
            </w:r>
            <w:r>
              <w:rPr>
                <w:noProof/>
              </w:rPr>
              <w:tab/>
            </w:r>
            <w:r>
              <w:rPr>
                <w:noProof/>
              </w:rPr>
              <w:fldChar w:fldCharType="begin"/>
            </w:r>
            <w:r>
              <w:rPr>
                <w:noProof/>
              </w:rPr>
              <w:instrText xml:space="preserve"> PAGEREF _Toc236979385 \h </w:instrText>
            </w:r>
            <w:r>
              <w:rPr>
                <w:noProof/>
              </w:rPr>
            </w:r>
            <w:r>
              <w:rPr>
                <w:noProof/>
              </w:rPr>
              <w:fldChar w:fldCharType="separate"/>
            </w:r>
            <w:r>
              <w:rPr>
                <w:noProof/>
              </w:rPr>
              <w:t>70</w:t>
            </w:r>
            <w:r>
              <w:rPr>
                <w:noProof/>
              </w:rPr>
              <w:fldChar w:fldCharType="end"/>
            </w:r>
          </w:hyperlink>
        </w:p>
        <w:p w14:paraId="343A829A" w14:textId="5CDA5F95"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86" w:history="1">
            <w:r w:rsidRPr="00FD6C10">
              <w:rPr>
                <w:rStyle w:val="Hyperlink"/>
                <w:noProof/>
              </w:rPr>
              <w:t>UNIT 13: ECUMENISM</w:t>
            </w:r>
            <w:r>
              <w:rPr>
                <w:noProof/>
              </w:rPr>
              <w:tab/>
            </w:r>
            <w:r>
              <w:rPr>
                <w:noProof/>
              </w:rPr>
              <w:fldChar w:fldCharType="begin"/>
            </w:r>
            <w:r>
              <w:rPr>
                <w:noProof/>
              </w:rPr>
              <w:instrText xml:space="preserve"> PAGEREF _Toc236979386 \h </w:instrText>
            </w:r>
            <w:r>
              <w:rPr>
                <w:noProof/>
              </w:rPr>
            </w:r>
            <w:r>
              <w:rPr>
                <w:noProof/>
              </w:rPr>
              <w:fldChar w:fldCharType="separate"/>
            </w:r>
            <w:r>
              <w:rPr>
                <w:noProof/>
              </w:rPr>
              <w:t>71</w:t>
            </w:r>
            <w:r>
              <w:rPr>
                <w:noProof/>
              </w:rPr>
              <w:fldChar w:fldCharType="end"/>
            </w:r>
          </w:hyperlink>
        </w:p>
        <w:p w14:paraId="43B10B3D" w14:textId="337DA664"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87" w:history="1">
            <w:r w:rsidRPr="00FD6C10">
              <w:rPr>
                <w:rStyle w:val="Hyperlink"/>
                <w:noProof/>
              </w:rPr>
              <w:t>THE MEANING AND THE RATIONALE</w:t>
            </w:r>
            <w:r>
              <w:rPr>
                <w:noProof/>
              </w:rPr>
              <w:tab/>
            </w:r>
            <w:r>
              <w:rPr>
                <w:noProof/>
              </w:rPr>
              <w:fldChar w:fldCharType="begin"/>
            </w:r>
            <w:r>
              <w:rPr>
                <w:noProof/>
              </w:rPr>
              <w:instrText xml:space="preserve"> PAGEREF _Toc236979387 \h </w:instrText>
            </w:r>
            <w:r>
              <w:rPr>
                <w:noProof/>
              </w:rPr>
            </w:r>
            <w:r>
              <w:rPr>
                <w:noProof/>
              </w:rPr>
              <w:fldChar w:fldCharType="separate"/>
            </w:r>
            <w:r>
              <w:rPr>
                <w:noProof/>
              </w:rPr>
              <w:t>71</w:t>
            </w:r>
            <w:r>
              <w:rPr>
                <w:noProof/>
              </w:rPr>
              <w:fldChar w:fldCharType="end"/>
            </w:r>
          </w:hyperlink>
        </w:p>
        <w:p w14:paraId="7A08ECF6" w14:textId="20D5FB0C"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88" w:history="1">
            <w:r w:rsidRPr="00FD6C10">
              <w:rPr>
                <w:rStyle w:val="Hyperlink"/>
                <w:noProof/>
              </w:rPr>
              <w:t>THE DIVISIONS AND THE SLOW RETURN</w:t>
            </w:r>
            <w:r>
              <w:rPr>
                <w:noProof/>
              </w:rPr>
              <w:tab/>
            </w:r>
            <w:r>
              <w:rPr>
                <w:noProof/>
              </w:rPr>
              <w:fldChar w:fldCharType="begin"/>
            </w:r>
            <w:r>
              <w:rPr>
                <w:noProof/>
              </w:rPr>
              <w:instrText xml:space="preserve"> PAGEREF _Toc236979388 \h </w:instrText>
            </w:r>
            <w:r>
              <w:rPr>
                <w:noProof/>
              </w:rPr>
            </w:r>
            <w:r>
              <w:rPr>
                <w:noProof/>
              </w:rPr>
              <w:fldChar w:fldCharType="separate"/>
            </w:r>
            <w:r>
              <w:rPr>
                <w:noProof/>
              </w:rPr>
              <w:t>71</w:t>
            </w:r>
            <w:r>
              <w:rPr>
                <w:noProof/>
              </w:rPr>
              <w:fldChar w:fldCharType="end"/>
            </w:r>
          </w:hyperlink>
        </w:p>
        <w:p w14:paraId="43779659" w14:textId="1E37526F"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89" w:history="1">
            <w:r w:rsidRPr="00FD6C10">
              <w:rPr>
                <w:rStyle w:val="Hyperlink"/>
                <w:noProof/>
              </w:rPr>
              <w:t>UNITATIS REDINTEGRATIO: THE THREE PRINCIPLES</w:t>
            </w:r>
            <w:r>
              <w:rPr>
                <w:noProof/>
              </w:rPr>
              <w:tab/>
            </w:r>
            <w:r>
              <w:rPr>
                <w:noProof/>
              </w:rPr>
              <w:fldChar w:fldCharType="begin"/>
            </w:r>
            <w:r>
              <w:rPr>
                <w:noProof/>
              </w:rPr>
              <w:instrText xml:space="preserve"> PAGEREF _Toc236979389 \h </w:instrText>
            </w:r>
            <w:r>
              <w:rPr>
                <w:noProof/>
              </w:rPr>
            </w:r>
            <w:r>
              <w:rPr>
                <w:noProof/>
              </w:rPr>
              <w:fldChar w:fldCharType="separate"/>
            </w:r>
            <w:r>
              <w:rPr>
                <w:noProof/>
              </w:rPr>
              <w:t>72</w:t>
            </w:r>
            <w:r>
              <w:rPr>
                <w:noProof/>
              </w:rPr>
              <w:fldChar w:fldCharType="end"/>
            </w:r>
          </w:hyperlink>
        </w:p>
        <w:p w14:paraId="5DCFAD45" w14:textId="0F7EC0BC"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90" w:history="1">
            <w:r w:rsidRPr="00FD6C10">
              <w:rPr>
                <w:rStyle w:val="Hyperlink"/>
                <w:noProof/>
              </w:rPr>
              <w:t>UT UNUM SINT AND AFTER</w:t>
            </w:r>
            <w:r>
              <w:rPr>
                <w:noProof/>
              </w:rPr>
              <w:tab/>
            </w:r>
            <w:r>
              <w:rPr>
                <w:noProof/>
              </w:rPr>
              <w:fldChar w:fldCharType="begin"/>
            </w:r>
            <w:r>
              <w:rPr>
                <w:noProof/>
              </w:rPr>
              <w:instrText xml:space="preserve"> PAGEREF _Toc236979390 \h </w:instrText>
            </w:r>
            <w:r>
              <w:rPr>
                <w:noProof/>
              </w:rPr>
            </w:r>
            <w:r>
              <w:rPr>
                <w:noProof/>
              </w:rPr>
              <w:fldChar w:fldCharType="separate"/>
            </w:r>
            <w:r>
              <w:rPr>
                <w:noProof/>
              </w:rPr>
              <w:t>73</w:t>
            </w:r>
            <w:r>
              <w:rPr>
                <w:noProof/>
              </w:rPr>
              <w:fldChar w:fldCharType="end"/>
            </w:r>
          </w:hyperlink>
        </w:p>
        <w:p w14:paraId="03372136" w14:textId="06851613"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91" w:history="1">
            <w:r w:rsidRPr="00FD6C10">
              <w:rPr>
                <w:rStyle w:val="Hyperlink"/>
                <w:noProof/>
              </w:rPr>
              <w:t>THE CHALLENGES OF THE TWENTY-FIRST CENTURY</w:t>
            </w:r>
            <w:r>
              <w:rPr>
                <w:noProof/>
              </w:rPr>
              <w:tab/>
            </w:r>
            <w:r>
              <w:rPr>
                <w:noProof/>
              </w:rPr>
              <w:fldChar w:fldCharType="begin"/>
            </w:r>
            <w:r>
              <w:rPr>
                <w:noProof/>
              </w:rPr>
              <w:instrText xml:space="preserve"> PAGEREF _Toc236979391 \h </w:instrText>
            </w:r>
            <w:r>
              <w:rPr>
                <w:noProof/>
              </w:rPr>
            </w:r>
            <w:r>
              <w:rPr>
                <w:noProof/>
              </w:rPr>
              <w:fldChar w:fldCharType="separate"/>
            </w:r>
            <w:r>
              <w:rPr>
                <w:noProof/>
              </w:rPr>
              <w:t>74</w:t>
            </w:r>
            <w:r>
              <w:rPr>
                <w:noProof/>
              </w:rPr>
              <w:fldChar w:fldCharType="end"/>
            </w:r>
          </w:hyperlink>
        </w:p>
        <w:p w14:paraId="7501D2BB" w14:textId="073D08D0"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92" w:history="1">
            <w:r w:rsidRPr="00FD6C10">
              <w:rPr>
                <w:rStyle w:val="Hyperlink"/>
                <w:noProof/>
              </w:rPr>
              <w:t>THE INDIAN ECUMENICAL SITUATION</w:t>
            </w:r>
            <w:r>
              <w:rPr>
                <w:noProof/>
              </w:rPr>
              <w:tab/>
            </w:r>
            <w:r>
              <w:rPr>
                <w:noProof/>
              </w:rPr>
              <w:fldChar w:fldCharType="begin"/>
            </w:r>
            <w:r>
              <w:rPr>
                <w:noProof/>
              </w:rPr>
              <w:instrText xml:space="preserve"> PAGEREF _Toc236979392 \h </w:instrText>
            </w:r>
            <w:r>
              <w:rPr>
                <w:noProof/>
              </w:rPr>
            </w:r>
            <w:r>
              <w:rPr>
                <w:noProof/>
              </w:rPr>
              <w:fldChar w:fldCharType="separate"/>
            </w:r>
            <w:r>
              <w:rPr>
                <w:noProof/>
              </w:rPr>
              <w:t>74</w:t>
            </w:r>
            <w:r>
              <w:rPr>
                <w:noProof/>
              </w:rPr>
              <w:fldChar w:fldCharType="end"/>
            </w:r>
          </w:hyperlink>
        </w:p>
        <w:p w14:paraId="61FE4007" w14:textId="322DE4D7"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93" w:history="1">
            <w:r w:rsidRPr="00FD6C10">
              <w:rPr>
                <w:rStyle w:val="Hyperlink"/>
                <w:noProof/>
              </w:rPr>
              <w:t>REVIEW QUESTIONS: UNIT 13</w:t>
            </w:r>
            <w:r>
              <w:rPr>
                <w:noProof/>
              </w:rPr>
              <w:tab/>
            </w:r>
            <w:r>
              <w:rPr>
                <w:noProof/>
              </w:rPr>
              <w:fldChar w:fldCharType="begin"/>
            </w:r>
            <w:r>
              <w:rPr>
                <w:noProof/>
              </w:rPr>
              <w:instrText xml:space="preserve"> PAGEREF _Toc236979393 \h </w:instrText>
            </w:r>
            <w:r>
              <w:rPr>
                <w:noProof/>
              </w:rPr>
            </w:r>
            <w:r>
              <w:rPr>
                <w:noProof/>
              </w:rPr>
              <w:fldChar w:fldCharType="separate"/>
            </w:r>
            <w:r>
              <w:rPr>
                <w:noProof/>
              </w:rPr>
              <w:t>76</w:t>
            </w:r>
            <w:r>
              <w:rPr>
                <w:noProof/>
              </w:rPr>
              <w:fldChar w:fldCharType="end"/>
            </w:r>
          </w:hyperlink>
        </w:p>
        <w:p w14:paraId="71EB3344" w14:textId="0EE5416B"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394" w:history="1">
            <w:r w:rsidRPr="00FD6C10">
              <w:rPr>
                <w:rStyle w:val="Hyperlink"/>
                <w:noProof/>
              </w:rPr>
              <w:t>UNIT 14: THE ECCLESIOLOGICAL VISION OF POPE FRANCIS</w:t>
            </w:r>
            <w:r>
              <w:rPr>
                <w:noProof/>
              </w:rPr>
              <w:tab/>
            </w:r>
            <w:r>
              <w:rPr>
                <w:noProof/>
              </w:rPr>
              <w:fldChar w:fldCharType="begin"/>
            </w:r>
            <w:r>
              <w:rPr>
                <w:noProof/>
              </w:rPr>
              <w:instrText xml:space="preserve"> PAGEREF _Toc236979394 \h </w:instrText>
            </w:r>
            <w:r>
              <w:rPr>
                <w:noProof/>
              </w:rPr>
            </w:r>
            <w:r>
              <w:rPr>
                <w:noProof/>
              </w:rPr>
              <w:fldChar w:fldCharType="separate"/>
            </w:r>
            <w:r>
              <w:rPr>
                <w:noProof/>
              </w:rPr>
              <w:t>77</w:t>
            </w:r>
            <w:r>
              <w:rPr>
                <w:noProof/>
              </w:rPr>
              <w:fldChar w:fldCharType="end"/>
            </w:r>
          </w:hyperlink>
        </w:p>
        <w:p w14:paraId="671AB907" w14:textId="28A95170"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95" w:history="1">
            <w:r w:rsidRPr="00FD6C10">
              <w:rPr>
                <w:rStyle w:val="Hyperlink"/>
                <w:noProof/>
              </w:rPr>
              <w:t>EVANGELII GAUDIUM AS A PROGRAMME</w:t>
            </w:r>
            <w:r>
              <w:rPr>
                <w:noProof/>
              </w:rPr>
              <w:tab/>
            </w:r>
            <w:r>
              <w:rPr>
                <w:noProof/>
              </w:rPr>
              <w:fldChar w:fldCharType="begin"/>
            </w:r>
            <w:r>
              <w:rPr>
                <w:noProof/>
              </w:rPr>
              <w:instrText xml:space="preserve"> PAGEREF _Toc236979395 \h </w:instrText>
            </w:r>
            <w:r>
              <w:rPr>
                <w:noProof/>
              </w:rPr>
            </w:r>
            <w:r>
              <w:rPr>
                <w:noProof/>
              </w:rPr>
              <w:fldChar w:fldCharType="separate"/>
            </w:r>
            <w:r>
              <w:rPr>
                <w:noProof/>
              </w:rPr>
              <w:t>77</w:t>
            </w:r>
            <w:r>
              <w:rPr>
                <w:noProof/>
              </w:rPr>
              <w:fldChar w:fldCharType="end"/>
            </w:r>
          </w:hyperlink>
        </w:p>
        <w:p w14:paraId="07392F2B" w14:textId="3775024D"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96" w:history="1">
            <w:r w:rsidRPr="00FD6C10">
              <w:rPr>
                <w:rStyle w:val="Hyperlink"/>
                <w:noProof/>
              </w:rPr>
              <w:t>THE FOUR MARKS OF THE CHURCH ACCORDING TO FRANCIS</w:t>
            </w:r>
            <w:r>
              <w:rPr>
                <w:noProof/>
              </w:rPr>
              <w:tab/>
            </w:r>
            <w:r>
              <w:rPr>
                <w:noProof/>
              </w:rPr>
              <w:fldChar w:fldCharType="begin"/>
            </w:r>
            <w:r>
              <w:rPr>
                <w:noProof/>
              </w:rPr>
              <w:instrText xml:space="preserve"> PAGEREF _Toc236979396 \h </w:instrText>
            </w:r>
            <w:r>
              <w:rPr>
                <w:noProof/>
              </w:rPr>
            </w:r>
            <w:r>
              <w:rPr>
                <w:noProof/>
              </w:rPr>
              <w:fldChar w:fldCharType="separate"/>
            </w:r>
            <w:r>
              <w:rPr>
                <w:noProof/>
              </w:rPr>
              <w:t>77</w:t>
            </w:r>
            <w:r>
              <w:rPr>
                <w:noProof/>
              </w:rPr>
              <w:fldChar w:fldCharType="end"/>
            </w:r>
          </w:hyperlink>
        </w:p>
        <w:p w14:paraId="37D32E22" w14:textId="7DDBD42E"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97" w:history="1">
            <w:r w:rsidRPr="00FD6C10">
              <w:rPr>
                <w:rStyle w:val="Hyperlink"/>
                <w:noProof/>
              </w:rPr>
              <w:t>THE STRUCTURAL REFORMS</w:t>
            </w:r>
            <w:r>
              <w:rPr>
                <w:noProof/>
              </w:rPr>
              <w:tab/>
            </w:r>
            <w:r>
              <w:rPr>
                <w:noProof/>
              </w:rPr>
              <w:fldChar w:fldCharType="begin"/>
            </w:r>
            <w:r>
              <w:rPr>
                <w:noProof/>
              </w:rPr>
              <w:instrText xml:space="preserve"> PAGEREF _Toc236979397 \h </w:instrText>
            </w:r>
            <w:r>
              <w:rPr>
                <w:noProof/>
              </w:rPr>
            </w:r>
            <w:r>
              <w:rPr>
                <w:noProof/>
              </w:rPr>
              <w:fldChar w:fldCharType="separate"/>
            </w:r>
            <w:r>
              <w:rPr>
                <w:noProof/>
              </w:rPr>
              <w:t>79</w:t>
            </w:r>
            <w:r>
              <w:rPr>
                <w:noProof/>
              </w:rPr>
              <w:fldChar w:fldCharType="end"/>
            </w:r>
          </w:hyperlink>
        </w:p>
        <w:p w14:paraId="3B9D99F4" w14:textId="2FB53B71"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98" w:history="1">
            <w:r w:rsidRPr="00FD6C10">
              <w:rPr>
                <w:rStyle w:val="Hyperlink"/>
                <w:noProof/>
              </w:rPr>
              <w:t>COURSE SYNTHESIS: THE ARGUMENT OF FOURTEEN UNITS IN ONE PAGE</w:t>
            </w:r>
            <w:r>
              <w:rPr>
                <w:noProof/>
              </w:rPr>
              <w:tab/>
            </w:r>
            <w:r>
              <w:rPr>
                <w:noProof/>
              </w:rPr>
              <w:fldChar w:fldCharType="begin"/>
            </w:r>
            <w:r>
              <w:rPr>
                <w:noProof/>
              </w:rPr>
              <w:instrText xml:space="preserve"> PAGEREF _Toc236979398 \h </w:instrText>
            </w:r>
            <w:r>
              <w:rPr>
                <w:noProof/>
              </w:rPr>
            </w:r>
            <w:r>
              <w:rPr>
                <w:noProof/>
              </w:rPr>
              <w:fldChar w:fldCharType="separate"/>
            </w:r>
            <w:r>
              <w:rPr>
                <w:noProof/>
              </w:rPr>
              <w:t>80</w:t>
            </w:r>
            <w:r>
              <w:rPr>
                <w:noProof/>
              </w:rPr>
              <w:fldChar w:fldCharType="end"/>
            </w:r>
          </w:hyperlink>
        </w:p>
        <w:p w14:paraId="28280A0C" w14:textId="251293F4"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399" w:history="1">
            <w:r w:rsidRPr="00FD6C10">
              <w:rPr>
                <w:rStyle w:val="Hyperlink"/>
                <w:noProof/>
              </w:rPr>
              <w:t>THE CLOSE: PENTECOST AGAIN</w:t>
            </w:r>
            <w:r>
              <w:rPr>
                <w:noProof/>
              </w:rPr>
              <w:tab/>
            </w:r>
            <w:r>
              <w:rPr>
                <w:noProof/>
              </w:rPr>
              <w:fldChar w:fldCharType="begin"/>
            </w:r>
            <w:r>
              <w:rPr>
                <w:noProof/>
              </w:rPr>
              <w:instrText xml:space="preserve"> PAGEREF _Toc236979399 \h </w:instrText>
            </w:r>
            <w:r>
              <w:rPr>
                <w:noProof/>
              </w:rPr>
            </w:r>
            <w:r>
              <w:rPr>
                <w:noProof/>
              </w:rPr>
              <w:fldChar w:fldCharType="separate"/>
            </w:r>
            <w:r>
              <w:rPr>
                <w:noProof/>
              </w:rPr>
              <w:t>81</w:t>
            </w:r>
            <w:r>
              <w:rPr>
                <w:noProof/>
              </w:rPr>
              <w:fldChar w:fldCharType="end"/>
            </w:r>
          </w:hyperlink>
        </w:p>
        <w:p w14:paraId="2316311F" w14:textId="4EBD8672"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400" w:history="1">
            <w:r w:rsidRPr="00FD6C10">
              <w:rPr>
                <w:rStyle w:val="Hyperlink"/>
                <w:noProof/>
              </w:rPr>
              <w:t>REVIEW QUESTIONS: UNIT 14</w:t>
            </w:r>
            <w:r>
              <w:rPr>
                <w:noProof/>
              </w:rPr>
              <w:tab/>
            </w:r>
            <w:r>
              <w:rPr>
                <w:noProof/>
              </w:rPr>
              <w:fldChar w:fldCharType="begin"/>
            </w:r>
            <w:r>
              <w:rPr>
                <w:noProof/>
              </w:rPr>
              <w:instrText xml:space="preserve"> PAGEREF _Toc236979400 \h </w:instrText>
            </w:r>
            <w:r>
              <w:rPr>
                <w:noProof/>
              </w:rPr>
            </w:r>
            <w:r>
              <w:rPr>
                <w:noProof/>
              </w:rPr>
              <w:fldChar w:fldCharType="separate"/>
            </w:r>
            <w:r>
              <w:rPr>
                <w:noProof/>
              </w:rPr>
              <w:t>82</w:t>
            </w:r>
            <w:r>
              <w:rPr>
                <w:noProof/>
              </w:rPr>
              <w:fldChar w:fldCharType="end"/>
            </w:r>
          </w:hyperlink>
        </w:p>
        <w:p w14:paraId="25674609" w14:textId="1E2FA3AB"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401" w:history="1">
            <w:r w:rsidRPr="00FD6C10">
              <w:rPr>
                <w:rStyle w:val="Hyperlink"/>
                <w:noProof/>
              </w:rPr>
              <w:t>APPENDIX A: ABBREVIATIONS USED IN THESE NOTES</w:t>
            </w:r>
            <w:r>
              <w:rPr>
                <w:noProof/>
              </w:rPr>
              <w:tab/>
            </w:r>
            <w:r>
              <w:rPr>
                <w:noProof/>
              </w:rPr>
              <w:fldChar w:fldCharType="begin"/>
            </w:r>
            <w:r>
              <w:rPr>
                <w:noProof/>
              </w:rPr>
              <w:instrText xml:space="preserve"> PAGEREF _Toc236979401 \h </w:instrText>
            </w:r>
            <w:r>
              <w:rPr>
                <w:noProof/>
              </w:rPr>
            </w:r>
            <w:r>
              <w:rPr>
                <w:noProof/>
              </w:rPr>
              <w:fldChar w:fldCharType="separate"/>
            </w:r>
            <w:r>
              <w:rPr>
                <w:noProof/>
              </w:rPr>
              <w:t>83</w:t>
            </w:r>
            <w:r>
              <w:rPr>
                <w:noProof/>
              </w:rPr>
              <w:fldChar w:fldCharType="end"/>
            </w:r>
          </w:hyperlink>
        </w:p>
        <w:p w14:paraId="05F67D99" w14:textId="26A98407"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402" w:history="1">
            <w:r w:rsidRPr="00FD6C10">
              <w:rPr>
                <w:rStyle w:val="Hyperlink"/>
                <w:noProof/>
              </w:rPr>
              <w:t>APPENDIX B: A REVISION TIMELINE</w:t>
            </w:r>
            <w:r>
              <w:rPr>
                <w:noProof/>
              </w:rPr>
              <w:tab/>
            </w:r>
            <w:r>
              <w:rPr>
                <w:noProof/>
              </w:rPr>
              <w:fldChar w:fldCharType="begin"/>
            </w:r>
            <w:r>
              <w:rPr>
                <w:noProof/>
              </w:rPr>
              <w:instrText xml:space="preserve"> PAGEREF _Toc236979402 \h </w:instrText>
            </w:r>
            <w:r>
              <w:rPr>
                <w:noProof/>
              </w:rPr>
            </w:r>
            <w:r>
              <w:rPr>
                <w:noProof/>
              </w:rPr>
              <w:fldChar w:fldCharType="separate"/>
            </w:r>
            <w:r>
              <w:rPr>
                <w:noProof/>
              </w:rPr>
              <w:t>85</w:t>
            </w:r>
            <w:r>
              <w:rPr>
                <w:noProof/>
              </w:rPr>
              <w:fldChar w:fldCharType="end"/>
            </w:r>
          </w:hyperlink>
        </w:p>
        <w:p w14:paraId="5C3CFE25" w14:textId="7B2F4669"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403" w:history="1">
            <w:r w:rsidRPr="00FD6C10">
              <w:rPr>
                <w:rStyle w:val="Hyperlink"/>
                <w:noProof/>
              </w:rPr>
              <w:t>APPENDIX C: A NOTE ON ANSWERING EXAMINATION QUESTIONS</w:t>
            </w:r>
            <w:r>
              <w:rPr>
                <w:noProof/>
              </w:rPr>
              <w:tab/>
            </w:r>
            <w:r>
              <w:rPr>
                <w:noProof/>
              </w:rPr>
              <w:fldChar w:fldCharType="begin"/>
            </w:r>
            <w:r>
              <w:rPr>
                <w:noProof/>
              </w:rPr>
              <w:instrText xml:space="preserve"> PAGEREF _Toc236979403 \h </w:instrText>
            </w:r>
            <w:r>
              <w:rPr>
                <w:noProof/>
              </w:rPr>
            </w:r>
            <w:r>
              <w:rPr>
                <w:noProof/>
              </w:rPr>
              <w:fldChar w:fldCharType="separate"/>
            </w:r>
            <w:r>
              <w:rPr>
                <w:noProof/>
              </w:rPr>
              <w:t>87</w:t>
            </w:r>
            <w:r>
              <w:rPr>
                <w:noProof/>
              </w:rPr>
              <w:fldChar w:fldCharType="end"/>
            </w:r>
          </w:hyperlink>
        </w:p>
        <w:p w14:paraId="2AEEA7AF" w14:textId="1097B195" w:rsidR="00F6523B" w:rsidRDefault="00F6523B">
          <w:pPr>
            <w:pStyle w:val="TOC1"/>
            <w:tabs>
              <w:tab w:val="right" w:leader="dot" w:pos="9016"/>
            </w:tabs>
            <w:rPr>
              <w:rFonts w:asciiTheme="minorHAnsi" w:eastAsiaTheme="minorEastAsia" w:hAnsiTheme="minorHAnsi" w:cstheme="minorBidi"/>
              <w:noProof/>
              <w:kern w:val="2"/>
              <w14:ligatures w14:val="standardContextual"/>
            </w:rPr>
          </w:pPr>
          <w:hyperlink w:anchor="_Toc236979404" w:history="1">
            <w:r w:rsidRPr="00FD6C10">
              <w:rPr>
                <w:rStyle w:val="Hyperlink"/>
                <w:noProof/>
              </w:rPr>
              <w:t>BIBLIOGRAPHY</w:t>
            </w:r>
            <w:r>
              <w:rPr>
                <w:noProof/>
              </w:rPr>
              <w:tab/>
            </w:r>
            <w:r>
              <w:rPr>
                <w:noProof/>
              </w:rPr>
              <w:fldChar w:fldCharType="begin"/>
            </w:r>
            <w:r>
              <w:rPr>
                <w:noProof/>
              </w:rPr>
              <w:instrText xml:space="preserve"> PAGEREF _Toc236979404 \h </w:instrText>
            </w:r>
            <w:r>
              <w:rPr>
                <w:noProof/>
              </w:rPr>
            </w:r>
            <w:r>
              <w:rPr>
                <w:noProof/>
              </w:rPr>
              <w:fldChar w:fldCharType="separate"/>
            </w:r>
            <w:r>
              <w:rPr>
                <w:noProof/>
              </w:rPr>
              <w:t>88</w:t>
            </w:r>
            <w:r>
              <w:rPr>
                <w:noProof/>
              </w:rPr>
              <w:fldChar w:fldCharType="end"/>
            </w:r>
          </w:hyperlink>
        </w:p>
        <w:p w14:paraId="20A3C10A" w14:textId="3FFBD578"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405" w:history="1">
            <w:r w:rsidRPr="00FD6C10">
              <w:rPr>
                <w:rStyle w:val="Hyperlink"/>
                <w:noProof/>
              </w:rPr>
              <w:t>Conciliar and Magisterial Documents</w:t>
            </w:r>
            <w:r>
              <w:rPr>
                <w:noProof/>
              </w:rPr>
              <w:tab/>
            </w:r>
            <w:r>
              <w:rPr>
                <w:noProof/>
              </w:rPr>
              <w:fldChar w:fldCharType="begin"/>
            </w:r>
            <w:r>
              <w:rPr>
                <w:noProof/>
              </w:rPr>
              <w:instrText xml:space="preserve"> PAGEREF _Toc236979405 \h </w:instrText>
            </w:r>
            <w:r>
              <w:rPr>
                <w:noProof/>
              </w:rPr>
            </w:r>
            <w:r>
              <w:rPr>
                <w:noProof/>
              </w:rPr>
              <w:fldChar w:fldCharType="separate"/>
            </w:r>
            <w:r>
              <w:rPr>
                <w:noProof/>
              </w:rPr>
              <w:t>88</w:t>
            </w:r>
            <w:r>
              <w:rPr>
                <w:noProof/>
              </w:rPr>
              <w:fldChar w:fldCharType="end"/>
            </w:r>
          </w:hyperlink>
        </w:p>
        <w:p w14:paraId="453155A7" w14:textId="1CB93432"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406" w:history="1">
            <w:r w:rsidRPr="00FD6C10">
              <w:rPr>
                <w:rStyle w:val="Hyperlink"/>
                <w:noProof/>
              </w:rPr>
              <w:t>Prescribed Text</w:t>
            </w:r>
            <w:r>
              <w:rPr>
                <w:noProof/>
              </w:rPr>
              <w:tab/>
            </w:r>
            <w:r>
              <w:rPr>
                <w:noProof/>
              </w:rPr>
              <w:fldChar w:fldCharType="begin"/>
            </w:r>
            <w:r>
              <w:rPr>
                <w:noProof/>
              </w:rPr>
              <w:instrText xml:space="preserve"> PAGEREF _Toc236979406 \h </w:instrText>
            </w:r>
            <w:r>
              <w:rPr>
                <w:noProof/>
              </w:rPr>
            </w:r>
            <w:r>
              <w:rPr>
                <w:noProof/>
              </w:rPr>
              <w:fldChar w:fldCharType="separate"/>
            </w:r>
            <w:r>
              <w:rPr>
                <w:noProof/>
              </w:rPr>
              <w:t>89</w:t>
            </w:r>
            <w:r>
              <w:rPr>
                <w:noProof/>
              </w:rPr>
              <w:fldChar w:fldCharType="end"/>
            </w:r>
          </w:hyperlink>
        </w:p>
        <w:p w14:paraId="10AFCA47" w14:textId="0A3DB053"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407" w:history="1">
            <w:r w:rsidRPr="00FD6C10">
              <w:rPr>
                <w:rStyle w:val="Hyperlink"/>
                <w:noProof/>
              </w:rPr>
              <w:t>Scholarly Works</w:t>
            </w:r>
            <w:r>
              <w:rPr>
                <w:noProof/>
              </w:rPr>
              <w:tab/>
            </w:r>
            <w:r>
              <w:rPr>
                <w:noProof/>
              </w:rPr>
              <w:fldChar w:fldCharType="begin"/>
            </w:r>
            <w:r>
              <w:rPr>
                <w:noProof/>
              </w:rPr>
              <w:instrText xml:space="preserve"> PAGEREF _Toc236979407 \h </w:instrText>
            </w:r>
            <w:r>
              <w:rPr>
                <w:noProof/>
              </w:rPr>
            </w:r>
            <w:r>
              <w:rPr>
                <w:noProof/>
              </w:rPr>
              <w:fldChar w:fldCharType="separate"/>
            </w:r>
            <w:r>
              <w:rPr>
                <w:noProof/>
              </w:rPr>
              <w:t>89</w:t>
            </w:r>
            <w:r>
              <w:rPr>
                <w:noProof/>
              </w:rPr>
              <w:fldChar w:fldCharType="end"/>
            </w:r>
          </w:hyperlink>
        </w:p>
        <w:p w14:paraId="42EFBAC4" w14:textId="14F46C5C"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408" w:history="1">
            <w:r w:rsidRPr="00FD6C10">
              <w:rPr>
                <w:rStyle w:val="Hyperlink"/>
                <w:noProof/>
              </w:rPr>
              <w:t>Indian and Asian Contextual Ecclesiology</w:t>
            </w:r>
            <w:r>
              <w:rPr>
                <w:noProof/>
              </w:rPr>
              <w:tab/>
            </w:r>
            <w:r>
              <w:rPr>
                <w:noProof/>
              </w:rPr>
              <w:fldChar w:fldCharType="begin"/>
            </w:r>
            <w:r>
              <w:rPr>
                <w:noProof/>
              </w:rPr>
              <w:instrText xml:space="preserve"> PAGEREF _Toc236979408 \h </w:instrText>
            </w:r>
            <w:r>
              <w:rPr>
                <w:noProof/>
              </w:rPr>
            </w:r>
            <w:r>
              <w:rPr>
                <w:noProof/>
              </w:rPr>
              <w:fldChar w:fldCharType="separate"/>
            </w:r>
            <w:r>
              <w:rPr>
                <w:noProof/>
              </w:rPr>
              <w:t>90</w:t>
            </w:r>
            <w:r>
              <w:rPr>
                <w:noProof/>
              </w:rPr>
              <w:fldChar w:fldCharType="end"/>
            </w:r>
          </w:hyperlink>
        </w:p>
        <w:p w14:paraId="01DCDB28" w14:textId="5FE649B0" w:rsidR="00F6523B" w:rsidRDefault="00F6523B">
          <w:pPr>
            <w:pStyle w:val="TOC2"/>
            <w:tabs>
              <w:tab w:val="right" w:leader="dot" w:pos="9016"/>
            </w:tabs>
            <w:rPr>
              <w:rFonts w:asciiTheme="minorHAnsi" w:eastAsiaTheme="minorEastAsia" w:hAnsiTheme="minorHAnsi" w:cstheme="minorBidi"/>
              <w:noProof/>
              <w:kern w:val="2"/>
              <w14:ligatures w14:val="standardContextual"/>
            </w:rPr>
          </w:pPr>
          <w:hyperlink w:anchor="_Toc236979409" w:history="1">
            <w:r w:rsidRPr="00FD6C10">
              <w:rPr>
                <w:rStyle w:val="Hyperlink"/>
                <w:noProof/>
              </w:rPr>
              <w:t>Reference</w:t>
            </w:r>
            <w:r>
              <w:rPr>
                <w:noProof/>
              </w:rPr>
              <w:tab/>
            </w:r>
            <w:r>
              <w:rPr>
                <w:noProof/>
              </w:rPr>
              <w:fldChar w:fldCharType="begin"/>
            </w:r>
            <w:r>
              <w:rPr>
                <w:noProof/>
              </w:rPr>
              <w:instrText xml:space="preserve"> PAGEREF _Toc236979409 \h </w:instrText>
            </w:r>
            <w:r>
              <w:rPr>
                <w:noProof/>
              </w:rPr>
            </w:r>
            <w:r>
              <w:rPr>
                <w:noProof/>
              </w:rPr>
              <w:fldChar w:fldCharType="separate"/>
            </w:r>
            <w:r>
              <w:rPr>
                <w:noProof/>
              </w:rPr>
              <w:t>90</w:t>
            </w:r>
            <w:r>
              <w:rPr>
                <w:noProof/>
              </w:rPr>
              <w:fldChar w:fldCharType="end"/>
            </w:r>
          </w:hyperlink>
        </w:p>
        <w:p w14:paraId="24BCA673" w14:textId="10D03ADE" w:rsidR="00327A04" w:rsidRDefault="003155FC">
          <w:r>
            <w:fldChar w:fldCharType="end"/>
          </w:r>
        </w:p>
      </w:sdtContent>
    </w:sdt>
    <w:p w14:paraId="744A5407" w14:textId="77777777" w:rsidR="00327A04" w:rsidRDefault="003155FC">
      <w:r>
        <w:br w:type="page"/>
      </w:r>
    </w:p>
    <w:p w14:paraId="628690F8" w14:textId="77777777" w:rsidR="00327A04" w:rsidRDefault="003155FC">
      <w:pPr>
        <w:pStyle w:val="Heading1"/>
      </w:pPr>
      <w:bookmarkStart w:id="0" w:name="_Toc236979299"/>
      <w:r>
        <w:lastRenderedPageBreak/>
        <w:t>THE COURSE AT A GLANCE</w:t>
      </w:r>
      <w:bookmarkEnd w:id="0"/>
    </w:p>
    <w:p w14:paraId="5F7460D2" w14:textId="77777777" w:rsidR="00327A04" w:rsidRDefault="003155FC">
      <w:pPr>
        <w:spacing w:after="120"/>
      </w:pPr>
      <w:r>
        <w:t>These Notes are a Course Contract before they are a Textbook. Read this Page first, and return to it in the Week before every Examination.</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27A04" w14:paraId="2E487A25" w14:textId="77777777">
        <w:tblPrEx>
          <w:tblCellMar>
            <w:top w:w="0" w:type="dxa"/>
            <w:bottom w:w="0" w:type="dxa"/>
          </w:tblCellMar>
        </w:tblPrEx>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0EB33341" w14:textId="77777777" w:rsidR="00327A04" w:rsidRDefault="003155FC">
            <w:pPr>
              <w:spacing w:before="40" w:after="40"/>
            </w:pPr>
            <w:r>
              <w:rPr>
                <w:b/>
                <w:bCs/>
              </w:rPr>
              <w:t>Item</w:t>
            </w:r>
          </w:p>
        </w:tc>
        <w:tc>
          <w:tcPr>
            <w:tcW w:w="68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0BC20BB9" w14:textId="77777777" w:rsidR="00327A04" w:rsidRDefault="003155FC">
            <w:pPr>
              <w:spacing w:before="40" w:after="40"/>
            </w:pPr>
            <w:r>
              <w:rPr>
                <w:b/>
                <w:bCs/>
              </w:rPr>
              <w:t>Particulars</w:t>
            </w:r>
          </w:p>
        </w:tc>
      </w:tr>
      <w:tr w:rsidR="00327A04" w14:paraId="437D8527"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82B14A" w14:textId="77777777" w:rsidR="00327A04" w:rsidRDefault="003155FC">
            <w:pPr>
              <w:spacing w:before="40" w:after="40" w:line="250" w:lineRule="auto"/>
            </w:pPr>
            <w:r>
              <w:t>Course Title</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D8212E" w14:textId="77777777" w:rsidR="00327A04" w:rsidRDefault="003155FC">
            <w:pPr>
              <w:spacing w:before="40" w:after="40" w:line="250" w:lineRule="auto"/>
            </w:pPr>
            <w:r>
              <w:t>Ecclesiology: Theology of the Church</w:t>
            </w:r>
          </w:p>
        </w:tc>
      </w:tr>
      <w:tr w:rsidR="00327A04" w14:paraId="38F39A25"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69FFC9" w14:textId="77777777" w:rsidR="00327A04" w:rsidRDefault="003155FC">
            <w:pPr>
              <w:spacing w:before="40" w:after="40" w:line="250" w:lineRule="auto"/>
            </w:pPr>
            <w:r>
              <w:t>Level</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A869AF6" w14:textId="77777777" w:rsidR="00327A04" w:rsidRDefault="003155FC">
            <w:pPr>
              <w:spacing w:before="40" w:after="40" w:line="250" w:lineRule="auto"/>
            </w:pPr>
            <w:r>
              <w:t>Bachelor of Theology (BTh), Third Year</w:t>
            </w:r>
          </w:p>
        </w:tc>
      </w:tr>
      <w:tr w:rsidR="00327A04" w14:paraId="2AE4F8E1"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46D61EB" w14:textId="77777777" w:rsidR="00327A04" w:rsidRDefault="003155FC">
            <w:pPr>
              <w:spacing w:before="40" w:after="40" w:line="250" w:lineRule="auto"/>
            </w:pPr>
            <w:r>
              <w:t>Credits</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3526477" w14:textId="77777777" w:rsidR="00327A04" w:rsidRDefault="003155FC">
            <w:pPr>
              <w:spacing w:before="40" w:after="40" w:line="250" w:lineRule="auto"/>
            </w:pPr>
            <w:r>
              <w:t>4 credits; 60 contact hours = 44 lecture + 8 seminar + 8 tutorial and revision</w:t>
            </w:r>
          </w:p>
        </w:tc>
      </w:tr>
      <w:tr w:rsidR="00327A04" w14:paraId="3657BF60"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2CACCD" w14:textId="77777777" w:rsidR="00327A04" w:rsidRDefault="003155FC">
            <w:pPr>
              <w:spacing w:before="40" w:after="40" w:line="250" w:lineRule="auto"/>
            </w:pPr>
            <w:r>
              <w:t>Duration</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5EDFEE1" w14:textId="77777777" w:rsidR="00327A04" w:rsidRDefault="003155FC">
            <w:pPr>
              <w:spacing w:before="40" w:after="40" w:line="250" w:lineRule="auto"/>
            </w:pPr>
            <w:r>
              <w:t>One semester, 22 teaching weeks, 2 to 3 sessions per week</w:t>
            </w:r>
          </w:p>
        </w:tc>
      </w:tr>
      <w:tr w:rsidR="00327A04" w14:paraId="7C02DFFE"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55A435" w14:textId="77777777" w:rsidR="00327A04" w:rsidRDefault="003155FC">
            <w:pPr>
              <w:spacing w:before="40" w:after="40" w:line="250" w:lineRule="auto"/>
            </w:pPr>
            <w:r>
              <w:t>Pre-requisites</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3897964" w14:textId="77777777" w:rsidR="00327A04" w:rsidRDefault="003155FC">
            <w:pPr>
              <w:spacing w:before="40" w:after="40" w:line="250" w:lineRule="auto"/>
            </w:pPr>
            <w:r>
              <w:t>Fundamental Theology; Christology; Introduction to Sacred Scripture (NT)</w:t>
            </w:r>
          </w:p>
        </w:tc>
      </w:tr>
      <w:tr w:rsidR="00327A04" w14:paraId="6C8E2D91"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5581E6B" w14:textId="77777777" w:rsidR="00327A04" w:rsidRDefault="003155FC">
            <w:pPr>
              <w:spacing w:before="40" w:after="40" w:line="250" w:lineRule="auto"/>
            </w:pPr>
            <w:r>
              <w:t>Language</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93AE2F" w14:textId="77777777" w:rsidR="00327A04" w:rsidRDefault="003155FC">
            <w:pPr>
              <w:spacing w:before="40" w:after="40" w:line="250" w:lineRule="auto"/>
            </w:pPr>
            <w:r>
              <w:t>English, with reference to vernacular ecclesial terminology where relevant</w:t>
            </w:r>
          </w:p>
        </w:tc>
      </w:tr>
      <w:tr w:rsidR="00327A04" w14:paraId="56157487"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577147B" w14:textId="77777777" w:rsidR="00327A04" w:rsidRDefault="003155FC">
            <w:pPr>
              <w:spacing w:before="40" w:after="40" w:line="250" w:lineRule="auto"/>
            </w:pPr>
            <w:r>
              <w:t>Prescribed Text</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596F73" w14:textId="77777777" w:rsidR="00327A04" w:rsidRDefault="003155FC">
            <w:pPr>
              <w:spacing w:before="40" w:after="40" w:line="250" w:lineRule="auto"/>
            </w:pPr>
            <w:r>
              <w:t xml:space="preserve">Avery Dulles, </w:t>
            </w:r>
            <w:r>
              <w:rPr>
                <w:i/>
                <w:iCs/>
              </w:rPr>
              <w:t>Models of the Church</w:t>
            </w:r>
            <w:r>
              <w:t>, expanded edition (New York: Doubleday, 2002)</w:t>
            </w:r>
          </w:p>
        </w:tc>
      </w:tr>
      <w:tr w:rsidR="00327A04" w14:paraId="6CF386EC" w14:textId="77777777">
        <w:tblPrEx>
          <w:tblCellMar>
            <w:top w:w="0" w:type="dxa"/>
            <w:bottom w:w="0" w:type="dxa"/>
          </w:tblCellMar>
        </w:tblPrEx>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0245283" w14:textId="77777777" w:rsidR="00327A04" w:rsidRDefault="003155FC">
            <w:pPr>
              <w:spacing w:before="40" w:after="40" w:line="250" w:lineRule="auto"/>
            </w:pPr>
            <w:r>
              <w:t>Scripture Text</w:t>
            </w:r>
          </w:p>
        </w:tc>
        <w:tc>
          <w:tcPr>
            <w:tcW w:w="6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C7E1B8B" w14:textId="77777777" w:rsidR="00327A04" w:rsidRDefault="003155FC">
            <w:pPr>
              <w:spacing w:before="40" w:after="40" w:line="250" w:lineRule="auto"/>
            </w:pPr>
            <w:r>
              <w:t>Revised Standard Version, Second Catholic Edition (RSV-2CE)</w:t>
            </w:r>
          </w:p>
        </w:tc>
      </w:tr>
    </w:tbl>
    <w:p w14:paraId="558C0D5C" w14:textId="77777777" w:rsidR="00327A04" w:rsidRDefault="00327A04">
      <w:pPr>
        <w:spacing w:after="120"/>
      </w:pPr>
    </w:p>
    <w:p w14:paraId="78E9658D" w14:textId="77777777" w:rsidR="00327A04" w:rsidRDefault="003155FC">
      <w:pPr>
        <w:pStyle w:val="Heading2"/>
      </w:pPr>
      <w:bookmarkStart w:id="1" w:name="_Toc236979300"/>
      <w:r>
        <w:t>EVALUATION PATTERN</w:t>
      </w:r>
      <w:bookmarkEnd w:id="1"/>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5026"/>
      </w:tblGrid>
      <w:tr w:rsidR="00327A04" w14:paraId="3F4CBBEF" w14:textId="77777777">
        <w:tblPrEx>
          <w:tblCellMar>
            <w:top w:w="0" w:type="dxa"/>
            <w:bottom w:w="0" w:type="dxa"/>
          </w:tblCellMar>
        </w:tblPrEx>
        <w:trPr>
          <w:tblHeader/>
        </w:trPr>
        <w:tc>
          <w:tcPr>
            <w:tcW w:w="30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2CE9B7FA" w14:textId="77777777" w:rsidR="00327A04" w:rsidRDefault="003155FC">
            <w:pPr>
              <w:spacing w:before="40" w:after="40"/>
            </w:pPr>
            <w:r>
              <w:rPr>
                <w:b/>
                <w:bCs/>
              </w:rPr>
              <w:t>Component</w:t>
            </w:r>
          </w:p>
        </w:tc>
        <w:tc>
          <w:tcPr>
            <w:tcW w:w="10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1D43BF13" w14:textId="77777777" w:rsidR="00327A04" w:rsidRDefault="003155FC">
            <w:pPr>
              <w:spacing w:before="40" w:after="40"/>
            </w:pPr>
            <w:r>
              <w:rPr>
                <w:b/>
                <w:bCs/>
              </w:rPr>
              <w:t>Weight</w:t>
            </w:r>
          </w:p>
        </w:tc>
        <w:tc>
          <w:tcPr>
            <w:tcW w:w="50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4B05F9CB" w14:textId="77777777" w:rsidR="00327A04" w:rsidRDefault="003155FC">
            <w:pPr>
              <w:spacing w:before="40" w:after="40"/>
            </w:pPr>
            <w:r>
              <w:rPr>
                <w:b/>
                <w:bCs/>
              </w:rPr>
              <w:t>What is assessed</w:t>
            </w:r>
          </w:p>
        </w:tc>
      </w:tr>
      <w:tr w:rsidR="00327A04" w14:paraId="521D01AC"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DD29BD5" w14:textId="77777777" w:rsidR="00327A04" w:rsidRDefault="003155FC">
            <w:pPr>
              <w:spacing w:before="40" w:after="40" w:line="250" w:lineRule="auto"/>
            </w:pPr>
            <w:r>
              <w:t>Continuous Internal Assessment</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3B13CAF" w14:textId="77777777" w:rsidR="00327A04" w:rsidRDefault="003155FC">
            <w:pPr>
              <w:spacing w:before="40" w:after="40" w:line="250" w:lineRule="auto"/>
            </w:pPr>
            <w:r>
              <w:t>30%</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71B442" w14:textId="77777777" w:rsidR="00327A04" w:rsidRDefault="003155FC">
            <w:pPr>
              <w:spacing w:before="40" w:after="40" w:line="250" w:lineRule="auto"/>
            </w:pPr>
            <w:r>
              <w:t>One class test; one seminar presentation with a written paper; class participation</w:t>
            </w:r>
          </w:p>
        </w:tc>
      </w:tr>
      <w:tr w:rsidR="00327A04" w14:paraId="01CF1808"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DD5F814" w14:textId="77777777" w:rsidR="00327A04" w:rsidRDefault="003155FC">
            <w:pPr>
              <w:spacing w:before="40" w:after="40" w:line="250" w:lineRule="auto"/>
            </w:pPr>
            <w:r>
              <w:t>Mid-Semester Examination</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9AF3E0" w14:textId="77777777" w:rsidR="00327A04" w:rsidRDefault="003155FC">
            <w:pPr>
              <w:spacing w:before="40" w:after="40" w:line="250" w:lineRule="auto"/>
            </w:pPr>
            <w:r>
              <w:t>20%</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78AC5B2" w14:textId="77777777" w:rsidR="00327A04" w:rsidRDefault="003155FC">
            <w:pPr>
              <w:spacing w:before="40" w:after="40" w:line="250" w:lineRule="auto"/>
            </w:pPr>
            <w:r>
              <w:t>Units 1 to 7</w:t>
            </w:r>
          </w:p>
        </w:tc>
      </w:tr>
      <w:tr w:rsidR="00327A04" w14:paraId="6753886C" w14:textId="77777777">
        <w:tblPrEx>
          <w:tblCellMar>
            <w:top w:w="0" w:type="dxa"/>
            <w:bottom w:w="0" w:type="dxa"/>
          </w:tblCellMar>
        </w:tblPrEx>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D9A0A2" w14:textId="77777777" w:rsidR="00327A04" w:rsidRDefault="003155FC">
            <w:pPr>
              <w:spacing w:before="40" w:after="40" w:line="250" w:lineRule="auto"/>
            </w:pPr>
            <w:r>
              <w:t>End-Semester Examination</w:t>
            </w:r>
          </w:p>
        </w:tc>
        <w:tc>
          <w:tcPr>
            <w:tcW w:w="1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7F42366" w14:textId="77777777" w:rsidR="00327A04" w:rsidRDefault="003155FC">
            <w:pPr>
              <w:spacing w:before="40" w:after="40" w:line="250" w:lineRule="auto"/>
            </w:pPr>
            <w:r>
              <w:t>50%</w:t>
            </w:r>
          </w:p>
        </w:tc>
        <w:tc>
          <w:tcPr>
            <w:tcW w:w="50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FEC18A" w14:textId="77777777" w:rsidR="00327A04" w:rsidRDefault="003155FC">
            <w:pPr>
              <w:spacing w:before="40" w:after="40" w:line="250" w:lineRule="auto"/>
            </w:pPr>
            <w:r>
              <w:t>Comprehensive: all fourteen Units</w:t>
            </w:r>
          </w:p>
        </w:tc>
      </w:tr>
    </w:tbl>
    <w:p w14:paraId="0AA58768" w14:textId="77777777" w:rsidR="00327A04" w:rsidRDefault="00327A04">
      <w:pPr>
        <w:spacing w:after="120"/>
      </w:pPr>
    </w:p>
    <w:p w14:paraId="0B48510A" w14:textId="77777777" w:rsidR="00327A04" w:rsidRDefault="003155FC">
      <w:pPr>
        <w:spacing w:after="120"/>
      </w:pPr>
      <w:r>
        <w:t xml:space="preserve">Three Virtues carry the Assessment: </w:t>
      </w:r>
      <w:r>
        <w:rPr>
          <w:b/>
          <w:bCs/>
        </w:rPr>
        <w:t>Attention</w:t>
      </w:r>
      <w:r>
        <w:t xml:space="preserve"> in the Lecture, </w:t>
      </w:r>
      <w:r>
        <w:rPr>
          <w:b/>
          <w:bCs/>
        </w:rPr>
        <w:t>Attendance</w:t>
      </w:r>
      <w:r>
        <w:t xml:space="preserve"> in the Body, </w:t>
      </w:r>
      <w:r>
        <w:rPr>
          <w:b/>
          <w:bCs/>
        </w:rPr>
        <w:t>Articulation</w:t>
      </w:r>
      <w:r>
        <w:t xml:space="preserve"> in the Answer Script. A Seminarian who has all three will not need to fear the Fifty Percent.</w:t>
      </w:r>
    </w:p>
    <w:p w14:paraId="70599F35" w14:textId="77777777" w:rsidR="00327A04" w:rsidRDefault="003155FC">
      <w:pPr>
        <w:pStyle w:val="Heading2"/>
      </w:pPr>
      <w:bookmarkStart w:id="2" w:name="_Toc236979301"/>
      <w:r>
        <w:t>HOW THESE NOTES ARE BUILT</w:t>
      </w:r>
      <w:bookmarkEnd w:id="2"/>
    </w:p>
    <w:p w14:paraId="393DA565" w14:textId="77777777" w:rsidR="00327A04" w:rsidRDefault="003155FC">
      <w:pPr>
        <w:spacing w:after="120"/>
      </w:pPr>
      <w:r>
        <w:t>Every Unit carries the same Architecture, so that the Eye learns where to look:</w:t>
      </w:r>
    </w:p>
    <w:p w14:paraId="0CFEF853" w14:textId="77777777" w:rsidR="00327A04" w:rsidRDefault="003155FC">
      <w:pPr>
        <w:pStyle w:val="ListParagraph"/>
        <w:numPr>
          <w:ilvl w:val="0"/>
          <w:numId w:val="1"/>
        </w:numPr>
        <w:spacing w:after="80"/>
      </w:pPr>
      <w:r>
        <w:t xml:space="preserve">An </w:t>
      </w:r>
      <w:r>
        <w:rPr>
          <w:b/>
          <w:bCs/>
        </w:rPr>
        <w:t>ALL-CAPS Heading</w:t>
      </w:r>
      <w:r>
        <w:t>, thematic or interrogative, never merely numeric.</w:t>
      </w:r>
    </w:p>
    <w:p w14:paraId="2C893975" w14:textId="77777777" w:rsidR="00327A04" w:rsidRDefault="003155FC">
      <w:pPr>
        <w:pStyle w:val="ListParagraph"/>
        <w:numPr>
          <w:ilvl w:val="0"/>
          <w:numId w:val="1"/>
        </w:numPr>
        <w:spacing w:after="80"/>
      </w:pPr>
      <w:r>
        <w:t>Teaching Prose in flowing Paragraphs, with Schemas lettered A, B, C for Positions and numbered 1, 2, 3 for Developments.</w:t>
      </w:r>
    </w:p>
    <w:p w14:paraId="276E04EA" w14:textId="77777777" w:rsidR="00327A04" w:rsidRDefault="003155FC">
      <w:pPr>
        <w:pStyle w:val="ListParagraph"/>
        <w:numPr>
          <w:ilvl w:val="0"/>
          <w:numId w:val="1"/>
        </w:numPr>
        <w:spacing w:after="80"/>
      </w:pPr>
      <w:r>
        <w:lastRenderedPageBreak/>
        <w:t xml:space="preserve">A blue </w:t>
      </w:r>
      <w:r>
        <w:rPr>
          <w:b/>
          <w:bCs/>
        </w:rPr>
        <w:t>EXAMPLE</w:t>
      </w:r>
      <w:r>
        <w:t xml:space="preserve"> box, which gives the concrete Case the Concept was built from.</w:t>
      </w:r>
    </w:p>
    <w:p w14:paraId="42BF3C74" w14:textId="77777777" w:rsidR="00327A04" w:rsidRDefault="003155FC">
      <w:pPr>
        <w:pStyle w:val="ListParagraph"/>
        <w:numPr>
          <w:ilvl w:val="0"/>
          <w:numId w:val="1"/>
        </w:numPr>
        <w:spacing w:after="80"/>
      </w:pPr>
      <w:r>
        <w:t xml:space="preserve">A green </w:t>
      </w:r>
      <w:r>
        <w:rPr>
          <w:b/>
          <w:bCs/>
        </w:rPr>
        <w:t>INDIAN CONTEXT</w:t>
      </w:r>
      <w:r>
        <w:t xml:space="preserve"> box, which is not an Appendix but the Lens through which the Unit is read.</w:t>
      </w:r>
    </w:p>
    <w:p w14:paraId="3D7F17DD" w14:textId="77777777" w:rsidR="00327A04" w:rsidRDefault="003155FC">
      <w:pPr>
        <w:pStyle w:val="ListParagraph"/>
        <w:numPr>
          <w:ilvl w:val="0"/>
          <w:numId w:val="1"/>
        </w:numPr>
        <w:spacing w:after="80"/>
      </w:pPr>
      <w:r>
        <w:t xml:space="preserve">A purple </w:t>
      </w:r>
      <w:r>
        <w:rPr>
          <w:b/>
          <w:bCs/>
        </w:rPr>
        <w:t>A NOTE FOR THE CLASSROOM</w:t>
      </w:r>
      <w:r>
        <w:t xml:space="preserve"> box, wherever current Scholarship diverges from the older Manual Treatment.</w:t>
      </w:r>
    </w:p>
    <w:p w14:paraId="4FC35E70" w14:textId="77777777" w:rsidR="00327A04" w:rsidRDefault="003155FC">
      <w:pPr>
        <w:pStyle w:val="ListParagraph"/>
        <w:numPr>
          <w:ilvl w:val="0"/>
          <w:numId w:val="1"/>
        </w:numPr>
        <w:spacing w:after="80"/>
      </w:pPr>
      <w:r>
        <w:rPr>
          <w:b/>
          <w:bCs/>
        </w:rPr>
        <w:t>Review Questions</w:t>
      </w:r>
      <w:r>
        <w:t xml:space="preserve"> at the close of the Unit, phrased as the Examination will phrase them.</w:t>
      </w:r>
    </w:p>
    <w:p w14:paraId="150AD0C6" w14:textId="77777777" w:rsidR="00327A04" w:rsidRDefault="003155FC">
      <w:pPr>
        <w:spacing w:after="120"/>
      </w:pPr>
      <w:r>
        <w:t>Citations inside the Body follow the Native Parenthetical Form of Theology: (LG 8), (Acts 2:42-47), (ND 613), (UR 3). Full Bibliographical Detail is carried in the Footnotes in Turabian Form, and the Bibliography closes the Document.</w:t>
      </w:r>
    </w:p>
    <w:p w14:paraId="5AF7E67D" w14:textId="77777777" w:rsidR="00327A04" w:rsidRDefault="003155FC">
      <w:pPr>
        <w:pStyle w:val="Heading2"/>
      </w:pPr>
      <w:bookmarkStart w:id="3" w:name="_Toc236979302"/>
      <w:r>
        <w:t>LOOKING AHEAD</w:t>
      </w:r>
      <w:bookmarkEnd w:id="3"/>
    </w:p>
    <w:p w14:paraId="735229D7" w14:textId="77777777" w:rsidR="00327A04" w:rsidRDefault="003155FC">
      <w:pPr>
        <w:spacing w:after="120"/>
      </w:pPr>
      <w:r>
        <w:t>The Fourteen Units make One Journey, and the Journey has Five Legs. Do not lose the Shape of the Whole while memorising the Parts.</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5526"/>
      </w:tblGrid>
      <w:tr w:rsidR="00327A04" w14:paraId="7E68B259" w14:textId="77777777">
        <w:tblPrEx>
          <w:tblCellMar>
            <w:top w:w="0" w:type="dxa"/>
            <w:bottom w:w="0" w:type="dxa"/>
          </w:tblCellMar>
        </w:tblPrEx>
        <w:trPr>
          <w:tblHeader/>
        </w:trPr>
        <w:tc>
          <w:tcPr>
            <w:tcW w:w="24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321C148B" w14:textId="77777777" w:rsidR="00327A04" w:rsidRDefault="003155FC">
            <w:pPr>
              <w:spacing w:before="40" w:after="40"/>
            </w:pPr>
            <w:r>
              <w:rPr>
                <w:b/>
                <w:bCs/>
              </w:rPr>
              <w:t>Leg</w:t>
            </w:r>
          </w:p>
        </w:tc>
        <w:tc>
          <w:tcPr>
            <w:tcW w:w="11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7A4CE0A6" w14:textId="77777777" w:rsidR="00327A04" w:rsidRDefault="003155FC">
            <w:pPr>
              <w:spacing w:before="40" w:after="40"/>
            </w:pPr>
            <w:r>
              <w:rPr>
                <w:b/>
                <w:bCs/>
              </w:rPr>
              <w:t>Units</w:t>
            </w:r>
          </w:p>
        </w:tc>
        <w:tc>
          <w:tcPr>
            <w:tcW w:w="55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72533D6F" w14:textId="77777777" w:rsidR="00327A04" w:rsidRDefault="003155FC">
            <w:pPr>
              <w:spacing w:before="40" w:after="40"/>
            </w:pPr>
            <w:r>
              <w:rPr>
                <w:b/>
                <w:bCs/>
              </w:rPr>
              <w:t>Question the Leg answers</w:t>
            </w:r>
          </w:p>
        </w:tc>
      </w:tr>
      <w:tr w:rsidR="00327A04" w14:paraId="189DD707"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8EF73F" w14:textId="77777777" w:rsidR="00327A04" w:rsidRDefault="003155FC">
            <w:pPr>
              <w:spacing w:before="40" w:after="40" w:line="250" w:lineRule="auto"/>
            </w:pPr>
            <w:r>
              <w:t>Foundation and Origin</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4AFE98E" w14:textId="77777777" w:rsidR="00327A04" w:rsidRDefault="003155FC">
            <w:pPr>
              <w:spacing w:before="40" w:after="40" w:line="250" w:lineRule="auto"/>
            </w:pPr>
            <w:r>
              <w:t>1 to 4</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B9FB2DE" w14:textId="77777777" w:rsidR="00327A04" w:rsidRDefault="003155FC">
            <w:pPr>
              <w:spacing w:before="40" w:after="40" w:line="250" w:lineRule="auto"/>
            </w:pPr>
            <w:r>
              <w:t>Why the Church at all, and did Christ found Her?</w:t>
            </w:r>
          </w:p>
        </w:tc>
      </w:tr>
      <w:tr w:rsidR="00327A04" w14:paraId="40D55D34"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A4EDBFD" w14:textId="77777777" w:rsidR="00327A04" w:rsidRDefault="003155FC">
            <w:pPr>
              <w:spacing w:before="40" w:after="40" w:line="250" w:lineRule="auto"/>
            </w:pPr>
            <w:r>
              <w:t>History and Institution</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5A7ECF" w14:textId="77777777" w:rsidR="00327A04" w:rsidRDefault="003155FC">
            <w:pPr>
              <w:spacing w:before="40" w:after="40" w:line="250" w:lineRule="auto"/>
            </w:pPr>
            <w:r>
              <w:t>5 to 8</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BF9574" w14:textId="77777777" w:rsidR="00327A04" w:rsidRDefault="003155FC">
            <w:pPr>
              <w:spacing w:before="40" w:after="40" w:line="250" w:lineRule="auto"/>
            </w:pPr>
            <w:r>
              <w:t>How did the Community of Pentecost become the Institution of Vatican I, and what did Vatican II do about it?</w:t>
            </w:r>
          </w:p>
        </w:tc>
      </w:tr>
      <w:tr w:rsidR="00327A04" w14:paraId="1FB0BABA"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657A77" w14:textId="77777777" w:rsidR="00327A04" w:rsidRDefault="003155FC">
            <w:pPr>
              <w:spacing w:before="40" w:after="40" w:line="250" w:lineRule="auto"/>
            </w:pPr>
            <w:r>
              <w:t>The Conciliar Vision</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181A9E" w14:textId="77777777" w:rsidR="00327A04" w:rsidRDefault="003155FC">
            <w:pPr>
              <w:spacing w:before="40" w:after="40" w:line="250" w:lineRule="auto"/>
            </w:pPr>
            <w:r>
              <w:t>9 to 11</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C2151D" w14:textId="77777777" w:rsidR="00327A04" w:rsidRDefault="003155FC">
            <w:pPr>
              <w:spacing w:before="40" w:after="40" w:line="250" w:lineRule="auto"/>
            </w:pPr>
            <w:r>
              <w:t xml:space="preserve">What does </w:t>
            </w:r>
            <w:r>
              <w:rPr>
                <w:i/>
                <w:iCs/>
              </w:rPr>
              <w:t>Lumen Gentium</w:t>
            </w:r>
            <w:r>
              <w:t xml:space="preserve"> say the Church is, and how is She to be structured?</w:t>
            </w:r>
          </w:p>
        </w:tc>
      </w:tr>
      <w:tr w:rsidR="00327A04" w14:paraId="3C07B7AC"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F82618" w14:textId="77777777" w:rsidR="00327A04" w:rsidRDefault="003155FC">
            <w:pPr>
              <w:spacing w:before="40" w:after="40" w:line="250" w:lineRule="auto"/>
            </w:pPr>
            <w:r>
              <w:t>Authority and Unity</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FDA4D39" w14:textId="77777777" w:rsidR="00327A04" w:rsidRDefault="003155FC">
            <w:pPr>
              <w:spacing w:before="40" w:after="40" w:line="250" w:lineRule="auto"/>
            </w:pPr>
            <w:r>
              <w:t>12 to 13</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4D149C5" w14:textId="77777777" w:rsidR="00327A04" w:rsidRDefault="003155FC">
            <w:pPr>
              <w:spacing w:before="40" w:after="40" w:line="250" w:lineRule="auto"/>
            </w:pPr>
            <w:r>
              <w:t>Who teaches in the Church, with what Certainty, and how do the Divided Churches come together?</w:t>
            </w:r>
          </w:p>
        </w:tc>
      </w:tr>
      <w:tr w:rsidR="00327A04" w14:paraId="5B956050" w14:textId="77777777">
        <w:tblPrEx>
          <w:tblCellMar>
            <w:top w:w="0" w:type="dxa"/>
            <w:bottom w:w="0" w:type="dxa"/>
          </w:tblCellMar>
        </w:tblPrEx>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F1E28AA" w14:textId="77777777" w:rsidR="00327A04" w:rsidRDefault="003155FC">
            <w:pPr>
              <w:spacing w:before="40" w:after="40" w:line="250" w:lineRule="auto"/>
            </w:pPr>
            <w:r>
              <w:t>The Church of Today</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30AB9CF" w14:textId="77777777" w:rsidR="00327A04" w:rsidRDefault="003155FC">
            <w:pPr>
              <w:spacing w:before="40" w:after="40" w:line="250" w:lineRule="auto"/>
            </w:pPr>
            <w:r>
              <w:t>14</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86E895" w14:textId="77777777" w:rsidR="00327A04" w:rsidRDefault="003155FC">
            <w:pPr>
              <w:spacing w:before="40" w:after="40" w:line="250" w:lineRule="auto"/>
            </w:pPr>
            <w:r>
              <w:t>What does a Poor, Listening, Merciful and Synodal Church look like in Bengal?</w:t>
            </w:r>
          </w:p>
        </w:tc>
      </w:tr>
    </w:tbl>
    <w:p w14:paraId="0C9CC225" w14:textId="77777777" w:rsidR="00327A04" w:rsidRDefault="00327A04">
      <w:pPr>
        <w:spacing w:after="120"/>
      </w:pPr>
    </w:p>
    <w:p w14:paraId="74D0BA30" w14:textId="77777777" w:rsidR="00327A04" w:rsidRDefault="003155FC">
      <w:r>
        <w:br w:type="page"/>
      </w:r>
    </w:p>
    <w:p w14:paraId="0683BED9" w14:textId="77777777" w:rsidR="00327A04" w:rsidRDefault="003155FC">
      <w:pPr>
        <w:pStyle w:val="Heading1"/>
      </w:pPr>
      <w:bookmarkStart w:id="4" w:name="_Toc236979303"/>
      <w:r>
        <w:lastRenderedPageBreak/>
        <w:t>WELCOME: YOU ARE THE CHURCH BEFORE YOU STUDY HER</w:t>
      </w:r>
      <w:bookmarkEnd w:id="4"/>
    </w:p>
    <w:p w14:paraId="073D449B" w14:textId="77777777" w:rsidR="00327A04" w:rsidRDefault="003155FC">
      <w:pPr>
        <w:spacing w:after="120"/>
      </w:pPr>
      <w:r>
        <w:t>You do not come to this Course as a Stranger to the Subject. You have been Baptised into the Church, you pray the Creed of the Church, you will one day be Ordained for the Service of the Church. The Object of this Study is also the Body to which the Student belongs. That is the Peculiar Joy and the Peculiar Difficulty of Ecclesiology.</w:t>
      </w:r>
    </w:p>
    <w:p w14:paraId="547DA382" w14:textId="77777777" w:rsidR="00327A04" w:rsidRDefault="003155FC">
      <w:pPr>
        <w:spacing w:after="120"/>
      </w:pPr>
      <w:r>
        <w:t xml:space="preserve">Saint Augustine, preaching to the Newly Baptised at the Easter Vigil, held up the Eucharistic Bread and said: </w:t>
      </w:r>
      <w:r>
        <w:rPr>
          <w:b/>
          <w:bCs/>
        </w:rPr>
        <w:t>Be what you see, and receive what you are.</w:t>
      </w:r>
      <w:r>
        <w:t xml:space="preserve"> Ecclesiology is that Sentence turned into a Course. It asks the Student to look at the Church with the Eyes of a Scholar without ceasing to love Her with the Heart of a Son.</w:t>
      </w:r>
    </w:p>
    <w:p w14:paraId="72F68AB7" w14:textId="77777777" w:rsidR="00327A04" w:rsidRDefault="003155FC">
      <w:pPr>
        <w:spacing w:after="120"/>
      </w:pPr>
      <w:r>
        <w:t>Three Virtues are asked of you across these Twenty-Two Weeks:</w:t>
      </w:r>
    </w:p>
    <w:p w14:paraId="77347C2C" w14:textId="77777777" w:rsidR="00327A04" w:rsidRDefault="003155FC">
      <w:pPr>
        <w:pStyle w:val="ListParagraph"/>
        <w:numPr>
          <w:ilvl w:val="0"/>
          <w:numId w:val="1"/>
        </w:numPr>
        <w:spacing w:after="80"/>
      </w:pPr>
      <w:r>
        <w:rPr>
          <w:b/>
          <w:bCs/>
        </w:rPr>
        <w:t>Curiosity</w:t>
      </w:r>
      <w:r>
        <w:t>, which reads the Conciliar Text itself and not only the Summary of the Text.</w:t>
      </w:r>
    </w:p>
    <w:p w14:paraId="338CA131" w14:textId="77777777" w:rsidR="00327A04" w:rsidRDefault="003155FC">
      <w:pPr>
        <w:pStyle w:val="ListParagraph"/>
        <w:numPr>
          <w:ilvl w:val="0"/>
          <w:numId w:val="1"/>
        </w:numPr>
        <w:spacing w:after="80"/>
      </w:pPr>
      <w:r>
        <w:rPr>
          <w:b/>
          <w:bCs/>
        </w:rPr>
        <w:t>Commitment</w:t>
      </w:r>
      <w:r>
        <w:t>, which refuses to make Ecclesiology a Spectator Sport of Complaints about Bishops.</w:t>
      </w:r>
    </w:p>
    <w:p w14:paraId="35109C5C" w14:textId="77777777" w:rsidR="00327A04" w:rsidRDefault="003155FC">
      <w:pPr>
        <w:pStyle w:val="ListParagraph"/>
        <w:numPr>
          <w:ilvl w:val="0"/>
          <w:numId w:val="1"/>
        </w:numPr>
        <w:spacing w:after="80"/>
      </w:pPr>
      <w:r>
        <w:rPr>
          <w:b/>
          <w:bCs/>
        </w:rPr>
        <w:t>Charity</w:t>
      </w:r>
      <w:r>
        <w:t>, which criticises the Church only as one criticises a Mother, that is, from inside the House.</w:t>
      </w:r>
    </w:p>
    <w:p w14:paraId="594B3ACE" w14:textId="77777777" w:rsidR="00327A04" w:rsidRDefault="003155FC">
      <w:pPr>
        <w:spacing w:after="120"/>
      </w:pPr>
      <w:r>
        <w:t xml:space="preserve">Pope Francis warns the Theologian against the Complete Thought. </w:t>
      </w:r>
      <w:r>
        <w:rPr>
          <w:b/>
          <w:bCs/>
        </w:rPr>
        <w:t>Realities are greater than Ideas</w:t>
      </w:r>
      <w:r>
        <w:t xml:space="preserve"> (EG 231-233). Whenever the Neatness of a Model begins to matter more than the Face of the Congregation in front of you, the Model has stopped serving the Church.</w:t>
      </w:r>
    </w:p>
    <w:p w14:paraId="361BD252" w14:textId="77777777" w:rsidR="00327A04" w:rsidRDefault="003155FC">
      <w:pPr>
        <w:spacing w:before="180" w:after="180"/>
        <w:jc w:val="center"/>
      </w:pPr>
      <w:r>
        <w:t>Why should a Seminarian in Barrackpore spend Sixty Hours studying the Church he already lives in?</w:t>
      </w:r>
    </w:p>
    <w:p w14:paraId="64605354" w14:textId="77777777" w:rsidR="00327A04" w:rsidRDefault="003155FC">
      <w:pPr>
        <w:pStyle w:val="Heading1"/>
      </w:pPr>
      <w:bookmarkStart w:id="5" w:name="_Toc236979304"/>
      <w:r>
        <w:t>THE LEITMOTIF OF THIS COURSE: PENTECOST (ACTS 2)</w:t>
      </w:r>
      <w:bookmarkEnd w:id="5"/>
    </w:p>
    <w:p w14:paraId="5E69988D" w14:textId="77777777" w:rsidR="00327A04" w:rsidRDefault="003155FC">
      <w:pPr>
        <w:spacing w:after="120"/>
      </w:pPr>
      <w:r>
        <w:t>Every Course needs One Text that keeps returning. For Ecclesiology that Text is Acts 2. The Church is not first an Idea about God, nor a Society founded by a Decree; the Church is what happened in an Upper Room in Jerusalem on the Fiftieth Day, and what has been happening ever since. Read Acts 2 slowly. It contains, in Seed, every Unit of this Course.</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800"/>
        <w:gridCol w:w="4626"/>
      </w:tblGrid>
      <w:tr w:rsidR="00327A04" w14:paraId="3B5BF2E5" w14:textId="77777777">
        <w:tblPrEx>
          <w:tblCellMar>
            <w:top w:w="0" w:type="dxa"/>
            <w:bottom w:w="0" w:type="dxa"/>
          </w:tblCellMar>
        </w:tblPrEx>
        <w:trPr>
          <w:tblHeader/>
        </w:trPr>
        <w:tc>
          <w:tcPr>
            <w:tcW w:w="36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140E4DAA" w14:textId="77777777" w:rsidR="00327A04" w:rsidRDefault="003155FC">
            <w:pPr>
              <w:spacing w:before="40" w:after="40"/>
            </w:pPr>
            <w:r>
              <w:rPr>
                <w:b/>
                <w:bCs/>
              </w:rPr>
              <w:t>Reading of Acts 2</w:t>
            </w:r>
          </w:p>
        </w:tc>
        <w:tc>
          <w:tcPr>
            <w:tcW w:w="8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03C63094" w14:textId="77777777" w:rsidR="00327A04" w:rsidRDefault="003155FC">
            <w:pPr>
              <w:spacing w:before="40" w:after="40"/>
            </w:pPr>
            <w:r>
              <w:rPr>
                <w:b/>
                <w:bCs/>
              </w:rPr>
              <w:t>Verse</w:t>
            </w:r>
          </w:p>
        </w:tc>
        <w:tc>
          <w:tcPr>
            <w:tcW w:w="46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65424B9F" w14:textId="77777777" w:rsidR="00327A04" w:rsidRDefault="003155FC">
            <w:pPr>
              <w:spacing w:before="40" w:after="40"/>
            </w:pPr>
            <w:r>
              <w:rPr>
                <w:b/>
                <w:bCs/>
              </w:rPr>
              <w:t>Unit it seeds</w:t>
            </w:r>
          </w:p>
        </w:tc>
      </w:tr>
      <w:tr w:rsidR="00327A04" w14:paraId="0F99196C"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18216C1" w14:textId="77777777" w:rsidR="00327A04" w:rsidRDefault="003155FC">
            <w:pPr>
              <w:spacing w:before="40" w:after="40" w:line="250" w:lineRule="auto"/>
            </w:pPr>
            <w:r>
              <w:t xml:space="preserve">Church as </w:t>
            </w:r>
            <w:r>
              <w:rPr>
                <w:b/>
                <w:bCs/>
              </w:rPr>
              <w:t>Gathered Assembly</w:t>
            </w:r>
            <w:r>
              <w:t>: they were all together in one place</w:t>
            </w:r>
          </w:p>
        </w:tc>
        <w:tc>
          <w:tcPr>
            <w:tcW w:w="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6AFC29B" w14:textId="77777777" w:rsidR="00327A04" w:rsidRDefault="003155FC">
            <w:pPr>
              <w:spacing w:before="40" w:after="40" w:line="250" w:lineRule="auto"/>
            </w:pPr>
            <w:r>
              <w:t>2:1</w:t>
            </w:r>
          </w:p>
        </w:tc>
        <w:tc>
          <w:tcPr>
            <w:tcW w:w="4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FC97BA5" w14:textId="77777777" w:rsidR="00327A04" w:rsidRDefault="003155FC">
            <w:pPr>
              <w:spacing w:before="40" w:after="40" w:line="250" w:lineRule="auto"/>
            </w:pPr>
            <w:r>
              <w:t>Unit 1: ekklesia, qahal Yahweh, the Assembly of Israel</w:t>
            </w:r>
          </w:p>
        </w:tc>
      </w:tr>
      <w:tr w:rsidR="00327A04" w14:paraId="3884C82A"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F710BB6" w14:textId="77777777" w:rsidR="00327A04" w:rsidRDefault="003155FC">
            <w:pPr>
              <w:spacing w:before="40" w:after="40" w:line="250" w:lineRule="auto"/>
            </w:pPr>
            <w:r>
              <w:t xml:space="preserve">Church as </w:t>
            </w:r>
            <w:r>
              <w:rPr>
                <w:b/>
                <w:bCs/>
              </w:rPr>
              <w:t>Founded by the Spirit</w:t>
            </w:r>
            <w:r>
              <w:t>: the rushing mighty Wind and the Tongues as of Fire</w:t>
            </w:r>
          </w:p>
        </w:tc>
        <w:tc>
          <w:tcPr>
            <w:tcW w:w="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DB5043" w14:textId="77777777" w:rsidR="00327A04" w:rsidRDefault="003155FC">
            <w:pPr>
              <w:spacing w:before="40" w:after="40" w:line="250" w:lineRule="auto"/>
            </w:pPr>
            <w:r>
              <w:t>2:2-4</w:t>
            </w:r>
          </w:p>
        </w:tc>
        <w:tc>
          <w:tcPr>
            <w:tcW w:w="4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A2D9A8" w14:textId="77777777" w:rsidR="00327A04" w:rsidRDefault="003155FC">
            <w:pPr>
              <w:spacing w:before="40" w:after="40" w:line="250" w:lineRule="auto"/>
            </w:pPr>
            <w:r>
              <w:t>Unit 2: the Church founded Christologically and Pneumatologically</w:t>
            </w:r>
          </w:p>
        </w:tc>
      </w:tr>
      <w:tr w:rsidR="00327A04" w14:paraId="3D6546B6"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FFCDB2" w14:textId="77777777" w:rsidR="00327A04" w:rsidRDefault="003155FC">
            <w:pPr>
              <w:spacing w:before="40" w:after="40" w:line="250" w:lineRule="auto"/>
            </w:pPr>
            <w:r>
              <w:t xml:space="preserve">Church as </w:t>
            </w:r>
            <w:r>
              <w:rPr>
                <w:b/>
                <w:bCs/>
              </w:rPr>
              <w:t>Community of Many Tongues</w:t>
            </w:r>
            <w:r>
              <w:t>: Parthians and Medes and Elamites</w:t>
            </w:r>
          </w:p>
        </w:tc>
        <w:tc>
          <w:tcPr>
            <w:tcW w:w="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88308B8" w14:textId="77777777" w:rsidR="00327A04" w:rsidRDefault="003155FC">
            <w:pPr>
              <w:spacing w:before="40" w:after="40" w:line="250" w:lineRule="auto"/>
            </w:pPr>
            <w:r>
              <w:t>2:5-11</w:t>
            </w:r>
          </w:p>
        </w:tc>
        <w:tc>
          <w:tcPr>
            <w:tcW w:w="4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F259A2" w14:textId="77777777" w:rsidR="00327A04" w:rsidRDefault="003155FC">
            <w:pPr>
              <w:spacing w:before="40" w:after="40" w:line="250" w:lineRule="auto"/>
            </w:pPr>
            <w:r>
              <w:t>Units 3 and 4: the Plural Ecclesiologies of the New Testament</w:t>
            </w:r>
          </w:p>
        </w:tc>
      </w:tr>
      <w:tr w:rsidR="00327A04" w14:paraId="7D39DE94"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1568A0F" w14:textId="77777777" w:rsidR="00327A04" w:rsidRDefault="003155FC">
            <w:pPr>
              <w:spacing w:before="40" w:after="40" w:line="250" w:lineRule="auto"/>
            </w:pPr>
            <w:r>
              <w:lastRenderedPageBreak/>
              <w:t xml:space="preserve">Church as </w:t>
            </w:r>
            <w:r>
              <w:rPr>
                <w:b/>
                <w:bCs/>
              </w:rPr>
              <w:t>Herald</w:t>
            </w:r>
            <w:r>
              <w:t>: Peter, standing with the Eleven, lifted up his Voice</w:t>
            </w:r>
          </w:p>
        </w:tc>
        <w:tc>
          <w:tcPr>
            <w:tcW w:w="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FFB4867" w14:textId="77777777" w:rsidR="00327A04" w:rsidRDefault="003155FC">
            <w:pPr>
              <w:spacing w:before="40" w:after="40" w:line="250" w:lineRule="auto"/>
            </w:pPr>
            <w:r>
              <w:t>2:14</w:t>
            </w:r>
          </w:p>
        </w:tc>
        <w:tc>
          <w:tcPr>
            <w:tcW w:w="4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6156114" w14:textId="77777777" w:rsidR="00327A04" w:rsidRDefault="003155FC">
            <w:pPr>
              <w:spacing w:before="40" w:after="40" w:line="250" w:lineRule="auto"/>
            </w:pPr>
            <w:r>
              <w:t>Unit 6: the Herald Model; Unit 12: the Magisterium</w:t>
            </w:r>
          </w:p>
        </w:tc>
      </w:tr>
      <w:tr w:rsidR="00327A04" w14:paraId="533C3D34"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1CDB50" w14:textId="77777777" w:rsidR="00327A04" w:rsidRDefault="003155FC">
            <w:pPr>
              <w:spacing w:before="40" w:after="40" w:line="250" w:lineRule="auto"/>
            </w:pPr>
            <w:r>
              <w:t xml:space="preserve">Church as </w:t>
            </w:r>
            <w:r>
              <w:rPr>
                <w:b/>
                <w:bCs/>
              </w:rPr>
              <w:t>Collegial and Petrine</w:t>
            </w:r>
            <w:r>
              <w:t xml:space="preserve">: Peter, standing </w:t>
            </w:r>
            <w:r>
              <w:rPr>
                <w:i/>
                <w:iCs/>
              </w:rPr>
              <w:t>with the Eleven</w:t>
            </w:r>
          </w:p>
        </w:tc>
        <w:tc>
          <w:tcPr>
            <w:tcW w:w="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E16562A" w14:textId="77777777" w:rsidR="00327A04" w:rsidRDefault="003155FC">
            <w:pPr>
              <w:spacing w:before="40" w:after="40" w:line="250" w:lineRule="auto"/>
            </w:pPr>
            <w:r>
              <w:t>2:14</w:t>
            </w:r>
          </w:p>
        </w:tc>
        <w:tc>
          <w:tcPr>
            <w:tcW w:w="4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9F47BC0" w14:textId="77777777" w:rsidR="00327A04" w:rsidRDefault="003155FC">
            <w:pPr>
              <w:spacing w:before="40" w:after="40" w:line="250" w:lineRule="auto"/>
            </w:pPr>
            <w:r>
              <w:t>Unit 11: Primacy exercised inside the College</w:t>
            </w:r>
          </w:p>
        </w:tc>
      </w:tr>
      <w:tr w:rsidR="00327A04" w14:paraId="1CCC0B5F"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904E688" w14:textId="77777777" w:rsidR="00327A04" w:rsidRDefault="003155FC">
            <w:pPr>
              <w:spacing w:before="40" w:after="40" w:line="250" w:lineRule="auto"/>
            </w:pPr>
            <w:r>
              <w:t xml:space="preserve">Church as </w:t>
            </w:r>
            <w:r>
              <w:rPr>
                <w:b/>
                <w:bCs/>
              </w:rPr>
              <w:t>Communion</w:t>
            </w:r>
            <w:r>
              <w:t>: they devoted themselves to the Teaching of the Apostles and to the Fellowship, to the Breaking of Bread and the Prayers</w:t>
            </w:r>
          </w:p>
        </w:tc>
        <w:tc>
          <w:tcPr>
            <w:tcW w:w="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C0CC5CC" w14:textId="77777777" w:rsidR="00327A04" w:rsidRDefault="003155FC">
            <w:pPr>
              <w:spacing w:before="40" w:after="40" w:line="250" w:lineRule="auto"/>
            </w:pPr>
            <w:r>
              <w:t>2:42</w:t>
            </w:r>
          </w:p>
        </w:tc>
        <w:tc>
          <w:tcPr>
            <w:tcW w:w="4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10D0D81" w14:textId="77777777" w:rsidR="00327A04" w:rsidRDefault="003155FC">
            <w:pPr>
              <w:spacing w:before="40" w:after="40" w:line="250" w:lineRule="auto"/>
            </w:pPr>
            <w:r>
              <w:t>Units 9 and 10: People of God, Body of Christ, Communion</w:t>
            </w:r>
          </w:p>
        </w:tc>
      </w:tr>
      <w:tr w:rsidR="00327A04" w14:paraId="33E2A87F"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DCF894" w14:textId="77777777" w:rsidR="00327A04" w:rsidRDefault="003155FC">
            <w:pPr>
              <w:spacing w:before="40" w:after="40" w:line="250" w:lineRule="auto"/>
            </w:pPr>
            <w:r>
              <w:t xml:space="preserve">Church as </w:t>
            </w:r>
            <w:r>
              <w:rPr>
                <w:b/>
                <w:bCs/>
              </w:rPr>
              <w:t>Poor and Sharing</w:t>
            </w:r>
            <w:r>
              <w:t>: they had all things in common; they sold their Possessions and distributed to all, as any had need</w:t>
            </w:r>
          </w:p>
        </w:tc>
        <w:tc>
          <w:tcPr>
            <w:tcW w:w="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A392107" w14:textId="77777777" w:rsidR="00327A04" w:rsidRDefault="003155FC">
            <w:pPr>
              <w:spacing w:before="40" w:after="40" w:line="250" w:lineRule="auto"/>
            </w:pPr>
            <w:r>
              <w:t>2:44-45</w:t>
            </w:r>
          </w:p>
        </w:tc>
        <w:tc>
          <w:tcPr>
            <w:tcW w:w="4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B4EC86" w14:textId="77777777" w:rsidR="00327A04" w:rsidRDefault="003155FC">
            <w:pPr>
              <w:spacing w:before="40" w:after="40" w:line="250" w:lineRule="auto"/>
            </w:pPr>
            <w:r>
              <w:t>Unit 14: a Poor Church for the Poor</w:t>
            </w:r>
          </w:p>
        </w:tc>
      </w:tr>
      <w:tr w:rsidR="00327A04" w14:paraId="07265152" w14:textId="77777777">
        <w:tblPrEx>
          <w:tblCellMar>
            <w:top w:w="0" w:type="dxa"/>
            <w:bottom w:w="0" w:type="dxa"/>
          </w:tblCellMar>
        </w:tblPrEx>
        <w:tc>
          <w:tcPr>
            <w:tcW w:w="3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966E57C" w14:textId="77777777" w:rsidR="00327A04" w:rsidRDefault="003155FC">
            <w:pPr>
              <w:spacing w:before="40" w:after="40" w:line="250" w:lineRule="auto"/>
            </w:pPr>
            <w:r>
              <w:t xml:space="preserve">Church as </w:t>
            </w:r>
            <w:r>
              <w:rPr>
                <w:b/>
                <w:bCs/>
              </w:rPr>
              <w:t>Growing and Missionary</w:t>
            </w:r>
            <w:r>
              <w:t>: the Lord added to their number Day by Day</w:t>
            </w:r>
          </w:p>
        </w:tc>
        <w:tc>
          <w:tcPr>
            <w:tcW w:w="8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7E7541" w14:textId="77777777" w:rsidR="00327A04" w:rsidRDefault="003155FC">
            <w:pPr>
              <w:spacing w:before="40" w:after="40" w:line="250" w:lineRule="auto"/>
            </w:pPr>
            <w:r>
              <w:t>2:47</w:t>
            </w:r>
          </w:p>
        </w:tc>
        <w:tc>
          <w:tcPr>
            <w:tcW w:w="4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D6502B9" w14:textId="77777777" w:rsidR="00327A04" w:rsidRDefault="003155FC">
            <w:pPr>
              <w:spacing w:before="40" w:after="40" w:line="250" w:lineRule="auto"/>
            </w:pPr>
            <w:r>
              <w:t>Units 7, 8 and 13: Councils, Reception, Ecumenism</w:t>
            </w:r>
          </w:p>
        </w:tc>
      </w:tr>
    </w:tbl>
    <w:p w14:paraId="640A6FA8" w14:textId="77777777" w:rsidR="00327A04" w:rsidRDefault="00327A04">
      <w:pPr>
        <w:spacing w:after="120"/>
      </w:pPr>
    </w:p>
    <w:p w14:paraId="7F6A7B0F" w14:textId="77777777" w:rsidR="00327A04" w:rsidRDefault="003155FC">
      <w:pPr>
        <w:pStyle w:val="Heading2"/>
      </w:pPr>
      <w:bookmarkStart w:id="6" w:name="_Toc236979305"/>
      <w:r>
        <w:t>THE FOUR CONNOTATIONS ALREADY PRESENT AT PENTECOST</w:t>
      </w:r>
      <w:bookmarkEnd w:id="6"/>
    </w:p>
    <w:p w14:paraId="32FFF865" w14:textId="77777777" w:rsidR="00327A04" w:rsidRDefault="003155FC">
      <w:pPr>
        <w:spacing w:after="120"/>
      </w:pPr>
      <w:r>
        <w:t>Notice that the Four Connotations of the Greek word ekklesia, which Unit 1 will unfold, are already visible in the Narrative before any Theologian has defined them:</w:t>
      </w:r>
    </w:p>
    <w:p w14:paraId="20E8FD9B" w14:textId="77777777" w:rsidR="00327A04" w:rsidRDefault="003155FC">
      <w:pPr>
        <w:pStyle w:val="ListParagraph"/>
        <w:numPr>
          <w:ilvl w:val="0"/>
          <w:numId w:val="1"/>
        </w:numPr>
        <w:spacing w:after="80"/>
      </w:pPr>
      <w:r>
        <w:rPr>
          <w:b/>
          <w:bCs/>
        </w:rPr>
        <w:t>Freedom.</w:t>
      </w:r>
      <w:r>
        <w:t xml:space="preserve"> The Assembly is Convoked, not Conscripted. The Three Thousand of Acts 2:41 receive the Word and are Baptised; nobody is dragged to the Font.</w:t>
      </w:r>
    </w:p>
    <w:p w14:paraId="2555DEA7" w14:textId="77777777" w:rsidR="00327A04" w:rsidRDefault="003155FC">
      <w:pPr>
        <w:pStyle w:val="ListParagraph"/>
        <w:numPr>
          <w:ilvl w:val="0"/>
          <w:numId w:val="1"/>
        </w:numPr>
        <w:spacing w:after="80"/>
      </w:pPr>
      <w:r>
        <w:rPr>
          <w:b/>
          <w:bCs/>
        </w:rPr>
        <w:t>Unity.</w:t>
      </w:r>
      <w:r>
        <w:t xml:space="preserve"> They are all together in one place (2:1), and the Many Tongues do not scatter the Assembly but are heard as one Message (2:11).</w:t>
      </w:r>
    </w:p>
    <w:p w14:paraId="6A4B811C" w14:textId="77777777" w:rsidR="00327A04" w:rsidRDefault="003155FC">
      <w:pPr>
        <w:pStyle w:val="ListParagraph"/>
        <w:numPr>
          <w:ilvl w:val="0"/>
          <w:numId w:val="1"/>
        </w:numPr>
        <w:spacing w:after="80"/>
      </w:pPr>
      <w:r>
        <w:rPr>
          <w:b/>
          <w:bCs/>
        </w:rPr>
        <w:t>Self-Rule.</w:t>
      </w:r>
      <w:r>
        <w:t xml:space="preserve"> The Community orders its own Life: it teaches, it breaks Bread, it distributes Goods, it later appoints the Seven (Acts 6:1-6).</w:t>
      </w:r>
    </w:p>
    <w:p w14:paraId="6DA50435" w14:textId="77777777" w:rsidR="00327A04" w:rsidRDefault="003155FC">
      <w:pPr>
        <w:pStyle w:val="ListParagraph"/>
        <w:numPr>
          <w:ilvl w:val="0"/>
          <w:numId w:val="1"/>
        </w:numPr>
        <w:spacing w:after="80"/>
      </w:pPr>
      <w:r>
        <w:rPr>
          <w:b/>
          <w:bCs/>
        </w:rPr>
        <w:t>Participation.</w:t>
      </w:r>
      <w:r>
        <w:t xml:space="preserve"> Sons and Daughters shall prophesy, Young Men shall see Visions, Old Men shall dream Dreams; and even upon the Menservants and the Maidservants the Spirit is poured out (2:17-18, citing Joel 3). Pentecost is the First Charter of the Common Priesthood.</w:t>
      </w:r>
    </w:p>
    <w:p w14:paraId="6E9F5AD0" w14:textId="77777777" w:rsidR="00327A04" w:rsidRDefault="003155FC">
      <w:pPr>
        <w:pBdr>
          <w:left w:val="single" w:sz="24" w:space="0" w:color="1565C0"/>
        </w:pBdr>
        <w:shd w:val="clear" w:color="auto" w:fill="E3F2FD"/>
        <w:spacing w:before="160" w:after="160"/>
        <w:ind w:left="240"/>
      </w:pPr>
      <w:r>
        <w:rPr>
          <w:b/>
          <w:bCs/>
          <w:color w:val="1565C0"/>
        </w:rPr>
        <w:t xml:space="preserve">EXAMPLE: </w:t>
      </w:r>
      <w:r>
        <w:t xml:space="preserve">Read Acts 2:14 aloud twice, once as </w:t>
      </w:r>
      <w:r>
        <w:rPr>
          <w:b/>
          <w:bCs/>
        </w:rPr>
        <w:t>Peter lifted up his Voice</w:t>
      </w:r>
      <w:r>
        <w:t xml:space="preserve">, and once as </w:t>
      </w:r>
      <w:r>
        <w:rPr>
          <w:b/>
          <w:bCs/>
        </w:rPr>
        <w:t>Peter, standing with the Eleven, lifted up his Voice</w:t>
      </w:r>
      <w:r>
        <w:t>. The First Reading gives you the Papacy of the Manuals of the Nineteenth Century. The Second Reading gives you the Collegiality of Vatican II. The Text has never contained only the First Reading. Luke wrote both Halves of the Sentence, and the whole Argument of Unit 11 lives in the Comma.</w:t>
      </w:r>
    </w:p>
    <w:p w14:paraId="726BDD9D" w14:textId="77777777" w:rsidR="00327A04" w:rsidRDefault="003155FC">
      <w:pPr>
        <w:pBdr>
          <w:left w:val="single" w:sz="24" w:space="0" w:color="2E7D32"/>
        </w:pBdr>
        <w:shd w:val="clear" w:color="auto" w:fill="E8F5E9"/>
        <w:spacing w:before="160" w:after="160"/>
        <w:ind w:left="240"/>
      </w:pPr>
      <w:r>
        <w:rPr>
          <w:b/>
          <w:bCs/>
          <w:color w:val="2E7D32"/>
        </w:rPr>
        <w:lastRenderedPageBreak/>
        <w:t xml:space="preserve">INDIAN CONTEXT: </w:t>
      </w:r>
      <w:r>
        <w:t>Pentecost is the only Feast in the Christian Calendar at which India is named in the Scriptural Text of the Day only by Absence. Parthians, Medes, Elamites, Mesopotamians, Cappadocians, Phrygians, Egyptians, Cretans and Arabians are listed (2:9-11); the Peoples east of Persia are not. The List of Luke was the List of a Mediterranean Author with a Mediterranean Map. The Task of the Indian Church is to insist that the List of Luke was open at the end, and that Santali, Bengali, Oraon, Munda, Tamil and Konkani</w:t>
      </w:r>
      <w:r>
        <w:t xml:space="preserve"> belong inside it. When the Church in India speaks in Two Hundred Tongues, She is not a Late Arrival at Pentecost. She is Pentecost continuing.</w:t>
      </w:r>
    </w:p>
    <w:p w14:paraId="2F21BA36" w14:textId="77777777" w:rsidR="00327A04" w:rsidRDefault="003155FC">
      <w:pPr>
        <w:pBdr>
          <w:left w:val="single" w:sz="24" w:space="0" w:color="6A1B9A"/>
        </w:pBdr>
        <w:shd w:val="clear" w:color="auto" w:fill="F3E5F5"/>
        <w:spacing w:before="160" w:after="160"/>
        <w:ind w:left="240"/>
      </w:pPr>
      <w:r>
        <w:rPr>
          <w:b/>
          <w:bCs/>
          <w:color w:val="6A1B9A"/>
        </w:rPr>
        <w:t xml:space="preserve">A NOTE FOR THE CLASSROOM: </w:t>
      </w:r>
      <w:r>
        <w:t xml:space="preserve">Older Manuals treated Acts 2 chiefly as a Proof Text for the Divine Institution of the Church, and moved quickly to Matthew 16:18. Current Scholarship reads Acts 2 first as a Lukan Theological Composition: Luke is writing in the Eighties of the First Century and is telling the Church of his own Day what She is. This does not weaken the Text. It changes the Question from </w:t>
      </w:r>
      <w:r>
        <w:rPr>
          <w:i/>
          <w:iCs/>
        </w:rPr>
        <w:t>What exactly happened at Nine in the Morning</w:t>
      </w:r>
      <w:r>
        <w:t xml:space="preserve"> to </w:t>
      </w:r>
      <w:r>
        <w:rPr>
          <w:i/>
          <w:iCs/>
        </w:rPr>
        <w:t>What does the Spirit-Filled Community look like when it is working properly</w:t>
      </w:r>
      <w:r>
        <w:t>, which is the more useful Question for a Pastor.</w:t>
      </w:r>
    </w:p>
    <w:p w14:paraId="3BF16BEE" w14:textId="77777777" w:rsidR="00327A04" w:rsidRDefault="003155FC">
      <w:pPr>
        <w:spacing w:after="120"/>
      </w:pPr>
      <w:r>
        <w:t xml:space="preserve">The Two Terms to plant now and harvest in Unit 11 and Unit 13 are </w:t>
      </w:r>
      <w:r>
        <w:rPr>
          <w:b/>
          <w:bCs/>
        </w:rPr>
        <w:t>Peter standing with the Eleven</w:t>
      </w:r>
      <w:r>
        <w:t xml:space="preserve"> and </w:t>
      </w:r>
      <w:r>
        <w:rPr>
          <w:b/>
          <w:bCs/>
        </w:rPr>
        <w:t>Parthians and Medes and Elamites</w:t>
      </w:r>
      <w:r>
        <w:t>. The First names the Structure of the Church. The Second names the Catholicity of the Church. Every Controversy in this Course is a Quarrel about how to hold the Two together.</w:t>
      </w:r>
      <w:r>
        <w:rPr>
          <w:rStyle w:val="FootnoteReference"/>
        </w:rPr>
        <w:footnoteReference w:id="1"/>
      </w:r>
    </w:p>
    <w:p w14:paraId="37C659C9" w14:textId="77777777" w:rsidR="00327A04" w:rsidRDefault="003155FC">
      <w:r>
        <w:br w:type="page"/>
      </w:r>
    </w:p>
    <w:p w14:paraId="4F6F4311" w14:textId="77777777" w:rsidR="00327A04" w:rsidRDefault="003155FC">
      <w:pPr>
        <w:pStyle w:val="Heading1"/>
      </w:pPr>
      <w:bookmarkStart w:id="7" w:name="_Toc236979306"/>
      <w:r>
        <w:lastRenderedPageBreak/>
        <w:t>UNIT 1: DO WE NEED THE CHURCH?</w:t>
      </w:r>
      <w:bookmarkEnd w:id="7"/>
    </w:p>
    <w:p w14:paraId="7A6CD537" w14:textId="77777777" w:rsidR="00327A04" w:rsidRDefault="003155FC">
      <w:pPr>
        <w:spacing w:after="120"/>
      </w:pPr>
      <w:r>
        <w:rPr>
          <w:i/>
          <w:iCs/>
        </w:rPr>
        <w:t>Week 1. Foundations: the Question behind the Course.</w:t>
      </w:r>
    </w:p>
    <w:p w14:paraId="3C3C8A5A" w14:textId="77777777" w:rsidR="00327A04" w:rsidRDefault="003155FC">
      <w:pPr>
        <w:pStyle w:val="Heading2"/>
      </w:pPr>
      <w:bookmarkStart w:id="8" w:name="_Toc236979307"/>
      <w:r>
        <w:t>THE QUESTION HONESTLY PUT</w:t>
      </w:r>
      <w:bookmarkEnd w:id="8"/>
    </w:p>
    <w:p w14:paraId="799483C5" w14:textId="77777777" w:rsidR="00327A04" w:rsidRDefault="003155FC">
      <w:pPr>
        <w:spacing w:after="120"/>
      </w:pPr>
      <w:r>
        <w:t xml:space="preserve">Begin where the Objection begins, not where the Answer begins. A large part of the Modern World, and a growing part of the Baptised, holds that God may be kept and the Church may be dropped. </w:t>
      </w:r>
      <w:r>
        <w:rPr>
          <w:b/>
          <w:bCs/>
        </w:rPr>
        <w:t>Jesus yes, Church no</w:t>
      </w:r>
      <w:r>
        <w:t xml:space="preserve"> is the Slogan. It deserves a Hearing before it receives a Refutation, because a Theology of the Church that has never felt the Force of the Objection will produce Priests who cannot speak to the People who hold it.</w:t>
      </w:r>
    </w:p>
    <w:p w14:paraId="51901E0B" w14:textId="77777777" w:rsidR="00327A04" w:rsidRDefault="003155FC">
      <w:pPr>
        <w:spacing w:after="120"/>
      </w:pPr>
      <w:r>
        <w:t>Four Voices raise the Objection, and each raises it differently.</w:t>
      </w:r>
    </w:p>
    <w:p w14:paraId="20DD610B" w14:textId="77777777" w:rsidR="00327A04" w:rsidRDefault="003155FC">
      <w:pPr>
        <w:pStyle w:val="Heading3"/>
      </w:pPr>
      <w:r>
        <w:t>A. The Enlightenment Critique</w:t>
      </w:r>
    </w:p>
    <w:p w14:paraId="67E09CB0" w14:textId="77777777" w:rsidR="00327A04" w:rsidRDefault="003155FC">
      <w:pPr>
        <w:spacing w:after="120"/>
      </w:pPr>
      <w:r>
        <w:t>From the Eighteenth Century the Church appears as the Enemy of Reason and of Autonomy. Immanuel Kant defines Enlightenment as the Emergence of Man from his Self-Incurred Immaturity, and Religious Authority is precisely what keeps him immature. Religion is reduced to Morality; whatever in the Church exceeds Morality is Superstition. The Church, on this Reading, is a Tutor whom the Adult no longer needs.</w:t>
      </w:r>
    </w:p>
    <w:p w14:paraId="2EE806E5" w14:textId="77777777" w:rsidR="00327A04" w:rsidRDefault="003155FC">
      <w:pPr>
        <w:pStyle w:val="Heading3"/>
      </w:pPr>
      <w:r>
        <w:t>B. The Marxist Critique</w:t>
      </w:r>
    </w:p>
    <w:p w14:paraId="165D5BCE" w14:textId="77777777" w:rsidR="00327A04" w:rsidRDefault="003155FC">
      <w:pPr>
        <w:spacing w:after="120"/>
      </w:pPr>
      <w:r>
        <w:t>Karl Marx does not argue that Religion is False so much as that it is Functional. Religion is the Sigh of the Oppressed Creature, the Heart of a Heartless World, the Opium of the People. The Church consoles the Poor with Heaven so that they will not claim the Earth. This Critique is the sharpest of the Four, because it is a Critique not of Doctrine but of Practice, and it can be answered only by a Practice.</w:t>
      </w:r>
    </w:p>
    <w:p w14:paraId="1697B4CC" w14:textId="77777777" w:rsidR="00327A04" w:rsidRDefault="003155FC">
      <w:pPr>
        <w:pStyle w:val="Heading3"/>
      </w:pPr>
      <w:r>
        <w:t>C. The Secularisation Thesis</w:t>
      </w:r>
    </w:p>
    <w:p w14:paraId="54FFAA1C" w14:textId="77777777" w:rsidR="00327A04" w:rsidRDefault="003155FC">
      <w:pPr>
        <w:spacing w:after="120"/>
      </w:pPr>
      <w:r>
        <w:t>Modern Society differentiates its Functions. Health goes to the Hospital, Education to the University, Welfare to the State, Meaning to the Private Conscience. The Church, having lost each Function in turn, is left with a Residue. The Sociologist calls this Privatisation of Religion. The Prediction that Modernisation must produce Secularisation has not been fulfilled globally, and least of all in South Asia, but the Pressure it names is real in the Cities.</w:t>
      </w:r>
    </w:p>
    <w:p w14:paraId="6F2DD042" w14:textId="77777777" w:rsidR="00327A04" w:rsidRDefault="003155FC">
      <w:pPr>
        <w:pStyle w:val="Heading3"/>
      </w:pPr>
      <w:r>
        <w:t>D. The Believer without Belonging</w:t>
      </w:r>
    </w:p>
    <w:p w14:paraId="4B9B56E2" w14:textId="77777777" w:rsidR="00327A04" w:rsidRDefault="003155FC">
      <w:pPr>
        <w:spacing w:after="120"/>
      </w:pPr>
      <w:r>
        <w:t>The most common Voice today is not the Atheist but the Baptised Person who says: I believe in God, I pray, I do not need the Institution. This is not Marx and not Kant. It is the Spirituality of the Consumer, in which Religion is one more Item selected privately and assembled to Taste.</w:t>
      </w:r>
    </w:p>
    <w:p w14:paraId="2160ECF4" w14:textId="77777777" w:rsidR="00327A04" w:rsidRDefault="003155FC">
      <w:pPr>
        <w:pBdr>
          <w:left w:val="single" w:sz="24" w:space="0" w:color="6A1B9A"/>
        </w:pBdr>
        <w:shd w:val="clear" w:color="auto" w:fill="F3E5F5"/>
        <w:spacing w:before="160" w:after="160"/>
        <w:ind w:left="240"/>
      </w:pPr>
      <w:r>
        <w:rPr>
          <w:b/>
          <w:bCs/>
          <w:color w:val="6A1B9A"/>
        </w:rPr>
        <w:t xml:space="preserve">A NOTE FOR THE CLASSROOM: </w:t>
      </w:r>
      <w:r>
        <w:t xml:space="preserve">Resist the Temptation to answer all Four Voices with one Argument. The Enlightenment Objection is answered by showing that Faith and Reason are not Rivals. The Marxist Objection is answered only by a Church that visibly stands with the Poor. The Secularisation Thesis is answered by Sociological Evidence. The </w:t>
      </w:r>
      <w:r>
        <w:lastRenderedPageBreak/>
        <w:t>Believer without Belonging is answered by the Nature of Salvation itself. A Student who gives the same Answer four times has understood none of the four Questions.</w:t>
      </w:r>
    </w:p>
    <w:p w14:paraId="1E6EFFBE" w14:textId="77777777" w:rsidR="00327A04" w:rsidRDefault="003155FC">
      <w:pPr>
        <w:pStyle w:val="Heading2"/>
      </w:pPr>
      <w:bookmarkStart w:id="9" w:name="_Toc236979308"/>
      <w:r>
        <w:t>THE THEOLOGICAL NECESSITY OF THE CHURCH</w:t>
      </w:r>
      <w:bookmarkEnd w:id="9"/>
    </w:p>
    <w:p w14:paraId="2355F138" w14:textId="77777777" w:rsidR="00327A04" w:rsidRDefault="003155FC">
      <w:pPr>
        <w:spacing w:after="120"/>
      </w:pPr>
      <w:r>
        <w:t>The Christian Answer does not begin with the Usefulness of the Church. It begins with the Nature of the God who saves. Three Steps carry the Argument.</w:t>
      </w:r>
    </w:p>
    <w:p w14:paraId="3313B8FA" w14:textId="77777777" w:rsidR="00327A04" w:rsidRDefault="003155FC">
      <w:pPr>
        <w:spacing w:after="120"/>
      </w:pPr>
      <w:r>
        <w:rPr>
          <w:b/>
          <w:bCs/>
        </w:rPr>
        <w:t>1. God is Triune, and therefore Communion.</w:t>
      </w:r>
      <w:r>
        <w:t xml:space="preserve"> The God of Christian Faith is not a Solitary Monad but a Communion of Three Persons. Salvation is Participation in that Communion. A Salvation received in Isolation would not be Participation in a God who is Himself Relationship. </w:t>
      </w:r>
      <w:r>
        <w:rPr>
          <w:b/>
          <w:bCs/>
        </w:rPr>
        <w:t>The Church is the Community that mediates the Triune God</w:t>
      </w:r>
      <w:r>
        <w:t>, and mediates Him in the only Form that corresponds to Him, namely, Community.</w:t>
      </w:r>
    </w:p>
    <w:p w14:paraId="16AC1B2D" w14:textId="77777777" w:rsidR="00327A04" w:rsidRDefault="003155FC">
      <w:pPr>
        <w:spacing w:after="120"/>
      </w:pPr>
      <w:r>
        <w:rPr>
          <w:b/>
          <w:bCs/>
        </w:rPr>
        <w:t>2. Salvation in Christ is Historical and therefore Mediated.</w:t>
      </w:r>
      <w:r>
        <w:t xml:space="preserve"> God did not choose to save by broadcasting a Truth into every Mind separately. He chose a People, took Flesh in a particular Womb, at a particular Hour, under a particular Governor. Whoever accepts the Incarnation has already accepted the Principle of Mediation. The Church is the Continuation of that Principle in Time. Nobody in India has ever heard the Name of Christ except from another Human Being.</w:t>
      </w:r>
    </w:p>
    <w:p w14:paraId="639B4458" w14:textId="77777777" w:rsidR="00327A04" w:rsidRDefault="003155FC">
      <w:pPr>
        <w:spacing w:after="120"/>
      </w:pPr>
      <w:r>
        <w:rPr>
          <w:b/>
          <w:bCs/>
        </w:rPr>
        <w:t>3. Faith is received, not invented.</w:t>
      </w:r>
      <w:r>
        <w:t xml:space="preserve"> Every Believer receives the Scriptures, the Creed, the Sacraments and the Name of Jesus from a Community that preceded him. The Believer without Belonging is living, without acknowledgement, on the Capital of Two Thousand Years of Belonging.</w:t>
      </w:r>
    </w:p>
    <w:p w14:paraId="5699CA3F" w14:textId="77777777" w:rsidR="00327A04" w:rsidRDefault="003155FC">
      <w:pPr>
        <w:pBdr>
          <w:left w:val="single" w:sz="24" w:space="0" w:color="1565C0"/>
        </w:pBdr>
        <w:shd w:val="clear" w:color="auto" w:fill="E3F2FD"/>
        <w:spacing w:before="160" w:after="160"/>
        <w:ind w:left="240"/>
      </w:pPr>
      <w:r>
        <w:rPr>
          <w:b/>
          <w:bCs/>
          <w:color w:val="1565C0"/>
        </w:rPr>
        <w:t xml:space="preserve">EXAMPLE: </w:t>
      </w:r>
      <w:r>
        <w:t xml:space="preserve">Ask the Class a simple Question: who taught you the Sign of the Cross? Nobody answers </w:t>
      </w:r>
      <w:r>
        <w:rPr>
          <w:i/>
          <w:iCs/>
        </w:rPr>
        <w:t>I worked it out for myself</w:t>
      </w:r>
      <w:r>
        <w:t>. The Answer is a Mother, a Grandmother, a Catechist in a Village, a Sister in a School. That Chain of Persons, unbroken from the Upper Room to the Chapel of this Seminary, is what the Word Tradition means, and the Chain is the Church. The Believer who says he does not need the Church is standing on a Ladder while sawing at it.</w:t>
      </w:r>
    </w:p>
    <w:p w14:paraId="64F0AA67" w14:textId="77777777" w:rsidR="00327A04" w:rsidRDefault="003155FC">
      <w:pPr>
        <w:pStyle w:val="Heading2"/>
      </w:pPr>
      <w:bookmarkStart w:id="10" w:name="_Toc236979309"/>
      <w:r>
        <w:t>PURPOSE OF THE CHURCH AND PURPOSE OF ECCLESIOLOGY</w:t>
      </w:r>
      <w:bookmarkEnd w:id="10"/>
    </w:p>
    <w:p w14:paraId="7FC6113F" w14:textId="77777777" w:rsidR="00327A04" w:rsidRDefault="003155FC">
      <w:pPr>
        <w:spacing w:after="120"/>
      </w:pPr>
      <w:r>
        <w:t>Distinguish the Two carefully, because Examination Answers habitually confuse them.</w:t>
      </w:r>
    </w:p>
    <w:p w14:paraId="6C90AA4D" w14:textId="77777777" w:rsidR="00327A04" w:rsidRDefault="003155FC">
      <w:pPr>
        <w:spacing w:after="120"/>
      </w:pPr>
      <w:r>
        <w:rPr>
          <w:b/>
          <w:bCs/>
        </w:rPr>
        <w:t>The Purpose of the Church</w:t>
      </w:r>
      <w:r>
        <w:t xml:space="preserve"> is not the Church. The Church exists for the Kingdom of God (KG), and therefore for the World. Four Classical Functions name this Purpose: </w:t>
      </w:r>
      <w:r>
        <w:rPr>
          <w:b/>
          <w:bCs/>
        </w:rPr>
        <w:t>Marturia</w:t>
      </w:r>
      <w:r>
        <w:t xml:space="preserve"> (Witness), </w:t>
      </w:r>
      <w:r>
        <w:rPr>
          <w:b/>
          <w:bCs/>
        </w:rPr>
        <w:t>Kerygma</w:t>
      </w:r>
      <w:r>
        <w:t xml:space="preserve"> (Proclamation), </w:t>
      </w:r>
      <w:r>
        <w:rPr>
          <w:b/>
          <w:bCs/>
        </w:rPr>
        <w:t>Leitourgia</w:t>
      </w:r>
      <w:r>
        <w:t xml:space="preserve"> (Worship), </w:t>
      </w:r>
      <w:r>
        <w:rPr>
          <w:b/>
          <w:bCs/>
        </w:rPr>
        <w:t>Diakonia</w:t>
      </w:r>
      <w:r>
        <w:t xml:space="preserve"> (Service), held together by </w:t>
      </w:r>
      <w:r>
        <w:rPr>
          <w:b/>
          <w:bCs/>
        </w:rPr>
        <w:t>Koinonia</w:t>
      </w:r>
      <w:r>
        <w:t xml:space="preserve"> (Communion). The Church is a Means that is also a Sign, and never an End in itself. Vatican II states it plainly: the Church is a Sacrament, that is, a Sign and Instrument of Communion with God and of the Unity of the whole Human Race (LG 1).</w:t>
      </w:r>
    </w:p>
    <w:p w14:paraId="04E2351A" w14:textId="77777777" w:rsidR="00327A04" w:rsidRDefault="003155FC">
      <w:pPr>
        <w:spacing w:after="120"/>
      </w:pPr>
      <w:r>
        <w:rPr>
          <w:b/>
          <w:bCs/>
        </w:rPr>
        <w:t>The Purpose of Ecclesiology</w:t>
      </w:r>
      <w:r>
        <w:t xml:space="preserve"> is Critical Self-Understanding. Ecclesiology = Ekklesia + Logos = Discourse on the Assembly. It is the Faith of the Church seeking Understanding of the Church. It has Three Tasks: to </w:t>
      </w:r>
      <w:r>
        <w:rPr>
          <w:b/>
          <w:bCs/>
        </w:rPr>
        <w:t>describe</w:t>
      </w:r>
      <w:r>
        <w:t xml:space="preserve"> what the Church is in Scripture and Tradition, to </w:t>
      </w:r>
      <w:r>
        <w:rPr>
          <w:b/>
          <w:bCs/>
        </w:rPr>
        <w:t>discern</w:t>
      </w:r>
      <w:r>
        <w:t xml:space="preserve"> the Distance between what the Church is and what the Church appears to be, and to </w:t>
      </w:r>
      <w:r>
        <w:rPr>
          <w:b/>
          <w:bCs/>
        </w:rPr>
        <w:lastRenderedPageBreak/>
        <w:t>direct</w:t>
      </w:r>
      <w:r>
        <w:t xml:space="preserve"> Reform. Ecclesiology without the Second Task becomes Propaganda; Ecclesiology without the First becomes Journalism.</w:t>
      </w:r>
    </w:p>
    <w:p w14:paraId="751BD3ED" w14:textId="77777777" w:rsidR="00327A04" w:rsidRDefault="003155FC">
      <w:pPr>
        <w:pStyle w:val="Heading2"/>
      </w:pPr>
      <w:bookmarkStart w:id="11" w:name="_Toc236979310"/>
      <w:r>
        <w:t>THE MEANING OF EKKLESIA</w:t>
      </w:r>
      <w:bookmarkEnd w:id="11"/>
    </w:p>
    <w:p w14:paraId="479E0EC1" w14:textId="77777777" w:rsidR="00327A04" w:rsidRDefault="003155FC">
      <w:pPr>
        <w:spacing w:after="120"/>
      </w:pPr>
      <w:r>
        <w:rPr>
          <w:b/>
          <w:bCs/>
        </w:rPr>
        <w:t>Ekklesia = EK + KALEO = Called Out From.</w:t>
      </w:r>
      <w:r>
        <w:t xml:space="preserve"> The Word is not originally Religious. In the Greek Polis the ekklesia is the Assembly of Free Citizens summoned by the Herald to deliberate and decide. Two Things follow immediately: the Assembly exists because it is </w:t>
      </w:r>
      <w:r>
        <w:rPr>
          <w:b/>
          <w:bCs/>
        </w:rPr>
        <w:t>Called</w:t>
      </w:r>
      <w:r>
        <w:t xml:space="preserve">, and it is called by </w:t>
      </w:r>
      <w:r>
        <w:rPr>
          <w:b/>
          <w:bCs/>
        </w:rPr>
        <w:t>Someone Other than itself</w:t>
      </w:r>
      <w:r>
        <w:t>.</w:t>
      </w:r>
    </w:p>
    <w:p w14:paraId="15A8CC12" w14:textId="77777777" w:rsidR="00327A04" w:rsidRDefault="003155FC">
      <w:pPr>
        <w:spacing w:after="120"/>
      </w:pPr>
      <w:r>
        <w:t xml:space="preserve">The Septuagint (LXX) then takes this Secular Word and uses it about One Hundred Times to translate the Hebrew </w:t>
      </w:r>
      <w:r>
        <w:rPr>
          <w:b/>
          <w:bCs/>
        </w:rPr>
        <w:t>qahal</w:t>
      </w:r>
      <w:r>
        <w:t xml:space="preserve">, and above all </w:t>
      </w:r>
      <w:r>
        <w:rPr>
          <w:b/>
          <w:bCs/>
        </w:rPr>
        <w:t>qahal Yahweh</w:t>
      </w:r>
      <w:r>
        <w:t xml:space="preserve">, the Assembly of the Lord. It is worth noticing what the LXX did </w:t>
      </w:r>
      <w:r>
        <w:rPr>
          <w:b/>
          <w:bCs/>
        </w:rPr>
        <w:t>not</w:t>
      </w:r>
      <w:r>
        <w:t xml:space="preserve"> do. It did not choose </w:t>
      </w:r>
      <w:r>
        <w:rPr>
          <w:b/>
          <w:bCs/>
        </w:rPr>
        <w:t>synagoge</w:t>
      </w:r>
      <w:r>
        <w:t>, the other available Word, as the standard rendering. The Early Christians inherited the Choice, and so the Church calls Herself Ekklesia and not Synagoge.</w:t>
      </w:r>
    </w:p>
    <w:p w14:paraId="07A98CBC" w14:textId="77777777" w:rsidR="00327A04" w:rsidRDefault="003155FC">
      <w:pPr>
        <w:spacing w:after="120"/>
      </w:pPr>
      <w:r>
        <w:rPr>
          <w:b/>
          <w:bCs/>
        </w:rPr>
        <w:t>Qahal</w:t>
      </w:r>
      <w:r>
        <w:t xml:space="preserve"> comes from the Root meaning to summon or to convoke. Its Home is Deuteronomy: </w:t>
      </w:r>
      <w:r>
        <w:rPr>
          <w:b/>
          <w:bCs/>
        </w:rPr>
        <w:t>the day of the assembly</w:t>
      </w:r>
      <w:r>
        <w:t xml:space="preserve"> at Horeb, when Israel stood before God and heard the Voice out of the Fire (Dt 4:10; 9:10; 18:16). Qahal Yahweh is therefore not a Crowd but a Convocation: a People summoned by a Word, standing before God, receiving a Covenant, and constituted a People by that standing.</w:t>
      </w:r>
    </w:p>
    <w:p w14:paraId="0E88B2A2" w14:textId="77777777" w:rsidR="00327A04" w:rsidRDefault="003155FC">
      <w:pPr>
        <w:pStyle w:val="Heading3"/>
      </w:pPr>
      <w:r>
        <w:t>The Four Connotations of Ekklesia</w:t>
      </w:r>
    </w:p>
    <w:p w14:paraId="2D39BC61" w14:textId="77777777" w:rsidR="00327A04" w:rsidRDefault="003155FC">
      <w:pPr>
        <w:spacing w:after="120"/>
      </w:pPr>
      <w:r>
        <w:t>From the Greek Political Background and the Hebrew Covenantal Background together, Four Connotations are carried into the Christian Usage. These Four are worth memorising, because they recur in every later Unit.</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3973"/>
        <w:gridCol w:w="3506"/>
      </w:tblGrid>
      <w:tr w:rsidR="00327A04" w14:paraId="21AF50CD" w14:textId="77777777">
        <w:tblPrEx>
          <w:tblCellMar>
            <w:top w:w="0" w:type="dxa"/>
            <w:bottom w:w="0" w:type="dxa"/>
          </w:tblCellMar>
        </w:tblPrEx>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1AFCB2AD" w14:textId="77777777" w:rsidR="00327A04" w:rsidRDefault="003155FC">
            <w:pPr>
              <w:spacing w:before="40" w:after="40"/>
            </w:pPr>
            <w:r>
              <w:rPr>
                <w:b/>
                <w:bCs/>
              </w:rPr>
              <w:t>Connotation</w:t>
            </w:r>
          </w:p>
        </w:tc>
        <w:tc>
          <w:tcPr>
            <w:tcW w:w="40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6B5F5DBA" w14:textId="77777777" w:rsidR="00327A04" w:rsidRDefault="003155FC">
            <w:pPr>
              <w:spacing w:before="40" w:after="40"/>
            </w:pPr>
            <w:r>
              <w:rPr>
                <w:b/>
                <w:bCs/>
              </w:rPr>
              <w:t>Meaning</w:t>
            </w:r>
          </w:p>
        </w:tc>
        <w:tc>
          <w:tcPr>
            <w:tcW w:w="35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449BA254" w14:textId="77777777" w:rsidR="00327A04" w:rsidRDefault="003155FC">
            <w:pPr>
              <w:spacing w:before="40" w:after="40"/>
            </w:pPr>
            <w:r>
              <w:rPr>
                <w:b/>
                <w:bCs/>
              </w:rPr>
              <w:t>Where it returns in this Course</w:t>
            </w:r>
          </w:p>
        </w:tc>
      </w:tr>
      <w:tr w:rsidR="00327A04" w14:paraId="6242F9DF"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DBB8B9B" w14:textId="77777777" w:rsidR="00327A04" w:rsidRDefault="003155FC">
            <w:pPr>
              <w:spacing w:before="40" w:after="40" w:line="250" w:lineRule="auto"/>
            </w:pPr>
            <w:r>
              <w:rPr>
                <w:b/>
                <w:bCs/>
              </w:rPr>
              <w:t>Freedom</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EE7AFEB" w14:textId="77777777" w:rsidR="00327A04" w:rsidRDefault="003155FC">
            <w:pPr>
              <w:spacing w:before="40" w:after="40" w:line="250" w:lineRule="auto"/>
            </w:pPr>
            <w:r>
              <w:t>The Assembly is of Free Citizens, convoked and not compelled; in Israel, a People brought out of the House of Bondage (Ex 20:2)</w:t>
            </w:r>
          </w:p>
        </w:tc>
        <w:tc>
          <w:tcPr>
            <w:tcW w:w="3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954B8D1" w14:textId="77777777" w:rsidR="00327A04" w:rsidRDefault="003155FC">
            <w:pPr>
              <w:spacing w:before="40" w:after="40" w:line="250" w:lineRule="auto"/>
            </w:pPr>
            <w:r>
              <w:t>Unit 1 (the Jesus Movement); Unit 13 (Religious Liberty and Ecumenism)</w:t>
            </w:r>
          </w:p>
        </w:tc>
      </w:tr>
      <w:tr w:rsidR="00327A04" w14:paraId="1F1F3102"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78D8F2" w14:textId="77777777" w:rsidR="00327A04" w:rsidRDefault="003155FC">
            <w:pPr>
              <w:spacing w:before="40" w:after="40" w:line="250" w:lineRule="auto"/>
            </w:pPr>
            <w:r>
              <w:rPr>
                <w:b/>
                <w:bCs/>
              </w:rPr>
              <w:t>Unity</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D279C33" w14:textId="77777777" w:rsidR="00327A04" w:rsidRDefault="003155FC">
            <w:pPr>
              <w:spacing w:before="40" w:after="40" w:line="250" w:lineRule="auto"/>
            </w:pPr>
            <w:r>
              <w:t>One Assembly, not many Factions; one Qahal before one Lord</w:t>
            </w:r>
          </w:p>
        </w:tc>
        <w:tc>
          <w:tcPr>
            <w:tcW w:w="3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3A013AA" w14:textId="77777777" w:rsidR="00327A04" w:rsidRDefault="003155FC">
            <w:pPr>
              <w:spacing w:before="40" w:after="40" w:line="250" w:lineRule="auto"/>
            </w:pPr>
            <w:r>
              <w:t>Units 9 and 10 (People of God, Communion); Unit 13 (Ut Unum Sint)</w:t>
            </w:r>
          </w:p>
        </w:tc>
      </w:tr>
      <w:tr w:rsidR="00327A04" w14:paraId="409B0560"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A7E1D0" w14:textId="77777777" w:rsidR="00327A04" w:rsidRDefault="003155FC">
            <w:pPr>
              <w:spacing w:before="40" w:after="40" w:line="250" w:lineRule="auto"/>
            </w:pPr>
            <w:r>
              <w:rPr>
                <w:b/>
                <w:bCs/>
              </w:rPr>
              <w:t>Self-Rule</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58E91FF" w14:textId="77777777" w:rsidR="00327A04" w:rsidRDefault="003155FC">
            <w:pPr>
              <w:spacing w:before="40" w:after="40" w:line="250" w:lineRule="auto"/>
            </w:pPr>
            <w:r>
              <w:t>The Assembly deliberates and decides; it is a Subject and not merely an Object of Government</w:t>
            </w:r>
          </w:p>
        </w:tc>
        <w:tc>
          <w:tcPr>
            <w:tcW w:w="3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983CEA3" w14:textId="77777777" w:rsidR="00327A04" w:rsidRDefault="003155FC">
            <w:pPr>
              <w:spacing w:before="40" w:after="40" w:line="250" w:lineRule="auto"/>
            </w:pPr>
            <w:r>
              <w:t>Units 7 and 11 (Councils, Collegiality, Subsidiarity); Unit 14 (Synodality)</w:t>
            </w:r>
          </w:p>
        </w:tc>
      </w:tr>
      <w:tr w:rsidR="00327A04" w14:paraId="11DDD087"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2A1CA1" w14:textId="77777777" w:rsidR="00327A04" w:rsidRDefault="003155FC">
            <w:pPr>
              <w:spacing w:before="40" w:after="40" w:line="250" w:lineRule="auto"/>
            </w:pPr>
            <w:r>
              <w:rPr>
                <w:b/>
                <w:bCs/>
              </w:rPr>
              <w:t>Participation</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898FD6A" w14:textId="77777777" w:rsidR="00327A04" w:rsidRDefault="003155FC">
            <w:pPr>
              <w:spacing w:before="40" w:after="40" w:line="250" w:lineRule="auto"/>
            </w:pPr>
            <w:r>
              <w:t>Every Citizen has Voice; in Israel, the whole People and not only the Priests stands at Horeb</w:t>
            </w:r>
          </w:p>
        </w:tc>
        <w:tc>
          <w:tcPr>
            <w:tcW w:w="3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03EBCCC" w14:textId="77777777" w:rsidR="00327A04" w:rsidRDefault="003155FC">
            <w:pPr>
              <w:spacing w:before="40" w:after="40" w:line="250" w:lineRule="auto"/>
            </w:pPr>
            <w:r>
              <w:t>Unit 9 (People of God, Common Priesthood); Unit 14 (sensus fidei)</w:t>
            </w:r>
          </w:p>
        </w:tc>
      </w:tr>
    </w:tbl>
    <w:p w14:paraId="05958C89" w14:textId="77777777" w:rsidR="00327A04" w:rsidRDefault="00327A04">
      <w:pPr>
        <w:spacing w:after="120"/>
      </w:pPr>
    </w:p>
    <w:p w14:paraId="553D0DCE" w14:textId="77777777" w:rsidR="00327A04" w:rsidRDefault="003155FC">
      <w:pPr>
        <w:pStyle w:val="Heading2"/>
      </w:pPr>
      <w:bookmarkStart w:id="12" w:name="_Toc236979311"/>
      <w:r>
        <w:t>THE CHURCH IN THE OLD TESTAMENT</w:t>
      </w:r>
      <w:bookmarkEnd w:id="12"/>
    </w:p>
    <w:p w14:paraId="22476DDB" w14:textId="77777777" w:rsidR="00327A04" w:rsidRDefault="003155FC">
      <w:pPr>
        <w:spacing w:after="120"/>
      </w:pPr>
      <w:r>
        <w:lastRenderedPageBreak/>
        <w:t xml:space="preserve">There is no Church in the Old Testament, and yet the Church is unintelligible without the Old Testament. What the OT gives is the </w:t>
      </w:r>
      <w:r>
        <w:rPr>
          <w:b/>
          <w:bCs/>
        </w:rPr>
        <w:t>Worshipping Assembly of Israel</w:t>
      </w:r>
      <w:r>
        <w:t>, the Form which the Church will inherit and transform.</w:t>
      </w:r>
    </w:p>
    <w:p w14:paraId="294E321E" w14:textId="77777777" w:rsidR="00327A04" w:rsidRDefault="003155FC">
      <w:pPr>
        <w:spacing w:after="120"/>
      </w:pPr>
      <w:r>
        <w:t>Four Moments carry the Idea forward:</w:t>
      </w:r>
    </w:p>
    <w:p w14:paraId="37E56E48" w14:textId="77777777" w:rsidR="00327A04" w:rsidRDefault="003155FC">
      <w:pPr>
        <w:pStyle w:val="ListParagraph"/>
        <w:numPr>
          <w:ilvl w:val="0"/>
          <w:numId w:val="1"/>
        </w:numPr>
        <w:spacing w:after="80"/>
      </w:pPr>
      <w:r>
        <w:rPr>
          <w:b/>
          <w:bCs/>
        </w:rPr>
        <w:t>Election.</w:t>
      </w:r>
      <w:r>
        <w:t xml:space="preserve"> Israel is chosen not for Merit and not for Size, but for Love (Dt 7:6-8). Election is always Election for Others, never Election against Others.</w:t>
      </w:r>
    </w:p>
    <w:p w14:paraId="77C4A1A3" w14:textId="77777777" w:rsidR="00327A04" w:rsidRDefault="003155FC">
      <w:pPr>
        <w:pStyle w:val="ListParagraph"/>
        <w:numPr>
          <w:ilvl w:val="0"/>
          <w:numId w:val="1"/>
        </w:numPr>
        <w:spacing w:after="80"/>
      </w:pPr>
      <w:r>
        <w:rPr>
          <w:b/>
          <w:bCs/>
        </w:rPr>
        <w:t>Covenant.</w:t>
      </w:r>
      <w:r>
        <w:t xml:space="preserve"> At Sinai the Assembly is constituted a People: </w:t>
      </w:r>
      <w:r>
        <w:rPr>
          <w:b/>
          <w:bCs/>
        </w:rPr>
        <w:t>You shall be my own possession among all peoples; you shall be to me a kingdom of priests and a holy nation</w:t>
      </w:r>
      <w:r>
        <w:t xml:space="preserve"> (Ex 19:5-6). Note that 1 Peter 2:9 applies this Verse to the Church without alteration, and that LG 9-10 builds the Chapter on the People of God upon it.</w:t>
      </w:r>
    </w:p>
    <w:p w14:paraId="4D79D01E" w14:textId="77777777" w:rsidR="00327A04" w:rsidRDefault="003155FC">
      <w:pPr>
        <w:pStyle w:val="ListParagraph"/>
        <w:numPr>
          <w:ilvl w:val="0"/>
          <w:numId w:val="1"/>
        </w:numPr>
        <w:spacing w:after="80"/>
      </w:pPr>
      <w:r>
        <w:rPr>
          <w:b/>
          <w:bCs/>
        </w:rPr>
        <w:t>Cult.</w:t>
      </w:r>
      <w:r>
        <w:t xml:space="preserve"> The Assembly is a Worshipping Assembly: Tent, Temple, Feast, Psalm. Israel is gathered by a Word and gathered around an Altar.</w:t>
      </w:r>
    </w:p>
    <w:p w14:paraId="5531E9EF" w14:textId="77777777" w:rsidR="00327A04" w:rsidRDefault="003155FC">
      <w:pPr>
        <w:pStyle w:val="ListParagraph"/>
        <w:numPr>
          <w:ilvl w:val="0"/>
          <w:numId w:val="1"/>
        </w:numPr>
        <w:spacing w:after="80"/>
      </w:pPr>
      <w:r>
        <w:rPr>
          <w:b/>
          <w:bCs/>
        </w:rPr>
        <w:t>Prophecy and the Remnant.</w:t>
      </w:r>
      <w:r>
        <w:t xml:space="preserve"> When the People fail, the Prophets do not abolish the Assembly; they announce a purified Remnant and a New Covenant written on the Heart (Jer 31:31-34; Ezek 36:26-28). The Church stands in the Line of that Promise, not in the Place of the People to whom it was made.</w:t>
      </w:r>
    </w:p>
    <w:p w14:paraId="76E86A42" w14:textId="77777777" w:rsidR="00327A04" w:rsidRDefault="003155FC">
      <w:pPr>
        <w:pBdr>
          <w:left w:val="single" w:sz="24" w:space="0" w:color="6A1B9A"/>
        </w:pBdr>
        <w:shd w:val="clear" w:color="auto" w:fill="F3E5F5"/>
        <w:spacing w:before="160" w:after="160"/>
        <w:ind w:left="240"/>
      </w:pPr>
      <w:r>
        <w:rPr>
          <w:b/>
          <w:bCs/>
          <w:color w:val="6A1B9A"/>
        </w:rPr>
        <w:t xml:space="preserve">A NOTE FOR THE CLASSROOM: </w:t>
      </w:r>
      <w:r>
        <w:t>The old Language of Substitution, in which the Church simply replaces Israel, is no longer theologically tenable. Nostra Aetate 4 and Romans 11:29 stand against it: the Gifts and the Call of God are irrevocable. Teach Continuity and Fulfilment, not Replacement. This matters pastorally in India, where the Rhetoric of one Community superseding another is precisely the Rhetoric the Church must refuse.</w:t>
      </w:r>
    </w:p>
    <w:p w14:paraId="4D417085" w14:textId="77777777" w:rsidR="00327A04" w:rsidRDefault="003155FC">
      <w:pPr>
        <w:pStyle w:val="Heading2"/>
      </w:pPr>
      <w:bookmarkStart w:id="13" w:name="_Toc236979312"/>
      <w:r>
        <w:t>THE JESUS MOVEMENT</w:t>
      </w:r>
      <w:bookmarkEnd w:id="13"/>
    </w:p>
    <w:p w14:paraId="6286729C" w14:textId="77777777" w:rsidR="00327A04" w:rsidRDefault="003155FC">
      <w:pPr>
        <w:spacing w:after="120"/>
      </w:pPr>
      <w:r>
        <w:t>Before there is a Church there is a Movement gathered around Jesus of Nazareth, and the Shape of that Movement is normative for everything that follows. Four Marks describe it.</w:t>
      </w:r>
    </w:p>
    <w:p w14:paraId="5AE7B1C6" w14:textId="77777777" w:rsidR="00327A04" w:rsidRDefault="003155FC">
      <w:pPr>
        <w:spacing w:after="120"/>
      </w:pPr>
      <w:r>
        <w:rPr>
          <w:b/>
          <w:bCs/>
        </w:rPr>
        <w:t>1. A Community of Freedom.</w:t>
      </w:r>
      <w:r>
        <w:t xml:space="preserve"> Jesus reads Isaiah in the Synagogue of Nazareth and announces Release to the Captives and Liberty to the Oppressed (Lk 4:16-21). He touches Lepers, eats with Tax Collectors, breaks Sabbath Conventions when a Human Being is at stake. </w:t>
      </w:r>
      <w:r>
        <w:rPr>
          <w:b/>
          <w:bCs/>
        </w:rPr>
        <w:t>The sabbath was made for man, not man for the sabbath</w:t>
      </w:r>
      <w:r>
        <w:t xml:space="preserve"> (Mk 2:27).</w:t>
      </w:r>
    </w:p>
    <w:p w14:paraId="059BD060" w14:textId="77777777" w:rsidR="00327A04" w:rsidRDefault="003155FC">
      <w:pPr>
        <w:spacing w:after="120"/>
      </w:pPr>
      <w:r>
        <w:rPr>
          <w:b/>
          <w:bCs/>
        </w:rPr>
        <w:t>2. A Community of Equals.</w:t>
      </w:r>
      <w:r>
        <w:t xml:space="preserve"> The Movement contains Fishermen, a Tax Collector, a Zealot, Women who provided for them out of their Means (Lk 8:1-3). The one Rule of Rank is stated as an Inversion: </w:t>
      </w:r>
      <w:r>
        <w:rPr>
          <w:b/>
          <w:bCs/>
        </w:rPr>
        <w:t>whoever would be great among you must be your servant</w:t>
      </w:r>
      <w:r>
        <w:t xml:space="preserve"> (Mk 10:43). There is no Priestly Caste inside the Twelve; Jesus Himself is a Layman as regards the Temple System.</w:t>
      </w:r>
    </w:p>
    <w:p w14:paraId="4595A560" w14:textId="77777777" w:rsidR="00327A04" w:rsidRDefault="003155FC">
      <w:pPr>
        <w:spacing w:after="120"/>
      </w:pPr>
      <w:r>
        <w:rPr>
          <w:b/>
          <w:bCs/>
        </w:rPr>
        <w:t>3. A Community of Sharing.</w:t>
      </w:r>
      <w:r>
        <w:t xml:space="preserve"> A Common Purse (Jn 12:6), an Itinerant Life without Provision (Mk 6:8-9), a Table open to those who could not repay (Lk 14:12-14).</w:t>
      </w:r>
    </w:p>
    <w:p w14:paraId="18F63E0D" w14:textId="77777777" w:rsidR="00327A04" w:rsidRDefault="003155FC">
      <w:pPr>
        <w:spacing w:after="120"/>
      </w:pPr>
      <w:r>
        <w:rPr>
          <w:b/>
          <w:bCs/>
        </w:rPr>
        <w:t>4. A Community of Diakonia.</w:t>
      </w:r>
      <w:r>
        <w:t xml:space="preserve"> The Movement is defined not by what it withdraws from but by what it goes toward: the Sick, the Possessed, the Excluded, the Hungry Crowd. </w:t>
      </w:r>
      <w:r>
        <w:rPr>
          <w:b/>
          <w:bCs/>
        </w:rPr>
        <w:t>The Son of man came not to be served but to serve</w:t>
      </w:r>
      <w:r>
        <w:t xml:space="preserve"> (Mk 10:45).</w:t>
      </w:r>
    </w:p>
    <w:p w14:paraId="39B73AF6" w14:textId="77777777" w:rsidR="00327A04" w:rsidRDefault="003155FC">
      <w:pPr>
        <w:pBdr>
          <w:left w:val="single" w:sz="24" w:space="0" w:color="1565C0"/>
        </w:pBdr>
        <w:shd w:val="clear" w:color="auto" w:fill="E3F2FD"/>
        <w:spacing w:before="160" w:after="160"/>
        <w:ind w:left="240"/>
      </w:pPr>
      <w:r>
        <w:rPr>
          <w:b/>
          <w:bCs/>
          <w:color w:val="1565C0"/>
        </w:rPr>
        <w:lastRenderedPageBreak/>
        <w:t xml:space="preserve">EXAMPLE: </w:t>
      </w:r>
      <w:r>
        <w:t>Set the Jesus Movement beside the Qumran Community, which existed at the same Time. Qumran also gathered around a Teacher, also expected the Kingdom, also practised Community of Goods. But Qumran achieved Purity by Separation: it went into the Desert, excluded the Lame and the Blind from the Assembly, and hated the Sons of Darkness by Rule. The Jesus Movement achieved Holiness by Contact: it went to the Villages, called the Blind to the Table, and commanded Love of Enemies. Two Communities, one Hope, opposi</w:t>
      </w:r>
      <w:r>
        <w:t>te Strategies. The Church has been tempted by the Qumran Strategy in every Century.</w:t>
      </w:r>
    </w:p>
    <w:p w14:paraId="455DB8B9" w14:textId="77777777" w:rsidR="00327A04" w:rsidRDefault="003155FC">
      <w:pPr>
        <w:pBdr>
          <w:left w:val="single" w:sz="24" w:space="0" w:color="2E7D32"/>
        </w:pBdr>
        <w:shd w:val="clear" w:color="auto" w:fill="E8F5E9"/>
        <w:spacing w:before="160" w:after="160"/>
        <w:ind w:left="240"/>
      </w:pPr>
      <w:r>
        <w:rPr>
          <w:b/>
          <w:bCs/>
          <w:color w:val="2E7D32"/>
        </w:rPr>
        <w:t xml:space="preserve">INDIAN CONTEXT: </w:t>
      </w:r>
      <w:r>
        <w:t>The Four Marks of the Jesus Movement read as a Direct Judgement on the Indian Social Order in which the Church in India lives. A Community of Equals inside a Society organised by Caste is not a Devotional Sentiment but a Structural Scandal, and it was received as such: the Mass Movements among the Dalits from the Eighteen-Seventies onward were, in large part, a Response to precisely this Promise. Where separate Seating, separate Cemeteries, separate Chalices or separate Feast Committees survive in a Parish,</w:t>
      </w:r>
      <w:r>
        <w:t xml:space="preserve"> the Parish has not yet become the Assembly of Acts 2:1. Ask concretely of your own Home Parish: at the Parish Feast, who cooks, who serves, who eats first, and who eats last?</w:t>
      </w:r>
    </w:p>
    <w:p w14:paraId="37846461" w14:textId="77777777" w:rsidR="00327A04" w:rsidRDefault="003155FC">
      <w:pPr>
        <w:pStyle w:val="Heading2"/>
      </w:pPr>
      <w:bookmarkStart w:id="14" w:name="_Toc236979313"/>
      <w:r>
        <w:t>REVIEW QUESTIONS: UNIT 1</w:t>
      </w:r>
      <w:bookmarkEnd w:id="14"/>
    </w:p>
    <w:p w14:paraId="6D0BA88A" w14:textId="77777777" w:rsidR="00327A04" w:rsidRDefault="003155FC">
      <w:pPr>
        <w:pStyle w:val="ListParagraph"/>
        <w:numPr>
          <w:ilvl w:val="0"/>
          <w:numId w:val="1"/>
        </w:numPr>
        <w:spacing w:after="80"/>
      </w:pPr>
      <w:r>
        <w:t xml:space="preserve">State the Four Voices that raise the Objection </w:t>
      </w:r>
      <w:r>
        <w:rPr>
          <w:i/>
          <w:iCs/>
        </w:rPr>
        <w:t>Jesus yes, Church no</w:t>
      </w:r>
      <w:r>
        <w:t>, and give the appropriate Answer to each.</w:t>
      </w:r>
    </w:p>
    <w:p w14:paraId="734DA506" w14:textId="77777777" w:rsidR="00327A04" w:rsidRDefault="003155FC">
      <w:pPr>
        <w:pStyle w:val="ListParagraph"/>
        <w:numPr>
          <w:ilvl w:val="0"/>
          <w:numId w:val="1"/>
        </w:numPr>
        <w:spacing w:after="80"/>
      </w:pPr>
      <w:r>
        <w:t>Explain the Theological Necessity of the Church in three Steps, beginning from the Trinity.</w:t>
      </w:r>
    </w:p>
    <w:p w14:paraId="04C0D0CB" w14:textId="77777777" w:rsidR="00327A04" w:rsidRDefault="003155FC">
      <w:pPr>
        <w:pStyle w:val="ListParagraph"/>
        <w:numPr>
          <w:ilvl w:val="0"/>
          <w:numId w:val="1"/>
        </w:numPr>
        <w:spacing w:after="80"/>
      </w:pPr>
      <w:r>
        <w:t>Trace the Word ekklesia from the Greek Polis through the LXX to the New Testament, and expound the Four Connotations.</w:t>
      </w:r>
    </w:p>
    <w:p w14:paraId="7416A7BA" w14:textId="77777777" w:rsidR="00327A04" w:rsidRDefault="003155FC">
      <w:pPr>
        <w:pStyle w:val="ListParagraph"/>
        <w:numPr>
          <w:ilvl w:val="0"/>
          <w:numId w:val="1"/>
        </w:numPr>
        <w:spacing w:after="80"/>
      </w:pPr>
      <w:r>
        <w:t>What is qahal Yahweh, and why does Deuteronomy call Horeb the Day of the Assembly?</w:t>
      </w:r>
    </w:p>
    <w:p w14:paraId="242D7C50" w14:textId="77777777" w:rsidR="00327A04" w:rsidRDefault="003155FC">
      <w:pPr>
        <w:pStyle w:val="ListParagraph"/>
        <w:numPr>
          <w:ilvl w:val="0"/>
          <w:numId w:val="1"/>
        </w:numPr>
        <w:spacing w:after="80"/>
      </w:pPr>
      <w:r>
        <w:t>Describe the Four Marks of the Jesus Movement, and apply one of them to the Parish you know best.</w:t>
      </w:r>
    </w:p>
    <w:p w14:paraId="0006D8B7" w14:textId="77777777" w:rsidR="00327A04" w:rsidRDefault="003155FC">
      <w:r>
        <w:br w:type="page"/>
      </w:r>
    </w:p>
    <w:p w14:paraId="21B49B2E" w14:textId="77777777" w:rsidR="00327A04" w:rsidRDefault="003155FC">
      <w:pPr>
        <w:pStyle w:val="Heading1"/>
      </w:pPr>
      <w:bookmarkStart w:id="15" w:name="_Toc236979314"/>
      <w:r>
        <w:lastRenderedPageBreak/>
        <w:t>UNIT 2: DID CHRIST FOUND THE CHURCH?</w:t>
      </w:r>
      <w:bookmarkEnd w:id="15"/>
    </w:p>
    <w:p w14:paraId="28B1FE1E" w14:textId="77777777" w:rsidR="00327A04" w:rsidRDefault="003155FC">
      <w:pPr>
        <w:spacing w:after="120"/>
      </w:pPr>
      <w:r>
        <w:rPr>
          <w:i/>
          <w:iCs/>
        </w:rPr>
        <w:t>Week 2. New Testament Origins.</w:t>
      </w:r>
    </w:p>
    <w:p w14:paraId="4F6E942C" w14:textId="77777777" w:rsidR="00327A04" w:rsidRDefault="003155FC">
      <w:pPr>
        <w:pStyle w:val="Heading2"/>
      </w:pPr>
      <w:bookmarkStart w:id="16" w:name="_Toc236979315"/>
      <w:r>
        <w:t>EKKLESIA IN THE NEW TESTAMENT</w:t>
      </w:r>
      <w:bookmarkEnd w:id="16"/>
    </w:p>
    <w:p w14:paraId="60373C91" w14:textId="77777777" w:rsidR="00327A04" w:rsidRDefault="003155FC">
      <w:pPr>
        <w:spacing w:after="120"/>
      </w:pPr>
      <w:r>
        <w:t xml:space="preserve">The Word occurs one hundred and fourteen times in the New Testament. The Distribution is itself a Lesson. It appears </w:t>
      </w:r>
      <w:r>
        <w:rPr>
          <w:b/>
          <w:bCs/>
        </w:rPr>
        <w:t>twice in Matthew and never in Mark, Luke or John</w:t>
      </w:r>
      <w:r>
        <w:t xml:space="preserve">; it appears </w:t>
      </w:r>
      <w:r>
        <w:rPr>
          <w:b/>
          <w:bCs/>
        </w:rPr>
        <w:t>twenty-three times in Acts</w:t>
      </w:r>
      <w:r>
        <w:t xml:space="preserve"> and about </w:t>
      </w:r>
      <w:r>
        <w:rPr>
          <w:b/>
          <w:bCs/>
        </w:rPr>
        <w:t>sixty-two times in Paul and the Pauline Corpus</w:t>
      </w:r>
      <w:r>
        <w:t>. A Word almost absent from the Gospels and abundant in the Letters is a Word that belongs to the Post-Easter Community and not to the Vocabulary of Jesus during His Ministry. Hold that Fact steadily; the whole Unit turns on it.</w:t>
      </w:r>
    </w:p>
    <w:p w14:paraId="421B65AF" w14:textId="77777777" w:rsidR="00327A04" w:rsidRDefault="003155FC">
      <w:pPr>
        <w:pStyle w:val="Heading3"/>
      </w:pPr>
      <w:r>
        <w:t>A. Matthew</w:t>
      </w:r>
    </w:p>
    <w:p w14:paraId="3018D0B4" w14:textId="77777777" w:rsidR="00327A04" w:rsidRDefault="003155FC">
      <w:pPr>
        <w:spacing w:after="120"/>
      </w:pPr>
      <w:r>
        <w:t xml:space="preserve">Two Texts only. </w:t>
      </w:r>
      <w:r>
        <w:rPr>
          <w:b/>
          <w:bCs/>
        </w:rPr>
        <w:t>Matthew 16:18</w:t>
      </w:r>
      <w:r>
        <w:t xml:space="preserve">: </w:t>
      </w:r>
      <w:r>
        <w:rPr>
          <w:i/>
          <w:iCs/>
        </w:rPr>
        <w:t>You are Peter, and on this rock I will build my church, and the powers of death shall not prevail against it.</w:t>
      </w:r>
      <w:r>
        <w:t xml:space="preserve"> </w:t>
      </w:r>
      <w:r>
        <w:rPr>
          <w:b/>
          <w:bCs/>
        </w:rPr>
        <w:t>Matthew 18:17</w:t>
      </w:r>
      <w:r>
        <w:t xml:space="preserve">: </w:t>
      </w:r>
      <w:r>
        <w:rPr>
          <w:i/>
          <w:iCs/>
        </w:rPr>
        <w:t>If he refuses to listen to them, tell it to the church; and if he refuses to listen even to the church, let him be to you as a Gentile and a tax collector.</w:t>
      </w:r>
      <w:r>
        <w:t xml:space="preserve"> The First is Universal and Foundational; the Second is Local and Disciplinary. Already in one Gospel the Word carries both the Whole and the Part.</w:t>
      </w:r>
    </w:p>
    <w:p w14:paraId="430B52F8" w14:textId="77777777" w:rsidR="00327A04" w:rsidRDefault="003155FC">
      <w:pPr>
        <w:pStyle w:val="Heading3"/>
      </w:pPr>
      <w:r>
        <w:t>B. Acts</w:t>
      </w:r>
    </w:p>
    <w:p w14:paraId="247ADC2C" w14:textId="77777777" w:rsidR="00327A04" w:rsidRDefault="003155FC">
      <w:pPr>
        <w:spacing w:after="120"/>
      </w:pPr>
      <w:r>
        <w:t xml:space="preserve">Ekklesia in Acts is normally the concrete Community in a Place: the Church in Jerusalem (Acts 8:1; 11:22), the Church in Antioch (13:1), the Churches in each City where Elders are appointed (14:23). Acts 9:31 is the notable Exception, speaking of </w:t>
      </w:r>
      <w:r>
        <w:rPr>
          <w:b/>
          <w:bCs/>
        </w:rPr>
        <w:t>the church throughout all Judea and Galilee and Samaria</w:t>
      </w:r>
      <w:r>
        <w:t xml:space="preserve"> in the Singular. The Local is primary, and the Universal is spoken of as the Local Assemblies in Communion.</w:t>
      </w:r>
    </w:p>
    <w:p w14:paraId="185D42ED" w14:textId="77777777" w:rsidR="00327A04" w:rsidRDefault="003155FC">
      <w:pPr>
        <w:pStyle w:val="Heading3"/>
      </w:pPr>
      <w:r>
        <w:t>C. Paul</w:t>
      </w:r>
    </w:p>
    <w:p w14:paraId="4CDD47C0" w14:textId="77777777" w:rsidR="00327A04" w:rsidRDefault="003155FC">
      <w:pPr>
        <w:spacing w:after="120"/>
      </w:pPr>
      <w:r>
        <w:t>Paul uses the Word in Four Widening Senses, and the Student should be able to give a Text for each.</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26"/>
      </w:tblGrid>
      <w:tr w:rsidR="00327A04" w14:paraId="4DB4F1EF" w14:textId="77777777">
        <w:tblPrEx>
          <w:tblCellMar>
            <w:top w:w="0" w:type="dxa"/>
            <w:bottom w:w="0" w:type="dxa"/>
          </w:tblCellMar>
        </w:tblPrEx>
        <w:trPr>
          <w:tblHeader/>
        </w:trPr>
        <w:tc>
          <w:tcPr>
            <w:tcW w:w="19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60167FCB" w14:textId="77777777" w:rsidR="00327A04" w:rsidRDefault="003155FC">
            <w:pPr>
              <w:spacing w:before="40" w:after="40"/>
            </w:pPr>
            <w:r>
              <w:rPr>
                <w:b/>
                <w:bCs/>
              </w:rPr>
              <w:t>Sense</w:t>
            </w:r>
          </w:p>
        </w:tc>
        <w:tc>
          <w:tcPr>
            <w:tcW w:w="33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5A316FED" w14:textId="77777777" w:rsidR="00327A04" w:rsidRDefault="003155FC">
            <w:pPr>
              <w:spacing w:before="40" w:after="40"/>
            </w:pPr>
            <w:r>
              <w:rPr>
                <w:b/>
                <w:bCs/>
              </w:rPr>
              <w:t>Meaning</w:t>
            </w:r>
          </w:p>
        </w:tc>
        <w:tc>
          <w:tcPr>
            <w:tcW w:w="38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359FC77E" w14:textId="77777777" w:rsidR="00327A04" w:rsidRDefault="003155FC">
            <w:pPr>
              <w:spacing w:before="40" w:after="40"/>
            </w:pPr>
            <w:r>
              <w:rPr>
                <w:b/>
                <w:bCs/>
              </w:rPr>
              <w:t>Text</w:t>
            </w:r>
          </w:p>
        </w:tc>
      </w:tr>
      <w:tr w:rsidR="00327A04" w14:paraId="1B7FAE09"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1B22A67" w14:textId="77777777" w:rsidR="00327A04" w:rsidRDefault="003155FC">
            <w:pPr>
              <w:spacing w:before="40" w:after="40" w:line="250" w:lineRule="auto"/>
            </w:pPr>
            <w:r>
              <w:rPr>
                <w:b/>
                <w:bCs/>
              </w:rPr>
              <w:t>The Local Assembly</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117D53" w14:textId="77777777" w:rsidR="00327A04" w:rsidRDefault="003155FC">
            <w:pPr>
              <w:spacing w:before="40" w:after="40" w:line="250" w:lineRule="auto"/>
            </w:pPr>
            <w:r>
              <w:t>The House Church, the Community that actually gathers in a given City</w:t>
            </w:r>
          </w:p>
        </w:tc>
        <w:tc>
          <w:tcPr>
            <w:tcW w:w="3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018CB5" w14:textId="77777777" w:rsidR="00327A04" w:rsidRDefault="003155FC">
            <w:pPr>
              <w:spacing w:before="40" w:after="40" w:line="250" w:lineRule="auto"/>
            </w:pPr>
            <w:r>
              <w:t>the church of God which is at Corinth (1 Cor 1:2); the church in their house (Rom 16:5)</w:t>
            </w:r>
          </w:p>
        </w:tc>
      </w:tr>
      <w:tr w:rsidR="00327A04" w14:paraId="15E5A4F7"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C443E2E" w14:textId="77777777" w:rsidR="00327A04" w:rsidRDefault="003155FC">
            <w:pPr>
              <w:spacing w:before="40" w:after="40" w:line="250" w:lineRule="auto"/>
            </w:pPr>
            <w:r>
              <w:rPr>
                <w:b/>
                <w:bCs/>
              </w:rPr>
              <w:t>The Whole Church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11212F3" w14:textId="77777777" w:rsidR="00327A04" w:rsidRDefault="003155FC">
            <w:pPr>
              <w:spacing w:before="40" w:after="40" w:line="250" w:lineRule="auto"/>
            </w:pPr>
            <w:r>
              <w:t>All Believers taken together, without Geographical Limit</w:t>
            </w:r>
          </w:p>
        </w:tc>
        <w:tc>
          <w:tcPr>
            <w:tcW w:w="3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6DBC83" w14:textId="77777777" w:rsidR="00327A04" w:rsidRDefault="003155FC">
            <w:pPr>
              <w:spacing w:before="40" w:after="40" w:line="250" w:lineRule="auto"/>
            </w:pPr>
            <w:r>
              <w:t>I persecuted the church of God (Gal 1:13; 1 Cor 15:9)</w:t>
            </w:r>
          </w:p>
        </w:tc>
      </w:tr>
      <w:tr w:rsidR="00327A04" w14:paraId="7FE663C3"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5F65420" w14:textId="77777777" w:rsidR="00327A04" w:rsidRDefault="003155FC">
            <w:pPr>
              <w:spacing w:before="40" w:after="40" w:line="250" w:lineRule="auto"/>
            </w:pPr>
            <w:r>
              <w:rPr>
                <w:b/>
                <w:bCs/>
              </w:rPr>
              <w:t>The Cosmic Church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6061288" w14:textId="77777777" w:rsidR="00327A04" w:rsidRDefault="003155FC">
            <w:pPr>
              <w:spacing w:before="40" w:after="40" w:line="250" w:lineRule="auto"/>
            </w:pPr>
            <w:r>
              <w:t>The Church as Body of Christ who is Head over all Things, filling the Universe</w:t>
            </w:r>
          </w:p>
        </w:tc>
        <w:tc>
          <w:tcPr>
            <w:tcW w:w="3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201F379" w14:textId="77777777" w:rsidR="00327A04" w:rsidRDefault="003155FC">
            <w:pPr>
              <w:spacing w:before="40" w:after="40" w:line="250" w:lineRule="auto"/>
            </w:pPr>
            <w:r>
              <w:t>the church, which is his body, the fulness of him who fills all in all (Eph 1:22-23; Col 1:18)</w:t>
            </w:r>
          </w:p>
        </w:tc>
      </w:tr>
      <w:tr w:rsidR="00327A04" w14:paraId="50AFE962"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8E24E1" w14:textId="77777777" w:rsidR="00327A04" w:rsidRDefault="003155FC">
            <w:pPr>
              <w:spacing w:before="40" w:after="40" w:line="250" w:lineRule="auto"/>
            </w:pPr>
            <w:r>
              <w:rPr>
                <w:b/>
                <w:bCs/>
              </w:rPr>
              <w:t>The Heavenly Church</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299B17" w14:textId="77777777" w:rsidR="00327A04" w:rsidRDefault="003155FC">
            <w:pPr>
              <w:spacing w:before="40" w:after="40" w:line="250" w:lineRule="auto"/>
            </w:pPr>
            <w:r>
              <w:t>The Church already gathered in Glory, the Jerusalem above</w:t>
            </w:r>
          </w:p>
        </w:tc>
        <w:tc>
          <w:tcPr>
            <w:tcW w:w="3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32F828C" w14:textId="77777777" w:rsidR="00327A04" w:rsidRDefault="003155FC">
            <w:pPr>
              <w:spacing w:before="40" w:after="40" w:line="250" w:lineRule="auto"/>
            </w:pPr>
            <w:r>
              <w:t>the assembly of the first-born who are enrolled in heaven (Heb 12:23; cf. Gal 4:26)</w:t>
            </w:r>
          </w:p>
        </w:tc>
      </w:tr>
    </w:tbl>
    <w:p w14:paraId="07993B1C" w14:textId="77777777" w:rsidR="00327A04" w:rsidRDefault="00327A04">
      <w:pPr>
        <w:spacing w:after="120"/>
      </w:pPr>
    </w:p>
    <w:p w14:paraId="1C7D57DF" w14:textId="77777777" w:rsidR="00327A04" w:rsidRDefault="003155FC">
      <w:pPr>
        <w:spacing w:after="120"/>
      </w:pPr>
      <w:r>
        <w:t>Note that Paul never treats the Local Church as a Branch Office of a Universal Corporation, and never treats the Universal Church as the mere Sum of the Local Churches. The whole Church of God is present in Corinth; and Corinth is not the whole Church of God. Unit 10 will name this Structure Communion Ecclesiology.</w:t>
      </w:r>
    </w:p>
    <w:p w14:paraId="0FA0D06B" w14:textId="77777777" w:rsidR="00327A04" w:rsidRDefault="003155FC">
      <w:pPr>
        <w:pStyle w:val="Heading2"/>
      </w:pPr>
      <w:bookmarkStart w:id="17" w:name="_Toc236979316"/>
      <w:r>
        <w:t>THE DICTUM OF ALFRED LOISY</w:t>
      </w:r>
      <w:bookmarkEnd w:id="17"/>
    </w:p>
    <w:p w14:paraId="27685A83" w14:textId="77777777" w:rsidR="00327A04" w:rsidRDefault="003155FC">
      <w:pPr>
        <w:spacing w:after="120"/>
      </w:pPr>
      <w:r>
        <w:t xml:space="preserve">In 1902 the French Exegete Alfred Loisy wrote the Sentence that every Ecclesiology Course must confront: </w:t>
      </w:r>
      <w:r>
        <w:rPr>
          <w:b/>
          <w:bCs/>
        </w:rPr>
        <w:t>Jesus foretold the Kingdom, and it was the Church that came.</w:t>
      </w:r>
      <w:r>
        <w:t xml:space="preserve"> It is usually quoted as a Weapon against the Church, and it is usually misquoted.</w:t>
      </w:r>
    </w:p>
    <w:p w14:paraId="69650B8F" w14:textId="77777777" w:rsidR="00327A04" w:rsidRDefault="003155FC">
      <w:pPr>
        <w:spacing w:after="120"/>
      </w:pPr>
      <w:r>
        <w:rPr>
          <w:b/>
          <w:bCs/>
        </w:rPr>
        <w:t>The Context.</w:t>
      </w:r>
      <w:r>
        <w:t xml:space="preserve"> Loisy was writing </w:t>
      </w:r>
      <w:r>
        <w:rPr>
          <w:i/>
          <w:iCs/>
        </w:rPr>
        <w:t>L Evangile et l Eglise</w:t>
      </w:r>
      <w:r>
        <w:t xml:space="preserve"> against the Liberal Protestant Adolf von Harnack, who had argued that the Essence of Christianity was the simple Preaching of Jesus about the Fatherhood of God, and that Dogma, Hierarchy and Sacrament were later Corruptions. Loisy replied that Development is not Corruption: an Acorn that stays an Acorn is not more faithful to itself than an Oak. He intended the Sentence as a </w:t>
      </w:r>
      <w:r>
        <w:rPr>
          <w:b/>
          <w:bCs/>
        </w:rPr>
        <w:t>Defence</w:t>
      </w:r>
      <w:r>
        <w:t xml:space="preserve"> of the Church, not as an Accusation.</w:t>
      </w:r>
    </w:p>
    <w:p w14:paraId="64796116" w14:textId="77777777" w:rsidR="00327A04" w:rsidRDefault="003155FC">
      <w:pPr>
        <w:spacing w:after="120"/>
      </w:pPr>
      <w:r>
        <w:rPr>
          <w:b/>
          <w:bCs/>
        </w:rPr>
        <w:t>The Critique.</w:t>
      </w:r>
      <w:r>
        <w:t xml:space="preserve"> Nevertheless the Sentence, taken alone, states a real Difficulty and admits a real Error.</w:t>
      </w:r>
    </w:p>
    <w:p w14:paraId="1F8E77AA" w14:textId="77777777" w:rsidR="00327A04" w:rsidRDefault="003155FC">
      <w:pPr>
        <w:pStyle w:val="ListParagraph"/>
        <w:numPr>
          <w:ilvl w:val="0"/>
          <w:numId w:val="1"/>
        </w:numPr>
        <w:spacing w:after="80"/>
      </w:pPr>
      <w:r>
        <w:rPr>
          <w:b/>
          <w:bCs/>
        </w:rPr>
        <w:t>What is true in it.</w:t>
      </w:r>
      <w:r>
        <w:t xml:space="preserve"> Jesus preached the Kingdom of God and not a Doctrine of the Church. The Word ekklesia is nearly absent from His recorded Preaching. There is no Evidence that He legislated a Code of Canon Law, established Seven Sacraments by explicit Decree, or designed a Roman Curia.</w:t>
      </w:r>
    </w:p>
    <w:p w14:paraId="37917319" w14:textId="77777777" w:rsidR="00327A04" w:rsidRDefault="003155FC">
      <w:pPr>
        <w:pStyle w:val="ListParagraph"/>
        <w:numPr>
          <w:ilvl w:val="0"/>
          <w:numId w:val="1"/>
        </w:numPr>
        <w:spacing w:after="80"/>
      </w:pPr>
      <w:r>
        <w:rPr>
          <w:b/>
          <w:bCs/>
        </w:rPr>
        <w:t>What is false in it.</w:t>
      </w:r>
      <w:r>
        <w:t xml:space="preserve"> The word </w:t>
      </w:r>
      <w:r>
        <w:rPr>
          <w:b/>
          <w:bCs/>
        </w:rPr>
        <w:t>instead</w:t>
      </w:r>
      <w:r>
        <w:t xml:space="preserve"> is smuggled in. Loisy is read as though the Church replaced the Kingdom, as a Substitute or a Consolation Prize. Scripture does not permit this. The Church is not the Kingdom (LG 5 distinguishes them expressly), but neither is the Church the Rival of the Kingdom. The Church is the </w:t>
      </w:r>
      <w:r>
        <w:rPr>
          <w:b/>
          <w:bCs/>
        </w:rPr>
        <w:t>Seed and Beginning</w:t>
      </w:r>
      <w:r>
        <w:t xml:space="preserve"> of the Kingdom, its Sign and Instrument in History.</w:t>
      </w:r>
    </w:p>
    <w:p w14:paraId="61F964B7" w14:textId="77777777" w:rsidR="00327A04" w:rsidRDefault="003155FC">
      <w:pPr>
        <w:spacing w:after="120"/>
      </w:pPr>
      <w:r>
        <w:t>Loisy himself was excommunicated in 1908 in the Modernist Crisis, which has caused his Sentence to be heard ever after in the Tone of an Attack. Teach the Sentence, teach the Context, and then teach the Correction.</w:t>
      </w:r>
    </w:p>
    <w:p w14:paraId="3799AA21" w14:textId="77777777" w:rsidR="00327A04" w:rsidRDefault="003155FC">
      <w:pPr>
        <w:pBdr>
          <w:left w:val="single" w:sz="24" w:space="0" w:color="1565C0"/>
        </w:pBdr>
        <w:shd w:val="clear" w:color="auto" w:fill="E3F2FD"/>
        <w:spacing w:before="160" w:after="160"/>
        <w:ind w:left="240"/>
      </w:pPr>
      <w:r>
        <w:rPr>
          <w:b/>
          <w:bCs/>
          <w:color w:val="1565C0"/>
        </w:rPr>
        <w:t xml:space="preserve">EXAMPLE: </w:t>
      </w:r>
      <w:r>
        <w:t xml:space="preserve">Give the Class a Test Case. If the Church were simply the Kingdom, then every Sin of the Church would be a Sin of the Kingdom, and Reform would be Blasphemy. If the Church had nothing to do with the Kingdom, then the Sacraments would be Theatre and the Martyrs would be Fools. Catholic Ecclesiology holds the Middle: the Church is the Kingdom in Mystery, growing, visible, and still under Judgement. That Middle Position is what allows a Catholic to say, without Contradiction, </w:t>
      </w:r>
      <w:r>
        <w:rPr>
          <w:i/>
          <w:iCs/>
        </w:rPr>
        <w:t>this is the Body of Christ</w:t>
      </w:r>
      <w:r>
        <w:t xml:space="preserve"> and </w:t>
      </w:r>
      <w:r>
        <w:rPr>
          <w:i/>
          <w:iCs/>
        </w:rPr>
        <w:t>this Diocese needs Reform</w:t>
      </w:r>
      <w:r>
        <w:t>.</w:t>
      </w:r>
    </w:p>
    <w:p w14:paraId="1D20922D" w14:textId="77777777" w:rsidR="00327A04" w:rsidRDefault="003155FC">
      <w:pPr>
        <w:pStyle w:val="Heading2"/>
      </w:pPr>
      <w:bookmarkStart w:id="18" w:name="_Toc236979317"/>
      <w:r>
        <w:t>BLUEPRINT ECCLESIOLOGY AND THE HISTORICO-CRITICAL APPROACH</w:t>
      </w:r>
      <w:bookmarkEnd w:id="18"/>
    </w:p>
    <w:p w14:paraId="05948831" w14:textId="77777777" w:rsidR="00327A04" w:rsidRDefault="003155FC">
      <w:pPr>
        <w:spacing w:after="120"/>
      </w:pPr>
      <w:r>
        <w:rPr>
          <w:b/>
          <w:bCs/>
        </w:rPr>
        <w:lastRenderedPageBreak/>
        <w:t>Blueprint Ecclesiology</w:t>
      </w:r>
      <w:r>
        <w:t xml:space="preserve"> is the Name given by Raymond E. Brown to the Assumption that Jesus, during His Earthly Life, handed over a complete Design of the Church: Offices, Sacraments, Structures and Powers, which the Apostles then executed. On this Model the History of the Church is the History of an Unrolling of a Plan already drawn.</w:t>
      </w:r>
      <w:r>
        <w:rPr>
          <w:rStyle w:val="FootnoteReference"/>
        </w:rPr>
        <w:footnoteReference w:id="2"/>
      </w:r>
    </w:p>
    <w:p w14:paraId="2E3969FD" w14:textId="77777777" w:rsidR="00327A04" w:rsidRDefault="003155FC">
      <w:pPr>
        <w:spacing w:after="120"/>
      </w:pPr>
      <w:r>
        <w:t>Three Difficulties defeat it:</w:t>
      </w:r>
    </w:p>
    <w:p w14:paraId="6BA3CC80" w14:textId="77777777" w:rsidR="00327A04" w:rsidRDefault="003155FC">
      <w:pPr>
        <w:pStyle w:val="ListParagraph"/>
        <w:numPr>
          <w:ilvl w:val="0"/>
          <w:numId w:val="1"/>
        </w:numPr>
        <w:spacing w:after="80"/>
      </w:pPr>
      <w:r>
        <w:rPr>
          <w:b/>
          <w:bCs/>
        </w:rPr>
        <w:t>The Silence of the Sources.</w:t>
      </w:r>
      <w:r>
        <w:t xml:space="preserve"> The New Testament records no such Blueprint, and the Structures visible in it differ from Community to Community. Corinth is governed charismatically; the Pastoral Epistles presuppose Presbyters and Overseers; the Johannine Community knows the Paraclete and the Beloved Disciple rather than an Office.</w:t>
      </w:r>
    </w:p>
    <w:p w14:paraId="05E9302E" w14:textId="77777777" w:rsidR="00327A04" w:rsidRDefault="003155FC">
      <w:pPr>
        <w:pStyle w:val="ListParagraph"/>
        <w:numPr>
          <w:ilvl w:val="0"/>
          <w:numId w:val="1"/>
        </w:numPr>
        <w:spacing w:after="80"/>
      </w:pPr>
      <w:r>
        <w:rPr>
          <w:b/>
          <w:bCs/>
        </w:rPr>
        <w:t>The Evidence of Development.</w:t>
      </w:r>
      <w:r>
        <w:t xml:space="preserve"> The Threefold Ministry of Bishop, Presbyter and Deacon is not uniform until well into the Second Century. Ignatius of Antioch, writing about 110, argues for it, and one does not argue for what nobody disputes.</w:t>
      </w:r>
    </w:p>
    <w:p w14:paraId="5DEA1AEB" w14:textId="77777777" w:rsidR="00327A04" w:rsidRDefault="003155FC">
      <w:pPr>
        <w:pStyle w:val="ListParagraph"/>
        <w:numPr>
          <w:ilvl w:val="0"/>
          <w:numId w:val="1"/>
        </w:numPr>
        <w:spacing w:after="80"/>
      </w:pPr>
      <w:r>
        <w:rPr>
          <w:b/>
          <w:bCs/>
        </w:rPr>
        <w:t>The Theological Cost.</w:t>
      </w:r>
      <w:r>
        <w:t xml:space="preserve"> If everything was fixed in advance, the Holy Spirit has nothing to do in History except supervise, and Reform becomes impossible in Principle.</w:t>
      </w:r>
    </w:p>
    <w:p w14:paraId="79178AC6" w14:textId="77777777" w:rsidR="00327A04" w:rsidRDefault="003155FC">
      <w:pPr>
        <w:spacing w:after="120"/>
      </w:pPr>
      <w:r>
        <w:t xml:space="preserve">The </w:t>
      </w:r>
      <w:r>
        <w:rPr>
          <w:b/>
          <w:bCs/>
        </w:rPr>
        <w:t>Historico-Critical Approach</w:t>
      </w:r>
      <w:r>
        <w:t xml:space="preserve"> proceeds instead by asking what can be established about the Ministry of Jesus, what the Communities did after Easter, and how the Two are related. Its Answer is not that the Church is a Human Invention. Its Answer is that the Church was </w:t>
      </w:r>
      <w:r>
        <w:rPr>
          <w:b/>
          <w:bCs/>
        </w:rPr>
        <w:t>founded in Stages</w:t>
      </w:r>
      <w:r>
        <w:t>, and that the Foundation is nonetheless in Christ.</w:t>
      </w:r>
    </w:p>
    <w:p w14:paraId="1733D33B" w14:textId="77777777" w:rsidR="00327A04" w:rsidRDefault="003155FC">
      <w:pPr>
        <w:pStyle w:val="Heading2"/>
      </w:pPr>
      <w:bookmarkStart w:id="19" w:name="_Toc236979318"/>
      <w:r>
        <w:t>THE CHURCH FOUNDED CHRISTOLOGICALLY AND PNEUMATOLOGICALLY</w:t>
      </w:r>
      <w:bookmarkEnd w:id="19"/>
    </w:p>
    <w:p w14:paraId="3A3B374E" w14:textId="77777777" w:rsidR="00327A04" w:rsidRDefault="003155FC">
      <w:pPr>
        <w:spacing w:after="120"/>
      </w:pPr>
      <w:r>
        <w:t xml:space="preserve">The Catholic Position, as it stands after Vatican II, may be stated in one Sentence and then unfolded: </w:t>
      </w:r>
      <w:r>
        <w:rPr>
          <w:b/>
          <w:bCs/>
        </w:rPr>
        <w:t>the Church has its Origin in the whole Christ-Event and is constituted by the Spirit; it is a Post-Easter Reality rooted in the Pre-Easter Ministry of Jesus.</w:t>
      </w:r>
    </w:p>
    <w:p w14:paraId="0CC58002" w14:textId="77777777" w:rsidR="00327A04" w:rsidRDefault="003155FC">
      <w:pPr>
        <w:spacing w:after="120"/>
      </w:pPr>
      <w:r>
        <w:rPr>
          <w:b/>
          <w:bCs/>
        </w:rPr>
        <w:t>A. The Christological Foundation</w:t>
      </w:r>
      <w:r>
        <w:t xml:space="preserve"> rests on a Series of Acts of the Historical Jesus which, taken together, are Church-Founding even though no single one of them is a Decree of Institution.</w:t>
      </w:r>
    </w:p>
    <w:p w14:paraId="0FCC89F2" w14:textId="77777777" w:rsidR="00327A04" w:rsidRDefault="003155FC">
      <w:pPr>
        <w:pStyle w:val="ListParagraph"/>
        <w:numPr>
          <w:ilvl w:val="0"/>
          <w:numId w:val="1"/>
        </w:numPr>
        <w:spacing w:after="80"/>
      </w:pPr>
      <w:r>
        <w:t xml:space="preserve">He </w:t>
      </w:r>
      <w:r>
        <w:rPr>
          <w:b/>
          <w:bCs/>
        </w:rPr>
        <w:t>preached the Kingdom</w:t>
      </w:r>
      <w:r>
        <w:t xml:space="preserve"> and thereby created a Gathering (Mk 1:15).</w:t>
      </w:r>
    </w:p>
    <w:p w14:paraId="34D4CBC0" w14:textId="77777777" w:rsidR="00327A04" w:rsidRDefault="003155FC">
      <w:pPr>
        <w:pStyle w:val="ListParagraph"/>
        <w:numPr>
          <w:ilvl w:val="0"/>
          <w:numId w:val="1"/>
        </w:numPr>
        <w:spacing w:after="80"/>
      </w:pPr>
      <w:r>
        <w:t xml:space="preserve">He </w:t>
      </w:r>
      <w:r>
        <w:rPr>
          <w:b/>
          <w:bCs/>
        </w:rPr>
        <w:t>called Disciples</w:t>
      </w:r>
      <w:r>
        <w:t xml:space="preserve"> to be with Him and to be sent (Mk 3:14).</w:t>
      </w:r>
    </w:p>
    <w:p w14:paraId="62995F7D" w14:textId="77777777" w:rsidR="00327A04" w:rsidRDefault="003155FC">
      <w:pPr>
        <w:pStyle w:val="ListParagraph"/>
        <w:numPr>
          <w:ilvl w:val="0"/>
          <w:numId w:val="1"/>
        </w:numPr>
        <w:spacing w:after="80"/>
      </w:pPr>
      <w:r>
        <w:t xml:space="preserve">He </w:t>
      </w:r>
      <w:r>
        <w:rPr>
          <w:b/>
          <w:bCs/>
        </w:rPr>
        <w:t>appointed the Twelve</w:t>
      </w:r>
      <w:r>
        <w:t>, a Number that is not accidental: it signifies the Reconstitution of the Twelve Tribes and therefore of Israel (Mt 19:28).</w:t>
      </w:r>
    </w:p>
    <w:p w14:paraId="30F116FA" w14:textId="77777777" w:rsidR="00327A04" w:rsidRDefault="003155FC">
      <w:pPr>
        <w:pStyle w:val="ListParagraph"/>
        <w:numPr>
          <w:ilvl w:val="0"/>
          <w:numId w:val="1"/>
        </w:numPr>
        <w:spacing w:after="80"/>
      </w:pPr>
      <w:r>
        <w:t xml:space="preserve">He </w:t>
      </w:r>
      <w:r>
        <w:rPr>
          <w:b/>
          <w:bCs/>
        </w:rPr>
        <w:t>gave Simon a New Name</w:t>
      </w:r>
      <w:r>
        <w:t>, and a New Name in Scripture signifies a New Function (Mt 16:18; Jn 1:42).</w:t>
      </w:r>
    </w:p>
    <w:p w14:paraId="2C0B431F" w14:textId="77777777" w:rsidR="00327A04" w:rsidRDefault="003155FC">
      <w:pPr>
        <w:pStyle w:val="ListParagraph"/>
        <w:numPr>
          <w:ilvl w:val="0"/>
          <w:numId w:val="1"/>
        </w:numPr>
        <w:spacing w:after="80"/>
      </w:pPr>
      <w:r>
        <w:t xml:space="preserve">He </w:t>
      </w:r>
      <w:r>
        <w:rPr>
          <w:b/>
          <w:bCs/>
        </w:rPr>
        <w:t>held Table Fellowship</w:t>
      </w:r>
      <w:r>
        <w:t xml:space="preserve"> with Sinners, and at the Last Supper gave the Covenant Meal that the Community would repeat (1 Cor 11:23-26).</w:t>
      </w:r>
    </w:p>
    <w:p w14:paraId="471ACEFC" w14:textId="77777777" w:rsidR="00327A04" w:rsidRDefault="003155FC">
      <w:pPr>
        <w:pStyle w:val="ListParagraph"/>
        <w:numPr>
          <w:ilvl w:val="0"/>
          <w:numId w:val="1"/>
        </w:numPr>
        <w:spacing w:after="80"/>
      </w:pPr>
      <w:r>
        <w:lastRenderedPageBreak/>
        <w:t xml:space="preserve">He </w:t>
      </w:r>
      <w:r>
        <w:rPr>
          <w:b/>
          <w:bCs/>
        </w:rPr>
        <w:t>died and was raised</w:t>
      </w:r>
      <w:r>
        <w:t>, and the Risen One gathered the scattered Disciples and sent them (Mt 28:19-20; Jn 20:21-23).</w:t>
      </w:r>
    </w:p>
    <w:p w14:paraId="6A836167" w14:textId="77777777" w:rsidR="00327A04" w:rsidRDefault="003155FC">
      <w:pPr>
        <w:spacing w:after="120"/>
      </w:pPr>
      <w:r>
        <w:rPr>
          <w:b/>
          <w:bCs/>
        </w:rPr>
        <w:t>B. The Pneumatological Foundation</w:t>
      </w:r>
      <w:r>
        <w:t xml:space="preserve"> is Pentecost. What was gathered around Jesus in Galilee becomes, on the Fiftieth Day, a Community capable of Mission, Witness and self-ordering (Acts 2). It is not enough to say that Christ founded the Church and the Spirit later assisted Her. </w:t>
      </w:r>
      <w:r>
        <w:rPr>
          <w:b/>
          <w:bCs/>
        </w:rPr>
        <w:t>The Church is constituted by both, and constituted by them together.</w:t>
      </w:r>
      <w:r>
        <w:t xml:space="preserve"> An Ecclesiology that forgets the Spirit produces a Church that is a Monument. An Ecclesiology that forgets Christ produces a Church that is an Enthusiasm.</w:t>
      </w:r>
    </w:p>
    <w:p w14:paraId="4D3C8DAD" w14:textId="77777777" w:rsidR="00327A04" w:rsidRDefault="003155FC">
      <w:pPr>
        <w:spacing w:after="120"/>
      </w:pPr>
      <w:r>
        <w:rPr>
          <w:b/>
          <w:bCs/>
        </w:rPr>
        <w:t>C. Post-Easter, and yet rooted in the Pre-Easter Jesus.</w:t>
      </w:r>
      <w:r>
        <w:t xml:space="preserve"> The Church as Church begins after Easter. But She does not begin from nothing after Easter. Her Structure of Twelve, her Table, her Memory, her Message and her Petrine Figure all come from the Ministry of Jesus. The Cross stands between the Two, which is why the Church can never present herself as a Society of the Successful.</w:t>
      </w:r>
    </w:p>
    <w:p w14:paraId="2713F6D9" w14:textId="77777777" w:rsidR="00327A04" w:rsidRDefault="003155FC">
      <w:pPr>
        <w:pBdr>
          <w:left w:val="single" w:sz="24" w:space="0" w:color="6A1B9A"/>
        </w:pBdr>
        <w:shd w:val="clear" w:color="auto" w:fill="F3E5F5"/>
        <w:spacing w:before="160" w:after="160"/>
        <w:ind w:left="240"/>
      </w:pPr>
      <w:r>
        <w:rPr>
          <w:b/>
          <w:bCs/>
          <w:color w:val="6A1B9A"/>
        </w:rPr>
        <w:t xml:space="preserve">A NOTE FOR THE CLASSROOM: </w:t>
      </w:r>
      <w:r>
        <w:t xml:space="preserve">Examiners frequently ask </w:t>
      </w:r>
      <w:r>
        <w:rPr>
          <w:i/>
          <w:iCs/>
        </w:rPr>
        <w:t>Did Christ found the Church? Yes or No.</w:t>
      </w:r>
      <w:r>
        <w:t xml:space="preserve"> The One-Word Answer is a Trap in both Directions. A bare Yes commits the Student to Blueprint Ecclesiology, which no serious Catholic Exegete now holds. A bare No abandons the Faith of the Church. The Correct Answer is: </w:t>
      </w:r>
      <w:r>
        <w:rPr>
          <w:b/>
          <w:bCs/>
        </w:rPr>
        <w:t>Yes, but not in the manner of a Blueprint; the Church was founded in Stages across the whole Christ-Event, and is constituted by Christ and by the Spirit together.</w:t>
      </w:r>
      <w:r>
        <w:t xml:space="preserve"> Learn that Sentence by heart.</w:t>
      </w:r>
    </w:p>
    <w:p w14:paraId="43F1A3DF" w14:textId="77777777" w:rsidR="00327A04" w:rsidRDefault="003155FC">
      <w:pPr>
        <w:pBdr>
          <w:left w:val="single" w:sz="24" w:space="0" w:color="2E7D32"/>
        </w:pBdr>
        <w:shd w:val="clear" w:color="auto" w:fill="E8F5E9"/>
        <w:spacing w:before="160" w:after="160"/>
        <w:ind w:left="240"/>
      </w:pPr>
      <w:r>
        <w:rPr>
          <w:b/>
          <w:bCs/>
          <w:color w:val="2E7D32"/>
        </w:rPr>
        <w:t xml:space="preserve">INDIAN CONTEXT: </w:t>
      </w:r>
      <w:r>
        <w:t>The Blueprint Instinct survives in India in a specific Pastoral Form: the Conviction that whatever exists in the Parish must be Divinely Fixed, so that a Nineteenth-Century Portuguese Devotion, a Colonial Seating Arrangement and the Words of Institution stand at the same Level of Authority. Distinguishing what comes from Christ, what comes from the Apostolic Church, what comes from the Latin Tradition and what comes from the Padroado is one of the most practically useful Skills this Course can give a future</w:t>
      </w:r>
      <w:r>
        <w:t xml:space="preserve"> Parish Priest in Bengal. Inculturation is impossible without it, because a Church that cannot tell the Gospel from its Packaging can neither change the Packaging nor defend the Gospel.</w:t>
      </w:r>
    </w:p>
    <w:p w14:paraId="28286EF7" w14:textId="77777777" w:rsidR="00327A04" w:rsidRDefault="003155FC">
      <w:pPr>
        <w:pStyle w:val="Heading2"/>
      </w:pPr>
      <w:bookmarkStart w:id="20" w:name="_Toc236979319"/>
      <w:r>
        <w:t>REVIEW QUESTIONS: UNIT 2</w:t>
      </w:r>
      <w:bookmarkEnd w:id="20"/>
    </w:p>
    <w:p w14:paraId="3235C21D" w14:textId="77777777" w:rsidR="00327A04" w:rsidRDefault="003155FC">
      <w:pPr>
        <w:pStyle w:val="ListParagraph"/>
        <w:numPr>
          <w:ilvl w:val="0"/>
          <w:numId w:val="1"/>
        </w:numPr>
        <w:spacing w:after="80"/>
      </w:pPr>
      <w:r>
        <w:t>Give the Statistics of the Word ekklesia in the New Testament, and state what those Statistics prove.</w:t>
      </w:r>
    </w:p>
    <w:p w14:paraId="536497D8" w14:textId="77777777" w:rsidR="00327A04" w:rsidRDefault="003155FC">
      <w:pPr>
        <w:pStyle w:val="ListParagraph"/>
        <w:numPr>
          <w:ilvl w:val="0"/>
          <w:numId w:val="1"/>
        </w:numPr>
        <w:spacing w:after="80"/>
      </w:pPr>
      <w:r>
        <w:t>Set out the Four Senses of ekklesia in Paul with a Text for each.</w:t>
      </w:r>
    </w:p>
    <w:p w14:paraId="552213FB" w14:textId="77777777" w:rsidR="00327A04" w:rsidRDefault="003155FC">
      <w:pPr>
        <w:pStyle w:val="ListParagraph"/>
        <w:numPr>
          <w:ilvl w:val="0"/>
          <w:numId w:val="1"/>
        </w:numPr>
        <w:spacing w:after="80"/>
      </w:pPr>
      <w:r>
        <w:t>Quote the Dictum of Loisy, state its original Intention, and give both what is true and what is false in it.</w:t>
      </w:r>
    </w:p>
    <w:p w14:paraId="17656E36" w14:textId="77777777" w:rsidR="00327A04" w:rsidRDefault="003155FC">
      <w:pPr>
        <w:pStyle w:val="ListParagraph"/>
        <w:numPr>
          <w:ilvl w:val="0"/>
          <w:numId w:val="1"/>
        </w:numPr>
        <w:spacing w:after="80"/>
      </w:pPr>
      <w:r>
        <w:t>What is Blueprint Ecclesiology, and what are the three Difficulties that defeat it?</w:t>
      </w:r>
    </w:p>
    <w:p w14:paraId="2941C1EB" w14:textId="77777777" w:rsidR="00327A04" w:rsidRDefault="003155FC">
      <w:pPr>
        <w:pStyle w:val="ListParagraph"/>
        <w:numPr>
          <w:ilvl w:val="0"/>
          <w:numId w:val="1"/>
        </w:numPr>
        <w:spacing w:after="80"/>
      </w:pPr>
      <w:r>
        <w:t>Answer in one carefully qualified Sentence: Did Christ found the Church?</w:t>
      </w:r>
    </w:p>
    <w:p w14:paraId="5AB925F7" w14:textId="77777777" w:rsidR="00327A04" w:rsidRDefault="003155FC">
      <w:r>
        <w:br w:type="page"/>
      </w:r>
    </w:p>
    <w:p w14:paraId="0BF26D85" w14:textId="77777777" w:rsidR="00327A04" w:rsidRDefault="003155FC">
      <w:pPr>
        <w:pStyle w:val="Heading1"/>
      </w:pPr>
      <w:bookmarkStart w:id="21" w:name="_Toc236979320"/>
      <w:r>
        <w:lastRenderedPageBreak/>
        <w:t>UNIT 3: THE ECCLESIOLOGIES OF THE SYNOPTICS AND ACTS</w:t>
      </w:r>
      <w:bookmarkEnd w:id="21"/>
    </w:p>
    <w:p w14:paraId="6E60334C" w14:textId="77777777" w:rsidR="00327A04" w:rsidRDefault="003155FC">
      <w:pPr>
        <w:spacing w:after="120"/>
      </w:pPr>
      <w:r>
        <w:rPr>
          <w:i/>
          <w:iCs/>
        </w:rPr>
        <w:t>Weeks 3 and 4.</w:t>
      </w:r>
    </w:p>
    <w:p w14:paraId="7B9CDC59" w14:textId="77777777" w:rsidR="00327A04" w:rsidRDefault="003155FC">
      <w:pPr>
        <w:pStyle w:val="Heading2"/>
      </w:pPr>
      <w:bookmarkStart w:id="22" w:name="_Toc236979321"/>
      <w:r>
        <w:t>THERE IS NO ECCLESIOLOGIA PERENNIS</w:t>
      </w:r>
      <w:bookmarkEnd w:id="22"/>
    </w:p>
    <w:p w14:paraId="4BBE3858" w14:textId="77777777" w:rsidR="00327A04" w:rsidRDefault="003155FC">
      <w:pPr>
        <w:spacing w:after="120"/>
      </w:pPr>
      <w:r>
        <w:t xml:space="preserve">The New Testament does not contain One Doctrine of the Church expressed in Four Styles. It contains </w:t>
      </w:r>
      <w:r>
        <w:rPr>
          <w:b/>
          <w:bCs/>
        </w:rPr>
        <w:t>several Ecclesiologies</w:t>
      </w:r>
      <w:r>
        <w:t xml:space="preserve">, each shaped by the Situation, the Crisis and the Theology of the Community that produced it. This is not a Regrettable Untidiness to be smoothed over. It is the First and most important Datum of Biblical Ecclesiology, and it has a direct Consequence: </w:t>
      </w:r>
      <w:r>
        <w:rPr>
          <w:b/>
          <w:bCs/>
        </w:rPr>
        <w:t>Legitimate Diversity in the Church is not a Concession of the Twentieth Century but a Fact of the First.</w:t>
      </w:r>
    </w:p>
    <w:p w14:paraId="5B84651A" w14:textId="77777777" w:rsidR="00327A04" w:rsidRDefault="003155FC">
      <w:pPr>
        <w:spacing w:after="120"/>
      </w:pPr>
      <w:r>
        <w:t>Raymond Brown examined the Communities behind the New Testament Writings and found in each a distinct Set of Strengths and a distinct Set of Dangers. The Church that inherits all of them is richer than any one of them, and is also, permanently, in Tension.</w:t>
      </w:r>
    </w:p>
    <w:p w14:paraId="01278E2F" w14:textId="77777777" w:rsidR="00327A04" w:rsidRDefault="003155FC">
      <w:pPr>
        <w:spacing w:before="180" w:after="180"/>
        <w:jc w:val="center"/>
      </w:pPr>
      <w:r>
        <w:t>If the First Century could hold Five Ecclesiologies inside one Canon, why does the Twenty-First Century find it so hard to hold Two inside one Diocese?</w:t>
      </w:r>
    </w:p>
    <w:p w14:paraId="65865E97" w14:textId="77777777" w:rsidR="00327A04" w:rsidRDefault="003155FC">
      <w:pPr>
        <w:pStyle w:val="Heading2"/>
      </w:pPr>
      <w:bookmarkStart w:id="23" w:name="_Toc236979322"/>
      <w:r>
        <w:t>MARK: THE COMMUNITY OF DISCIPLES DEFINED BY SERVICE</w:t>
      </w:r>
      <w:bookmarkEnd w:id="23"/>
    </w:p>
    <w:p w14:paraId="6EE7A590" w14:textId="77777777" w:rsidR="00327A04" w:rsidRDefault="003155FC">
      <w:pPr>
        <w:spacing w:after="120"/>
      </w:pPr>
      <w:r>
        <w:t xml:space="preserve">Mark never uses the Word ekklesia. His Ecclesiology is carried entirely by the Word </w:t>
      </w:r>
      <w:r>
        <w:rPr>
          <w:b/>
          <w:bCs/>
        </w:rPr>
        <w:t>Disciple</w:t>
      </w:r>
      <w:r>
        <w:t xml:space="preserve"> and by the Shape of the Narrative. Four Features:</w:t>
      </w:r>
    </w:p>
    <w:p w14:paraId="47C78165" w14:textId="77777777" w:rsidR="00327A04" w:rsidRDefault="003155FC">
      <w:pPr>
        <w:spacing w:after="120"/>
      </w:pPr>
      <w:r>
        <w:rPr>
          <w:b/>
          <w:bCs/>
        </w:rPr>
        <w:t>1. Discipleship is Following on a Road.</w:t>
      </w:r>
      <w:r>
        <w:t xml:space="preserve"> The Central Section of the Gospel (Mk 8:27 to 10:52) is set literally on the Way to Jerusalem, and it contains the Three Passion Predictions. After each Prediction the Disciples misunderstand, and after each Misunderstanding Jesus teaches about Service. The Structure is deliberate: </w:t>
      </w:r>
      <w:r>
        <w:rPr>
          <w:b/>
          <w:bCs/>
        </w:rPr>
        <w:t>Passion, Failure, Teaching on Service</w:t>
      </w:r>
      <w:r>
        <w:t>, three times over.</w:t>
      </w:r>
    </w:p>
    <w:p w14:paraId="4BBBD1BD" w14:textId="77777777" w:rsidR="00327A04" w:rsidRDefault="003155FC">
      <w:pPr>
        <w:spacing w:after="120"/>
      </w:pPr>
      <w:r>
        <w:rPr>
          <w:b/>
          <w:bCs/>
        </w:rPr>
        <w:t>2. The Community is defined by Service, not by Status.</w:t>
      </w:r>
      <w:r>
        <w:t xml:space="preserve"> The Sons of Zebedee ask for the Thrones; the Answer redefines Greatness as Slavery to the Rest, and grounds it in the Son of Man who came to serve and to give His Life as a Ransom for Many (Mk 10:35-45).</w:t>
      </w:r>
    </w:p>
    <w:p w14:paraId="7F6A1586" w14:textId="77777777" w:rsidR="00327A04" w:rsidRDefault="003155FC">
      <w:pPr>
        <w:spacing w:after="120"/>
      </w:pPr>
      <w:r>
        <w:rPr>
          <w:b/>
          <w:bCs/>
        </w:rPr>
        <w:t>3. The Disciples fail, and the Gospel keeps them.</w:t>
      </w:r>
      <w:r>
        <w:t xml:space="preserve"> Mark is merciless about the Twelve. They do not understand (6:52; 8:17-21), they sleep, they flee, Peter denies. A Community that preserved such Memories about its own Founders was a Community that did not believe Leadership conferred Immunity.</w:t>
      </w:r>
    </w:p>
    <w:p w14:paraId="23C8BC07" w14:textId="77777777" w:rsidR="00327A04" w:rsidRDefault="003155FC">
      <w:pPr>
        <w:spacing w:after="120"/>
      </w:pPr>
      <w:r>
        <w:rPr>
          <w:b/>
          <w:bCs/>
        </w:rPr>
        <w:t>4. The New Family.</w:t>
      </w:r>
      <w:r>
        <w:t xml:space="preserve"> </w:t>
      </w:r>
      <w:r>
        <w:rPr>
          <w:i/>
          <w:iCs/>
        </w:rPr>
        <w:t>Whoever does the will of God is my brother, and sister, and mother</w:t>
      </w:r>
      <w:r>
        <w:t xml:space="preserve"> (Mk 3:35). Kinship in the Church is Obedience to the Will of God, and it relativises Blood.</w:t>
      </w:r>
    </w:p>
    <w:p w14:paraId="66E2263E" w14:textId="77777777" w:rsidR="00327A04" w:rsidRDefault="003155FC">
      <w:pPr>
        <w:pStyle w:val="Heading2"/>
      </w:pPr>
      <w:bookmarkStart w:id="24" w:name="_Toc236979323"/>
      <w:r>
        <w:t>MATTHEW: THE COMMUNITY THAT FULFILS THE LAW AND IS SENT</w:t>
      </w:r>
      <w:bookmarkEnd w:id="24"/>
    </w:p>
    <w:p w14:paraId="0CE2003A" w14:textId="77777777" w:rsidR="00327A04" w:rsidRDefault="003155FC">
      <w:pPr>
        <w:spacing w:after="120"/>
      </w:pPr>
      <w:r>
        <w:t>Matthew writes for a Community of Jewish Christians in Tension with the Synagogue after the Fall of Jerusalem in 70. His Ecclesiology answers the Question: are we still the People of God, and on what terms?</w:t>
      </w:r>
    </w:p>
    <w:p w14:paraId="552F7388" w14:textId="77777777" w:rsidR="00327A04" w:rsidRDefault="003155FC">
      <w:pPr>
        <w:spacing w:after="120"/>
      </w:pPr>
      <w:r>
        <w:rPr>
          <w:b/>
          <w:bCs/>
        </w:rPr>
        <w:lastRenderedPageBreak/>
        <w:t>1. Fulfilment, not Abolition.</w:t>
      </w:r>
      <w:r>
        <w:t xml:space="preserve"> </w:t>
      </w:r>
      <w:r>
        <w:rPr>
          <w:i/>
          <w:iCs/>
        </w:rPr>
        <w:t>Think not that I have come to abolish the law and the prophets; I have come not to abolish them but to fulfil them</w:t>
      </w:r>
      <w:r>
        <w:t xml:space="preserve"> (Mt 5:17). The Church of Matthew keeps the Law as read through the Sermon on the Mount, in which the Antitheses (</w:t>
      </w:r>
      <w:r>
        <w:rPr>
          <w:i/>
          <w:iCs/>
        </w:rPr>
        <w:t>You have heard that it was said... But I say to you</w:t>
      </w:r>
      <w:r>
        <w:t>) do not lower the Standard but interiorise and raise it.</w:t>
      </w:r>
    </w:p>
    <w:p w14:paraId="187006AB" w14:textId="77777777" w:rsidR="00327A04" w:rsidRDefault="003155FC">
      <w:pPr>
        <w:spacing w:after="120"/>
      </w:pPr>
      <w:r>
        <w:rPr>
          <w:b/>
          <w:bCs/>
        </w:rPr>
        <w:t>2. Jesus as the New Moses.</w:t>
      </w:r>
      <w:r>
        <w:t xml:space="preserve"> Five Great Discourses answer to the Five Books of the Torah; the Infancy Narrative echoes the Story of Moses; the Sermon is delivered on a Mountain.</w:t>
      </w:r>
    </w:p>
    <w:p w14:paraId="1CBC94EE" w14:textId="77777777" w:rsidR="00327A04" w:rsidRDefault="003155FC">
      <w:pPr>
        <w:spacing w:after="120"/>
      </w:pPr>
      <w:r>
        <w:rPr>
          <w:b/>
          <w:bCs/>
        </w:rPr>
        <w:t>3. A Structured and Disciplined Community.</w:t>
      </w:r>
      <w:r>
        <w:t xml:space="preserve"> Matthew alone gives a Chapter of Community Order (Mt 18): Care for the Little Ones, the Search for the One Sheep, the Procedure of Fraternal Correction in Three Stages, Binding and Loosing, and the Duty of Unlimited Forgiveness. The same Gospel that gives Peter the Keys (16:19) gives the Power of Binding and Loosing to the Community (18:18). Matthew is neither Congregationalist nor Monarchical; he is both.</w:t>
      </w:r>
    </w:p>
    <w:p w14:paraId="09AA3AE4" w14:textId="77777777" w:rsidR="00327A04" w:rsidRDefault="003155FC">
      <w:pPr>
        <w:spacing w:after="120"/>
      </w:pPr>
      <w:r>
        <w:rPr>
          <w:b/>
          <w:bCs/>
        </w:rPr>
        <w:t>4. A Corpus Mixtum.</w:t>
      </w:r>
      <w:r>
        <w:t xml:space="preserve"> The Parables of the Weeds among the Wheat and of the Dragnet (Mt 13) picture a Church in which Good and Bad grow together until the Harvest. Augustine will use these Texts against the Donatists; they remain the standing Refutation of every Purist Ecclesiology.</w:t>
      </w:r>
    </w:p>
    <w:p w14:paraId="62A1FACB" w14:textId="77777777" w:rsidR="00327A04" w:rsidRDefault="003155FC">
      <w:pPr>
        <w:spacing w:after="120"/>
      </w:pPr>
      <w:r>
        <w:rPr>
          <w:b/>
          <w:bCs/>
        </w:rPr>
        <w:t>5. Missionary and Universal.</w:t>
      </w:r>
      <w:r>
        <w:t xml:space="preserve"> The Gospel that begins with Magi from the East ends with the Command: </w:t>
      </w:r>
      <w:r>
        <w:rPr>
          <w:i/>
          <w:iCs/>
        </w:rPr>
        <w:t>Go therefore and make disciples of all nations, baptising them in the name of the Father and of the Son and of the Holy Spirit</w:t>
      </w:r>
      <w:r>
        <w:t xml:space="preserve"> (Mt 28:19). The Community is not a Remnant preserving itself but a Mission going out.</w:t>
      </w:r>
    </w:p>
    <w:p w14:paraId="7B1F1FE6" w14:textId="77777777" w:rsidR="00327A04" w:rsidRDefault="003155FC">
      <w:pPr>
        <w:pBdr>
          <w:left w:val="single" w:sz="24" w:space="0" w:color="1565C0"/>
        </w:pBdr>
        <w:shd w:val="clear" w:color="auto" w:fill="E3F2FD"/>
        <w:spacing w:before="160" w:after="160"/>
        <w:ind w:left="240"/>
      </w:pPr>
      <w:r>
        <w:rPr>
          <w:b/>
          <w:bCs/>
          <w:color w:val="1565C0"/>
        </w:rPr>
        <w:t xml:space="preserve">EXAMPLE: </w:t>
      </w:r>
      <w:r>
        <w:t xml:space="preserve">Compare the Treatment of Peter in the two Gospels. Matthew 16:18 gives Peter the Rock, the Keys, the Blessing; Matthew 16:23 gives him </w:t>
      </w:r>
      <w:r>
        <w:rPr>
          <w:i/>
          <w:iCs/>
        </w:rPr>
        <w:t>Get behind me, Satan</w:t>
      </w:r>
      <w:r>
        <w:t>, two Verses later. Mark keeps the Rebuke and omits the Rock. The same Man is Foundation and Stumbling Block on the same Page. Any Theology of the Petrine Ministry that can quote only one of these Verses is quoting half a Gospel. Unit 11 will return to this.</w:t>
      </w:r>
    </w:p>
    <w:p w14:paraId="7417B8CE" w14:textId="77777777" w:rsidR="00327A04" w:rsidRDefault="003155FC">
      <w:pPr>
        <w:pStyle w:val="Heading2"/>
      </w:pPr>
      <w:bookmarkStart w:id="25" w:name="_Toc236979324"/>
      <w:r>
        <w:t>LUKE AND ACTS: THE LITTLE FLOCK THAT BECOMES A WORLD CHURCH</w:t>
      </w:r>
      <w:bookmarkEnd w:id="25"/>
    </w:p>
    <w:p w14:paraId="4D19B996" w14:textId="77777777" w:rsidR="00327A04" w:rsidRDefault="003155FC">
      <w:pPr>
        <w:spacing w:after="120"/>
      </w:pPr>
      <w:r>
        <w:t>Luke writes Two Volumes and therefore has room for a Theology of the Church in History. Six Features:</w:t>
      </w:r>
    </w:p>
    <w:p w14:paraId="6EF187FB" w14:textId="77777777" w:rsidR="00327A04" w:rsidRDefault="003155FC">
      <w:pPr>
        <w:spacing w:after="120"/>
      </w:pPr>
      <w:r>
        <w:rPr>
          <w:b/>
          <w:bCs/>
        </w:rPr>
        <w:t>1. The Little Flock.</w:t>
      </w:r>
      <w:r>
        <w:t xml:space="preserve"> </w:t>
      </w:r>
      <w:r>
        <w:rPr>
          <w:i/>
          <w:iCs/>
        </w:rPr>
        <w:t>Fear not, little flock, for it is your Father who chooses to give you the kingdom</w:t>
      </w:r>
      <w:r>
        <w:t xml:space="preserve"> (Lk 12:32). The Church of Luke is small, poor and unafraid. This is the single most quoted Verse for the Church in India.</w:t>
      </w:r>
    </w:p>
    <w:p w14:paraId="42FA95E1" w14:textId="77777777" w:rsidR="00327A04" w:rsidRDefault="003155FC">
      <w:pPr>
        <w:spacing w:after="120"/>
      </w:pPr>
      <w:r>
        <w:rPr>
          <w:b/>
          <w:bCs/>
        </w:rPr>
        <w:t>2. Universality.</w:t>
      </w:r>
      <w:r>
        <w:t xml:space="preserve"> Luke traces the Genealogy of Jesus back to Adam and not only to Abraham (Lk 3:38); he alone gives the Good Samaritan; his Second Volume moves the Gospel from Jerusalem to Rome, from a Jewish Sect to a Movement among the Nations. The Programmatic Verse is Acts 1:8: </w:t>
      </w:r>
      <w:r>
        <w:rPr>
          <w:i/>
          <w:iCs/>
        </w:rPr>
        <w:t>You shall be my witnesses in Jerusalem and in all Judea and Samaria and to the end of the earth.</w:t>
      </w:r>
    </w:p>
    <w:p w14:paraId="2254AF95" w14:textId="77777777" w:rsidR="00327A04" w:rsidRDefault="003155FC">
      <w:pPr>
        <w:spacing w:after="120"/>
      </w:pPr>
      <w:r>
        <w:rPr>
          <w:b/>
          <w:bCs/>
        </w:rPr>
        <w:t>3. The Gospel of the Holy Spirit.</w:t>
      </w:r>
      <w:r>
        <w:t xml:space="preserve"> Luke-Acts is the Pneumatological Corpus of the New Testament. The Spirit conceives Jesus, descends at the Jordan, drives Him into the </w:t>
      </w:r>
      <w:r>
        <w:lastRenderedPageBreak/>
        <w:t xml:space="preserve">Wilderness, anoints Him at Nazareth, falls at Pentecost, falls upon the Samaritans, falls upon the House of Cornelius before Baptism, and repeatedly overrules the Plans of the Missionaries (Acts 16:6-7). </w:t>
      </w:r>
      <w:r>
        <w:rPr>
          <w:b/>
          <w:bCs/>
        </w:rPr>
        <w:t>In Acts the Spirit is the Principal Agent of Mission and the Church follows behind.</w:t>
      </w:r>
    </w:p>
    <w:p w14:paraId="25E0AE9D" w14:textId="77777777" w:rsidR="00327A04" w:rsidRDefault="003155FC">
      <w:pPr>
        <w:spacing w:after="120"/>
      </w:pPr>
      <w:r>
        <w:rPr>
          <w:b/>
          <w:bCs/>
        </w:rPr>
        <w:t>4. Prayer, Meal and Sharing of Goods.</w:t>
      </w:r>
      <w:r>
        <w:t xml:space="preserve"> The Four Marks of Acts 2:42 (Teaching of the Apostles, Fellowship, Breaking of Bread, Prayers) and the two Summaries of Community of Goods (Acts 2:44-45; 4:32-35) form the Lukan Portrait of the Ideal Community. Luke is honest enough to place Ananias and Sapphira immediately afterwards (Acts 5:1-11), lest the Portrait be mistaken for a Photograph.</w:t>
      </w:r>
    </w:p>
    <w:p w14:paraId="37977B74" w14:textId="77777777" w:rsidR="00327A04" w:rsidRDefault="003155FC">
      <w:pPr>
        <w:spacing w:after="120"/>
      </w:pPr>
      <w:r>
        <w:rPr>
          <w:b/>
          <w:bCs/>
        </w:rPr>
        <w:t>5. Structured and Charismatic together.</w:t>
      </w:r>
      <w:r>
        <w:t xml:space="preserve"> Acts shows Apostles, the Seven appointed for the Tables (6:1-6), Presbyters in Jerusalem and in the Pauline Churches (14:23; 15:6), and also Prophets, Teachers and Visionaries (11:27-28; 13:1-2; 21:9). Structure and Charism are not Rivals in Acts; the Seven are chosen by the Community and ordained by the Apostles, and the first of them, Stephen, does the most charismatic Thing in the Book.</w:t>
      </w:r>
    </w:p>
    <w:p w14:paraId="4967D061" w14:textId="77777777" w:rsidR="00327A04" w:rsidRDefault="003155FC">
      <w:pPr>
        <w:spacing w:after="120"/>
      </w:pPr>
      <w:r>
        <w:rPr>
          <w:b/>
          <w:bCs/>
        </w:rPr>
        <w:t>6. The Council as the Mode of Decision.</w:t>
      </w:r>
      <w:r>
        <w:t xml:space="preserve"> Acts 15 gives the Church her Constitutional Precedent: a genuine Dispute, an Assembly of the Apostles and the Elders, much Debate, Testimony of Experience by Peter and by Barnabas and Paul, Scriptural Argument by James, and a Decision announced in the Formula </w:t>
      </w:r>
      <w:r>
        <w:rPr>
          <w:b/>
          <w:bCs/>
        </w:rPr>
        <w:t>It has seemed good to the Holy Spirit and to us</w:t>
      </w:r>
      <w:r>
        <w:t xml:space="preserve"> (Acts 15:28). Unit 7 will build the entire Theology of Councils on this Verse, and Unit 14 will call the same Procedure Synodality.</w:t>
      </w:r>
    </w:p>
    <w:p w14:paraId="2EB1FEC4" w14:textId="77777777" w:rsidR="00327A04" w:rsidRDefault="003155FC">
      <w:pPr>
        <w:pStyle w:val="Heading2"/>
      </w:pPr>
      <w:bookmarkStart w:id="26" w:name="_Toc236979325"/>
      <w:r>
        <w:t>SYNTHESIS: WHAT THE THREE HOLD IN COMMON</w:t>
      </w:r>
      <w:bookmarkEnd w:id="26"/>
    </w:p>
    <w:p w14:paraId="7D8783C2" w14:textId="77777777" w:rsidR="00327A04" w:rsidRDefault="003155FC">
      <w:pPr>
        <w:spacing w:after="120"/>
      </w:pPr>
      <w:r>
        <w:t>Behind the Diversity there are Convergences, and the Examination will ask for them.</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27A04" w14:paraId="2EEEEB76" w14:textId="77777777">
        <w:tblPrEx>
          <w:tblCellMar>
            <w:top w:w="0" w:type="dxa"/>
            <w:bottom w:w="0" w:type="dxa"/>
          </w:tblCellMar>
        </w:tblPrEx>
        <w:trPr>
          <w:tblHeader/>
        </w:trPr>
        <w:tc>
          <w:tcPr>
            <w:tcW w:w="26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52D6B285" w14:textId="77777777" w:rsidR="00327A04" w:rsidRDefault="003155FC">
            <w:pPr>
              <w:spacing w:before="40" w:after="40"/>
            </w:pPr>
            <w:r>
              <w:rPr>
                <w:b/>
                <w:bCs/>
              </w:rPr>
              <w:t>Convergence</w:t>
            </w:r>
          </w:p>
        </w:tc>
        <w:tc>
          <w:tcPr>
            <w:tcW w:w="64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118B7AB3" w14:textId="77777777" w:rsidR="00327A04" w:rsidRDefault="003155FC">
            <w:pPr>
              <w:spacing w:before="40" w:after="40"/>
            </w:pPr>
            <w:r>
              <w:rPr>
                <w:b/>
                <w:bCs/>
              </w:rPr>
              <w:t>Content</w:t>
            </w:r>
          </w:p>
        </w:tc>
      </w:tr>
      <w:tr w:rsidR="00327A04" w14:paraId="1ABA816C"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ECBDDD1" w14:textId="77777777" w:rsidR="00327A04" w:rsidRDefault="003155FC">
            <w:pPr>
              <w:spacing w:before="40" w:after="40" w:line="250" w:lineRule="auto"/>
            </w:pPr>
            <w:r>
              <w:rPr>
                <w:b/>
                <w:bCs/>
              </w:rPr>
              <w:t>Origin in Christ</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E096D80" w14:textId="77777777" w:rsidR="00327A04" w:rsidRDefault="003155FC">
            <w:pPr>
              <w:spacing w:before="40" w:after="40" w:line="250" w:lineRule="auto"/>
            </w:pPr>
            <w:r>
              <w:t>Each Community understands itself as gathered by Jesus and not self-assembled</w:t>
            </w:r>
          </w:p>
        </w:tc>
      </w:tr>
      <w:tr w:rsidR="00327A04" w14:paraId="3B95E3EC"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03CF60" w14:textId="77777777" w:rsidR="00327A04" w:rsidRDefault="003155FC">
            <w:pPr>
              <w:spacing w:before="40" w:after="40" w:line="250" w:lineRule="auto"/>
            </w:pPr>
            <w:r>
              <w:rPr>
                <w:b/>
                <w:bCs/>
              </w:rPr>
              <w:t>Constituted by the Spirit</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373FC3" w14:textId="77777777" w:rsidR="00327A04" w:rsidRDefault="003155FC">
            <w:pPr>
              <w:spacing w:before="40" w:after="40" w:line="250" w:lineRule="auto"/>
            </w:pPr>
            <w:r>
              <w:t>Most explicit in Luke, present in all: the Community lives from a Gift it did not produce</w:t>
            </w:r>
          </w:p>
        </w:tc>
      </w:tr>
      <w:tr w:rsidR="00327A04" w14:paraId="3A8C98D6"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55B25D" w14:textId="77777777" w:rsidR="00327A04" w:rsidRDefault="003155FC">
            <w:pPr>
              <w:spacing w:before="40" w:after="40" w:line="250" w:lineRule="auto"/>
            </w:pPr>
            <w:r>
              <w:rPr>
                <w:b/>
                <w:bCs/>
              </w:rPr>
              <w:t>Ordered to the Kingdom</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2A83881" w14:textId="77777777" w:rsidR="00327A04" w:rsidRDefault="003155FC">
            <w:pPr>
              <w:spacing w:before="40" w:after="40" w:line="250" w:lineRule="auto"/>
            </w:pPr>
            <w:r>
              <w:t>The Church is never her own End; she serves the Reign of God</w:t>
            </w:r>
          </w:p>
        </w:tc>
      </w:tr>
      <w:tr w:rsidR="00327A04" w14:paraId="7BBE2314"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D0283A" w14:textId="77777777" w:rsidR="00327A04" w:rsidRDefault="003155FC">
            <w:pPr>
              <w:spacing w:before="40" w:after="40" w:line="250" w:lineRule="auto"/>
            </w:pPr>
            <w:r>
              <w:rPr>
                <w:b/>
                <w:bCs/>
              </w:rPr>
              <w:t>Marked by Service</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2A414C8" w14:textId="77777777" w:rsidR="00327A04" w:rsidRDefault="003155FC">
            <w:pPr>
              <w:spacing w:before="40" w:after="40" w:line="250" w:lineRule="auto"/>
            </w:pPr>
            <w:r>
              <w:t>Authority is Diakonia; Mark states it most sharply, none of them contradicts it</w:t>
            </w:r>
          </w:p>
        </w:tc>
      </w:tr>
      <w:tr w:rsidR="00327A04" w14:paraId="6B3E45E2"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854C215" w14:textId="77777777" w:rsidR="00327A04" w:rsidRDefault="003155FC">
            <w:pPr>
              <w:spacing w:before="40" w:after="40" w:line="250" w:lineRule="auto"/>
            </w:pPr>
            <w:r>
              <w:rPr>
                <w:b/>
                <w:bCs/>
              </w:rPr>
              <w:t>Missionary</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6A6775E" w14:textId="77777777" w:rsidR="00327A04" w:rsidRDefault="003155FC">
            <w:pPr>
              <w:spacing w:before="40" w:after="40" w:line="250" w:lineRule="auto"/>
            </w:pPr>
            <w:r>
              <w:t>Sent to the Nations: Mt 28:19, Lk 24:47, Acts 1:8</w:t>
            </w:r>
          </w:p>
        </w:tc>
      </w:tr>
      <w:tr w:rsidR="00327A04" w14:paraId="4714E6FD"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F0BEF4E" w14:textId="77777777" w:rsidR="00327A04" w:rsidRDefault="003155FC">
            <w:pPr>
              <w:spacing w:before="40" w:after="40" w:line="250" w:lineRule="auto"/>
            </w:pPr>
            <w:r>
              <w:rPr>
                <w:b/>
                <w:bCs/>
              </w:rPr>
              <w:t>Eucharistic and Fraternal</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E85516" w14:textId="77777777" w:rsidR="00327A04" w:rsidRDefault="003155FC">
            <w:pPr>
              <w:spacing w:before="40" w:after="40" w:line="250" w:lineRule="auto"/>
            </w:pPr>
            <w:r>
              <w:t>The Breaking of Bread and the Sharing of Goods are the Twin Signs of the Community</w:t>
            </w:r>
          </w:p>
        </w:tc>
      </w:tr>
      <w:tr w:rsidR="00327A04" w14:paraId="4ACA9F96" w14:textId="77777777">
        <w:tblPrEx>
          <w:tblCellMar>
            <w:top w:w="0" w:type="dxa"/>
            <w:bottom w:w="0" w:type="dxa"/>
          </w:tblCellMar>
        </w:tblPrEx>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EE4205" w14:textId="77777777" w:rsidR="00327A04" w:rsidRDefault="003155FC">
            <w:pPr>
              <w:spacing w:before="40" w:after="40" w:line="250" w:lineRule="auto"/>
            </w:pPr>
            <w:r>
              <w:rPr>
                <w:b/>
                <w:bCs/>
              </w:rPr>
              <w:t>Realistic about Sin</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675F94" w14:textId="77777777" w:rsidR="00327A04" w:rsidRDefault="003155FC">
            <w:pPr>
              <w:spacing w:before="40" w:after="40" w:line="250" w:lineRule="auto"/>
            </w:pPr>
            <w:r>
              <w:t>Corpus Mixtum in Matthew, failing Disciples in Mark, Ananias and Sapphira in Luke</w:t>
            </w:r>
          </w:p>
        </w:tc>
      </w:tr>
    </w:tbl>
    <w:p w14:paraId="5A5909C5" w14:textId="77777777" w:rsidR="00327A04" w:rsidRDefault="00327A04">
      <w:pPr>
        <w:spacing w:after="120"/>
      </w:pPr>
    </w:p>
    <w:p w14:paraId="24D8A0F6" w14:textId="77777777" w:rsidR="00327A04" w:rsidRDefault="003155FC">
      <w:pPr>
        <w:pBdr>
          <w:left w:val="single" w:sz="24" w:space="0" w:color="2E7D32"/>
        </w:pBdr>
        <w:shd w:val="clear" w:color="auto" w:fill="E8F5E9"/>
        <w:spacing w:before="160" w:after="160"/>
        <w:ind w:left="240"/>
      </w:pPr>
      <w:r>
        <w:rPr>
          <w:b/>
          <w:bCs/>
          <w:color w:val="2E7D32"/>
        </w:rPr>
        <w:lastRenderedPageBreak/>
        <w:t xml:space="preserve">INDIAN CONTEXT: </w:t>
      </w:r>
      <w:r>
        <w:t xml:space="preserve">The Plurality of New Testament Ecclesiologies is the Charter of the Indian Church, because the Church in India is itself irreducibly plural: the Latin Church, the Syro-Malabar Church and the Syro-Malankara Church, each with its own Liturgy, Canon Law and Hierarchy, and within the Latin Church a Bengali, a Santali, an Oraon, a Goan and a Tamil Christianity that pray in different Registers. Whoever holds that only one Form can be authentic has an Argument with the Canon of Scripture before he has an Argument </w:t>
      </w:r>
      <w:r>
        <w:t>with the Bishops Conference. The Church of Acts 2 heard one Message in many Tongues; She did not require the Parthians to become Judaeans first.</w:t>
      </w:r>
    </w:p>
    <w:p w14:paraId="25A3C167" w14:textId="77777777" w:rsidR="00327A04" w:rsidRDefault="003155FC">
      <w:pPr>
        <w:pStyle w:val="Heading2"/>
      </w:pPr>
      <w:bookmarkStart w:id="27" w:name="_Toc236979326"/>
      <w:r>
        <w:t>REVIEW QUESTIONS: UNIT 3</w:t>
      </w:r>
      <w:bookmarkEnd w:id="27"/>
    </w:p>
    <w:p w14:paraId="163F6390" w14:textId="77777777" w:rsidR="00327A04" w:rsidRDefault="003155FC">
      <w:pPr>
        <w:pStyle w:val="ListParagraph"/>
        <w:numPr>
          <w:ilvl w:val="0"/>
          <w:numId w:val="1"/>
        </w:numPr>
        <w:spacing w:after="80"/>
      </w:pPr>
      <w:r>
        <w:t>Why can there be no ecclesiologia perennis, and what follows pastorally from that Fact?</w:t>
      </w:r>
    </w:p>
    <w:p w14:paraId="18DB484F" w14:textId="77777777" w:rsidR="00327A04" w:rsidRDefault="003155FC">
      <w:pPr>
        <w:pStyle w:val="ListParagraph"/>
        <w:numPr>
          <w:ilvl w:val="0"/>
          <w:numId w:val="1"/>
        </w:numPr>
        <w:spacing w:after="80"/>
      </w:pPr>
      <w:r>
        <w:t>How does Mark construct an Ecclesiology without ever using the Word ekklesia?</w:t>
      </w:r>
    </w:p>
    <w:p w14:paraId="2F71ACA2" w14:textId="77777777" w:rsidR="00327A04" w:rsidRDefault="003155FC">
      <w:pPr>
        <w:pStyle w:val="ListParagraph"/>
        <w:numPr>
          <w:ilvl w:val="0"/>
          <w:numId w:val="1"/>
        </w:numPr>
        <w:spacing w:after="80"/>
      </w:pPr>
      <w:r>
        <w:t>Set out the five Features of Matthaean Ecclesiology, with a Text for each.</w:t>
      </w:r>
    </w:p>
    <w:p w14:paraId="36F88397" w14:textId="77777777" w:rsidR="00327A04" w:rsidRDefault="003155FC">
      <w:pPr>
        <w:pStyle w:val="ListParagraph"/>
        <w:numPr>
          <w:ilvl w:val="0"/>
          <w:numId w:val="1"/>
        </w:numPr>
        <w:spacing w:after="80"/>
      </w:pPr>
      <w:r>
        <w:t>Why is Luke-Acts called the Gospel of the Holy Spirit? Give at least four Instances.</w:t>
      </w:r>
    </w:p>
    <w:p w14:paraId="76DD0F4B" w14:textId="77777777" w:rsidR="00327A04" w:rsidRDefault="003155FC">
      <w:pPr>
        <w:pStyle w:val="ListParagraph"/>
        <w:numPr>
          <w:ilvl w:val="0"/>
          <w:numId w:val="1"/>
        </w:numPr>
        <w:spacing w:after="80"/>
      </w:pPr>
      <w:r>
        <w:t>Show how Acts 15 functions as the Constitutional Precedent for Councils and for Synodality.</w:t>
      </w:r>
    </w:p>
    <w:p w14:paraId="19A0AF7A" w14:textId="77777777" w:rsidR="00327A04" w:rsidRDefault="003155FC">
      <w:r>
        <w:br w:type="page"/>
      </w:r>
    </w:p>
    <w:p w14:paraId="44789F48" w14:textId="77777777" w:rsidR="00327A04" w:rsidRDefault="003155FC">
      <w:pPr>
        <w:pStyle w:val="Heading1"/>
      </w:pPr>
      <w:bookmarkStart w:id="28" w:name="_Toc236979327"/>
      <w:r>
        <w:lastRenderedPageBreak/>
        <w:t>UNIT 4: JOHANNINE AND PAULINE ECCLESIOLOGY</w:t>
      </w:r>
      <w:bookmarkEnd w:id="28"/>
    </w:p>
    <w:p w14:paraId="62835D54" w14:textId="77777777" w:rsidR="00327A04" w:rsidRDefault="003155FC">
      <w:pPr>
        <w:spacing w:after="120"/>
      </w:pPr>
      <w:r>
        <w:rPr>
          <w:i/>
          <w:iCs/>
        </w:rPr>
        <w:t>Weeks 5 and 6.</w:t>
      </w:r>
    </w:p>
    <w:p w14:paraId="64A046FD" w14:textId="77777777" w:rsidR="00327A04" w:rsidRDefault="003155FC">
      <w:pPr>
        <w:pStyle w:val="Heading2"/>
      </w:pPr>
      <w:bookmarkStart w:id="29" w:name="_Toc236979328"/>
      <w:r>
        <w:t>JOHN: AN ECCLESIOLOGY WITHOUT THE WORD CHURCH</w:t>
      </w:r>
      <w:bookmarkEnd w:id="29"/>
    </w:p>
    <w:p w14:paraId="73D05231" w14:textId="77777777" w:rsidR="00327A04" w:rsidRDefault="003155FC">
      <w:pPr>
        <w:spacing w:after="120"/>
      </w:pPr>
      <w:r>
        <w:t xml:space="preserve">John never writes ekklesia in the Gospel, and yet no Writing in the New Testament thinks harder about what binds Believers to Christ and to one another. The Johannine Community was a Community under Pressure: expelled from the Synagogue (Jn 9:22; 16:2), suspicious of the World, intensely inward, and finally, as the Letters of John show, torn by its own Schism. Its Ecclesiology is therefore an Ecclesiology of </w:t>
      </w:r>
      <w:r>
        <w:rPr>
          <w:b/>
          <w:bCs/>
        </w:rPr>
        <w:t>Abiding</w:t>
      </w:r>
      <w:r>
        <w:t xml:space="preserve"> rather than of Office.</w:t>
      </w:r>
    </w:p>
    <w:p w14:paraId="19EE0C6D" w14:textId="77777777" w:rsidR="00327A04" w:rsidRDefault="003155FC">
      <w:pPr>
        <w:pStyle w:val="Heading3"/>
      </w:pPr>
      <w:r>
        <w:t>A. The Sheepfold (Jn 10)</w:t>
      </w:r>
    </w:p>
    <w:p w14:paraId="5C5F775B" w14:textId="77777777" w:rsidR="00327A04" w:rsidRDefault="003155FC">
      <w:pPr>
        <w:spacing w:after="120"/>
      </w:pPr>
      <w:r>
        <w:t xml:space="preserve">The Image is Pastoral and Personal. The Good Shepherd knows the Sheep by Name and is known by them; He goes before them; He lays down His Life for them (10:11-15). The Hireling flees, which is a Judgement on Leadership that has no Stake in the Flock. And then the decisive Verse for Ecclesiology: </w:t>
      </w:r>
      <w:r>
        <w:rPr>
          <w:b/>
          <w:bCs/>
        </w:rPr>
        <w:t>I have other sheep, that are not of this fold; I must bring them also, and they will heed my voice. So there shall be one flock, one shepherd</w:t>
      </w:r>
      <w:r>
        <w:t xml:space="preserve"> (10:16). Note the Grammar: </w:t>
      </w:r>
      <w:r>
        <w:rPr>
          <w:b/>
          <w:bCs/>
        </w:rPr>
        <w:t>one flock</w:t>
      </w:r>
      <w:r>
        <w:t>, not one fold. Unity is a Unity of hearing one Voice, and not necessarily a Uniformity of Enclosure. Unit 13 will return to this Verse when the Question is Ecumenism.</w:t>
      </w:r>
    </w:p>
    <w:p w14:paraId="5572BC05" w14:textId="77777777" w:rsidR="00327A04" w:rsidRDefault="003155FC">
      <w:pPr>
        <w:pStyle w:val="Heading3"/>
      </w:pPr>
      <w:r>
        <w:t>B. The Vine (Jn 15)</w:t>
      </w:r>
    </w:p>
    <w:p w14:paraId="2DA3DD1D" w14:textId="77777777" w:rsidR="00327A04" w:rsidRDefault="003155FC">
      <w:pPr>
        <w:spacing w:after="120"/>
      </w:pPr>
      <w:r>
        <w:t xml:space="preserve">The Image is Organic and Mutual. </w:t>
      </w:r>
      <w:r>
        <w:rPr>
          <w:i/>
          <w:iCs/>
        </w:rPr>
        <w:t>I am the vine, you are the branches</w:t>
      </w:r>
      <w:r>
        <w:t xml:space="preserve"> (15:5). Four Consequences follow:</w:t>
      </w:r>
    </w:p>
    <w:p w14:paraId="02667E73" w14:textId="77777777" w:rsidR="00327A04" w:rsidRDefault="003155FC">
      <w:pPr>
        <w:pStyle w:val="ListParagraph"/>
        <w:numPr>
          <w:ilvl w:val="0"/>
          <w:numId w:val="1"/>
        </w:numPr>
        <w:spacing w:after="80"/>
      </w:pPr>
      <w:r>
        <w:rPr>
          <w:b/>
          <w:bCs/>
        </w:rPr>
        <w:t>Union with Christ is prior to Fruit.</w:t>
      </w:r>
      <w:r>
        <w:t xml:space="preserve"> </w:t>
      </w:r>
      <w:r>
        <w:rPr>
          <w:i/>
          <w:iCs/>
        </w:rPr>
        <w:t>Apart from me you can do nothing</w:t>
      </w:r>
      <w:r>
        <w:t xml:space="preserve"> (15:5). All Ecclesial Activity is derivative.</w:t>
      </w:r>
    </w:p>
    <w:p w14:paraId="310DBE3F" w14:textId="77777777" w:rsidR="00327A04" w:rsidRDefault="003155FC">
      <w:pPr>
        <w:pStyle w:val="ListParagraph"/>
        <w:numPr>
          <w:ilvl w:val="0"/>
          <w:numId w:val="1"/>
        </w:numPr>
        <w:spacing w:after="80"/>
      </w:pPr>
      <w:r>
        <w:rPr>
          <w:b/>
          <w:bCs/>
        </w:rPr>
        <w:t>Abiding (menein) is the Key Verb.</w:t>
      </w:r>
      <w:r>
        <w:t xml:space="preserve"> It occurs some forty times in the Gospel. The Church is those who remain.</w:t>
      </w:r>
    </w:p>
    <w:p w14:paraId="774840C4" w14:textId="77777777" w:rsidR="00327A04" w:rsidRDefault="003155FC">
      <w:pPr>
        <w:pStyle w:val="ListParagraph"/>
        <w:numPr>
          <w:ilvl w:val="0"/>
          <w:numId w:val="1"/>
        </w:numPr>
        <w:spacing w:after="80"/>
      </w:pPr>
      <w:r>
        <w:rPr>
          <w:b/>
          <w:bCs/>
        </w:rPr>
        <w:t>Pruning belongs to Fruitfulness.</w:t>
      </w:r>
      <w:r>
        <w:t xml:space="preserve"> </w:t>
      </w:r>
      <w:r>
        <w:rPr>
          <w:i/>
          <w:iCs/>
        </w:rPr>
        <w:t>Every branch that does bear fruit he prunes, that it may bear more fruit</w:t>
      </w:r>
      <w:r>
        <w:t xml:space="preserve"> (15:2). Purification is not Punishment; it is Horticulture. Ecclesia semper purificanda (LG 8) is written into the Image.</w:t>
      </w:r>
    </w:p>
    <w:p w14:paraId="29E993CB" w14:textId="77777777" w:rsidR="00327A04" w:rsidRDefault="003155FC">
      <w:pPr>
        <w:pStyle w:val="ListParagraph"/>
        <w:numPr>
          <w:ilvl w:val="0"/>
          <w:numId w:val="1"/>
        </w:numPr>
        <w:spacing w:after="80"/>
      </w:pPr>
      <w:r>
        <w:rPr>
          <w:b/>
          <w:bCs/>
        </w:rPr>
        <w:t>The Branches are in one another.</w:t>
      </w:r>
      <w:r>
        <w:t xml:space="preserve"> There is no Branch attached to the Vine and detached from the other Branches, which is why the Commandment follows immediately: </w:t>
      </w:r>
      <w:r>
        <w:rPr>
          <w:i/>
          <w:iCs/>
        </w:rPr>
        <w:t>love one another as I have loved you</w:t>
      </w:r>
      <w:r>
        <w:t xml:space="preserve"> (15:12).</w:t>
      </w:r>
    </w:p>
    <w:p w14:paraId="00D79E81" w14:textId="77777777" w:rsidR="00327A04" w:rsidRDefault="003155FC">
      <w:pPr>
        <w:pStyle w:val="Heading3"/>
      </w:pPr>
      <w:r>
        <w:t>C. The Paraclete</w:t>
      </w:r>
    </w:p>
    <w:p w14:paraId="6AE8607A" w14:textId="77777777" w:rsidR="00327A04" w:rsidRDefault="003155FC">
      <w:pPr>
        <w:spacing w:after="120"/>
      </w:pPr>
      <w:r>
        <w:t xml:space="preserve">The Five Paraclete Sayings (Jn 14:16-17, 14:26, 15:26-27, 16:7-11, 16:13-15) are the Pneumatological Charter of the Johannine Church. The Paraclete is Another Counsellor who abides for ever, who teaches all things and brings to Remembrance all that Jesus said, who bears Witness, who convicts the World, and who </w:t>
      </w:r>
      <w:r>
        <w:rPr>
          <w:b/>
          <w:bCs/>
        </w:rPr>
        <w:t>guides into all the truth</w:t>
      </w:r>
      <w:r>
        <w:t xml:space="preserve">. Two Ecclesiological Consequences of the first Importance follow. First, the Community is not orphaned by the Departure of Jesus; the Paraclete makes the Absent Christ present. Second, </w:t>
      </w:r>
      <w:r>
        <w:rPr>
          <w:b/>
          <w:bCs/>
        </w:rPr>
        <w:t>Revelation is complete in Christ, but the Understanding of Revelation is not complete</w:t>
      </w:r>
      <w:r>
        <w:t xml:space="preserve">: </w:t>
      </w:r>
      <w:r>
        <w:lastRenderedPageBreak/>
        <w:t>the Paraclete leads into the fullness of what has been given. Dei Verbum 8 depends on precisely this Text when it speaks of the Growth in Understanding of the Tradition.</w:t>
      </w:r>
    </w:p>
    <w:p w14:paraId="6FCA0934" w14:textId="77777777" w:rsidR="00327A04" w:rsidRDefault="003155FC">
      <w:pPr>
        <w:pStyle w:val="Heading3"/>
      </w:pPr>
      <w:r>
        <w:t>D. Eight Themes of the Ideal Johannine Community</w:t>
      </w:r>
    </w:p>
    <w:p w14:paraId="34CFF006" w14:textId="77777777" w:rsidR="00327A04" w:rsidRDefault="003155FC">
      <w:pPr>
        <w:spacing w:after="120"/>
      </w:pPr>
      <w:r>
        <w:t>Gather the Farewell Discourse (Jn 13 to 17) and the Community it envisages appears under Eight Heads:</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5426"/>
      </w:tblGrid>
      <w:tr w:rsidR="00327A04" w14:paraId="320F5891" w14:textId="77777777">
        <w:tblPrEx>
          <w:tblCellMar>
            <w:top w:w="0" w:type="dxa"/>
            <w:bottom w:w="0" w:type="dxa"/>
          </w:tblCellMar>
        </w:tblPrEx>
        <w:trPr>
          <w:tblHeader/>
        </w:trPr>
        <w:tc>
          <w:tcPr>
            <w:tcW w:w="21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2837F1D2" w14:textId="77777777" w:rsidR="00327A04" w:rsidRDefault="003155FC">
            <w:pPr>
              <w:spacing w:before="40" w:after="40"/>
            </w:pPr>
            <w:r>
              <w:rPr>
                <w:b/>
                <w:bCs/>
              </w:rPr>
              <w:t>Theme</w:t>
            </w:r>
          </w:p>
        </w:tc>
        <w:tc>
          <w:tcPr>
            <w:tcW w:w="15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0544BE63" w14:textId="77777777" w:rsidR="00327A04" w:rsidRDefault="003155FC">
            <w:pPr>
              <w:spacing w:before="40" w:after="40"/>
            </w:pPr>
            <w:r>
              <w:rPr>
                <w:b/>
                <w:bCs/>
              </w:rPr>
              <w:t>Text</w:t>
            </w:r>
          </w:p>
        </w:tc>
        <w:tc>
          <w:tcPr>
            <w:tcW w:w="54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39489F2D" w14:textId="77777777" w:rsidR="00327A04" w:rsidRDefault="003155FC">
            <w:pPr>
              <w:spacing w:before="40" w:after="40"/>
            </w:pPr>
            <w:r>
              <w:rPr>
                <w:b/>
                <w:bCs/>
              </w:rPr>
              <w:t>Content</w:t>
            </w:r>
          </w:p>
        </w:tc>
      </w:tr>
      <w:tr w:rsidR="00327A04" w14:paraId="42909EF8"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C576A4" w14:textId="77777777" w:rsidR="00327A04" w:rsidRDefault="003155FC">
            <w:pPr>
              <w:spacing w:before="40" w:after="40" w:line="250" w:lineRule="auto"/>
            </w:pPr>
            <w:r>
              <w:t xml:space="preserve">1. </w:t>
            </w:r>
            <w:r>
              <w:rPr>
                <w:b/>
                <w:bCs/>
              </w:rPr>
              <w:t>Abiding</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651B63" w14:textId="77777777" w:rsidR="00327A04" w:rsidRDefault="003155FC">
            <w:pPr>
              <w:spacing w:before="40" w:after="40" w:line="250" w:lineRule="auto"/>
            </w:pPr>
            <w:r>
              <w:t>15:4-7</w:t>
            </w:r>
          </w:p>
        </w:tc>
        <w:tc>
          <w:tcPr>
            <w:tcW w:w="5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D88C71" w14:textId="77777777" w:rsidR="00327A04" w:rsidRDefault="003155FC">
            <w:pPr>
              <w:spacing w:before="40" w:after="40" w:line="250" w:lineRule="auto"/>
            </w:pPr>
            <w:r>
              <w:t>The Community is constituted by remaining in Christ, not by Membership Rolls</w:t>
            </w:r>
          </w:p>
        </w:tc>
      </w:tr>
      <w:tr w:rsidR="00327A04" w14:paraId="0DA032B1"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2F7AB8" w14:textId="77777777" w:rsidR="00327A04" w:rsidRDefault="003155FC">
            <w:pPr>
              <w:spacing w:before="40" w:after="40" w:line="250" w:lineRule="auto"/>
            </w:pPr>
            <w:r>
              <w:t xml:space="preserve">2. </w:t>
            </w:r>
            <w:r>
              <w:rPr>
                <w:b/>
                <w:bCs/>
              </w:rPr>
              <w:t>Mutual Love</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83AA87" w14:textId="77777777" w:rsidR="00327A04" w:rsidRDefault="003155FC">
            <w:pPr>
              <w:spacing w:before="40" w:after="40" w:line="250" w:lineRule="auto"/>
            </w:pPr>
            <w:r>
              <w:t>13:34-35</w:t>
            </w:r>
          </w:p>
        </w:tc>
        <w:tc>
          <w:tcPr>
            <w:tcW w:w="5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731D409" w14:textId="77777777" w:rsidR="00327A04" w:rsidRDefault="003155FC">
            <w:pPr>
              <w:spacing w:before="40" w:after="40" w:line="250" w:lineRule="auto"/>
            </w:pPr>
            <w:r>
              <w:t xml:space="preserve">The New Commandment, with the Measure supplied: </w:t>
            </w:r>
            <w:r>
              <w:rPr>
                <w:i/>
                <w:iCs/>
              </w:rPr>
              <w:t>as I have loved you</w:t>
            </w:r>
          </w:p>
        </w:tc>
      </w:tr>
      <w:tr w:rsidR="00327A04" w14:paraId="40BBEDC9"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C56679" w14:textId="77777777" w:rsidR="00327A04" w:rsidRDefault="003155FC">
            <w:pPr>
              <w:spacing w:before="40" w:after="40" w:line="250" w:lineRule="auto"/>
            </w:pPr>
            <w:r>
              <w:t xml:space="preserve">3. </w:t>
            </w:r>
            <w:r>
              <w:rPr>
                <w:b/>
                <w:bCs/>
              </w:rPr>
              <w:t>Unity</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0F91650" w14:textId="77777777" w:rsidR="00327A04" w:rsidRDefault="003155FC">
            <w:pPr>
              <w:spacing w:before="40" w:after="40" w:line="250" w:lineRule="auto"/>
            </w:pPr>
            <w:r>
              <w:t>17:20-23</w:t>
            </w:r>
          </w:p>
        </w:tc>
        <w:tc>
          <w:tcPr>
            <w:tcW w:w="5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D9B32F" w14:textId="77777777" w:rsidR="00327A04" w:rsidRDefault="003155FC">
            <w:pPr>
              <w:spacing w:before="40" w:after="40" w:line="250" w:lineRule="auto"/>
            </w:pPr>
            <w:r>
              <w:t>Unity modelled on the Unity of the Father and the Son, and given for the sake of the World</w:t>
            </w:r>
          </w:p>
        </w:tc>
      </w:tr>
      <w:tr w:rsidR="00327A04" w14:paraId="1DA016F7"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49E1E73" w14:textId="77777777" w:rsidR="00327A04" w:rsidRDefault="003155FC">
            <w:pPr>
              <w:spacing w:before="40" w:after="40" w:line="250" w:lineRule="auto"/>
            </w:pPr>
            <w:r>
              <w:t xml:space="preserve">4. </w:t>
            </w:r>
            <w:r>
              <w:rPr>
                <w:b/>
                <w:bCs/>
              </w:rPr>
              <w:t>Friendship and Equality</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02E0DE" w14:textId="77777777" w:rsidR="00327A04" w:rsidRDefault="003155FC">
            <w:pPr>
              <w:spacing w:before="40" w:after="40" w:line="250" w:lineRule="auto"/>
            </w:pPr>
            <w:r>
              <w:t>15:15</w:t>
            </w:r>
          </w:p>
        </w:tc>
        <w:tc>
          <w:tcPr>
            <w:tcW w:w="5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797C3E" w14:textId="77777777" w:rsidR="00327A04" w:rsidRDefault="003155FC">
            <w:pPr>
              <w:spacing w:before="40" w:after="40" w:line="250" w:lineRule="auto"/>
            </w:pPr>
            <w:r>
              <w:rPr>
                <w:i/>
                <w:iCs/>
              </w:rPr>
              <w:t>No longer do I call you servants... but friends.</w:t>
            </w:r>
            <w:r>
              <w:t xml:space="preserve"> No Master-Servant Structure inside the Community</w:t>
            </w:r>
          </w:p>
        </w:tc>
      </w:tr>
      <w:tr w:rsidR="00327A04" w14:paraId="6EB40388"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19DBD4D" w14:textId="77777777" w:rsidR="00327A04" w:rsidRDefault="003155FC">
            <w:pPr>
              <w:spacing w:before="40" w:after="40" w:line="250" w:lineRule="auto"/>
            </w:pPr>
            <w:r>
              <w:t xml:space="preserve">5. </w:t>
            </w:r>
            <w:r>
              <w:rPr>
                <w:b/>
                <w:bCs/>
              </w:rPr>
              <w:t>Service</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73F5F6" w14:textId="77777777" w:rsidR="00327A04" w:rsidRDefault="003155FC">
            <w:pPr>
              <w:spacing w:before="40" w:after="40" w:line="250" w:lineRule="auto"/>
            </w:pPr>
            <w:r>
              <w:t>13:1-17</w:t>
            </w:r>
          </w:p>
        </w:tc>
        <w:tc>
          <w:tcPr>
            <w:tcW w:w="5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AAFA0AD" w14:textId="77777777" w:rsidR="00327A04" w:rsidRDefault="003155FC">
            <w:pPr>
              <w:spacing w:before="40" w:after="40" w:line="250" w:lineRule="auto"/>
            </w:pPr>
            <w:r>
              <w:t>The Washing of the Feet, given as an Example to be repeated</w:t>
            </w:r>
          </w:p>
        </w:tc>
      </w:tr>
      <w:tr w:rsidR="00327A04" w14:paraId="772EC37C"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F86DD3" w14:textId="77777777" w:rsidR="00327A04" w:rsidRDefault="003155FC">
            <w:pPr>
              <w:spacing w:before="40" w:after="40" w:line="250" w:lineRule="auto"/>
            </w:pPr>
            <w:r>
              <w:t xml:space="preserve">6. </w:t>
            </w:r>
            <w:r>
              <w:rPr>
                <w:b/>
                <w:bCs/>
              </w:rPr>
              <w:t>The Paraclete as Teacher</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799DD0A" w14:textId="77777777" w:rsidR="00327A04" w:rsidRDefault="003155FC">
            <w:pPr>
              <w:spacing w:before="40" w:after="40" w:line="250" w:lineRule="auto"/>
            </w:pPr>
            <w:r>
              <w:t>14:26; 16:13</w:t>
            </w:r>
          </w:p>
        </w:tc>
        <w:tc>
          <w:tcPr>
            <w:tcW w:w="5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C1BAF9" w14:textId="77777777" w:rsidR="00327A04" w:rsidRDefault="003155FC">
            <w:pPr>
              <w:spacing w:before="40" w:after="40" w:line="250" w:lineRule="auto"/>
            </w:pPr>
            <w:r>
              <w:t>The Community is taught from within; no Believer is left dependent on Hearsay</w:t>
            </w:r>
          </w:p>
        </w:tc>
      </w:tr>
      <w:tr w:rsidR="00327A04" w14:paraId="639C33F3"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0E74DD" w14:textId="77777777" w:rsidR="00327A04" w:rsidRDefault="003155FC">
            <w:pPr>
              <w:spacing w:before="40" w:after="40" w:line="250" w:lineRule="auto"/>
            </w:pPr>
            <w:r>
              <w:t xml:space="preserve">7. </w:t>
            </w:r>
            <w:r>
              <w:rPr>
                <w:b/>
                <w:bCs/>
              </w:rPr>
              <w:t>Witness before the World</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DA63633" w14:textId="77777777" w:rsidR="00327A04" w:rsidRDefault="003155FC">
            <w:pPr>
              <w:spacing w:before="40" w:after="40" w:line="250" w:lineRule="auto"/>
            </w:pPr>
            <w:r>
              <w:t>15:18-27; 17:18</w:t>
            </w:r>
          </w:p>
        </w:tc>
        <w:tc>
          <w:tcPr>
            <w:tcW w:w="5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7A1C4B" w14:textId="77777777" w:rsidR="00327A04" w:rsidRDefault="003155FC">
            <w:pPr>
              <w:spacing w:before="40" w:after="40" w:line="250" w:lineRule="auto"/>
            </w:pPr>
            <w:r>
              <w:t>Sent as the Son was sent, and expecting the Hatred of the World</w:t>
            </w:r>
          </w:p>
        </w:tc>
      </w:tr>
      <w:tr w:rsidR="00327A04" w14:paraId="14BDDCFF" w14:textId="77777777">
        <w:tblPrEx>
          <w:tblCellMar>
            <w:top w:w="0" w:type="dxa"/>
            <w:bottom w:w="0" w:type="dxa"/>
          </w:tblCellMar>
        </w:tblPrEx>
        <w:tc>
          <w:tcPr>
            <w:tcW w:w="2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A81CEC9" w14:textId="77777777" w:rsidR="00327A04" w:rsidRDefault="003155FC">
            <w:pPr>
              <w:spacing w:before="40" w:after="40" w:line="250" w:lineRule="auto"/>
            </w:pPr>
            <w:r>
              <w:t xml:space="preserve">8. </w:t>
            </w:r>
            <w:r>
              <w:rPr>
                <w:b/>
                <w:bCs/>
              </w:rPr>
              <w:t>Fruitfulness</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0E6E93B" w14:textId="77777777" w:rsidR="00327A04" w:rsidRDefault="003155FC">
            <w:pPr>
              <w:spacing w:before="40" w:after="40" w:line="250" w:lineRule="auto"/>
            </w:pPr>
            <w:r>
              <w:t>15:8, 16</w:t>
            </w:r>
          </w:p>
        </w:tc>
        <w:tc>
          <w:tcPr>
            <w:tcW w:w="5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58E7226" w14:textId="77777777" w:rsidR="00327A04" w:rsidRDefault="003155FC">
            <w:pPr>
              <w:spacing w:before="40" w:after="40" w:line="250" w:lineRule="auto"/>
            </w:pPr>
            <w:r>
              <w:t>Chosen and appointed to bear Fruit that shall abide</w:t>
            </w:r>
          </w:p>
        </w:tc>
      </w:tr>
    </w:tbl>
    <w:p w14:paraId="52D3D729" w14:textId="77777777" w:rsidR="00327A04" w:rsidRDefault="00327A04">
      <w:pPr>
        <w:spacing w:after="120"/>
      </w:pPr>
    </w:p>
    <w:p w14:paraId="23F22666" w14:textId="77777777" w:rsidR="00327A04" w:rsidRDefault="003155FC">
      <w:pPr>
        <w:pStyle w:val="Heading3"/>
      </w:pPr>
      <w:r>
        <w:t>E. Unity as the Sign of Discipleship</w:t>
      </w:r>
    </w:p>
    <w:p w14:paraId="1BB7DD1D" w14:textId="77777777" w:rsidR="00327A04" w:rsidRDefault="003155FC">
      <w:pPr>
        <w:spacing w:after="120"/>
      </w:pPr>
      <w:r>
        <w:t xml:space="preserve">Two Verses carry the whole Johannine Argument, and both make Unity </w:t>
      </w:r>
      <w:r>
        <w:rPr>
          <w:b/>
          <w:bCs/>
        </w:rPr>
        <w:t>visible</w:t>
      </w:r>
      <w:r>
        <w:t xml:space="preserve"> and </w:t>
      </w:r>
      <w:r>
        <w:rPr>
          <w:b/>
          <w:bCs/>
        </w:rPr>
        <w:t>missionary</w:t>
      </w:r>
      <w:r>
        <w:t>:</w:t>
      </w:r>
    </w:p>
    <w:p w14:paraId="77AA7501" w14:textId="77777777" w:rsidR="00327A04" w:rsidRDefault="003155FC">
      <w:pPr>
        <w:spacing w:before="120" w:after="120" w:line="260" w:lineRule="auto"/>
        <w:ind w:left="720" w:right="720"/>
      </w:pPr>
      <w:r>
        <w:rPr>
          <w:i/>
          <w:iCs/>
        </w:rPr>
        <w:t>By this all men will know that you are my disciples, if you have love for one another</w:t>
      </w:r>
      <w:r>
        <w:t xml:space="preserve"> (Jn 13:35).</w:t>
      </w:r>
    </w:p>
    <w:p w14:paraId="61578E8A" w14:textId="77777777" w:rsidR="00327A04" w:rsidRDefault="003155FC">
      <w:pPr>
        <w:spacing w:before="120" w:after="120" w:line="260" w:lineRule="auto"/>
        <w:ind w:left="720" w:right="720"/>
      </w:pPr>
      <w:r>
        <w:rPr>
          <w:i/>
          <w:iCs/>
        </w:rPr>
        <w:t>That they may all be one; even as thou, Father, art in me, and I in thee, that they also may be in us, so that the world may believe that thou hast sent me</w:t>
      </w:r>
      <w:r>
        <w:t xml:space="preserve"> (Jn 17:21).</w:t>
      </w:r>
    </w:p>
    <w:p w14:paraId="7704229D" w14:textId="77777777" w:rsidR="00327A04" w:rsidRDefault="003155FC">
      <w:pPr>
        <w:spacing w:after="120"/>
      </w:pPr>
      <w:r>
        <w:t xml:space="preserve">Disunity is therefore not merely an Inconvenience or a Failure of Charity. </w:t>
      </w:r>
      <w:r>
        <w:rPr>
          <w:b/>
          <w:bCs/>
        </w:rPr>
        <w:t>Disunity is a Counter-Sign that damages the Credibility of the Mission.</w:t>
      </w:r>
      <w:r>
        <w:t xml:space="preserve"> John Paul II opens </w:t>
      </w:r>
      <w:r>
        <w:rPr>
          <w:i/>
          <w:iCs/>
        </w:rPr>
        <w:t>Ut Unum Sint</w:t>
      </w:r>
      <w:r>
        <w:t xml:space="preserve"> from this Verse, and the whole Ecumenical Movement rests on it.</w:t>
      </w:r>
    </w:p>
    <w:p w14:paraId="74B0E31C" w14:textId="77777777" w:rsidR="00327A04" w:rsidRDefault="003155FC">
      <w:pPr>
        <w:pBdr>
          <w:left w:val="single" w:sz="24" w:space="0" w:color="6A1B9A"/>
        </w:pBdr>
        <w:shd w:val="clear" w:color="auto" w:fill="F3E5F5"/>
        <w:spacing w:before="160" w:after="160"/>
        <w:ind w:left="240"/>
      </w:pPr>
      <w:r>
        <w:rPr>
          <w:b/>
          <w:bCs/>
          <w:color w:val="6A1B9A"/>
        </w:rPr>
        <w:t xml:space="preserve">A NOTE FOR THE CLASSROOM: </w:t>
      </w:r>
      <w:r>
        <w:t xml:space="preserve">Older Presentations treated the Johannine Community as the purest and most spiritual of the New Testament Churches. Current </w:t>
      </w:r>
      <w:r>
        <w:lastRenderedPageBreak/>
        <w:t>Scholarship, following Raymond Brown, is more sober. The very Strengths of that Community were its Dangers: an Ecclesiology of Direct Union with Christ and of Teaching by the Paraclete, with almost no Structure of Office, proved unable to arbitrate when the Community divided. The First Letter of John shows the Result: two Groups, each claiming the Spirit, each calling the other Antichr</w:t>
      </w:r>
      <w:r>
        <w:t>ist (1 Jn 2:18-19; 4:1-3). The Lesson is not that Structure is superior to Spirit, but that a Church needs both.</w:t>
      </w:r>
    </w:p>
    <w:p w14:paraId="41058F99" w14:textId="77777777" w:rsidR="00327A04" w:rsidRDefault="003155FC">
      <w:pPr>
        <w:pStyle w:val="Heading2"/>
      </w:pPr>
      <w:bookmarkStart w:id="30" w:name="_Toc236979329"/>
      <w:r>
        <w:t>PAUL: THE FOUNDER OF COMMUNITIES</w:t>
      </w:r>
      <w:bookmarkEnd w:id="30"/>
    </w:p>
    <w:p w14:paraId="0D62C61D" w14:textId="77777777" w:rsidR="00327A04" w:rsidRDefault="003155FC">
      <w:pPr>
        <w:spacing w:after="120"/>
      </w:pPr>
      <w:r>
        <w:t>Paul is the only New Testament Author who was himself a Church Planter, and his Ecclesiology is the Theology of a Practitioner.</w:t>
      </w:r>
    </w:p>
    <w:p w14:paraId="2156FEBC" w14:textId="77777777" w:rsidR="00327A04" w:rsidRDefault="003155FC">
      <w:pPr>
        <w:pStyle w:val="Heading3"/>
      </w:pPr>
      <w:r>
        <w:t>A. The Missionary Strategy</w:t>
      </w:r>
    </w:p>
    <w:p w14:paraId="21772E9E" w14:textId="77777777" w:rsidR="00327A04" w:rsidRDefault="003155FC">
      <w:pPr>
        <w:spacing w:after="120"/>
      </w:pPr>
      <w:r>
        <w:t>Four Elements are visible in Acts and in the Letters:</w:t>
      </w:r>
    </w:p>
    <w:p w14:paraId="74441F57" w14:textId="77777777" w:rsidR="00327A04" w:rsidRDefault="003155FC">
      <w:pPr>
        <w:pStyle w:val="ListParagraph"/>
        <w:numPr>
          <w:ilvl w:val="0"/>
          <w:numId w:val="1"/>
        </w:numPr>
        <w:spacing w:after="80"/>
      </w:pPr>
      <w:r>
        <w:rPr>
          <w:b/>
          <w:bCs/>
        </w:rPr>
        <w:t>Urban Centres.</w:t>
      </w:r>
      <w:r>
        <w:t xml:space="preserve"> Paul goes to Cities that are Provincial Capitals, Ports or Junctions: Antioch, Philippi, Thessalonica, Corinth, Ephesus, Rome. Evangelise the Node and the Region follows.</w:t>
      </w:r>
    </w:p>
    <w:p w14:paraId="7473326E" w14:textId="77777777" w:rsidR="00327A04" w:rsidRDefault="003155FC">
      <w:pPr>
        <w:pStyle w:val="ListParagraph"/>
        <w:numPr>
          <w:ilvl w:val="0"/>
          <w:numId w:val="1"/>
        </w:numPr>
        <w:spacing w:after="80"/>
      </w:pPr>
      <w:r>
        <w:rPr>
          <w:b/>
          <w:bCs/>
        </w:rPr>
        <w:t>The Synagogue First.</w:t>
      </w:r>
      <w:r>
        <w:t xml:space="preserve"> He begins where Scripture is already read, then turns to the Gentiles (Acts 13:46; 18:6).</w:t>
      </w:r>
    </w:p>
    <w:p w14:paraId="0262A079" w14:textId="77777777" w:rsidR="00327A04" w:rsidRDefault="003155FC">
      <w:pPr>
        <w:pStyle w:val="ListParagraph"/>
        <w:numPr>
          <w:ilvl w:val="0"/>
          <w:numId w:val="1"/>
        </w:numPr>
        <w:spacing w:after="80"/>
      </w:pPr>
      <w:r>
        <w:rPr>
          <w:b/>
          <w:bCs/>
        </w:rPr>
        <w:t>Trade and Self-Support.</w:t>
      </w:r>
      <w:r>
        <w:t xml:space="preserve"> He works with his Hands as a Tentmaker (Acts 18:3; 1 Thess 2:9), which is both an Economic Strategy and a Theological Statement about not burdening the Community.</w:t>
      </w:r>
    </w:p>
    <w:p w14:paraId="1CB2F4D6" w14:textId="77777777" w:rsidR="00327A04" w:rsidRDefault="003155FC">
      <w:pPr>
        <w:pStyle w:val="ListParagraph"/>
        <w:numPr>
          <w:ilvl w:val="0"/>
          <w:numId w:val="1"/>
        </w:numPr>
        <w:spacing w:after="80"/>
      </w:pPr>
      <w:r>
        <w:rPr>
          <w:b/>
          <w:bCs/>
        </w:rPr>
        <w:t>Leave, and stay in Touch.</w:t>
      </w:r>
      <w:r>
        <w:t xml:space="preserve"> He does not settle. He appoints local Leadership, moves on, and governs by Letter and by Visit. The Letters exist because Paul left.</w:t>
      </w:r>
    </w:p>
    <w:p w14:paraId="18677609" w14:textId="77777777" w:rsidR="00327A04" w:rsidRDefault="003155FC">
      <w:pPr>
        <w:pStyle w:val="Heading3"/>
      </w:pPr>
      <w:r>
        <w:t>B. The House Church</w:t>
      </w:r>
    </w:p>
    <w:p w14:paraId="5427FBE7" w14:textId="77777777" w:rsidR="00327A04" w:rsidRDefault="003155FC">
      <w:pPr>
        <w:spacing w:after="120"/>
      </w:pPr>
      <w:r>
        <w:t xml:space="preserve">The Basic Cell of the Pauline Mission is the </w:t>
      </w:r>
      <w:r>
        <w:rPr>
          <w:b/>
          <w:bCs/>
        </w:rPr>
        <w:t>oikos</w:t>
      </w:r>
      <w:r>
        <w:t>, the Household: Prisca and Aquila (Rom 16:3-5; 1 Cor 16:19), Nympha (Col 4:15), Philemon (Phlm 2), Lydia at Philippi (Acts 16:15). Three Consequences, each of which the Indian Church should notice:</w:t>
      </w:r>
    </w:p>
    <w:p w14:paraId="1CF7B572" w14:textId="77777777" w:rsidR="00327A04" w:rsidRDefault="003155FC">
      <w:pPr>
        <w:pStyle w:val="ListParagraph"/>
        <w:numPr>
          <w:ilvl w:val="0"/>
          <w:numId w:val="1"/>
        </w:numPr>
        <w:spacing w:after="80"/>
      </w:pPr>
      <w:r>
        <w:rPr>
          <w:b/>
          <w:bCs/>
        </w:rPr>
        <w:t>Scale.</w:t>
      </w:r>
      <w:r>
        <w:t xml:space="preserve"> A Roman House could hold perhaps thirty to fifty People. The Pauline Church was a Small Group, and Face-to-Face.</w:t>
      </w:r>
    </w:p>
    <w:p w14:paraId="65F898CC" w14:textId="77777777" w:rsidR="00327A04" w:rsidRDefault="003155FC">
      <w:pPr>
        <w:pStyle w:val="ListParagraph"/>
        <w:numPr>
          <w:ilvl w:val="0"/>
          <w:numId w:val="1"/>
        </w:numPr>
        <w:spacing w:after="80"/>
      </w:pPr>
      <w:r>
        <w:rPr>
          <w:b/>
          <w:bCs/>
        </w:rPr>
        <w:t>Women in Leadership.</w:t>
      </w:r>
      <w:r>
        <w:t xml:space="preserve"> Households were often named from the Woman who owned or headed them. Phoebe is called </w:t>
      </w:r>
      <w:r>
        <w:rPr>
          <w:b/>
          <w:bCs/>
        </w:rPr>
        <w:t>diakonos</w:t>
      </w:r>
      <w:r>
        <w:t xml:space="preserve"> of the Church at Cenchreae and </w:t>
      </w:r>
      <w:r>
        <w:rPr>
          <w:b/>
          <w:bCs/>
        </w:rPr>
        <w:t>prostatis</w:t>
      </w:r>
      <w:r>
        <w:t>, that is, Patron, of many (Rom 16:1-2); Junia is called outstanding among the Apostles (Rom 16:7).</w:t>
      </w:r>
    </w:p>
    <w:p w14:paraId="0D0AC7C4" w14:textId="77777777" w:rsidR="00327A04" w:rsidRDefault="003155FC">
      <w:pPr>
        <w:pStyle w:val="ListParagraph"/>
        <w:numPr>
          <w:ilvl w:val="0"/>
          <w:numId w:val="1"/>
        </w:numPr>
        <w:spacing w:after="80"/>
      </w:pPr>
      <w:r>
        <w:rPr>
          <w:b/>
          <w:bCs/>
        </w:rPr>
        <w:t>Social Mixture as a Problem.</w:t>
      </w:r>
      <w:r>
        <w:t xml:space="preserve"> Master and Slave, Patron and Client, sat at the same Table, and it did not go smoothly. The Abuses at the Eucharist in Corinth (1 Cor 11:17-22) are Class Abuses: the Rich eat first and the Poor go hungry.</w:t>
      </w:r>
    </w:p>
    <w:p w14:paraId="719E7521" w14:textId="77777777" w:rsidR="00327A04" w:rsidRDefault="003155FC">
      <w:pPr>
        <w:pStyle w:val="Heading3"/>
      </w:pPr>
      <w:r>
        <w:t>C. Collaboration and Co-Responsibility</w:t>
      </w:r>
    </w:p>
    <w:p w14:paraId="67006567" w14:textId="77777777" w:rsidR="00327A04" w:rsidRDefault="003155FC">
      <w:pPr>
        <w:spacing w:after="120"/>
      </w:pPr>
      <w:r>
        <w:t xml:space="preserve">Count the Names in Romans 16: twenty-six Persons greeted, at least nine of them Women. Paul calls them </w:t>
      </w:r>
      <w:r>
        <w:rPr>
          <w:b/>
          <w:bCs/>
        </w:rPr>
        <w:t>synergoi</w:t>
      </w:r>
      <w:r>
        <w:t xml:space="preserve">, Fellow Workers: Timothy, Titus, Silas, Priscilla and Aquila, Epaphroditus, Euodia and Syntyche, Apollos. The Pauline Mission is a Team and not a </w:t>
      </w:r>
      <w:r>
        <w:lastRenderedPageBreak/>
        <w:t>Soloist. The Letters are frequently written in Joint Names (1 Cor 1:1; Phil 1:1; 1 Thess 1:1), and the Collection for Jerusalem (1 Cor 16; 2 Cor 8-9; Rom 15:25-27) is an Exercise in the Co-Responsibility of one Church for another across an Ethnic Divide.</w:t>
      </w:r>
    </w:p>
    <w:p w14:paraId="153F0859" w14:textId="77777777" w:rsidR="00327A04" w:rsidRDefault="003155FC">
      <w:pPr>
        <w:pStyle w:val="Heading3"/>
      </w:pPr>
      <w:r>
        <w:t>D. Spirit-Led and Charismatic</w:t>
      </w:r>
    </w:p>
    <w:p w14:paraId="2E2FEF56" w14:textId="77777777" w:rsidR="00327A04" w:rsidRDefault="003155FC">
      <w:pPr>
        <w:spacing w:after="120"/>
      </w:pPr>
      <w:r>
        <w:t xml:space="preserve">1 Corinthians 12 is the Charter. </w:t>
      </w:r>
      <w:r>
        <w:rPr>
          <w:b/>
          <w:bCs/>
        </w:rPr>
        <w:t>Varieties of gifts, but the same Spirit; varieties of service, but the same Lord; varieties of working, but the same God who inspires them all in every one</w:t>
      </w:r>
      <w:r>
        <w:t xml:space="preserve"> (12:4-6). Three Rules govern Charism in Paul:</w:t>
      </w:r>
    </w:p>
    <w:p w14:paraId="7FFD8823" w14:textId="77777777" w:rsidR="00327A04" w:rsidRDefault="003155FC">
      <w:pPr>
        <w:pStyle w:val="ListParagraph"/>
        <w:numPr>
          <w:ilvl w:val="0"/>
          <w:numId w:val="1"/>
        </w:numPr>
        <w:spacing w:after="80"/>
      </w:pPr>
      <w:r>
        <w:rPr>
          <w:b/>
          <w:bCs/>
        </w:rPr>
        <w:t>Every Member has a Gift.</w:t>
      </w:r>
      <w:r>
        <w:t xml:space="preserve"> </w:t>
      </w:r>
      <w:r>
        <w:rPr>
          <w:i/>
          <w:iCs/>
        </w:rPr>
        <w:t>To each is given the manifestation of the Spirit for the common good</w:t>
      </w:r>
      <w:r>
        <w:t xml:space="preserve"> (12:7). There are no Passive Members.</w:t>
      </w:r>
    </w:p>
    <w:p w14:paraId="3C5C9503" w14:textId="77777777" w:rsidR="00327A04" w:rsidRDefault="003155FC">
      <w:pPr>
        <w:pStyle w:val="ListParagraph"/>
        <w:numPr>
          <w:ilvl w:val="0"/>
          <w:numId w:val="1"/>
        </w:numPr>
        <w:spacing w:after="80"/>
      </w:pPr>
      <w:r>
        <w:rPr>
          <w:b/>
          <w:bCs/>
        </w:rPr>
        <w:t>Gifts are for the Building Up of the Body</w:t>
      </w:r>
      <w:r>
        <w:t>, and are measured by that Criterion, which is why Paul ranks Prophecy above Tongues in the Assembly (14:1-5).</w:t>
      </w:r>
    </w:p>
    <w:p w14:paraId="46CD55F4" w14:textId="77777777" w:rsidR="00327A04" w:rsidRDefault="003155FC">
      <w:pPr>
        <w:pStyle w:val="ListParagraph"/>
        <w:numPr>
          <w:ilvl w:val="0"/>
          <w:numId w:val="1"/>
        </w:numPr>
        <w:spacing w:after="80"/>
      </w:pPr>
      <w:r>
        <w:rPr>
          <w:b/>
          <w:bCs/>
        </w:rPr>
        <w:t>Love is the More Excellent Way</w:t>
      </w:r>
      <w:r>
        <w:t xml:space="preserve"> (1 Cor 13). The Hymn to Love is not an Interlude between Chapters 12 and 14; it is the Criterion placed between them.</w:t>
      </w:r>
    </w:p>
    <w:p w14:paraId="4E673E84" w14:textId="77777777" w:rsidR="00327A04" w:rsidRDefault="003155FC">
      <w:pPr>
        <w:pStyle w:val="Heading3"/>
      </w:pPr>
      <w:r>
        <w:t>E. The Body of Christ</w:t>
      </w:r>
    </w:p>
    <w:p w14:paraId="69D635BA" w14:textId="77777777" w:rsidR="00327A04" w:rsidRDefault="003155FC">
      <w:pPr>
        <w:spacing w:after="120"/>
      </w:pPr>
      <w:r>
        <w:t>The Image is the greatest Pauline Contribution to Ecclesiology, and it develops across the Corpus.</w:t>
      </w:r>
    </w:p>
    <w:p w14:paraId="59D8105D" w14:textId="77777777" w:rsidR="00327A04" w:rsidRDefault="003155FC">
      <w:pPr>
        <w:spacing w:after="120"/>
      </w:pPr>
      <w:r>
        <w:t xml:space="preserve">In the </w:t>
      </w:r>
      <w:r>
        <w:rPr>
          <w:b/>
          <w:bCs/>
        </w:rPr>
        <w:t>Undisputed Letters</w:t>
      </w:r>
      <w:r>
        <w:t xml:space="preserve"> (Rom 12:4-8; 1 Cor 12:12-27) the Accent is on the </w:t>
      </w:r>
      <w:r>
        <w:rPr>
          <w:b/>
          <w:bCs/>
        </w:rPr>
        <w:t>Interdependence of Members</w:t>
      </w:r>
      <w:r>
        <w:t xml:space="preserve">. The Body Metaphor was a Commonplace of Greek and Roman Political Rhetoric, normally used to tell the Lower Orders to accept their Place. Paul inverts it: </w:t>
      </w:r>
      <w:r>
        <w:rPr>
          <w:i/>
          <w:iCs/>
        </w:rPr>
        <w:t>the parts of the body which seem to be weaker are indispensable, and those parts of the body which we think less honourable we invest with the greater honour</w:t>
      </w:r>
      <w:r>
        <w:t xml:space="preserve"> (1 Cor 12:22-23). The Metaphor that was designed to justify Hierarchy is turned into an Argument for Honouring the Least.</w:t>
      </w:r>
    </w:p>
    <w:p w14:paraId="50F899EC" w14:textId="77777777" w:rsidR="00327A04" w:rsidRDefault="003155FC">
      <w:pPr>
        <w:spacing w:after="120"/>
      </w:pPr>
      <w:r>
        <w:t xml:space="preserve">In </w:t>
      </w:r>
      <w:r>
        <w:rPr>
          <w:b/>
          <w:bCs/>
        </w:rPr>
        <w:t>Colossians and Ephesians</w:t>
      </w:r>
      <w:r>
        <w:t xml:space="preserve"> the Accent shifts: </w:t>
      </w:r>
      <w:r>
        <w:rPr>
          <w:b/>
          <w:bCs/>
        </w:rPr>
        <w:t>Christ is the Head of the Body, the Church</w:t>
      </w:r>
      <w:r>
        <w:t xml:space="preserve"> (Col 1:18; Eph 1:22-23; 4:15-16). Christ is now distinguished from the Body as its Head and Source of Growth, and the Church acquires a Cosmic Horizon. Unit 10 will show what Pius XII and then Lumen Gentium did with this Image.</w:t>
      </w:r>
    </w:p>
    <w:p w14:paraId="6C35E047" w14:textId="77777777" w:rsidR="00327A04" w:rsidRDefault="003155FC">
      <w:pPr>
        <w:pStyle w:val="Heading3"/>
      </w:pPr>
      <w:r>
        <w:t>F. Two Pauline Insights: Baptism and Eucharist as the Ground of Communion</w:t>
      </w:r>
    </w:p>
    <w:p w14:paraId="69E9F30F" w14:textId="77777777" w:rsidR="00327A04" w:rsidRDefault="003155FC">
      <w:pPr>
        <w:spacing w:after="120"/>
      </w:pPr>
      <w:r>
        <w:t>Paul grounds Ecclesial Communion not in Sentiment nor in Organisation but in the Two Sacraments of Initiation and Nourishment.</w:t>
      </w:r>
    </w:p>
    <w:p w14:paraId="4F1E7C9C" w14:textId="77777777" w:rsidR="00327A04" w:rsidRDefault="003155FC">
      <w:pPr>
        <w:spacing w:after="120"/>
      </w:pPr>
      <w:r>
        <w:rPr>
          <w:b/>
          <w:bCs/>
        </w:rPr>
        <w:t>1. Baptism makes the Body one and equal.</w:t>
      </w:r>
      <w:r>
        <w:t xml:space="preserve"> </w:t>
      </w:r>
      <w:r>
        <w:rPr>
          <w:i/>
          <w:iCs/>
        </w:rPr>
        <w:t>For by one Spirit we were all baptised into one body, Jews or Greeks, slaves or free, and all were made to drink of one Spirit</w:t>
      </w:r>
      <w:r>
        <w:t xml:space="preserve"> (1 Cor 12:13). And the fuller Formula: </w:t>
      </w:r>
      <w:r>
        <w:rPr>
          <w:i/>
          <w:iCs/>
        </w:rPr>
        <w:t>As many of you as were baptised into Christ have put on Christ. There is neither Jew nor Greek, there is neither slave nor free, there is neither male nor female; for you are all one in Christ Jesus</w:t>
      </w:r>
      <w:r>
        <w:t xml:space="preserve"> (Gal 3:27-28). Three Divisions are abolished at the Font: </w:t>
      </w:r>
      <w:r>
        <w:rPr>
          <w:b/>
          <w:bCs/>
        </w:rPr>
        <w:t>Ethnic, Social, Sexual</w:t>
      </w:r>
      <w:r>
        <w:t>. The Church has needed Twenty Centuries to begin taking the Verse seriously, and has not finished.</w:t>
      </w:r>
    </w:p>
    <w:p w14:paraId="5F9F57AB" w14:textId="77777777" w:rsidR="00327A04" w:rsidRDefault="003155FC">
      <w:pPr>
        <w:spacing w:after="120"/>
      </w:pPr>
      <w:r>
        <w:rPr>
          <w:b/>
          <w:bCs/>
        </w:rPr>
        <w:lastRenderedPageBreak/>
        <w:t>2. The Eucharist makes the Body one and visible.</w:t>
      </w:r>
      <w:r>
        <w:t xml:space="preserve"> </w:t>
      </w:r>
      <w:r>
        <w:rPr>
          <w:i/>
          <w:iCs/>
        </w:rPr>
        <w:t>The bread which we break, is it not a participation in the body of Christ? Because there is one bread, we who are many are one body, for we all partake of the one bread</w:t>
      </w:r>
      <w:r>
        <w:t xml:space="preserve"> (1 Cor 10:16-17). Note the Logic: the One Bread produces the One Body. And note the Consequence Paul draws at Corinth: because the Rich humiliate the Poor at the Supper, they eat and drink Judgement upon themselves </w:t>
      </w:r>
      <w:r>
        <w:rPr>
          <w:b/>
          <w:bCs/>
        </w:rPr>
        <w:t>without discerning the body</w:t>
      </w:r>
      <w:r>
        <w:t xml:space="preserve"> (1 Cor 11:29). The Body not discerned is the Body of Christ </w:t>
      </w:r>
      <w:r>
        <w:rPr>
          <w:b/>
          <w:bCs/>
        </w:rPr>
        <w:t>in the Assembly</w:t>
      </w:r>
      <w:r>
        <w:t>. There is no valid Eucharist alongside a despised Poor.</w:t>
      </w:r>
    </w:p>
    <w:p w14:paraId="7EF323A4" w14:textId="77777777" w:rsidR="00327A04" w:rsidRDefault="003155FC">
      <w:pPr>
        <w:pBdr>
          <w:left w:val="single" w:sz="24" w:space="0" w:color="1565C0"/>
        </w:pBdr>
        <w:shd w:val="clear" w:color="auto" w:fill="E3F2FD"/>
        <w:spacing w:before="160" w:after="160"/>
        <w:ind w:left="240"/>
      </w:pPr>
      <w:r>
        <w:rPr>
          <w:b/>
          <w:bCs/>
          <w:color w:val="1565C0"/>
        </w:rPr>
        <w:t xml:space="preserve">EXAMPLE: </w:t>
      </w:r>
      <w:r>
        <w:t>A Practical Test drawn straight from 1 Corinthians 11. In a Village Parish in Bengal, if the Community that shares the one Bread at the Altar then eats the Feast Meal in separate Rows by Caste or by Clan, Paul would not describe the Situation as a Failure of Etiquette. He would say the Assembly has failed to discern the Body, and that the Eucharist has been contradicted by the Meal that follows it. Use this Case to show the Class that Ecclesiology is not an Abstract Discipline.</w:t>
      </w:r>
    </w:p>
    <w:p w14:paraId="50AB59B1" w14:textId="77777777" w:rsidR="00327A04" w:rsidRDefault="003155FC">
      <w:pPr>
        <w:pBdr>
          <w:left w:val="single" w:sz="24" w:space="0" w:color="2E7D32"/>
        </w:pBdr>
        <w:shd w:val="clear" w:color="auto" w:fill="E8F5E9"/>
        <w:spacing w:before="160" w:after="160"/>
        <w:ind w:left="240"/>
      </w:pPr>
      <w:r>
        <w:rPr>
          <w:b/>
          <w:bCs/>
          <w:color w:val="2E7D32"/>
        </w:rPr>
        <w:t xml:space="preserve">INDIAN CONTEXT: </w:t>
      </w:r>
      <w:r>
        <w:t xml:space="preserve">Read Galatians 3:28 against the Indian Social Order and its Force becomes visible. </w:t>
      </w:r>
      <w:r>
        <w:rPr>
          <w:b/>
          <w:bCs/>
        </w:rPr>
        <w:t>Neither Jew nor Greek</w:t>
      </w:r>
      <w:r>
        <w:t xml:space="preserve"> confronts the Communal Divide; </w:t>
      </w:r>
      <w:r>
        <w:rPr>
          <w:b/>
          <w:bCs/>
        </w:rPr>
        <w:t>neither slave nor free</w:t>
      </w:r>
      <w:r>
        <w:t xml:space="preserve"> confronts Caste, Bonded Labour and the Hierarchy of Occupation; </w:t>
      </w:r>
      <w:r>
        <w:rPr>
          <w:b/>
          <w:bCs/>
        </w:rPr>
        <w:t>neither male nor female</w:t>
      </w:r>
      <w:r>
        <w:t xml:space="preserve"> confronts the Position of Women in Family, Village and Parish. The Pauline House Church, in which a Slave and a Master ate one Bread, was a Social Experiment more radical than anything the Roman World had attempted. The Basic Christian Communities and the Small Christian Communities promoted across India by the CBCI stand in a direct Line from the House Church of Prisca and Aquila, and they are effective in exactly the Measure in which they reproduce the Scandal of the shared Table.</w:t>
      </w:r>
    </w:p>
    <w:p w14:paraId="589CB2BE" w14:textId="77777777" w:rsidR="00327A04" w:rsidRDefault="003155FC">
      <w:pPr>
        <w:pStyle w:val="Heading2"/>
      </w:pPr>
      <w:bookmarkStart w:id="31" w:name="_Toc236979330"/>
      <w:r>
        <w:t>REVIEW QUESTIONS: UNIT 4</w:t>
      </w:r>
      <w:bookmarkEnd w:id="31"/>
    </w:p>
    <w:p w14:paraId="0E81FBE4" w14:textId="77777777" w:rsidR="00327A04" w:rsidRDefault="003155FC">
      <w:pPr>
        <w:pStyle w:val="ListParagraph"/>
        <w:numPr>
          <w:ilvl w:val="0"/>
          <w:numId w:val="1"/>
        </w:numPr>
        <w:spacing w:after="80"/>
      </w:pPr>
      <w:r>
        <w:t>Expound the Sheepfold and the Vine as Ecclesiological Images, noting the Distinction between one Flock and one Fold.</w:t>
      </w:r>
    </w:p>
    <w:p w14:paraId="2BA91DA4" w14:textId="77777777" w:rsidR="00327A04" w:rsidRDefault="003155FC">
      <w:pPr>
        <w:pStyle w:val="ListParagraph"/>
        <w:numPr>
          <w:ilvl w:val="0"/>
          <w:numId w:val="1"/>
        </w:numPr>
        <w:spacing w:after="80"/>
      </w:pPr>
      <w:r>
        <w:t>Set out the Five Paraclete Sayings and their two chief Consequences for the Church.</w:t>
      </w:r>
    </w:p>
    <w:p w14:paraId="11E2DED1" w14:textId="77777777" w:rsidR="00327A04" w:rsidRDefault="003155FC">
      <w:pPr>
        <w:pStyle w:val="ListParagraph"/>
        <w:numPr>
          <w:ilvl w:val="0"/>
          <w:numId w:val="1"/>
        </w:numPr>
        <w:spacing w:after="80"/>
      </w:pPr>
      <w:r>
        <w:t>List the Eight Themes of the Ideal Johannine Community with a Text for each.</w:t>
      </w:r>
    </w:p>
    <w:p w14:paraId="478AC148" w14:textId="77777777" w:rsidR="00327A04" w:rsidRDefault="003155FC">
      <w:pPr>
        <w:pStyle w:val="ListParagraph"/>
        <w:numPr>
          <w:ilvl w:val="0"/>
          <w:numId w:val="1"/>
        </w:numPr>
        <w:spacing w:after="80"/>
      </w:pPr>
      <w:r>
        <w:t>Describe the Missionary Strategy of Paul and the Structure of the House Church.</w:t>
      </w:r>
    </w:p>
    <w:p w14:paraId="3125BA54" w14:textId="77777777" w:rsidR="00327A04" w:rsidRDefault="003155FC">
      <w:pPr>
        <w:pStyle w:val="ListParagraph"/>
        <w:numPr>
          <w:ilvl w:val="0"/>
          <w:numId w:val="1"/>
        </w:numPr>
        <w:spacing w:after="80"/>
      </w:pPr>
      <w:r>
        <w:t>How do Baptism and Eucharist ground Ecclesial Communion in Paul? Give the Texts.</w:t>
      </w:r>
    </w:p>
    <w:p w14:paraId="0F69F3D2" w14:textId="77777777" w:rsidR="00327A04" w:rsidRDefault="003155FC">
      <w:r>
        <w:br w:type="page"/>
      </w:r>
    </w:p>
    <w:p w14:paraId="6EBB87D1" w14:textId="77777777" w:rsidR="00327A04" w:rsidRDefault="003155FC">
      <w:pPr>
        <w:pStyle w:val="Heading1"/>
      </w:pPr>
      <w:bookmarkStart w:id="32" w:name="_Toc236979331"/>
      <w:r>
        <w:lastRenderedPageBreak/>
        <w:t>UNIT 5: FROM THE APOSTOLIC CHURCH TO VATICAN I</w:t>
      </w:r>
      <w:bookmarkEnd w:id="32"/>
    </w:p>
    <w:p w14:paraId="2B565689" w14:textId="77777777" w:rsidR="00327A04" w:rsidRDefault="003155FC">
      <w:pPr>
        <w:spacing w:after="120"/>
      </w:pPr>
      <w:r>
        <w:rPr>
          <w:i/>
          <w:iCs/>
        </w:rPr>
        <w:t>Weeks 7 and 8. Nineteen Centuries in Two Weeks: hold on to the Pegs.</w:t>
      </w:r>
    </w:p>
    <w:p w14:paraId="2A42981E" w14:textId="77777777" w:rsidR="00327A04" w:rsidRDefault="003155FC">
      <w:pPr>
        <w:pStyle w:val="Heading2"/>
      </w:pPr>
      <w:bookmarkStart w:id="33" w:name="_Toc236979332"/>
      <w:r>
        <w:t>INSTITUTIONALISATION AFTER THE NEW TESTAMENT</w:t>
      </w:r>
      <w:bookmarkEnd w:id="33"/>
    </w:p>
    <w:p w14:paraId="57D28246" w14:textId="77777777" w:rsidR="00327A04" w:rsidRDefault="003155FC">
      <w:pPr>
        <w:spacing w:after="120"/>
      </w:pPr>
      <w:r>
        <w:t>Every Movement that survives its Founder must institutionalise or die. The Question is never whether Institutionalisation occurs, but whether it serves or strangles the Charism that produced it. Three Pressures forced the Issue on the Church between about 70 and 150:</w:t>
      </w:r>
    </w:p>
    <w:p w14:paraId="41DCAD4B" w14:textId="77777777" w:rsidR="00327A04" w:rsidRDefault="003155FC">
      <w:pPr>
        <w:pStyle w:val="ListParagraph"/>
        <w:numPr>
          <w:ilvl w:val="0"/>
          <w:numId w:val="1"/>
        </w:numPr>
        <w:spacing w:after="80"/>
      </w:pPr>
      <w:r>
        <w:rPr>
          <w:b/>
          <w:bCs/>
        </w:rPr>
        <w:t>The Death of the Apostolic Generation.</w:t>
      </w:r>
      <w:r>
        <w:t xml:space="preserve"> Who guarantees the Message when the Eyewitnesses are gone?</w:t>
      </w:r>
    </w:p>
    <w:p w14:paraId="49F0E55F" w14:textId="77777777" w:rsidR="00327A04" w:rsidRDefault="003155FC">
      <w:pPr>
        <w:pStyle w:val="ListParagraph"/>
        <w:numPr>
          <w:ilvl w:val="0"/>
          <w:numId w:val="1"/>
        </w:numPr>
        <w:spacing w:after="80"/>
      </w:pPr>
      <w:r>
        <w:rPr>
          <w:b/>
          <w:bCs/>
        </w:rPr>
        <w:t>The Delay of the Parousia.</w:t>
      </w:r>
      <w:r>
        <w:t xml:space="preserve"> A Community expecting the End next Year does not need a Property Register. A Community expecting a long Wait does.</w:t>
      </w:r>
    </w:p>
    <w:p w14:paraId="399C4029" w14:textId="77777777" w:rsidR="00327A04" w:rsidRDefault="003155FC">
      <w:pPr>
        <w:pStyle w:val="ListParagraph"/>
        <w:numPr>
          <w:ilvl w:val="0"/>
          <w:numId w:val="1"/>
        </w:numPr>
        <w:spacing w:after="80"/>
      </w:pPr>
      <w:r>
        <w:rPr>
          <w:b/>
          <w:bCs/>
        </w:rPr>
        <w:t>Heresy, and above all Gnosticism.</w:t>
      </w:r>
      <w:r>
        <w:t xml:space="preserve"> Once rival Teachers claimed Secret Traditions from the Apostles, the Church needed public and verifiable Criteria.</w:t>
      </w:r>
    </w:p>
    <w:p w14:paraId="3A5625C8" w14:textId="77777777" w:rsidR="00327A04" w:rsidRDefault="003155FC">
      <w:pPr>
        <w:spacing w:after="120"/>
      </w:pPr>
      <w:r>
        <w:t xml:space="preserve">The Church answered with </w:t>
      </w:r>
      <w:r>
        <w:rPr>
          <w:b/>
          <w:bCs/>
        </w:rPr>
        <w:t>Three Instruments</w:t>
      </w:r>
      <w:r>
        <w:t xml:space="preserve">, which she still uses: the </w:t>
      </w:r>
      <w:r>
        <w:rPr>
          <w:b/>
          <w:bCs/>
        </w:rPr>
        <w:t>Canon</w:t>
      </w:r>
      <w:r>
        <w:t xml:space="preserve"> of Scripture, the </w:t>
      </w:r>
      <w:r>
        <w:rPr>
          <w:b/>
          <w:bCs/>
        </w:rPr>
        <w:t>Rule of Faith</w:t>
      </w:r>
      <w:r>
        <w:t xml:space="preserve"> which becomes the Creed, and the </w:t>
      </w:r>
      <w:r>
        <w:rPr>
          <w:b/>
          <w:bCs/>
        </w:rPr>
        <w:t>Apostolic Succession</w:t>
      </w:r>
      <w:r>
        <w:t xml:space="preserve"> of Bishops. Irenaeus of Lyons (about 130 to 202), in </w:t>
      </w:r>
      <w:r>
        <w:rPr>
          <w:i/>
          <w:iCs/>
        </w:rPr>
        <w:t>Adversus Haereses</w:t>
      </w:r>
      <w:r>
        <w:t>, is the Classic Witness: against the Secret Traditions of the Gnostics he sets the public Succession of Bishops in the Churches founded by the Apostles, and names Rome as the Church with which every Church must agree.</w:t>
      </w:r>
    </w:p>
    <w:p w14:paraId="15F44F0A" w14:textId="77777777" w:rsidR="00327A04" w:rsidRDefault="003155FC">
      <w:pPr>
        <w:pStyle w:val="Heading3"/>
      </w:pPr>
      <w:r>
        <w:t>Early Catholicism and the Threefold Ministry</w:t>
      </w:r>
    </w:p>
    <w:p w14:paraId="5888DCE4" w14:textId="77777777" w:rsidR="00327A04" w:rsidRDefault="003155FC">
      <w:pPr>
        <w:spacing w:after="120"/>
      </w:pPr>
      <w:r>
        <w:rPr>
          <w:b/>
          <w:bCs/>
        </w:rPr>
        <w:t>Frühkatholizismus</w:t>
      </w:r>
      <w:r>
        <w:t xml:space="preserve">, Early Catholicism, is the Term coined by German Protestant Scholarship for the Shift visible in the later New Testament Writings and the Apostolic Fathers: from Charism to Office, from Imminent Expectation to Salvation History, from Faith as Trust to Faith as the Deposit to be guarded. In Protestant Usage the Term was pejorative, naming the Fall of the Church from her pristine Beginning. In Catholic Usage the same Data are read as legitimate and Spirit-guided Development. </w:t>
      </w:r>
      <w:r>
        <w:rPr>
          <w:b/>
          <w:bCs/>
        </w:rPr>
        <w:t>Know both Readings and know which Reading you are giving.</w:t>
      </w:r>
    </w:p>
    <w:p w14:paraId="158F01C1" w14:textId="77777777" w:rsidR="00327A04" w:rsidRDefault="003155FC">
      <w:pPr>
        <w:spacing w:after="120"/>
      </w:pPr>
      <w:r>
        <w:t xml:space="preserve">The </w:t>
      </w:r>
      <w:r>
        <w:rPr>
          <w:b/>
          <w:bCs/>
        </w:rPr>
        <w:t>Threefold Ministry</w:t>
      </w:r>
      <w:r>
        <w:t xml:space="preserve"> of Bishop, Presbyter and Deacon consolidates in this Period. In the New Testament, episkopos and presbyteros are still largely interchangeable (Acts 20:17 and 20:28; Tit 1:5-7). By the Letters of Ignatius of Antioch, written about 110 on his Journey to Martyrdom, the Monarchical Episcopate is a Programme urgently urged: </w:t>
      </w:r>
      <w:r>
        <w:rPr>
          <w:b/>
          <w:bCs/>
        </w:rPr>
        <w:t>Let no one do anything pertaining to the Church without the Bishop.</w:t>
      </w:r>
      <w:r>
        <w:t xml:space="preserve"> Ignatius also gives the Word </w:t>
      </w:r>
      <w:r>
        <w:rPr>
          <w:b/>
          <w:bCs/>
        </w:rPr>
        <w:t>Katholike Ekklesia</w:t>
      </w:r>
      <w:r>
        <w:t xml:space="preserve"> its first surviving Use (</w:t>
      </w:r>
      <w:r>
        <w:rPr>
          <w:i/>
          <w:iCs/>
        </w:rPr>
        <w:t>Smyrnaeans</w:t>
      </w:r>
      <w:r>
        <w:t xml:space="preserve"> 8): where the Bishop is, there let the Congregation be, just as where Jesus Christ is, there is the Catholic Church.</w:t>
      </w:r>
    </w:p>
    <w:p w14:paraId="2A43044F" w14:textId="77777777" w:rsidR="00327A04" w:rsidRDefault="003155FC">
      <w:pPr>
        <w:pStyle w:val="Heading2"/>
      </w:pPr>
      <w:bookmarkStart w:id="34" w:name="_Toc236979333"/>
      <w:r>
        <w:t>THE GREAT CHURCH, THE PATRIARCHATES AND THE PRIMACY OF ROME</w:t>
      </w:r>
      <w:bookmarkEnd w:id="34"/>
    </w:p>
    <w:p w14:paraId="68091134" w14:textId="77777777" w:rsidR="00327A04" w:rsidRDefault="003155FC">
      <w:pPr>
        <w:spacing w:after="120"/>
      </w:pPr>
      <w:r>
        <w:t xml:space="preserve">After the Peace of the Church under Constantine (Edict of Milan, 313) the Structures follow the Map of the Empire. Five </w:t>
      </w:r>
      <w:r>
        <w:rPr>
          <w:b/>
          <w:bCs/>
        </w:rPr>
        <w:t>Patriarchal Sees</w:t>
      </w:r>
      <w:r>
        <w:t xml:space="preserve"> emerge, the Pentarchy: </w:t>
      </w:r>
      <w:r>
        <w:rPr>
          <w:b/>
          <w:bCs/>
        </w:rPr>
        <w:t>Rome, Constantinople, Alexandria, Antioch, Jerusalem</w:t>
      </w:r>
      <w:r>
        <w:t xml:space="preserve">. Constantinople rises because it is the </w:t>
      </w:r>
      <w:r>
        <w:lastRenderedPageBreak/>
        <w:t>New Capital, and the First Council of Constantinople (381, canon 3) and Chalcedon (451, canon 28) grant it Prerogatives of Honour second to Rome. Rome resisted the Argument, because Rome grounded her own Primacy not in Politics but in Peter.</w:t>
      </w:r>
    </w:p>
    <w:p w14:paraId="3EE5F52C" w14:textId="77777777" w:rsidR="00327A04" w:rsidRDefault="003155FC">
      <w:pPr>
        <w:spacing w:after="120"/>
      </w:pPr>
      <w:r>
        <w:t xml:space="preserve">The Roman Claim developed in Stages. Clement of Rome intervenes at Corinth about 96. Irenaeus speaks of the Preeminent Authority of the Roman Church. </w:t>
      </w:r>
      <w:r>
        <w:rPr>
          <w:b/>
          <w:bCs/>
        </w:rPr>
        <w:t>Leo the Great (440 to 461)</w:t>
      </w:r>
      <w:r>
        <w:t xml:space="preserve"> gives the Claim its classical Theological Form: the Bishop of Rome is the </w:t>
      </w:r>
      <w:r>
        <w:rPr>
          <w:b/>
          <w:bCs/>
        </w:rPr>
        <w:t>unworthy Heir of Peter</w:t>
      </w:r>
      <w:r>
        <w:t xml:space="preserve">, and Peter continues to speak and to govern through him. When the </w:t>
      </w:r>
      <w:r>
        <w:rPr>
          <w:i/>
          <w:iCs/>
        </w:rPr>
        <w:t>Tome of Leo</w:t>
      </w:r>
      <w:r>
        <w:t xml:space="preserve"> was read at Chalcedon in 451 the Fathers acclaimed: </w:t>
      </w:r>
      <w:r>
        <w:rPr>
          <w:b/>
          <w:bCs/>
        </w:rPr>
        <w:t>Peter has spoken through Leo.</w:t>
      </w:r>
      <w:r>
        <w:t xml:space="preserve"> Notice, however, that they acclaimed it after examining it against Cyril, which is a Datum that Unit 12 will need.</w:t>
      </w:r>
    </w:p>
    <w:p w14:paraId="16FB6770" w14:textId="77777777" w:rsidR="00327A04" w:rsidRDefault="003155FC">
      <w:pPr>
        <w:pStyle w:val="Heading2"/>
      </w:pPr>
      <w:bookmarkStart w:id="35" w:name="_Toc236979334"/>
      <w:r>
        <w:t>THE GREGORIAN REFORM</w:t>
      </w:r>
      <w:bookmarkEnd w:id="35"/>
    </w:p>
    <w:p w14:paraId="45BBEDFB" w14:textId="77777777" w:rsidR="00327A04" w:rsidRDefault="003155FC">
      <w:pPr>
        <w:spacing w:after="120"/>
      </w:pPr>
      <w:r>
        <w:t xml:space="preserve">The Tenth Century left the Papacy captive to Roman Families and to the German Emperors. The Reform Movement of the Eleventh Century, associated above all with </w:t>
      </w:r>
      <w:r>
        <w:rPr>
          <w:b/>
          <w:bCs/>
        </w:rPr>
        <w:t>Gregory VII (1073 to 1085)</w:t>
      </w:r>
      <w:r>
        <w:t>, freed it, and in freeing it transformed the Papacy into a Government.</w:t>
      </w:r>
    </w:p>
    <w:p w14:paraId="55A59C29" w14:textId="77777777" w:rsidR="00327A04" w:rsidRDefault="003155FC">
      <w:pPr>
        <w:spacing w:after="120"/>
      </w:pPr>
      <w:r>
        <w:rPr>
          <w:b/>
          <w:bCs/>
        </w:rPr>
        <w:t>Libertas Ecclesiae</w:t>
      </w:r>
      <w:r>
        <w:t xml:space="preserve">, the Liberty of the Church, was the Programme: freedom from Lay Investiture, from Simony, and from the Control of Princes. The Instrument was Papal Power. The </w:t>
      </w:r>
      <w:r>
        <w:rPr>
          <w:b/>
          <w:bCs/>
        </w:rPr>
        <w:t>Dictatus Papae</w:t>
      </w:r>
      <w:r>
        <w:t xml:space="preserve"> of 1075, twenty-seven terse Propositions preserved in the Register of Gregory, states the Claim without Ornament: the Roman Church was founded by the Lord alone; the Roman Pontiff alone is rightly called Universal; he alone may depose Bishops; he may depose Emperors; he may be judged by no one; the Roman Church has never erred and will never err.</w:t>
      </w:r>
    </w:p>
    <w:p w14:paraId="4D64B2E6" w14:textId="77777777" w:rsidR="00327A04" w:rsidRDefault="003155FC">
      <w:pPr>
        <w:spacing w:after="120"/>
      </w:pPr>
      <w:r>
        <w:rPr>
          <w:b/>
          <w:bCs/>
        </w:rPr>
        <w:t>Weigh the Gain and the Loss honestly.</w:t>
      </w:r>
      <w:r>
        <w:t xml:space="preserve"> The Gain was real: the Church was rescued from Feudal Ownership and acquired the Independence without which she cannot speak Prophetically to Power. The Loss was equally real: the Church acquired the Legal and Monarchical Self-Understanding that would dominate her Ecclesiology for Nine Hundred Years, and the Language of the Church shifted from Communion to Jurisdiction.</w:t>
      </w:r>
    </w:p>
    <w:p w14:paraId="2B3011E0" w14:textId="77777777" w:rsidR="00327A04" w:rsidRDefault="003155FC">
      <w:pPr>
        <w:pBdr>
          <w:left w:val="single" w:sz="24" w:space="0" w:color="1565C0"/>
        </w:pBdr>
        <w:shd w:val="clear" w:color="auto" w:fill="E3F2FD"/>
        <w:spacing w:before="160" w:after="160"/>
        <w:ind w:left="240"/>
      </w:pPr>
      <w:r>
        <w:rPr>
          <w:b/>
          <w:bCs/>
          <w:color w:val="1565C0"/>
        </w:rPr>
        <w:t xml:space="preserve">EXAMPLE: </w:t>
      </w:r>
      <w:r>
        <w:t xml:space="preserve">The Scene at Canossa in January 1077, in which the Emperor Henry IV stood three Days in the Snow before the Castle Gate to obtain Absolution from Gregory VII, is the most photographed Moment of the Middle Ages, and it is habitually misread as the Triumph of the Church over the State. Read it the other way round for the Class. Within a few Years Henry had installed an Antipope and driven Gregory from Rome, and Gregory died in Exile at Salerno saying: </w:t>
      </w:r>
      <w:r>
        <w:rPr>
          <w:i/>
          <w:iCs/>
        </w:rPr>
        <w:t>I have loved justice and hated iniquity, therefore I die in exile.</w:t>
      </w:r>
      <w:r>
        <w:t xml:space="preserve"> The Episode teaches that Spiritual Authority exercised as Political Power wins the Scene and loses the Century.</w:t>
      </w:r>
    </w:p>
    <w:p w14:paraId="6E2A7C90" w14:textId="77777777" w:rsidR="00327A04" w:rsidRDefault="003155FC">
      <w:pPr>
        <w:pStyle w:val="Heading2"/>
      </w:pPr>
      <w:bookmarkStart w:id="36" w:name="_Toc236979335"/>
      <w:r>
        <w:t>THE GREAT DIVISIONS</w:t>
      </w:r>
      <w:bookmarkEnd w:id="36"/>
    </w:p>
    <w:p w14:paraId="6EF9975F" w14:textId="77777777" w:rsidR="00327A04" w:rsidRDefault="003155FC">
      <w:pPr>
        <w:spacing w:after="120"/>
      </w:pPr>
      <w:r>
        <w:t>Two Divisions determine the Landscape in which all later Ecclesiology is written.</w:t>
      </w:r>
    </w:p>
    <w:p w14:paraId="78310979" w14:textId="77777777" w:rsidR="00327A04" w:rsidRDefault="003155FC">
      <w:pPr>
        <w:spacing w:after="120"/>
      </w:pPr>
      <w:r>
        <w:rPr>
          <w:b/>
          <w:bCs/>
        </w:rPr>
        <w:t>1. The East-West Schism, conventionally 1054.</w:t>
      </w:r>
      <w:r>
        <w:t xml:space="preserve"> The Date is a Convenience: Cardinal Humbert laid a Bull of Excommunication on the Altar of Hagia Sophia and Patriarch Michael Cerularius replied in kind. The real Causes were long and cumulative: the </w:t>
      </w:r>
      <w:r>
        <w:rPr>
          <w:b/>
          <w:bCs/>
        </w:rPr>
        <w:t>Filioque</w:t>
      </w:r>
      <w:r>
        <w:t xml:space="preserve"> added to </w:t>
      </w:r>
      <w:r>
        <w:lastRenderedPageBreak/>
        <w:t xml:space="preserve">the Creed in the West without a Council; the growing Roman Claim to universal Jurisdiction against the Eastern Model of the Pentarchy and of Primacy of Honour; Language, Liturgy, and the Political Separation of the two Halves of the Empire; and finally the Trauma of the Sack of Constantinople by the Fourth Crusade in </w:t>
      </w:r>
      <w:r>
        <w:rPr>
          <w:b/>
          <w:bCs/>
        </w:rPr>
        <w:t>1204</w:t>
      </w:r>
      <w:r>
        <w:t xml:space="preserve">, which did more to make the Schism permanent than any Theological Argument. The Reunion Councils of Lyons II (1274) and Florence (1439) each produced a Formula and neither produced a Reception. The mutual Excommunications of 1054 were lifted by Paul VI and Athenagoras I in </w:t>
      </w:r>
      <w:r>
        <w:rPr>
          <w:b/>
          <w:bCs/>
        </w:rPr>
        <w:t>1965</w:t>
      </w:r>
      <w:r>
        <w:t>.</w:t>
      </w:r>
    </w:p>
    <w:p w14:paraId="0C4571CD" w14:textId="77777777" w:rsidR="00327A04" w:rsidRDefault="003155FC">
      <w:pPr>
        <w:spacing w:after="120"/>
      </w:pPr>
      <w:r>
        <w:rPr>
          <w:b/>
          <w:bCs/>
        </w:rPr>
        <w:t>2. The Reformation, from 1517.</w:t>
      </w:r>
      <w:r>
        <w:t xml:space="preserve"> Luther posts the Ninety-Five Theses against Indulgences; within a few Years the Question has become Ecclesiological. </w:t>
      </w:r>
      <w:r>
        <w:rPr>
          <w:b/>
          <w:bCs/>
        </w:rPr>
        <w:t>Sola Scriptura</w:t>
      </w:r>
      <w:r>
        <w:t xml:space="preserve"> against Scripture and Tradition; </w:t>
      </w:r>
      <w:r>
        <w:rPr>
          <w:b/>
          <w:bCs/>
        </w:rPr>
        <w:t>Sola Fide</w:t>
      </w:r>
      <w:r>
        <w:t xml:space="preserve"> against Faith formed by Charity; the </w:t>
      </w:r>
      <w:r>
        <w:rPr>
          <w:b/>
          <w:bCs/>
        </w:rPr>
        <w:t>Priesthood of all Believers</w:t>
      </w:r>
      <w:r>
        <w:t xml:space="preserve"> against the Ministerial Priesthood; the Church as the Congregation of Saints where the Gospel is rightly preached and the Sacraments rightly administered (Augsburg Confession VII) against the Church as a visible Society.</w:t>
      </w:r>
    </w:p>
    <w:p w14:paraId="5F2B8F47" w14:textId="77777777" w:rsidR="00327A04" w:rsidRDefault="003155FC">
      <w:pPr>
        <w:spacing w:after="120"/>
      </w:pPr>
      <w:r>
        <w:t xml:space="preserve">The Catholic Reply at the </w:t>
      </w:r>
      <w:r>
        <w:rPr>
          <w:b/>
          <w:bCs/>
        </w:rPr>
        <w:t>Council of Trent (1545 to 1563)</w:t>
      </w:r>
      <w:r>
        <w:t xml:space="preserve"> was Doctrinally decisive and Ecclesiologically incomplete: Trent defined Scripture and Tradition, Justification, the Seven Sacraments, the Sacrifice of the Mass and the Sacrament of Order, and it reformed the Clergy by establishing Seminaries. </w:t>
      </w:r>
      <w:r>
        <w:rPr>
          <w:b/>
          <w:bCs/>
        </w:rPr>
        <w:t>Trent never produced a Treatise on the Church.</w:t>
      </w:r>
      <w:r>
        <w:t xml:space="preserve"> That Gap was filled by Controversial Theology, and above all by Robert Bellarmine (1542 to 1621), whose Definition of the Church as a Society </w:t>
      </w:r>
      <w:r>
        <w:rPr>
          <w:b/>
          <w:bCs/>
        </w:rPr>
        <w:t>as visible and palpable as the Assembly of the Roman People or the Kingdom of France or the Republic of Venice</w:t>
      </w:r>
      <w:r>
        <w:t xml:space="preserve"> was framed precisely to exclude an invisible Church of the Predestined. Unit 6 will meet this Definition again as the Institution Model.</w:t>
      </w:r>
    </w:p>
    <w:p w14:paraId="25246D69" w14:textId="77777777" w:rsidR="00327A04" w:rsidRDefault="003155FC">
      <w:pPr>
        <w:pStyle w:val="Heading2"/>
      </w:pPr>
      <w:bookmarkStart w:id="37" w:name="_Toc236979336"/>
      <w:r>
        <w:t>VATICAN I (1869 TO 1870)</w:t>
      </w:r>
      <w:bookmarkEnd w:id="37"/>
    </w:p>
    <w:p w14:paraId="01862E17" w14:textId="77777777" w:rsidR="00327A04" w:rsidRDefault="003155FC">
      <w:pPr>
        <w:spacing w:after="120"/>
      </w:pPr>
      <w:r>
        <w:rPr>
          <w:b/>
          <w:bCs/>
        </w:rPr>
        <w:t>Context.</w:t>
      </w:r>
      <w:r>
        <w:t xml:space="preserve"> The Nineteenth-Century Papacy stood besieged. The French Revolution, the Napoleonic Humiliation of Pius VII, Rationalism, Liberalism, the Loss of the Papal States to the Risorgimento in 1870, and, within the Church, </w:t>
      </w:r>
      <w:r>
        <w:rPr>
          <w:b/>
          <w:bCs/>
        </w:rPr>
        <w:t>Gallicanism</w:t>
      </w:r>
      <w:r>
        <w:t xml:space="preserve"> (which subjected Papal Decisions to the Consent of the National Church) and </w:t>
      </w:r>
      <w:r>
        <w:rPr>
          <w:b/>
          <w:bCs/>
        </w:rPr>
        <w:t>Conciliarism</w:t>
      </w:r>
      <w:r>
        <w:t xml:space="preserve"> (which set the Council above the Pope) all pressed upon it. Pius IX had already published the </w:t>
      </w:r>
      <w:r>
        <w:rPr>
          <w:i/>
          <w:iCs/>
        </w:rPr>
        <w:t>Syllabus of Errors</w:t>
      </w:r>
      <w:r>
        <w:t xml:space="preserve"> (1864). The Council opened in December 1869 with about seven hundred Bishops.</w:t>
      </w:r>
    </w:p>
    <w:p w14:paraId="13A2CCC6" w14:textId="77777777" w:rsidR="00327A04" w:rsidRDefault="003155FC">
      <w:pPr>
        <w:spacing w:after="120"/>
      </w:pPr>
      <w:r>
        <w:rPr>
          <w:b/>
          <w:bCs/>
        </w:rPr>
        <w:t>Pastor Aeternus</w:t>
      </w:r>
      <w:r>
        <w:t>, the Dogmatic Constitution on the Church of Christ, promulgated on 18 July 1870, has Four Chapters, and the Student should be able to name all Four rather than only the Fourth.</w:t>
      </w:r>
    </w:p>
    <w:p w14:paraId="6796860B" w14:textId="77777777" w:rsidR="00327A04" w:rsidRDefault="003155FC">
      <w:pPr>
        <w:pStyle w:val="ListParagraph"/>
        <w:numPr>
          <w:ilvl w:val="0"/>
          <w:numId w:val="1"/>
        </w:numPr>
        <w:spacing w:after="80"/>
      </w:pPr>
      <w:r>
        <w:rPr>
          <w:b/>
          <w:bCs/>
        </w:rPr>
        <w:t>Chapter 1:</w:t>
      </w:r>
      <w:r>
        <w:t xml:space="preserve"> The Institution of the Apostolic Primacy in Blessed Peter.</w:t>
      </w:r>
    </w:p>
    <w:p w14:paraId="14A14F98" w14:textId="77777777" w:rsidR="00327A04" w:rsidRDefault="003155FC">
      <w:pPr>
        <w:pStyle w:val="ListParagraph"/>
        <w:numPr>
          <w:ilvl w:val="0"/>
          <w:numId w:val="1"/>
        </w:numPr>
        <w:spacing w:after="80"/>
      </w:pPr>
      <w:r>
        <w:rPr>
          <w:b/>
          <w:bCs/>
        </w:rPr>
        <w:t>Chapter 2:</w:t>
      </w:r>
      <w:r>
        <w:t xml:space="preserve"> The Perpetuity of the Primacy of Peter in the Roman Pontiffs.</w:t>
      </w:r>
    </w:p>
    <w:p w14:paraId="0B77321E" w14:textId="77777777" w:rsidR="00327A04" w:rsidRDefault="003155FC">
      <w:pPr>
        <w:pStyle w:val="ListParagraph"/>
        <w:numPr>
          <w:ilvl w:val="0"/>
          <w:numId w:val="1"/>
        </w:numPr>
        <w:spacing w:after="80"/>
      </w:pPr>
      <w:r>
        <w:rPr>
          <w:b/>
          <w:bCs/>
        </w:rPr>
        <w:t>Chapter 3:</w:t>
      </w:r>
      <w:r>
        <w:t xml:space="preserve"> The Power and Nature of the Primacy of the Roman Pontiff, defining a Primacy of </w:t>
      </w:r>
      <w:r>
        <w:rPr>
          <w:b/>
          <w:bCs/>
        </w:rPr>
        <w:t>ordinary, immediate and truly episcopal Jurisdiction</w:t>
      </w:r>
      <w:r>
        <w:t xml:space="preserve"> over all Churches and all Faithful.</w:t>
      </w:r>
    </w:p>
    <w:p w14:paraId="76CA6FB4" w14:textId="77777777" w:rsidR="00327A04" w:rsidRDefault="003155FC">
      <w:pPr>
        <w:pStyle w:val="ListParagraph"/>
        <w:numPr>
          <w:ilvl w:val="0"/>
          <w:numId w:val="1"/>
        </w:numPr>
        <w:spacing w:after="80"/>
      </w:pPr>
      <w:r>
        <w:rPr>
          <w:b/>
          <w:bCs/>
        </w:rPr>
        <w:t>Chapter 4:</w:t>
      </w:r>
      <w:r>
        <w:t xml:space="preserve"> The Infallible Teaching Authority of the Roman Pontiff.</w:t>
      </w:r>
    </w:p>
    <w:p w14:paraId="4F2C3F2E" w14:textId="77777777" w:rsidR="00327A04" w:rsidRDefault="003155FC">
      <w:pPr>
        <w:spacing w:after="120"/>
      </w:pPr>
      <w:r>
        <w:t xml:space="preserve">The Definition of Infallibility, in the Text that Unit 12 will analyse Clause by Clause, states that when the Roman Pontiff speaks </w:t>
      </w:r>
      <w:r>
        <w:rPr>
          <w:b/>
          <w:bCs/>
        </w:rPr>
        <w:t>ex cathedra</w:t>
      </w:r>
      <w:r>
        <w:t xml:space="preserve">, that is, when in the Exercise of his Office </w:t>
      </w:r>
      <w:r>
        <w:lastRenderedPageBreak/>
        <w:t>as Pastor and Teacher of all Christians, by virtue of his supreme Apostolic Authority, he defines a Doctrine concerning Faith or Morals to be held by the whole Church, he possesses that Infallibility with which the Divine Redeemer willed his Church to be endowed.</w:t>
      </w:r>
    </w:p>
    <w:p w14:paraId="6F80AC0A" w14:textId="77777777" w:rsidR="00327A04" w:rsidRDefault="003155FC">
      <w:pPr>
        <w:spacing w:after="120"/>
      </w:pPr>
      <w:r>
        <w:rPr>
          <w:b/>
          <w:bCs/>
        </w:rPr>
        <w:t>The Council was never finished.</w:t>
      </w:r>
      <w:r>
        <w:t xml:space="preserve"> Italian Troops entered Rome on 20 September 1870, the Council was suspended, and the Schema on the Church, of which Pastor Aeternus was only the First Part, was never taken up. The intended Treatment of the Bishops, of the Episcopate as a Body, and of the Church as a whole was left undone. </w:t>
      </w:r>
      <w:r>
        <w:rPr>
          <w:b/>
          <w:bCs/>
        </w:rPr>
        <w:t>Vatican I is therefore a Torso, and Vatican II is its Completion.</w:t>
      </w:r>
      <w:r>
        <w:t xml:space="preserve"> Say this in every Examination Answer about either Council.</w:t>
      </w:r>
    </w:p>
    <w:p w14:paraId="3654DDCA" w14:textId="77777777" w:rsidR="00327A04" w:rsidRDefault="003155FC">
      <w:pPr>
        <w:pStyle w:val="Heading2"/>
      </w:pPr>
      <w:bookmarkStart w:id="38" w:name="_Toc236979337"/>
      <w:r>
        <w:t>THE FOUR MARKS OF PRE-CONCILIAR ECCLESIOLOGY</w:t>
      </w:r>
      <w:bookmarkEnd w:id="38"/>
    </w:p>
    <w:p w14:paraId="70CD666C" w14:textId="77777777" w:rsidR="00327A04" w:rsidRDefault="003155FC">
      <w:pPr>
        <w:spacing w:after="120"/>
      </w:pPr>
      <w:r>
        <w:t>The Ecclesiology that dominated Catholic Manuals from Bellarmine to Pius XII carried Four Characteristics. Each had a real Gain, and each carried a real Loss. Learn the Table as a Table.</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3"/>
        <w:gridCol w:w="2467"/>
        <w:gridCol w:w="2321"/>
        <w:gridCol w:w="2505"/>
      </w:tblGrid>
      <w:tr w:rsidR="00327A04" w14:paraId="30CFA86D" w14:textId="77777777">
        <w:tblPrEx>
          <w:tblCellMar>
            <w:top w:w="0" w:type="dxa"/>
            <w:bottom w:w="0" w:type="dxa"/>
          </w:tblCellMar>
        </w:tblPrEx>
        <w:trPr>
          <w:tblHeader/>
        </w:trPr>
        <w:tc>
          <w:tcPr>
            <w:tcW w:w="14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12DF277C" w14:textId="77777777" w:rsidR="00327A04" w:rsidRDefault="003155FC">
            <w:pPr>
              <w:spacing w:before="40" w:after="40"/>
            </w:pPr>
            <w:r>
              <w:rPr>
                <w:b/>
                <w:bCs/>
              </w:rPr>
              <w:t>Mark</w:t>
            </w:r>
          </w:p>
        </w:tc>
        <w:tc>
          <w:tcPr>
            <w:tcW w:w="26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15FA8968" w14:textId="77777777" w:rsidR="00327A04" w:rsidRDefault="003155FC">
            <w:pPr>
              <w:spacing w:before="40" w:after="40"/>
            </w:pPr>
            <w:r>
              <w:rPr>
                <w:b/>
                <w:bCs/>
              </w:rPr>
              <w:t>What it meant</w:t>
            </w:r>
          </w:p>
        </w:tc>
        <w:tc>
          <w:tcPr>
            <w:tcW w:w="24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47760797" w14:textId="77777777" w:rsidR="00327A04" w:rsidRDefault="003155FC">
            <w:pPr>
              <w:spacing w:before="40" w:after="40"/>
            </w:pPr>
            <w:r>
              <w:rPr>
                <w:b/>
                <w:bCs/>
              </w:rPr>
              <w:t>The Gain</w:t>
            </w:r>
          </w:p>
        </w:tc>
        <w:tc>
          <w:tcPr>
            <w:tcW w:w="26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160DF729" w14:textId="77777777" w:rsidR="00327A04" w:rsidRDefault="003155FC">
            <w:pPr>
              <w:spacing w:before="40" w:after="40"/>
            </w:pPr>
            <w:r>
              <w:rPr>
                <w:b/>
                <w:bCs/>
              </w:rPr>
              <w:t>The Loss</w:t>
            </w:r>
          </w:p>
        </w:tc>
      </w:tr>
      <w:tr w:rsidR="00327A04" w14:paraId="3F9298AA"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97D30D8" w14:textId="77777777" w:rsidR="00327A04" w:rsidRDefault="003155FC">
            <w:pPr>
              <w:spacing w:before="40" w:after="40" w:line="250" w:lineRule="auto"/>
            </w:pPr>
            <w:r>
              <w:rPr>
                <w:b/>
                <w:bCs/>
              </w:rPr>
              <w:t>Clericalism</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2C7A0BD" w14:textId="77777777" w:rsidR="00327A04" w:rsidRDefault="003155FC">
            <w:pPr>
              <w:spacing w:before="40" w:after="40" w:line="250" w:lineRule="auto"/>
            </w:pPr>
            <w:r>
              <w:t>The Church identified with the Hierarchy; the Laity defined as those who are governed, taught and sanctified</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F6E5D6E" w14:textId="77777777" w:rsidR="00327A04" w:rsidRDefault="003155FC">
            <w:pPr>
              <w:spacing w:before="40" w:after="40" w:line="250" w:lineRule="auto"/>
            </w:pPr>
            <w:r>
              <w:t>Clear Accountability; a trained, celibate, mobile Ministry; Doctrinal Stability</w:t>
            </w:r>
          </w:p>
        </w:tc>
        <w:tc>
          <w:tcPr>
            <w:tcW w:w="2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8033EF2" w14:textId="77777777" w:rsidR="00327A04" w:rsidRDefault="003155FC">
            <w:pPr>
              <w:spacing w:before="40" w:after="40" w:line="250" w:lineRule="auto"/>
            </w:pPr>
            <w:r>
              <w:t>The Baptised reduced to Passivity; Charism suspected; the Lay Vocation in the World left untheologised</w:t>
            </w:r>
          </w:p>
        </w:tc>
      </w:tr>
      <w:tr w:rsidR="00327A04" w14:paraId="49B5066B"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5F787EC" w14:textId="77777777" w:rsidR="00327A04" w:rsidRDefault="003155FC">
            <w:pPr>
              <w:spacing w:before="40" w:after="40" w:line="250" w:lineRule="auto"/>
            </w:pPr>
            <w:r>
              <w:rPr>
                <w:b/>
                <w:bCs/>
              </w:rPr>
              <w:t>Juridicism</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4266498" w14:textId="77777777" w:rsidR="00327A04" w:rsidRDefault="003155FC">
            <w:pPr>
              <w:spacing w:before="40" w:after="40" w:line="250" w:lineRule="auto"/>
            </w:pPr>
            <w:r>
              <w:t>The Church described chiefly in Categories of Law, Power and Jurisdiction; societas perfecta</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EDD86F" w14:textId="77777777" w:rsidR="00327A04" w:rsidRDefault="003155FC">
            <w:pPr>
              <w:spacing w:before="40" w:after="40" w:line="250" w:lineRule="auto"/>
            </w:pPr>
            <w:r>
              <w:t>Order, Universality, Protection of Rights, resistance to State Encroachment</w:t>
            </w:r>
          </w:p>
        </w:tc>
        <w:tc>
          <w:tcPr>
            <w:tcW w:w="2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2950387" w14:textId="77777777" w:rsidR="00327A04" w:rsidRDefault="003155FC">
            <w:pPr>
              <w:spacing w:before="40" w:after="40" w:line="250" w:lineRule="auto"/>
            </w:pPr>
            <w:r>
              <w:t>Mystery, Grace and Communion eclipsed; Membership defined by external Bonds rather than by the Spirit</w:t>
            </w:r>
          </w:p>
        </w:tc>
      </w:tr>
      <w:tr w:rsidR="00327A04" w14:paraId="7430E002"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C40F70" w14:textId="77777777" w:rsidR="00327A04" w:rsidRDefault="003155FC">
            <w:pPr>
              <w:spacing w:before="40" w:after="40" w:line="250" w:lineRule="auto"/>
            </w:pPr>
            <w:r>
              <w:rPr>
                <w:b/>
                <w:bCs/>
              </w:rPr>
              <w:t>Triumphalism</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C9109FD" w14:textId="77777777" w:rsidR="00327A04" w:rsidRDefault="003155FC">
            <w:pPr>
              <w:spacing w:before="40" w:after="40" w:line="250" w:lineRule="auto"/>
            </w:pPr>
            <w:r>
              <w:t>The Church presented as Perfect, Militant and Victorious; the Church Militant marching in Splendour</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33901A2" w14:textId="77777777" w:rsidR="00327A04" w:rsidRDefault="003155FC">
            <w:pPr>
              <w:spacing w:before="40" w:after="40" w:line="250" w:lineRule="auto"/>
            </w:pPr>
            <w:r>
              <w:t>Confidence, Missionary Energy, a Sense of the Grandeur of the Gift</w:t>
            </w:r>
          </w:p>
        </w:tc>
        <w:tc>
          <w:tcPr>
            <w:tcW w:w="2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D006BB5" w14:textId="77777777" w:rsidR="00327A04" w:rsidRDefault="003155FC">
            <w:pPr>
              <w:spacing w:before="40" w:after="40" w:line="250" w:lineRule="auto"/>
            </w:pPr>
            <w:r>
              <w:t>The Church could not confess Sin; Ecumenism became impossible; the Poor Church of the Gospel disappeared</w:t>
            </w:r>
          </w:p>
        </w:tc>
      </w:tr>
      <w:tr w:rsidR="00327A04" w14:paraId="1FCC49AB"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20EA417" w14:textId="77777777" w:rsidR="00327A04" w:rsidRDefault="003155FC">
            <w:pPr>
              <w:spacing w:before="40" w:after="40" w:line="250" w:lineRule="auto"/>
            </w:pPr>
            <w:r>
              <w:rPr>
                <w:b/>
                <w:bCs/>
              </w:rPr>
              <w:t>Patriarchalism</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6B9C778" w14:textId="77777777" w:rsidR="00327A04" w:rsidRDefault="003155FC">
            <w:pPr>
              <w:spacing w:before="40" w:after="40" w:line="250" w:lineRule="auto"/>
            </w:pPr>
            <w:r>
              <w:t>Governance, Language and Theology exclusively male; Women invisible except as Objects of Protection</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261A84" w14:textId="77777777" w:rsidR="00327A04" w:rsidRDefault="003155FC">
            <w:pPr>
              <w:spacing w:before="40" w:after="40" w:line="250" w:lineRule="auto"/>
            </w:pPr>
            <w:r>
              <w:t>Not to be defended; at best a Sociological Inheritance from the surrounding Cultures</w:t>
            </w:r>
          </w:p>
        </w:tc>
        <w:tc>
          <w:tcPr>
            <w:tcW w:w="2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D3FE37" w14:textId="77777777" w:rsidR="00327A04" w:rsidRDefault="003155FC">
            <w:pPr>
              <w:spacing w:before="40" w:after="40" w:line="250" w:lineRule="auto"/>
            </w:pPr>
            <w:r>
              <w:t>Half the Baptised excluded from Voice; the Feminine Images of God and of the Church atrophied</w:t>
            </w:r>
          </w:p>
        </w:tc>
      </w:tr>
    </w:tbl>
    <w:p w14:paraId="7B32D5BF" w14:textId="77777777" w:rsidR="00327A04" w:rsidRDefault="00327A04">
      <w:pPr>
        <w:spacing w:after="120"/>
      </w:pPr>
    </w:p>
    <w:p w14:paraId="683EFC2B" w14:textId="77777777" w:rsidR="00327A04" w:rsidRDefault="003155FC">
      <w:pPr>
        <w:spacing w:after="120"/>
      </w:pPr>
      <w:r>
        <w:t xml:space="preserve">The Mnemonic is </w:t>
      </w:r>
      <w:r>
        <w:rPr>
          <w:b/>
          <w:bCs/>
        </w:rPr>
        <w:t>C-J-T-P</w:t>
      </w:r>
      <w:r>
        <w:t xml:space="preserve">, and the Sentence to remember it is: </w:t>
      </w:r>
      <w:r>
        <w:rPr>
          <w:b/>
          <w:bCs/>
        </w:rPr>
        <w:t>Clerics judge triumphantly, patriarchally.</w:t>
      </w:r>
      <w:r>
        <w:t xml:space="preserve"> It is not elegant, and it will still be in your memory in the Examination Hall.</w:t>
      </w:r>
    </w:p>
    <w:p w14:paraId="535CDA28" w14:textId="77777777" w:rsidR="00327A04" w:rsidRDefault="003155FC">
      <w:pPr>
        <w:pBdr>
          <w:left w:val="single" w:sz="24" w:space="0" w:color="6A1B9A"/>
        </w:pBdr>
        <w:shd w:val="clear" w:color="auto" w:fill="F3E5F5"/>
        <w:spacing w:before="160" w:after="160"/>
        <w:ind w:left="240"/>
      </w:pPr>
      <w:r>
        <w:rPr>
          <w:b/>
          <w:bCs/>
          <w:color w:val="6A1B9A"/>
        </w:rPr>
        <w:lastRenderedPageBreak/>
        <w:t xml:space="preserve">A NOTE FOR THE CLASSROOM: </w:t>
      </w:r>
      <w:r>
        <w:t>Do not caricature. The Pre-Conciliar Church produced the Missionary Expansion that planted the Faith across Asia and Africa, the Social Encyclicals from Rerum Novarum (1891) onward, the Liturgical Movement, the Biblical Renewal after Divino Afflante Spiritu (1943), and the Ressourcement Theologians whose Return to the Fathers made Vatican II possible. Mystici Corporis (1943) itself moved beyond pure Juridicism. The Four Marks name a Tendency, not a Verdict on every Catholic between Trent and 1962.</w:t>
      </w:r>
    </w:p>
    <w:p w14:paraId="2C2A16E3" w14:textId="77777777" w:rsidR="00327A04" w:rsidRDefault="003155FC">
      <w:pPr>
        <w:pBdr>
          <w:left w:val="single" w:sz="24" w:space="0" w:color="2E7D32"/>
        </w:pBdr>
        <w:shd w:val="clear" w:color="auto" w:fill="E8F5E9"/>
        <w:spacing w:before="160" w:after="160"/>
        <w:ind w:left="240"/>
      </w:pPr>
      <w:r>
        <w:rPr>
          <w:b/>
          <w:bCs/>
          <w:color w:val="2E7D32"/>
        </w:rPr>
        <w:t xml:space="preserve">INDIAN CONTEXT: </w:t>
      </w:r>
      <w:r>
        <w:t xml:space="preserve">The Four Marks did not remain in European Manuals; they were exported. The Church that came to India in the Colonial Period came with the Portuguese Padroado, with a Latin Rite imposed on the ancient Thomas Christians, and with the Suppression of the Synod of Diamper (1599) still in living Memory in Kerala. Clericalism arrived with a European Clergy and a native Laity. Triumphalism arrived with the Assumption that Indian Religions were merely Darkness awaiting Light. Juridicism arrived with the Latin Canon </w:t>
      </w:r>
      <w:r>
        <w:t>Law applied to Communities with their own ancient Discipline. The Recovery after Vatican II of the Local Church, of the Oriental Churches in Communion, and of Dialogue with Hinduism, Islam, Sikhism, Buddhism and Jainism is therefore not a Foreign Import into India. It is the Undoing of a Foreign Import.</w:t>
      </w:r>
    </w:p>
    <w:p w14:paraId="65BCBA96" w14:textId="77777777" w:rsidR="00327A04" w:rsidRDefault="003155FC">
      <w:pPr>
        <w:pStyle w:val="Heading2"/>
      </w:pPr>
      <w:bookmarkStart w:id="39" w:name="_Toc236979338"/>
      <w:r>
        <w:t>REVIEW QUESTIONS: UNIT 5</w:t>
      </w:r>
      <w:bookmarkEnd w:id="39"/>
    </w:p>
    <w:p w14:paraId="144EE835" w14:textId="77777777" w:rsidR="00327A04" w:rsidRDefault="003155FC">
      <w:pPr>
        <w:pStyle w:val="ListParagraph"/>
        <w:numPr>
          <w:ilvl w:val="0"/>
          <w:numId w:val="1"/>
        </w:numPr>
        <w:spacing w:after="80"/>
      </w:pPr>
      <w:r>
        <w:t>Name the three Pressures that forced Institutionalisation and the three Instruments the Church devised in reply.</w:t>
      </w:r>
    </w:p>
    <w:p w14:paraId="322EF952" w14:textId="77777777" w:rsidR="00327A04" w:rsidRDefault="003155FC">
      <w:pPr>
        <w:pStyle w:val="ListParagraph"/>
        <w:numPr>
          <w:ilvl w:val="0"/>
          <w:numId w:val="1"/>
        </w:numPr>
        <w:spacing w:after="80"/>
      </w:pPr>
      <w:r>
        <w:t>What is Early Catholicism? Contrast the Protestant and the Catholic Readings of the same Data.</w:t>
      </w:r>
    </w:p>
    <w:p w14:paraId="4F1F7DE1" w14:textId="77777777" w:rsidR="00327A04" w:rsidRDefault="003155FC">
      <w:pPr>
        <w:pStyle w:val="ListParagraph"/>
        <w:numPr>
          <w:ilvl w:val="0"/>
          <w:numId w:val="1"/>
        </w:numPr>
        <w:spacing w:after="80"/>
      </w:pPr>
      <w:r>
        <w:t>State the Content of the Dictatus Papae and assess the Gain and the Loss of the Gregorian Reform.</w:t>
      </w:r>
    </w:p>
    <w:p w14:paraId="062CF855" w14:textId="77777777" w:rsidR="00327A04" w:rsidRDefault="003155FC">
      <w:pPr>
        <w:pStyle w:val="ListParagraph"/>
        <w:numPr>
          <w:ilvl w:val="0"/>
          <w:numId w:val="1"/>
        </w:numPr>
        <w:spacing w:after="80"/>
      </w:pPr>
      <w:r>
        <w:t>Give the Causes of the East-West Schism and explain why 1204 matters more than 1054.</w:t>
      </w:r>
    </w:p>
    <w:p w14:paraId="063F9552" w14:textId="77777777" w:rsidR="00327A04" w:rsidRDefault="003155FC">
      <w:pPr>
        <w:pStyle w:val="ListParagraph"/>
        <w:numPr>
          <w:ilvl w:val="0"/>
          <w:numId w:val="1"/>
        </w:numPr>
        <w:spacing w:after="80"/>
      </w:pPr>
      <w:r>
        <w:t>Name the Four Chapters of Pastor Aeternus, and explain the Sentence: Vatican I is a Torso.</w:t>
      </w:r>
    </w:p>
    <w:p w14:paraId="5050265B" w14:textId="77777777" w:rsidR="00327A04" w:rsidRDefault="003155FC">
      <w:pPr>
        <w:pStyle w:val="ListParagraph"/>
        <w:numPr>
          <w:ilvl w:val="0"/>
          <w:numId w:val="1"/>
        </w:numPr>
        <w:spacing w:after="80"/>
      </w:pPr>
      <w:r>
        <w:t>Tabulate the Four Marks of Pre-Conciliar Ecclesiology with their Gains and Losses.</w:t>
      </w:r>
    </w:p>
    <w:p w14:paraId="2DDC5A69" w14:textId="77777777" w:rsidR="00327A04" w:rsidRDefault="003155FC">
      <w:r>
        <w:br w:type="page"/>
      </w:r>
    </w:p>
    <w:p w14:paraId="79853074" w14:textId="77777777" w:rsidR="00327A04" w:rsidRDefault="003155FC">
      <w:pPr>
        <w:pStyle w:val="Heading1"/>
      </w:pPr>
      <w:bookmarkStart w:id="40" w:name="_Toc236979339"/>
      <w:r>
        <w:lastRenderedPageBreak/>
        <w:t>UNIT 6: MODELS OF THE CHURCH ACCORDING TO AVERY DULLES</w:t>
      </w:r>
      <w:bookmarkEnd w:id="40"/>
    </w:p>
    <w:p w14:paraId="05A0C8D5" w14:textId="77777777" w:rsidR="00327A04" w:rsidRDefault="003155FC">
      <w:pPr>
        <w:spacing w:after="120"/>
      </w:pPr>
      <w:r>
        <w:rPr>
          <w:i/>
          <w:iCs/>
        </w:rPr>
        <w:t>Week 9. The Prescribed Text of this Course.</w:t>
      </w:r>
    </w:p>
    <w:p w14:paraId="04453C12" w14:textId="77777777" w:rsidR="00327A04" w:rsidRDefault="003155FC">
      <w:pPr>
        <w:pStyle w:val="Heading2"/>
      </w:pPr>
      <w:bookmarkStart w:id="41" w:name="_Toc236979340"/>
      <w:r>
        <w:t>WHAT A MODEL IS, AND WHY ECCLESIOLOGY NEEDS THEM</w:t>
      </w:r>
      <w:bookmarkEnd w:id="41"/>
    </w:p>
    <w:p w14:paraId="6F1E23DA" w14:textId="77777777" w:rsidR="00327A04" w:rsidRDefault="003155FC">
      <w:pPr>
        <w:spacing w:after="120"/>
      </w:pPr>
      <w:r>
        <w:t xml:space="preserve">Avery Dulles, an American Jesuit who was created Cardinal in 2001, published </w:t>
      </w:r>
      <w:r>
        <w:rPr>
          <w:i/>
          <w:iCs/>
        </w:rPr>
        <w:t>Models of the Church</w:t>
      </w:r>
      <w:r>
        <w:t xml:space="preserve"> in 1974 and expanded it in 1987 and 2002. His Governing Insight is borrowed from the Philosophy of Science by way of Ian Ramsey: where a Reality is too rich to be captured in a single Definition, Thought proceeds by </w:t>
      </w:r>
      <w:r>
        <w:rPr>
          <w:b/>
          <w:bCs/>
        </w:rPr>
        <w:t>Models</w:t>
      </w:r>
      <w:r>
        <w:t>, that is, by controlling Images which organise the Data, generate Insight, and are known in advance to be partial.</w:t>
      </w:r>
      <w:r>
        <w:rPr>
          <w:rStyle w:val="FootnoteReference"/>
        </w:rPr>
        <w:footnoteReference w:id="3"/>
      </w:r>
    </w:p>
    <w:p w14:paraId="72524D91" w14:textId="77777777" w:rsidR="00327A04" w:rsidRDefault="003155FC">
      <w:pPr>
        <w:spacing w:after="120"/>
      </w:pPr>
      <w:r>
        <w:t xml:space="preserve">Dulles distinguishes an </w:t>
      </w:r>
      <w:r>
        <w:rPr>
          <w:b/>
          <w:bCs/>
        </w:rPr>
        <w:t>Image</w:t>
      </w:r>
      <w:r>
        <w:t xml:space="preserve">, which is a spontaneous Metaphor such as Flock or Vine, from a </w:t>
      </w:r>
      <w:r>
        <w:rPr>
          <w:b/>
          <w:bCs/>
        </w:rPr>
        <w:t>Model</w:t>
      </w:r>
      <w:r>
        <w:t xml:space="preserve">, which is an Image that has been developed systematically into a Theology. The Church is a </w:t>
      </w:r>
      <w:r>
        <w:rPr>
          <w:b/>
          <w:bCs/>
        </w:rPr>
        <w:t>Mystery</w:t>
      </w:r>
      <w:r>
        <w:t xml:space="preserve"> (LG 1), and Mystery in the theological Sense means not a Puzzle awaiting Solution but a Reality of God so full that it can be approached only by many partial Approaches. Hence, Dulles argues, no Model is adequate; every Model is necessary; and Ecclesiological Controversy is very often a Quarrel between People each of whom has absolutised one Model.</w:t>
      </w:r>
    </w:p>
    <w:p w14:paraId="5A7698C1" w14:textId="77777777" w:rsidR="00327A04" w:rsidRDefault="003155FC">
      <w:pPr>
        <w:pStyle w:val="Heading2"/>
      </w:pPr>
      <w:bookmarkStart w:id="42" w:name="_Toc236979341"/>
      <w:r>
        <w:t>THE FIVE PRINCIPAL MODELS</w:t>
      </w:r>
      <w:bookmarkEnd w:id="42"/>
    </w:p>
    <w:p w14:paraId="12CEFF4E" w14:textId="77777777" w:rsidR="00327A04" w:rsidRDefault="003155FC">
      <w:pPr>
        <w:pStyle w:val="Heading3"/>
      </w:pPr>
      <w:r>
        <w:t>A. The Church as Institution</w:t>
      </w:r>
    </w:p>
    <w:p w14:paraId="2A2508FC" w14:textId="77777777" w:rsidR="00327A04" w:rsidRDefault="003155FC">
      <w:pPr>
        <w:spacing w:after="120"/>
      </w:pPr>
      <w:r>
        <w:t xml:space="preserve">The Church is a visible Society with a Structure of Authority, defined Membership, Laws and Officers. Its Classical Statement is Bellarmine, and its Instruments are the Three Powers: </w:t>
      </w:r>
      <w:r>
        <w:rPr>
          <w:b/>
          <w:bCs/>
        </w:rPr>
        <w:t>Teaching, Sanctifying and Governing</w:t>
      </w:r>
      <w:r>
        <w:t>. It dominated Catholic Theology from the Counter-Reformation to Vatican II, and it is the only Model that Dulles judges must never be primary.</w:t>
      </w:r>
    </w:p>
    <w:p w14:paraId="69D6877B" w14:textId="77777777" w:rsidR="00327A04" w:rsidRDefault="003155FC">
      <w:pPr>
        <w:pStyle w:val="ListParagraph"/>
        <w:numPr>
          <w:ilvl w:val="0"/>
          <w:numId w:val="1"/>
        </w:numPr>
        <w:spacing w:after="80"/>
      </w:pPr>
      <w:r>
        <w:rPr>
          <w:b/>
          <w:bCs/>
        </w:rPr>
        <w:t>Strengths.</w:t>
      </w:r>
      <w:r>
        <w:t xml:space="preserve"> Continuity and Identity across Time; clear Accountability; a strong Sense of Belonging; capacity to act corporately; protection of the Faith against Fashion.</w:t>
      </w:r>
    </w:p>
    <w:p w14:paraId="66187503" w14:textId="77777777" w:rsidR="00327A04" w:rsidRDefault="003155FC">
      <w:pPr>
        <w:pStyle w:val="ListParagraph"/>
        <w:numPr>
          <w:ilvl w:val="0"/>
          <w:numId w:val="1"/>
        </w:numPr>
        <w:spacing w:after="80"/>
      </w:pPr>
      <w:r>
        <w:rPr>
          <w:b/>
          <w:bCs/>
        </w:rPr>
        <w:t>Weaknesses.</w:t>
      </w:r>
      <w:r>
        <w:t xml:space="preserve"> Clericalism; Juridicism; Triumphalism; little Basis for Ecumenism; the Spirit becomes an Assistant to the Structure; poor Scriptural Warrant, because the New Testament nowhere calls the Church a societas perfecta.</w:t>
      </w:r>
    </w:p>
    <w:p w14:paraId="534DF38B" w14:textId="77777777" w:rsidR="00327A04" w:rsidRDefault="003155FC">
      <w:pPr>
        <w:pStyle w:val="Heading3"/>
      </w:pPr>
      <w:r>
        <w:t>B. The Church as Mystical Communion</w:t>
      </w:r>
    </w:p>
    <w:p w14:paraId="7084F435" w14:textId="77777777" w:rsidR="00327A04" w:rsidRDefault="003155FC">
      <w:pPr>
        <w:spacing w:after="120"/>
      </w:pPr>
      <w:r>
        <w:t xml:space="preserve">The Church is a Communion of Persons in the Spirit, articulated by the Images of the </w:t>
      </w:r>
      <w:r>
        <w:rPr>
          <w:b/>
          <w:bCs/>
        </w:rPr>
        <w:t>Body of Christ</w:t>
      </w:r>
      <w:r>
        <w:t xml:space="preserve"> and the </w:t>
      </w:r>
      <w:r>
        <w:rPr>
          <w:b/>
          <w:bCs/>
        </w:rPr>
        <w:t>People of God</w:t>
      </w:r>
      <w:r>
        <w:t xml:space="preserve">. Its Roots are Pauline; its Modern Champions are Möhler, Congar and, at the Council, Lumen Gentium itself. Sociologically it corresponds to the </w:t>
      </w:r>
      <w:r>
        <w:rPr>
          <w:b/>
          <w:bCs/>
        </w:rPr>
        <w:t>Gemeinschaft</w:t>
      </w:r>
      <w:r>
        <w:t xml:space="preserve">, the Community of Persons, over against the </w:t>
      </w:r>
      <w:r>
        <w:rPr>
          <w:b/>
          <w:bCs/>
        </w:rPr>
        <w:t>Gesellschaft</w:t>
      </w:r>
      <w:r>
        <w:t>, the Organised Society.</w:t>
      </w:r>
    </w:p>
    <w:p w14:paraId="379997DB" w14:textId="77777777" w:rsidR="00327A04" w:rsidRDefault="003155FC">
      <w:pPr>
        <w:pStyle w:val="ListParagraph"/>
        <w:numPr>
          <w:ilvl w:val="0"/>
          <w:numId w:val="1"/>
        </w:numPr>
        <w:spacing w:after="80"/>
      </w:pPr>
      <w:r>
        <w:rPr>
          <w:b/>
          <w:bCs/>
        </w:rPr>
        <w:lastRenderedPageBreak/>
        <w:t>Strengths.</w:t>
      </w:r>
      <w:r>
        <w:t xml:space="preserve"> Strong Scriptural and Patristic Warrant; it makes Grace and the Spirit central; it answers the deep human Need for Belonging; it grounds Ecumenism, since Communion admits of Degrees.</w:t>
      </w:r>
    </w:p>
    <w:p w14:paraId="1A63771D" w14:textId="77777777" w:rsidR="00327A04" w:rsidRDefault="003155FC">
      <w:pPr>
        <w:pStyle w:val="ListParagraph"/>
        <w:numPr>
          <w:ilvl w:val="0"/>
          <w:numId w:val="1"/>
        </w:numPr>
        <w:spacing w:after="80"/>
      </w:pPr>
      <w:r>
        <w:rPr>
          <w:b/>
          <w:bCs/>
        </w:rPr>
        <w:t>Weaknesses.</w:t>
      </w:r>
      <w:r>
        <w:t xml:space="preserve"> It can become vague and sentimental; it risks divinising the Community and hiding its Sin; the Relation between the invisible Communion and the visible Church becomes obscure.</w:t>
      </w:r>
    </w:p>
    <w:p w14:paraId="74DD631B" w14:textId="77777777" w:rsidR="00327A04" w:rsidRDefault="003155FC">
      <w:pPr>
        <w:pStyle w:val="Heading3"/>
      </w:pPr>
      <w:r>
        <w:t>C. The Church as Sacrament</w:t>
      </w:r>
    </w:p>
    <w:p w14:paraId="6C2FFF43" w14:textId="77777777" w:rsidR="00327A04" w:rsidRDefault="003155FC">
      <w:pPr>
        <w:spacing w:after="120"/>
      </w:pPr>
      <w:r>
        <w:t xml:space="preserve">The Church is the </w:t>
      </w:r>
      <w:r>
        <w:rPr>
          <w:b/>
          <w:bCs/>
        </w:rPr>
        <w:t>Sign and Instrument</w:t>
      </w:r>
      <w:r>
        <w:t xml:space="preserve"> of the Grace of Christ: visible like the Institution, and interior like the Communion, holding both together. The Model comes from Rahner, Semmelroth and Schillebeeckx, and Vatican II adopted it in the first Sentence of Lumen Gentium: the Church is in Christ </w:t>
      </w:r>
      <w:r>
        <w:rPr>
          <w:b/>
          <w:bCs/>
        </w:rPr>
        <w:t>like a Sacrament, that is, a Sign and Instrument of communion with God and of unity among all men</w:t>
      </w:r>
      <w:r>
        <w:t xml:space="preserve"> (LG 1; see also LG 9, 48; GS 42, 45).</w:t>
      </w:r>
    </w:p>
    <w:p w14:paraId="0860A24E" w14:textId="77777777" w:rsidR="00327A04" w:rsidRDefault="003155FC">
      <w:pPr>
        <w:pStyle w:val="ListParagraph"/>
        <w:numPr>
          <w:ilvl w:val="0"/>
          <w:numId w:val="1"/>
        </w:numPr>
        <w:spacing w:after="80"/>
      </w:pPr>
      <w:r>
        <w:rPr>
          <w:b/>
          <w:bCs/>
        </w:rPr>
        <w:t>Strengths.</w:t>
      </w:r>
      <w:r>
        <w:t xml:space="preserve"> It integrates the Visible and the Invisible; it grounds the Liturgy at the Centre of Ecclesiology; it makes the Church accountable, since a Sign that does not signify has failed.</w:t>
      </w:r>
    </w:p>
    <w:p w14:paraId="7E3F52A3" w14:textId="77777777" w:rsidR="00327A04" w:rsidRDefault="003155FC">
      <w:pPr>
        <w:pStyle w:val="ListParagraph"/>
        <w:numPr>
          <w:ilvl w:val="0"/>
          <w:numId w:val="1"/>
        </w:numPr>
        <w:spacing w:after="80"/>
      </w:pPr>
      <w:r>
        <w:rPr>
          <w:b/>
          <w:bCs/>
        </w:rPr>
        <w:t>Weaknesses.</w:t>
      </w:r>
      <w:r>
        <w:t xml:space="preserve"> Little direct Scriptural Basis in the Term itself; the Vocabulary is difficult for Ordinary Believers; it can turn the Church inwards to her own Rites.</w:t>
      </w:r>
    </w:p>
    <w:p w14:paraId="5E524248" w14:textId="77777777" w:rsidR="00327A04" w:rsidRDefault="003155FC">
      <w:pPr>
        <w:pStyle w:val="Heading3"/>
      </w:pPr>
      <w:r>
        <w:t>D. The Church as Herald</w:t>
      </w:r>
    </w:p>
    <w:p w14:paraId="14C5A2CB" w14:textId="77777777" w:rsidR="00327A04" w:rsidRDefault="003155FC">
      <w:pPr>
        <w:spacing w:after="120"/>
      </w:pPr>
      <w:r>
        <w:t xml:space="preserve">The Church is the </w:t>
      </w:r>
      <w:r>
        <w:rPr>
          <w:b/>
          <w:bCs/>
        </w:rPr>
        <w:t>Community gathered by the Word and sent to proclaim it</w:t>
      </w:r>
      <w:r>
        <w:t xml:space="preserve">. The Model is </w:t>
      </w:r>
      <w:r>
        <w:rPr>
          <w:b/>
          <w:bCs/>
        </w:rPr>
        <w:t>Kerygmatic</w:t>
      </w:r>
      <w:r>
        <w:t xml:space="preserve">: the Church exists where the Gospel is preached and heard in Faith. Its great Exponents are Protestant, above all </w:t>
      </w:r>
      <w:r>
        <w:rPr>
          <w:b/>
          <w:bCs/>
        </w:rPr>
        <w:t>Karl Barth</w:t>
      </w:r>
      <w:r>
        <w:t xml:space="preserve"> and </w:t>
      </w:r>
      <w:r>
        <w:rPr>
          <w:b/>
          <w:bCs/>
        </w:rPr>
        <w:t>Rudolf Bultmann</w:t>
      </w:r>
      <w:r>
        <w:t>, and it is close to the Definition of the Church in the Augsburg Confession. The Church here is Herald and not Institution, Event and not Structure.</w:t>
      </w:r>
    </w:p>
    <w:p w14:paraId="7D030907" w14:textId="77777777" w:rsidR="00327A04" w:rsidRDefault="003155FC">
      <w:pPr>
        <w:pStyle w:val="ListParagraph"/>
        <w:numPr>
          <w:ilvl w:val="0"/>
          <w:numId w:val="1"/>
        </w:numPr>
        <w:spacing w:after="80"/>
      </w:pPr>
      <w:r>
        <w:rPr>
          <w:b/>
          <w:bCs/>
        </w:rPr>
        <w:t>Strengths.</w:t>
      </w:r>
      <w:r>
        <w:t xml:space="preserve"> Strong Scriptural Warrant; it gives the Church a clear Mission and a clear Criterion of Reform, namely Fidelity to the Word; it produces Preachers and Missionaries; it makes the Church always subject to the Word that judges her.</w:t>
      </w:r>
    </w:p>
    <w:p w14:paraId="787E5617" w14:textId="77777777" w:rsidR="00327A04" w:rsidRDefault="003155FC">
      <w:pPr>
        <w:pStyle w:val="ListParagraph"/>
        <w:numPr>
          <w:ilvl w:val="0"/>
          <w:numId w:val="1"/>
        </w:numPr>
        <w:spacing w:after="80"/>
      </w:pPr>
      <w:r>
        <w:rPr>
          <w:b/>
          <w:bCs/>
        </w:rPr>
        <w:t>Weaknesses.</w:t>
      </w:r>
      <w:r>
        <w:t xml:space="preserve"> It can neglect Sacrament and Social Action; it may treat the Church as a mere Instrument of Proclamation with no proper Being; it risks Individualism, since Hearing is a private Act.</w:t>
      </w:r>
    </w:p>
    <w:p w14:paraId="21B996A3" w14:textId="77777777" w:rsidR="00327A04" w:rsidRDefault="003155FC">
      <w:pPr>
        <w:pStyle w:val="Heading3"/>
      </w:pPr>
      <w:r>
        <w:t>E. The Church as Servant</w:t>
      </w:r>
    </w:p>
    <w:p w14:paraId="67D49C71" w14:textId="77777777" w:rsidR="00327A04" w:rsidRDefault="003155FC">
      <w:pPr>
        <w:spacing w:after="120"/>
      </w:pPr>
      <w:r>
        <w:t xml:space="preserve">The Church exists to serve the World and to work for the Kingdom in History: Healing, Reconciling, Feeding, defending Human Dignity. Its Charter Texts are </w:t>
      </w:r>
      <w:r>
        <w:rPr>
          <w:i/>
          <w:iCs/>
        </w:rPr>
        <w:t>Gaudium et Spes</w:t>
      </w:r>
      <w:r>
        <w:t xml:space="preserve"> 1, </w:t>
      </w:r>
      <w:r>
        <w:rPr>
          <w:i/>
          <w:iCs/>
        </w:rPr>
        <w:t>Pacem in Terris</w:t>
      </w:r>
      <w:r>
        <w:t xml:space="preserve"> and </w:t>
      </w:r>
      <w:r>
        <w:rPr>
          <w:i/>
          <w:iCs/>
        </w:rPr>
        <w:t>Populorum Progressio</w:t>
      </w:r>
      <w:r>
        <w:t>, and its Root Image is the Servant who came not to be served but to serve. Dulles associates it with Dietrich Bonhoeffer and with the Vision of the Church for Others.</w:t>
      </w:r>
    </w:p>
    <w:p w14:paraId="628281DA" w14:textId="77777777" w:rsidR="00327A04" w:rsidRDefault="003155FC">
      <w:pPr>
        <w:pStyle w:val="ListParagraph"/>
        <w:numPr>
          <w:ilvl w:val="0"/>
          <w:numId w:val="1"/>
        </w:numPr>
        <w:spacing w:after="80"/>
      </w:pPr>
      <w:r>
        <w:rPr>
          <w:b/>
          <w:bCs/>
        </w:rPr>
        <w:t>Strengths.</w:t>
      </w:r>
      <w:r>
        <w:t xml:space="preserve"> It corresponds to the Ministry of Jesus; it makes the Church credible to the Modern World; it is deeply ecumenical, since Service unites where Doctrine divides; it grounds the Option for the Poor.</w:t>
      </w:r>
    </w:p>
    <w:p w14:paraId="43BC6A20" w14:textId="77777777" w:rsidR="00327A04" w:rsidRDefault="003155FC">
      <w:pPr>
        <w:pStyle w:val="ListParagraph"/>
        <w:numPr>
          <w:ilvl w:val="0"/>
          <w:numId w:val="1"/>
        </w:numPr>
        <w:spacing w:after="80"/>
      </w:pPr>
      <w:r>
        <w:rPr>
          <w:b/>
          <w:bCs/>
        </w:rPr>
        <w:lastRenderedPageBreak/>
        <w:t>Weaknesses.</w:t>
      </w:r>
      <w:r>
        <w:t xml:space="preserve"> It can reduce the Church to a Non-Governmental Organisation; the specifically Christian Identity may evaporate; if the Church is only Servant, why Baptise anyone; and the Vocabulary of Service can conceal a Paternalism that decides for the Poor what they need.</w:t>
      </w:r>
    </w:p>
    <w:p w14:paraId="2E4036FA" w14:textId="77777777" w:rsidR="00327A04" w:rsidRDefault="003155FC">
      <w:pPr>
        <w:pStyle w:val="Heading2"/>
      </w:pPr>
      <w:bookmarkStart w:id="43" w:name="_Toc236979342"/>
      <w:r>
        <w:t>THE SUPPLEMENTARY MODEL: THE COMMUNITY OF DISCIPLES</w:t>
      </w:r>
      <w:bookmarkEnd w:id="43"/>
    </w:p>
    <w:p w14:paraId="7089D721" w14:textId="77777777" w:rsidR="00327A04" w:rsidRDefault="003155FC">
      <w:pPr>
        <w:spacing w:after="120"/>
      </w:pPr>
      <w:r>
        <w:t xml:space="preserve">In the Expanded Edition Dulles proposes a Sixth Model as a Synthesis, taking the Phrase from John Paul II in </w:t>
      </w:r>
      <w:r>
        <w:rPr>
          <w:i/>
          <w:iCs/>
        </w:rPr>
        <w:t>Redemptor Hominis</w:t>
      </w:r>
      <w:r>
        <w:t xml:space="preserve">. The Church is the </w:t>
      </w:r>
      <w:r>
        <w:rPr>
          <w:b/>
          <w:bCs/>
        </w:rPr>
        <w:t>Community of Disciples</w:t>
      </w:r>
      <w:r>
        <w:t xml:space="preserve">: those who have been called by Christ, who follow Him, who are formed by Him in a Community of Learning, and who are then sent. Dulles argues that it holds the other Five together, because Disciples are gathered (Communion), taught (Herald), structured for Formation (Institution), signify Christ (Sacrament), and are sent to serve (Servant). It also has the Advantage of describing accurately a Church that is now, in most of the World, a </w:t>
      </w:r>
      <w:r>
        <w:rPr>
          <w:b/>
          <w:bCs/>
        </w:rPr>
        <w:t>Contrast Society</w:t>
      </w:r>
      <w:r>
        <w:t xml:space="preserve"> and not an Establishment.</w:t>
      </w:r>
    </w:p>
    <w:p w14:paraId="730F03AC" w14:textId="77777777" w:rsidR="00327A04" w:rsidRDefault="003155FC">
      <w:pPr>
        <w:pStyle w:val="Heading2"/>
      </w:pPr>
      <w:bookmarkStart w:id="44" w:name="_Toc236979343"/>
      <w:r>
        <w:t>CRITERIA FOR EVALUATING A MODEL</w:t>
      </w:r>
      <w:bookmarkEnd w:id="44"/>
    </w:p>
    <w:p w14:paraId="220CD2E6" w14:textId="77777777" w:rsidR="00327A04" w:rsidRDefault="003155FC">
      <w:pPr>
        <w:spacing w:after="120"/>
      </w:pPr>
      <w:r>
        <w:t>Dulles supplies Seven Criteria of Adequacy. Do not merely list them; apply them.</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327A04" w14:paraId="19085CBC" w14:textId="77777777">
        <w:tblPrEx>
          <w:tblCellMar>
            <w:top w:w="0" w:type="dxa"/>
            <w:bottom w:w="0" w:type="dxa"/>
          </w:tblCellMar>
        </w:tblPrEx>
        <w:trPr>
          <w:tblHeader/>
        </w:trPr>
        <w:tc>
          <w:tcPr>
            <w:tcW w:w="33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61038D4E" w14:textId="77777777" w:rsidR="00327A04" w:rsidRDefault="003155FC">
            <w:pPr>
              <w:spacing w:before="40" w:after="40"/>
            </w:pPr>
            <w:r>
              <w:rPr>
                <w:b/>
                <w:bCs/>
              </w:rPr>
              <w:t>Criterion</w:t>
            </w:r>
          </w:p>
        </w:tc>
        <w:tc>
          <w:tcPr>
            <w:tcW w:w="57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6050DBAD" w14:textId="77777777" w:rsidR="00327A04" w:rsidRDefault="003155FC">
            <w:pPr>
              <w:spacing w:before="40" w:after="40"/>
            </w:pPr>
            <w:r>
              <w:rPr>
                <w:b/>
                <w:bCs/>
              </w:rPr>
              <w:t>The Question it asks</w:t>
            </w:r>
          </w:p>
        </w:tc>
      </w:tr>
      <w:tr w:rsidR="00327A04" w14:paraId="6C5DDB2C"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DA4673" w14:textId="77777777" w:rsidR="00327A04" w:rsidRDefault="003155FC">
            <w:pPr>
              <w:spacing w:before="40" w:after="40" w:line="250" w:lineRule="auto"/>
            </w:pPr>
            <w:r>
              <w:t xml:space="preserve">1. </w:t>
            </w:r>
            <w:r>
              <w:rPr>
                <w:b/>
                <w:bCs/>
              </w:rPr>
              <w:t>Basis in Scripture</w:t>
            </w:r>
          </w:p>
        </w:tc>
        <w:tc>
          <w:tcPr>
            <w:tcW w:w="5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CDA5CA" w14:textId="77777777" w:rsidR="00327A04" w:rsidRDefault="003155FC">
            <w:pPr>
              <w:spacing w:before="40" w:after="40" w:line="250" w:lineRule="auto"/>
            </w:pPr>
            <w:r>
              <w:t>Is the Model rooted in the Biblical Witness, or imported from elsewhere?</w:t>
            </w:r>
          </w:p>
        </w:tc>
      </w:tr>
      <w:tr w:rsidR="00327A04" w14:paraId="5E57F13D"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7AE07F1" w14:textId="77777777" w:rsidR="00327A04" w:rsidRDefault="003155FC">
            <w:pPr>
              <w:spacing w:before="40" w:after="40" w:line="250" w:lineRule="auto"/>
            </w:pPr>
            <w:r>
              <w:t xml:space="preserve">2. </w:t>
            </w:r>
            <w:r>
              <w:rPr>
                <w:b/>
                <w:bCs/>
              </w:rPr>
              <w:t>Basis in Tradition</w:t>
            </w:r>
          </w:p>
        </w:tc>
        <w:tc>
          <w:tcPr>
            <w:tcW w:w="5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A738F94" w14:textId="77777777" w:rsidR="00327A04" w:rsidRDefault="003155FC">
            <w:pPr>
              <w:spacing w:before="40" w:after="40" w:line="250" w:lineRule="auto"/>
            </w:pPr>
            <w:r>
              <w:t>Have the Fathers, the Liturgy and the Councils spoken in this way?</w:t>
            </w:r>
          </w:p>
        </w:tc>
      </w:tr>
      <w:tr w:rsidR="00327A04" w14:paraId="1F2C0F49"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ECE8E25" w14:textId="77777777" w:rsidR="00327A04" w:rsidRDefault="003155FC">
            <w:pPr>
              <w:spacing w:before="40" w:after="40" w:line="250" w:lineRule="auto"/>
            </w:pPr>
            <w:r>
              <w:t xml:space="preserve">3. </w:t>
            </w:r>
            <w:r>
              <w:rPr>
                <w:b/>
                <w:bCs/>
              </w:rPr>
              <w:t>Capacity to give Members a sense of Identity and Mission</w:t>
            </w:r>
          </w:p>
        </w:tc>
        <w:tc>
          <w:tcPr>
            <w:tcW w:w="5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300B3E" w14:textId="77777777" w:rsidR="00327A04" w:rsidRDefault="003155FC">
            <w:pPr>
              <w:spacing w:before="40" w:after="40" w:line="250" w:lineRule="auto"/>
            </w:pPr>
            <w:r>
              <w:t>Does it tell a Believer who he is and what he is for?</w:t>
            </w:r>
          </w:p>
        </w:tc>
      </w:tr>
      <w:tr w:rsidR="00327A04" w14:paraId="7B6D9E26"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8531B1D" w14:textId="77777777" w:rsidR="00327A04" w:rsidRDefault="003155FC">
            <w:pPr>
              <w:spacing w:before="40" w:after="40" w:line="250" w:lineRule="auto"/>
            </w:pPr>
            <w:r>
              <w:t xml:space="preserve">4. </w:t>
            </w:r>
            <w:r>
              <w:rPr>
                <w:b/>
                <w:bCs/>
              </w:rPr>
              <w:t>Tendency to foster the Virtues and Values generally admired by Christians</w:t>
            </w:r>
          </w:p>
        </w:tc>
        <w:tc>
          <w:tcPr>
            <w:tcW w:w="5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441F33" w14:textId="77777777" w:rsidR="00327A04" w:rsidRDefault="003155FC">
            <w:pPr>
              <w:spacing w:before="40" w:after="40" w:line="250" w:lineRule="auto"/>
            </w:pPr>
            <w:r>
              <w:t>Does it produce Humility, Service and Holiness, or Arrogance?</w:t>
            </w:r>
          </w:p>
        </w:tc>
      </w:tr>
      <w:tr w:rsidR="00327A04" w14:paraId="38C23323"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759019B" w14:textId="77777777" w:rsidR="00327A04" w:rsidRDefault="003155FC">
            <w:pPr>
              <w:spacing w:before="40" w:after="40" w:line="250" w:lineRule="auto"/>
            </w:pPr>
            <w:r>
              <w:t xml:space="preserve">5. </w:t>
            </w:r>
            <w:r>
              <w:rPr>
                <w:b/>
                <w:bCs/>
              </w:rPr>
              <w:t>Correspondence with the Religious Experience of Believers Today</w:t>
            </w:r>
          </w:p>
        </w:tc>
        <w:tc>
          <w:tcPr>
            <w:tcW w:w="5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C9F5D10" w14:textId="77777777" w:rsidR="00327A04" w:rsidRDefault="003155FC">
            <w:pPr>
              <w:spacing w:before="40" w:after="40" w:line="250" w:lineRule="auto"/>
            </w:pPr>
            <w:r>
              <w:t>Do Christians recognise their own Experience of the Church in it?</w:t>
            </w:r>
          </w:p>
        </w:tc>
      </w:tr>
      <w:tr w:rsidR="00327A04" w14:paraId="28F1559D"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D30972A" w14:textId="77777777" w:rsidR="00327A04" w:rsidRDefault="003155FC">
            <w:pPr>
              <w:spacing w:before="40" w:after="40" w:line="250" w:lineRule="auto"/>
            </w:pPr>
            <w:r>
              <w:t xml:space="preserve">6. </w:t>
            </w:r>
            <w:r>
              <w:rPr>
                <w:b/>
                <w:bCs/>
              </w:rPr>
              <w:t>Theological Fruitfulness</w:t>
            </w:r>
          </w:p>
        </w:tc>
        <w:tc>
          <w:tcPr>
            <w:tcW w:w="5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23EABF" w14:textId="77777777" w:rsidR="00327A04" w:rsidRDefault="003155FC">
            <w:pPr>
              <w:spacing w:before="40" w:after="40" w:line="250" w:lineRule="auto"/>
            </w:pPr>
            <w:r>
              <w:t>Does it generate new Insight and answer new Questions?</w:t>
            </w:r>
          </w:p>
        </w:tc>
      </w:tr>
      <w:tr w:rsidR="00327A04" w14:paraId="1C52ADF2" w14:textId="77777777">
        <w:tblPrEx>
          <w:tblCellMar>
            <w:top w:w="0" w:type="dxa"/>
            <w:bottom w:w="0" w:type="dxa"/>
          </w:tblCellMar>
        </w:tblPrEx>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6E32AA" w14:textId="77777777" w:rsidR="00327A04" w:rsidRDefault="003155FC">
            <w:pPr>
              <w:spacing w:before="40" w:after="40" w:line="250" w:lineRule="auto"/>
            </w:pPr>
            <w:r>
              <w:t xml:space="preserve">7. </w:t>
            </w:r>
            <w:r>
              <w:rPr>
                <w:b/>
                <w:bCs/>
              </w:rPr>
              <w:t>Fruitfulness in enabling Church Members to relate to those outside</w:t>
            </w:r>
          </w:p>
        </w:tc>
        <w:tc>
          <w:tcPr>
            <w:tcW w:w="5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9A7A4E" w14:textId="77777777" w:rsidR="00327A04" w:rsidRDefault="003155FC">
            <w:pPr>
              <w:spacing w:before="40" w:after="40" w:line="250" w:lineRule="auto"/>
            </w:pPr>
            <w:r>
              <w:t>Does it help or hinder Ecumenism, Interreligious Dialogue and Mission?</w:t>
            </w:r>
          </w:p>
        </w:tc>
      </w:tr>
    </w:tbl>
    <w:p w14:paraId="2AE7EBD1" w14:textId="77777777" w:rsidR="00327A04" w:rsidRDefault="00327A04">
      <w:pPr>
        <w:spacing w:after="120"/>
      </w:pPr>
    </w:p>
    <w:p w14:paraId="1E4E6EAB" w14:textId="77777777" w:rsidR="00327A04" w:rsidRDefault="003155FC">
      <w:pPr>
        <w:spacing w:after="120"/>
      </w:pPr>
      <w:r>
        <w:t xml:space="preserve">Applied together, the Criteria yield a Result worth stating plainly. The Institution Model scores well on Criteria 2 and 3 and badly on 1, 4 and 7. The Communion and Sacrament Models score well on 1, 2 and 6. The Servant Model scores well on 4, 5 and 7 and badly on 3. </w:t>
      </w:r>
      <w:r>
        <w:rPr>
          <w:b/>
          <w:bCs/>
        </w:rPr>
        <w:lastRenderedPageBreak/>
        <w:t>This is why Dulles concludes that the Institution Model, while indispensable, must never be primary</w:t>
      </w:r>
      <w:r>
        <w:t>, and why Lumen Gentium places Mystery and People of God before Hierarchy.</w:t>
      </w:r>
    </w:p>
    <w:p w14:paraId="41F8635F" w14:textId="77777777" w:rsidR="00327A04" w:rsidRDefault="003155FC">
      <w:pPr>
        <w:pBdr>
          <w:left w:val="single" w:sz="24" w:space="0" w:color="1565C0"/>
        </w:pBdr>
        <w:shd w:val="clear" w:color="auto" w:fill="E3F2FD"/>
        <w:spacing w:before="160" w:after="160"/>
        <w:ind w:left="240"/>
      </w:pPr>
      <w:r>
        <w:rPr>
          <w:b/>
          <w:bCs/>
          <w:color w:val="1565C0"/>
        </w:rPr>
        <w:t xml:space="preserve">EXAMPLE: </w:t>
      </w:r>
      <w:r>
        <w:t xml:space="preserve">Take one concrete Pastoral Decision and run it through the Models: a Parish must decide what to do with a substantial Legacy. The </w:t>
      </w:r>
      <w:r>
        <w:rPr>
          <w:b/>
          <w:bCs/>
        </w:rPr>
        <w:t>Institution</w:t>
      </w:r>
      <w:r>
        <w:t xml:space="preserve"> asks whether the Parish Structures are secure and the Accounts in order. The </w:t>
      </w:r>
      <w:r>
        <w:rPr>
          <w:b/>
          <w:bCs/>
        </w:rPr>
        <w:t>Communion</w:t>
      </w:r>
      <w:r>
        <w:t xml:space="preserve"> asks what will build up the Bonds among the Faithful. The </w:t>
      </w:r>
      <w:r>
        <w:rPr>
          <w:b/>
          <w:bCs/>
        </w:rPr>
        <w:t>Sacrament</w:t>
      </w:r>
      <w:r>
        <w:t xml:space="preserve"> asks what will make the Parish a more legible Sign of Christ in that Locality. The </w:t>
      </w:r>
      <w:r>
        <w:rPr>
          <w:b/>
          <w:bCs/>
        </w:rPr>
        <w:t>Herald</w:t>
      </w:r>
      <w:r>
        <w:t xml:space="preserve"> asks how the Gospel will be better proclaimed. The </w:t>
      </w:r>
      <w:r>
        <w:rPr>
          <w:b/>
          <w:bCs/>
        </w:rPr>
        <w:t>Servant</w:t>
      </w:r>
      <w:r>
        <w:t xml:space="preserve"> asks who in that Village is hungry. Five Models, five Budgets. A Pastor who knows only one Model will make the Decision without knowing that he has made a Choice.</w:t>
      </w:r>
    </w:p>
    <w:p w14:paraId="710917C3" w14:textId="77777777" w:rsidR="00327A04" w:rsidRDefault="003155FC">
      <w:pPr>
        <w:pBdr>
          <w:left w:val="single" w:sz="24" w:space="0" w:color="2E7D32"/>
        </w:pBdr>
        <w:shd w:val="clear" w:color="auto" w:fill="E8F5E9"/>
        <w:spacing w:before="160" w:after="160"/>
        <w:ind w:left="240"/>
      </w:pPr>
      <w:r>
        <w:rPr>
          <w:b/>
          <w:bCs/>
          <w:color w:val="2E7D32"/>
        </w:rPr>
        <w:t xml:space="preserve">INDIAN CONTEXT: </w:t>
      </w:r>
      <w:r>
        <w:t xml:space="preserve">The Indian Question is stated most sharply as </w:t>
      </w:r>
      <w:r>
        <w:rPr>
          <w:b/>
          <w:bCs/>
        </w:rPr>
        <w:t>Church as Community against Church as Institution</w:t>
      </w:r>
      <w:r>
        <w:t>. To the surrounding Society, the Catholic Church in India is highly visible as an Institution: schools, colleges, hospitals, social service societies, an educational Reputation out of all proportion to a Population of about two point three percent. That Institutional Presence is a genuine Service and a genuine Instrument of Human Development. It carries two Risks. The first is that the Church becomes known as a Provider of Services rather than as a Community of Faith, so that the Priest is met as a Manager</w:t>
      </w:r>
      <w:r>
        <w:t>. The second is that the Institutions serve the Middle Class who can pay, while the Dalit and Adivasi Faithful who form the Majority of Indian Catholics remain at the Margin of the very Institutions run in their name. The Basic Christian Communities promoted since the Nineteen-Seventies were an explicit Attempt to recover the Communion Model without abandoning the Institutional Service. Apply the Seven Criteria of Dulles to the Institution you know best.</w:t>
      </w:r>
    </w:p>
    <w:p w14:paraId="04E19565" w14:textId="77777777" w:rsidR="00327A04" w:rsidRDefault="003155FC">
      <w:pPr>
        <w:pStyle w:val="Heading2"/>
      </w:pPr>
      <w:bookmarkStart w:id="45" w:name="_Toc236979344"/>
      <w:r>
        <w:t>REVIEW QUESTIONS: UNIT 6</w:t>
      </w:r>
      <w:bookmarkEnd w:id="45"/>
    </w:p>
    <w:p w14:paraId="5D2CF96A" w14:textId="77777777" w:rsidR="00327A04" w:rsidRDefault="003155FC">
      <w:pPr>
        <w:pStyle w:val="ListParagraph"/>
        <w:numPr>
          <w:ilvl w:val="0"/>
          <w:numId w:val="1"/>
        </w:numPr>
        <w:spacing w:after="80"/>
      </w:pPr>
      <w:r>
        <w:t>Distinguish an Image from a Model, and explain why a Mystery requires several Models.</w:t>
      </w:r>
    </w:p>
    <w:p w14:paraId="21693A6A" w14:textId="77777777" w:rsidR="00327A04" w:rsidRDefault="003155FC">
      <w:pPr>
        <w:pStyle w:val="ListParagraph"/>
        <w:numPr>
          <w:ilvl w:val="0"/>
          <w:numId w:val="1"/>
        </w:numPr>
        <w:spacing w:after="80"/>
      </w:pPr>
      <w:r>
        <w:t>Expound any three of the Five Models with their Strengths and Weaknesses.</w:t>
      </w:r>
    </w:p>
    <w:p w14:paraId="5CF2C55B" w14:textId="77777777" w:rsidR="00327A04" w:rsidRDefault="003155FC">
      <w:pPr>
        <w:pStyle w:val="ListParagraph"/>
        <w:numPr>
          <w:ilvl w:val="0"/>
          <w:numId w:val="1"/>
        </w:numPr>
        <w:spacing w:after="80"/>
      </w:pPr>
      <w:r>
        <w:t>State the Seven Criteria of Adequacy and apply them to the Institution Model.</w:t>
      </w:r>
    </w:p>
    <w:p w14:paraId="688A0D85" w14:textId="77777777" w:rsidR="00327A04" w:rsidRDefault="003155FC">
      <w:pPr>
        <w:pStyle w:val="ListParagraph"/>
        <w:numPr>
          <w:ilvl w:val="0"/>
          <w:numId w:val="1"/>
        </w:numPr>
        <w:spacing w:after="80"/>
      </w:pPr>
      <w:r>
        <w:t>Why does Dulles propose the Community of Disciples as a Synthesis?</w:t>
      </w:r>
    </w:p>
    <w:p w14:paraId="1335A2E0" w14:textId="77777777" w:rsidR="00327A04" w:rsidRDefault="003155FC">
      <w:pPr>
        <w:pStyle w:val="ListParagraph"/>
        <w:numPr>
          <w:ilvl w:val="0"/>
          <w:numId w:val="1"/>
        </w:numPr>
        <w:spacing w:after="80"/>
      </w:pPr>
      <w:r>
        <w:t>Assess the Church in India in terms of Community and Institution.</w:t>
      </w:r>
    </w:p>
    <w:p w14:paraId="0BB63303" w14:textId="77777777" w:rsidR="00327A04" w:rsidRDefault="003155FC">
      <w:r>
        <w:br w:type="page"/>
      </w:r>
    </w:p>
    <w:p w14:paraId="67CFA014" w14:textId="77777777" w:rsidR="00327A04" w:rsidRDefault="003155FC">
      <w:pPr>
        <w:pStyle w:val="Heading1"/>
      </w:pPr>
      <w:bookmarkStart w:id="46" w:name="_Toc236979345"/>
      <w:r>
        <w:lastRenderedPageBreak/>
        <w:t>UNIT 7: ECUMENICAL COUNCILS, CONCILIARISM, AND THE CONVOCATION OF VATICAN II</w:t>
      </w:r>
      <w:bookmarkEnd w:id="46"/>
    </w:p>
    <w:p w14:paraId="233CFCA1" w14:textId="77777777" w:rsidR="00327A04" w:rsidRDefault="003155FC">
      <w:pPr>
        <w:spacing w:after="120"/>
      </w:pPr>
      <w:r>
        <w:rPr>
          <w:i/>
          <w:iCs/>
        </w:rPr>
        <w:t>Weeks 10 and 11.</w:t>
      </w:r>
    </w:p>
    <w:p w14:paraId="75B46C66" w14:textId="77777777" w:rsidR="00327A04" w:rsidRDefault="003155FC">
      <w:pPr>
        <w:pStyle w:val="Heading2"/>
      </w:pPr>
      <w:bookmarkStart w:id="47" w:name="_Toc236979346"/>
      <w:r>
        <w:t>THE THEOLOGY OF AN ECUMENICAL COUNCIL</w:t>
      </w:r>
      <w:bookmarkEnd w:id="47"/>
    </w:p>
    <w:p w14:paraId="25AF82F0" w14:textId="77777777" w:rsidR="00327A04" w:rsidRDefault="003155FC">
      <w:pPr>
        <w:spacing w:after="120"/>
      </w:pPr>
      <w:r>
        <w:rPr>
          <w:b/>
          <w:bCs/>
        </w:rPr>
        <w:t>Concilium</w:t>
      </w:r>
      <w:r>
        <w:t xml:space="preserve"> (Lt) = a Calling Together. </w:t>
      </w:r>
      <w:r>
        <w:rPr>
          <w:b/>
          <w:bCs/>
        </w:rPr>
        <w:t>Synodos</w:t>
      </w:r>
      <w:r>
        <w:t xml:space="preserve"> (Gk) = syn + hodos = the Path Together. </w:t>
      </w:r>
      <w:r>
        <w:rPr>
          <w:b/>
          <w:bCs/>
        </w:rPr>
        <w:t>Oikoumene</w:t>
      </w:r>
      <w:r>
        <w:t xml:space="preserve"> (Gk) = the whole inhabited World. An </w:t>
      </w:r>
      <w:r>
        <w:rPr>
          <w:b/>
          <w:bCs/>
        </w:rPr>
        <w:t>Ecumenical Council</w:t>
      </w:r>
      <w:r>
        <w:t xml:space="preserve"> is therefore a Solemn Assembly of the Bishops of the whole Church, convoked and presided over by the Pope or with his Approval, whose Decrees, when confirmed by him, bind the whole Church.</w:t>
      </w:r>
    </w:p>
    <w:p w14:paraId="593EEAA8" w14:textId="77777777" w:rsidR="00327A04" w:rsidRDefault="003155FC">
      <w:pPr>
        <w:spacing w:after="120"/>
      </w:pPr>
      <w:r>
        <w:t xml:space="preserve">Four Conditions are required in Catholic Theology: </w:t>
      </w:r>
      <w:r>
        <w:rPr>
          <w:b/>
          <w:bCs/>
        </w:rPr>
        <w:t>Convocation</w:t>
      </w:r>
      <w:r>
        <w:t xml:space="preserve"> by the Pope or with his Consent; </w:t>
      </w:r>
      <w:r>
        <w:rPr>
          <w:b/>
          <w:bCs/>
        </w:rPr>
        <w:t>Representation</w:t>
      </w:r>
      <w:r>
        <w:t xml:space="preserve"> of the Episcopate as a whole and not merely a Region; </w:t>
      </w:r>
      <w:r>
        <w:rPr>
          <w:b/>
          <w:bCs/>
        </w:rPr>
        <w:t>Freedom</w:t>
      </w:r>
      <w:r>
        <w:t xml:space="preserve"> of Deliberation; </w:t>
      </w:r>
      <w:r>
        <w:rPr>
          <w:b/>
          <w:bCs/>
        </w:rPr>
        <w:t>Confirmation</w:t>
      </w:r>
      <w:r>
        <w:t xml:space="preserve"> and Promulgation by the Pope. Note that several Councils that are now counted Ecumenical did not satisfy all Four at the Time and were received as Ecumenical afterwards. </w:t>
      </w:r>
      <w:r>
        <w:rPr>
          <w:b/>
          <w:bCs/>
        </w:rPr>
        <w:t>Reception by the Church is itself part of the Story of a Council</w:t>
      </w:r>
      <w:r>
        <w:t>, and Unit 8 depends on this Sentence.</w:t>
      </w:r>
    </w:p>
    <w:p w14:paraId="5DBD1515" w14:textId="77777777" w:rsidR="00327A04" w:rsidRDefault="003155FC">
      <w:pPr>
        <w:pStyle w:val="Heading3"/>
      </w:pPr>
      <w:r>
        <w:t>Küng and Rahner on Why Councils Exist</w:t>
      </w:r>
    </w:p>
    <w:p w14:paraId="39DEAF9B" w14:textId="77777777" w:rsidR="00327A04" w:rsidRDefault="003155FC">
      <w:pPr>
        <w:spacing w:after="120"/>
      </w:pPr>
      <w:r>
        <w:rPr>
          <w:b/>
          <w:bCs/>
        </w:rPr>
        <w:t>Hans Küng</w:t>
      </w:r>
      <w:r>
        <w:t xml:space="preserve">, whose Doctoral Work and early Books were on the Council, argued that the Council is the Church herself assembled in a representative Way. His Etymological Point is the substantial one: the Word ekklesia and the Word concilium both name a </w:t>
      </w:r>
      <w:r>
        <w:rPr>
          <w:b/>
          <w:bCs/>
        </w:rPr>
        <w:t>Convoked Assembly</w:t>
      </w:r>
      <w:r>
        <w:t>. The Church is therefore, by her very Definition, a Council convoked by God; and an Ecumenical Council is that permanent Reality made visible for a Moment. It follows that a Council is not an Emergency Device but a Manifestation of what the Church always is.</w:t>
      </w:r>
    </w:p>
    <w:p w14:paraId="2F039325" w14:textId="77777777" w:rsidR="00327A04" w:rsidRDefault="003155FC">
      <w:pPr>
        <w:spacing w:after="120"/>
      </w:pPr>
      <w:r>
        <w:rPr>
          <w:b/>
          <w:bCs/>
        </w:rPr>
        <w:t>Karl Rahner</w:t>
      </w:r>
      <w:r>
        <w:t xml:space="preserve"> approached from the Side of Necessity and Limit. A Council is necessary because the Church is a Community that must decide, and must sometimes decide in a Manner that binds. But Rahner insisted equally on the Limits: a Council can define a Truth without exhausting it; every Definition is also an Act of Restriction, since to say This is to leave much unsaid; and therefore every Council opens as many Questions as it closes. Rahner also gave the most influential Interpretation of Vatican II, to which the Cour</w:t>
      </w:r>
      <w:r>
        <w:t>se will return in the last Section of this Unit.</w:t>
      </w:r>
    </w:p>
    <w:p w14:paraId="3730B102" w14:textId="77777777" w:rsidR="00327A04" w:rsidRDefault="003155FC">
      <w:pPr>
        <w:pStyle w:val="Heading2"/>
      </w:pPr>
      <w:bookmarkStart w:id="48" w:name="_Toc236979347"/>
      <w:r>
        <w:t>THE TWENTY-ONE ECUMENICAL COUNCILS</w:t>
      </w:r>
      <w:bookmarkEnd w:id="48"/>
    </w:p>
    <w:p w14:paraId="620366E7" w14:textId="77777777" w:rsidR="00327A04" w:rsidRDefault="003155FC">
      <w:pPr>
        <w:spacing w:after="120"/>
      </w:pPr>
      <w:r>
        <w:t xml:space="preserve">Learn the List in Four Blocks: the </w:t>
      </w:r>
      <w:r>
        <w:rPr>
          <w:b/>
          <w:bCs/>
        </w:rPr>
        <w:t>Eight Councils of the First Millennium</w:t>
      </w:r>
      <w:r>
        <w:t xml:space="preserve">, all held in the East and all Christological or Trinitarian; the </w:t>
      </w:r>
      <w:r>
        <w:rPr>
          <w:b/>
          <w:bCs/>
        </w:rPr>
        <w:t>Seven Medieval Western Councils</w:t>
      </w:r>
      <w:r>
        <w:t xml:space="preserve">; the </w:t>
      </w:r>
      <w:r>
        <w:rPr>
          <w:b/>
          <w:bCs/>
        </w:rPr>
        <w:t>Reform and Reunion Councils</w:t>
      </w:r>
      <w:r>
        <w:t xml:space="preserve">; and the </w:t>
      </w:r>
      <w:r>
        <w:rPr>
          <w:b/>
          <w:bCs/>
        </w:rPr>
        <w:t>Three Modern Councils</w:t>
      </w:r>
      <w:r>
        <w:t>. The Orthodox Churches accept only the First Seven, and this is itself an Ecumenical Fact of the first Importance.</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1897"/>
        <w:gridCol w:w="1095"/>
        <w:gridCol w:w="5480"/>
      </w:tblGrid>
      <w:tr w:rsidR="00327A04" w14:paraId="3578430E" w14:textId="77777777">
        <w:tblPrEx>
          <w:tblCellMar>
            <w:top w:w="0" w:type="dxa"/>
            <w:bottom w:w="0" w:type="dxa"/>
          </w:tblCellMar>
        </w:tblPrEx>
        <w:trPr>
          <w:tblHeader/>
        </w:trPr>
        <w:tc>
          <w:tcPr>
            <w:tcW w:w="5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378F8934" w14:textId="77777777" w:rsidR="00327A04" w:rsidRDefault="003155FC">
            <w:pPr>
              <w:spacing w:before="40" w:after="40"/>
            </w:pPr>
            <w:r>
              <w:rPr>
                <w:b/>
                <w:bCs/>
              </w:rPr>
              <w:t>No.</w:t>
            </w:r>
          </w:p>
        </w:tc>
        <w:tc>
          <w:tcPr>
            <w:tcW w:w="19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188F6F34" w14:textId="77777777" w:rsidR="00327A04" w:rsidRDefault="003155FC">
            <w:pPr>
              <w:spacing w:before="40" w:after="40"/>
            </w:pPr>
            <w:r>
              <w:rPr>
                <w:b/>
                <w:bCs/>
              </w:rPr>
              <w:t>Council</w:t>
            </w:r>
          </w:p>
        </w:tc>
        <w:tc>
          <w:tcPr>
            <w:tcW w:w="11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51A9D32A" w14:textId="77777777" w:rsidR="00327A04" w:rsidRDefault="003155FC">
            <w:pPr>
              <w:spacing w:before="40" w:after="40"/>
            </w:pPr>
            <w:r>
              <w:rPr>
                <w:b/>
                <w:bCs/>
              </w:rPr>
              <w:t>Date</w:t>
            </w:r>
          </w:p>
        </w:tc>
        <w:tc>
          <w:tcPr>
            <w:tcW w:w="55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7B16D1B7" w14:textId="77777777" w:rsidR="00327A04" w:rsidRDefault="003155FC">
            <w:pPr>
              <w:spacing w:before="40" w:after="40"/>
            </w:pPr>
            <w:r>
              <w:rPr>
                <w:b/>
                <w:bCs/>
              </w:rPr>
              <w:t>Chief Business</w:t>
            </w:r>
          </w:p>
        </w:tc>
      </w:tr>
      <w:tr w:rsidR="00327A04" w14:paraId="419369A4"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1B14760" w14:textId="77777777" w:rsidR="00327A04" w:rsidRDefault="003155FC">
            <w:pPr>
              <w:spacing w:before="40" w:after="40" w:line="250" w:lineRule="auto"/>
            </w:pPr>
            <w:r>
              <w:t>1</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0C1F2A" w14:textId="77777777" w:rsidR="00327A04" w:rsidRDefault="003155FC">
            <w:pPr>
              <w:spacing w:before="40" w:after="40" w:line="250" w:lineRule="auto"/>
            </w:pPr>
            <w:r>
              <w:t>Nicaea I</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1480AD" w14:textId="77777777" w:rsidR="00327A04" w:rsidRDefault="003155FC">
            <w:pPr>
              <w:spacing w:before="40" w:after="40" w:line="250" w:lineRule="auto"/>
            </w:pPr>
            <w:r>
              <w:t>325</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992E55" w14:textId="77777777" w:rsidR="00327A04" w:rsidRDefault="003155FC">
            <w:pPr>
              <w:spacing w:before="40" w:after="40" w:line="250" w:lineRule="auto"/>
            </w:pPr>
            <w:r>
              <w:t>Against Arius: the Son is homoousios, of one Being with the Father</w:t>
            </w:r>
          </w:p>
        </w:tc>
      </w:tr>
      <w:tr w:rsidR="00327A04" w14:paraId="4651FD3C"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F488E98" w14:textId="77777777" w:rsidR="00327A04" w:rsidRDefault="003155FC">
            <w:pPr>
              <w:spacing w:before="40" w:after="40" w:line="250" w:lineRule="auto"/>
            </w:pPr>
            <w:r>
              <w:lastRenderedPageBreak/>
              <w:t>2</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934B24" w14:textId="77777777" w:rsidR="00327A04" w:rsidRDefault="003155FC">
            <w:pPr>
              <w:spacing w:before="40" w:after="40" w:line="250" w:lineRule="auto"/>
            </w:pPr>
            <w:r>
              <w:t>Constantinople I</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6B66977" w14:textId="77777777" w:rsidR="00327A04" w:rsidRDefault="003155FC">
            <w:pPr>
              <w:spacing w:before="40" w:after="40" w:line="250" w:lineRule="auto"/>
            </w:pPr>
            <w:r>
              <w:t>381</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EF8B55A" w14:textId="77777777" w:rsidR="00327A04" w:rsidRDefault="003155FC">
            <w:pPr>
              <w:spacing w:before="40" w:after="40" w:line="250" w:lineRule="auto"/>
            </w:pPr>
            <w:r>
              <w:t>Divinity of the Holy Spirit; the Creed completed</w:t>
            </w:r>
          </w:p>
        </w:tc>
      </w:tr>
      <w:tr w:rsidR="00327A04" w14:paraId="448C9EAD"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26CC1D5" w14:textId="77777777" w:rsidR="00327A04" w:rsidRDefault="003155FC">
            <w:pPr>
              <w:spacing w:before="40" w:after="40" w:line="250" w:lineRule="auto"/>
            </w:pPr>
            <w:r>
              <w:t>3</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154FCD2" w14:textId="77777777" w:rsidR="00327A04" w:rsidRDefault="003155FC">
            <w:pPr>
              <w:spacing w:before="40" w:after="40" w:line="250" w:lineRule="auto"/>
            </w:pPr>
            <w:r>
              <w:t>Ephesus</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473C21B" w14:textId="77777777" w:rsidR="00327A04" w:rsidRDefault="003155FC">
            <w:pPr>
              <w:spacing w:before="40" w:after="40" w:line="250" w:lineRule="auto"/>
            </w:pPr>
            <w:r>
              <w:t>431</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EA5A08" w14:textId="77777777" w:rsidR="00327A04" w:rsidRDefault="003155FC">
            <w:pPr>
              <w:spacing w:before="40" w:after="40" w:line="250" w:lineRule="auto"/>
            </w:pPr>
            <w:r>
              <w:t>Against Nestorius: Mary is Theotokos</w:t>
            </w:r>
          </w:p>
        </w:tc>
      </w:tr>
      <w:tr w:rsidR="00327A04" w14:paraId="4996F3DF"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1B02E69" w14:textId="77777777" w:rsidR="00327A04" w:rsidRDefault="003155FC">
            <w:pPr>
              <w:spacing w:before="40" w:after="40" w:line="250" w:lineRule="auto"/>
            </w:pPr>
            <w:r>
              <w:t>4</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F14AA3" w14:textId="77777777" w:rsidR="00327A04" w:rsidRDefault="003155FC">
            <w:pPr>
              <w:spacing w:before="40" w:after="40" w:line="250" w:lineRule="auto"/>
            </w:pPr>
            <w:r>
              <w:t>Chalcedon</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9C9168C" w14:textId="77777777" w:rsidR="00327A04" w:rsidRDefault="003155FC">
            <w:pPr>
              <w:spacing w:before="40" w:after="40" w:line="250" w:lineRule="auto"/>
            </w:pPr>
            <w:r>
              <w:t>451</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272CFB4" w14:textId="77777777" w:rsidR="00327A04" w:rsidRDefault="003155FC">
            <w:pPr>
              <w:spacing w:before="40" w:after="40" w:line="250" w:lineRule="auto"/>
            </w:pPr>
            <w:r>
              <w:t>One Person in two Natures, without confusion or separation</w:t>
            </w:r>
          </w:p>
        </w:tc>
      </w:tr>
      <w:tr w:rsidR="00327A04" w14:paraId="53FC058C"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1696CA" w14:textId="77777777" w:rsidR="00327A04" w:rsidRDefault="003155FC">
            <w:pPr>
              <w:spacing w:before="40" w:after="40" w:line="250" w:lineRule="auto"/>
            </w:pPr>
            <w:r>
              <w:t>5</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0A3A8FC" w14:textId="77777777" w:rsidR="00327A04" w:rsidRDefault="003155FC">
            <w:pPr>
              <w:spacing w:before="40" w:after="40" w:line="250" w:lineRule="auto"/>
            </w:pPr>
            <w:r>
              <w:t>Constantinople II</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96B114" w14:textId="77777777" w:rsidR="00327A04" w:rsidRDefault="003155FC">
            <w:pPr>
              <w:spacing w:before="40" w:after="40" w:line="250" w:lineRule="auto"/>
            </w:pPr>
            <w:r>
              <w:t>553</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D140477" w14:textId="77777777" w:rsidR="00327A04" w:rsidRDefault="003155FC">
            <w:pPr>
              <w:spacing w:before="40" w:after="40" w:line="250" w:lineRule="auto"/>
            </w:pPr>
            <w:r>
              <w:t>The Three Chapters; Cyrilline reading of Chalcedon</w:t>
            </w:r>
          </w:p>
        </w:tc>
      </w:tr>
      <w:tr w:rsidR="00327A04" w14:paraId="7A2DA691"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66DB9AC" w14:textId="77777777" w:rsidR="00327A04" w:rsidRDefault="003155FC">
            <w:pPr>
              <w:spacing w:before="40" w:after="40" w:line="250" w:lineRule="auto"/>
            </w:pPr>
            <w:r>
              <w:t>6</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A78A332" w14:textId="77777777" w:rsidR="00327A04" w:rsidRDefault="003155FC">
            <w:pPr>
              <w:spacing w:before="40" w:after="40" w:line="250" w:lineRule="auto"/>
            </w:pPr>
            <w:r>
              <w:t>Constantinople III</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199958" w14:textId="77777777" w:rsidR="00327A04" w:rsidRDefault="003155FC">
            <w:pPr>
              <w:spacing w:before="40" w:after="40" w:line="250" w:lineRule="auto"/>
            </w:pPr>
            <w:r>
              <w:t>680-681</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E1C9931" w14:textId="77777777" w:rsidR="00327A04" w:rsidRDefault="003155FC">
            <w:pPr>
              <w:spacing w:before="40" w:after="40" w:line="250" w:lineRule="auto"/>
            </w:pPr>
            <w:r>
              <w:t>Two Wills and two Operations in Christ</w:t>
            </w:r>
          </w:p>
        </w:tc>
      </w:tr>
      <w:tr w:rsidR="00327A04" w14:paraId="3AB60F48"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5C0A9A" w14:textId="77777777" w:rsidR="00327A04" w:rsidRDefault="003155FC">
            <w:pPr>
              <w:spacing w:before="40" w:after="40" w:line="250" w:lineRule="auto"/>
            </w:pPr>
            <w:r>
              <w:t>7</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A0F8E97" w14:textId="77777777" w:rsidR="00327A04" w:rsidRDefault="003155FC">
            <w:pPr>
              <w:spacing w:before="40" w:after="40" w:line="250" w:lineRule="auto"/>
            </w:pPr>
            <w:r>
              <w:t>Nicaea II</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1DDE5C2" w14:textId="77777777" w:rsidR="00327A04" w:rsidRDefault="003155FC">
            <w:pPr>
              <w:spacing w:before="40" w:after="40" w:line="250" w:lineRule="auto"/>
            </w:pPr>
            <w:r>
              <w:t>787</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8C43871" w14:textId="77777777" w:rsidR="00327A04" w:rsidRDefault="003155FC">
            <w:pPr>
              <w:spacing w:before="40" w:after="40" w:line="250" w:lineRule="auto"/>
            </w:pPr>
            <w:r>
              <w:t>Veneration of Images against Iconoclasm</w:t>
            </w:r>
          </w:p>
        </w:tc>
      </w:tr>
      <w:tr w:rsidR="00327A04" w14:paraId="1DC540DA"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5751AE3" w14:textId="77777777" w:rsidR="00327A04" w:rsidRDefault="003155FC">
            <w:pPr>
              <w:spacing w:before="40" w:after="40" w:line="250" w:lineRule="auto"/>
            </w:pPr>
            <w:r>
              <w:t>8</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8957F96" w14:textId="77777777" w:rsidR="00327A04" w:rsidRDefault="003155FC">
            <w:pPr>
              <w:spacing w:before="40" w:after="40" w:line="250" w:lineRule="auto"/>
            </w:pPr>
            <w:r>
              <w:t>Constantinople IV</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4C608E" w14:textId="77777777" w:rsidR="00327A04" w:rsidRDefault="003155FC">
            <w:pPr>
              <w:spacing w:before="40" w:after="40" w:line="250" w:lineRule="auto"/>
            </w:pPr>
            <w:r>
              <w:t>869-870</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20F0DE" w14:textId="77777777" w:rsidR="00327A04" w:rsidRDefault="003155FC">
            <w:pPr>
              <w:spacing w:before="40" w:after="40" w:line="250" w:lineRule="auto"/>
            </w:pPr>
            <w:r>
              <w:t>The Photian Question; the last Council of the First Millennium in the Western Reckoning</w:t>
            </w:r>
          </w:p>
        </w:tc>
      </w:tr>
      <w:tr w:rsidR="00327A04" w14:paraId="6FF1997E"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355BA9F" w14:textId="77777777" w:rsidR="00327A04" w:rsidRDefault="003155FC">
            <w:pPr>
              <w:spacing w:before="40" w:after="40" w:line="250" w:lineRule="auto"/>
            </w:pPr>
            <w:r>
              <w:t>9</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AE52DEA" w14:textId="77777777" w:rsidR="00327A04" w:rsidRDefault="003155FC">
            <w:pPr>
              <w:spacing w:before="40" w:after="40" w:line="250" w:lineRule="auto"/>
            </w:pPr>
            <w:r>
              <w:t>Lateran I</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1F6723" w14:textId="77777777" w:rsidR="00327A04" w:rsidRDefault="003155FC">
            <w:pPr>
              <w:spacing w:before="40" w:after="40" w:line="250" w:lineRule="auto"/>
            </w:pPr>
            <w:r>
              <w:t>1123</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0C490BD" w14:textId="77777777" w:rsidR="00327A04" w:rsidRDefault="003155FC">
            <w:pPr>
              <w:spacing w:before="40" w:after="40" w:line="250" w:lineRule="auto"/>
            </w:pPr>
            <w:r>
              <w:t>Investiture Controversy concluded; Clerical Celibacy</w:t>
            </w:r>
          </w:p>
        </w:tc>
      </w:tr>
      <w:tr w:rsidR="00327A04" w14:paraId="6C3DAC7F"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29A7A20" w14:textId="77777777" w:rsidR="00327A04" w:rsidRDefault="003155FC">
            <w:pPr>
              <w:spacing w:before="40" w:after="40" w:line="250" w:lineRule="auto"/>
            </w:pPr>
            <w:r>
              <w:t>10</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4BE123" w14:textId="77777777" w:rsidR="00327A04" w:rsidRDefault="003155FC">
            <w:pPr>
              <w:spacing w:before="40" w:after="40" w:line="250" w:lineRule="auto"/>
            </w:pPr>
            <w:r>
              <w:t>Lateran II</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908C871" w14:textId="77777777" w:rsidR="00327A04" w:rsidRDefault="003155FC">
            <w:pPr>
              <w:spacing w:before="40" w:after="40" w:line="250" w:lineRule="auto"/>
            </w:pPr>
            <w:r>
              <w:t>1139</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FE70E3" w14:textId="77777777" w:rsidR="00327A04" w:rsidRDefault="003155FC">
            <w:pPr>
              <w:spacing w:before="40" w:after="40" w:line="250" w:lineRule="auto"/>
            </w:pPr>
            <w:r>
              <w:t>Ends the Schism of Anacletus; Reform of Discipline</w:t>
            </w:r>
          </w:p>
        </w:tc>
      </w:tr>
      <w:tr w:rsidR="00327A04" w14:paraId="57674D73"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50F840B" w14:textId="77777777" w:rsidR="00327A04" w:rsidRDefault="003155FC">
            <w:pPr>
              <w:spacing w:before="40" w:after="40" w:line="250" w:lineRule="auto"/>
            </w:pPr>
            <w:r>
              <w:t>11</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F494FDF" w14:textId="77777777" w:rsidR="00327A04" w:rsidRDefault="003155FC">
            <w:pPr>
              <w:spacing w:before="40" w:after="40" w:line="250" w:lineRule="auto"/>
            </w:pPr>
            <w:r>
              <w:t>Lateran III</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89E87E" w14:textId="77777777" w:rsidR="00327A04" w:rsidRDefault="003155FC">
            <w:pPr>
              <w:spacing w:before="40" w:after="40" w:line="250" w:lineRule="auto"/>
            </w:pPr>
            <w:r>
              <w:t>1179</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7A8F260" w14:textId="77777777" w:rsidR="00327A04" w:rsidRDefault="003155FC">
            <w:pPr>
              <w:spacing w:before="40" w:after="40" w:line="250" w:lineRule="auto"/>
            </w:pPr>
            <w:r>
              <w:t>Papal Election by two-thirds of the Cardinals</w:t>
            </w:r>
          </w:p>
        </w:tc>
      </w:tr>
      <w:tr w:rsidR="00327A04" w14:paraId="06304F0E"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113294B" w14:textId="77777777" w:rsidR="00327A04" w:rsidRDefault="003155FC">
            <w:pPr>
              <w:spacing w:before="40" w:after="40" w:line="250" w:lineRule="auto"/>
            </w:pPr>
            <w:r>
              <w:t>12</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723E708" w14:textId="77777777" w:rsidR="00327A04" w:rsidRDefault="003155FC">
            <w:pPr>
              <w:spacing w:before="40" w:after="40" w:line="250" w:lineRule="auto"/>
            </w:pPr>
            <w:r>
              <w:t>Lateran IV</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762EE01" w14:textId="77777777" w:rsidR="00327A04" w:rsidRDefault="003155FC">
            <w:pPr>
              <w:spacing w:before="40" w:after="40" w:line="250" w:lineRule="auto"/>
            </w:pPr>
            <w:r>
              <w:t>1215</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9517CDF" w14:textId="77777777" w:rsidR="00327A04" w:rsidRDefault="003155FC">
            <w:pPr>
              <w:spacing w:before="40" w:after="40" w:line="250" w:lineRule="auto"/>
            </w:pPr>
            <w:r>
              <w:t>Transubstantiation; annual Confession and Communion; the great Reforming Council of the Middle Ages</w:t>
            </w:r>
          </w:p>
        </w:tc>
      </w:tr>
      <w:tr w:rsidR="00327A04" w14:paraId="180CA113"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6558FFA" w14:textId="77777777" w:rsidR="00327A04" w:rsidRDefault="003155FC">
            <w:pPr>
              <w:spacing w:before="40" w:after="40" w:line="250" w:lineRule="auto"/>
            </w:pPr>
            <w:r>
              <w:t>13</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810CAA" w14:textId="77777777" w:rsidR="00327A04" w:rsidRDefault="003155FC">
            <w:pPr>
              <w:spacing w:before="40" w:after="40" w:line="250" w:lineRule="auto"/>
            </w:pPr>
            <w:r>
              <w:t>Lyons I</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CF9AFE" w14:textId="77777777" w:rsidR="00327A04" w:rsidRDefault="003155FC">
            <w:pPr>
              <w:spacing w:before="40" w:after="40" w:line="250" w:lineRule="auto"/>
            </w:pPr>
            <w:r>
              <w:t>1245</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779D5D1" w14:textId="77777777" w:rsidR="00327A04" w:rsidRDefault="003155FC">
            <w:pPr>
              <w:spacing w:before="40" w:after="40" w:line="250" w:lineRule="auto"/>
            </w:pPr>
            <w:r>
              <w:t>Deposition of Emperor Frederick II</w:t>
            </w:r>
          </w:p>
        </w:tc>
      </w:tr>
      <w:tr w:rsidR="00327A04" w14:paraId="7B14B8D7"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78C09FA" w14:textId="77777777" w:rsidR="00327A04" w:rsidRDefault="003155FC">
            <w:pPr>
              <w:spacing w:before="40" w:after="40" w:line="250" w:lineRule="auto"/>
            </w:pPr>
            <w:r>
              <w:t>14</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2679EE1" w14:textId="77777777" w:rsidR="00327A04" w:rsidRDefault="003155FC">
            <w:pPr>
              <w:spacing w:before="40" w:after="40" w:line="250" w:lineRule="auto"/>
            </w:pPr>
            <w:r>
              <w:t>Lyons II</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46D629" w14:textId="77777777" w:rsidR="00327A04" w:rsidRDefault="003155FC">
            <w:pPr>
              <w:spacing w:before="40" w:after="40" w:line="250" w:lineRule="auto"/>
            </w:pPr>
            <w:r>
              <w:t>1274</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492B41E" w14:textId="77777777" w:rsidR="00327A04" w:rsidRDefault="003155FC">
            <w:pPr>
              <w:spacing w:before="40" w:after="40" w:line="250" w:lineRule="auto"/>
            </w:pPr>
            <w:r>
              <w:t>First Reunion with the East, not received</w:t>
            </w:r>
          </w:p>
        </w:tc>
      </w:tr>
      <w:tr w:rsidR="00327A04" w14:paraId="21728540"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503F70E" w14:textId="77777777" w:rsidR="00327A04" w:rsidRDefault="003155FC">
            <w:pPr>
              <w:spacing w:before="40" w:after="40" w:line="250" w:lineRule="auto"/>
            </w:pPr>
            <w:r>
              <w:t>15</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29C41A" w14:textId="77777777" w:rsidR="00327A04" w:rsidRDefault="003155FC">
            <w:pPr>
              <w:spacing w:before="40" w:after="40" w:line="250" w:lineRule="auto"/>
            </w:pPr>
            <w:r>
              <w:t>Vienne</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155087E" w14:textId="77777777" w:rsidR="00327A04" w:rsidRDefault="003155FC">
            <w:pPr>
              <w:spacing w:before="40" w:after="40" w:line="250" w:lineRule="auto"/>
            </w:pPr>
            <w:r>
              <w:t>1311-1312</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338498" w14:textId="77777777" w:rsidR="00327A04" w:rsidRDefault="003155FC">
            <w:pPr>
              <w:spacing w:before="40" w:after="40" w:line="250" w:lineRule="auto"/>
            </w:pPr>
            <w:r>
              <w:t>Suppression of the Templars</w:t>
            </w:r>
          </w:p>
        </w:tc>
      </w:tr>
      <w:tr w:rsidR="00327A04" w14:paraId="6CCFD2A1"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6EAD69" w14:textId="77777777" w:rsidR="00327A04" w:rsidRDefault="003155FC">
            <w:pPr>
              <w:spacing w:before="40" w:after="40" w:line="250" w:lineRule="auto"/>
            </w:pPr>
            <w:r>
              <w:t>16</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FF61B9" w14:textId="77777777" w:rsidR="00327A04" w:rsidRDefault="003155FC">
            <w:pPr>
              <w:spacing w:before="40" w:after="40" w:line="250" w:lineRule="auto"/>
            </w:pPr>
            <w:r>
              <w:t>Constance</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54C21C" w14:textId="77777777" w:rsidR="00327A04" w:rsidRDefault="003155FC">
            <w:pPr>
              <w:spacing w:before="40" w:after="40" w:line="250" w:lineRule="auto"/>
            </w:pPr>
            <w:r>
              <w:t>1414-1418</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3A78616" w14:textId="77777777" w:rsidR="00327A04" w:rsidRDefault="003155FC">
            <w:pPr>
              <w:spacing w:before="40" w:after="40" w:line="250" w:lineRule="auto"/>
            </w:pPr>
            <w:r>
              <w:t>Ends the Western Schism; Haec Sancta and Frequens; condemns Hus</w:t>
            </w:r>
          </w:p>
        </w:tc>
      </w:tr>
      <w:tr w:rsidR="00327A04" w14:paraId="379458FD"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BD0661E" w14:textId="77777777" w:rsidR="00327A04" w:rsidRDefault="003155FC">
            <w:pPr>
              <w:spacing w:before="40" w:after="40" w:line="250" w:lineRule="auto"/>
            </w:pPr>
            <w:r>
              <w:t>17</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4EA8204" w14:textId="77777777" w:rsidR="00327A04" w:rsidRDefault="003155FC">
            <w:pPr>
              <w:spacing w:before="40" w:after="40" w:line="250" w:lineRule="auto"/>
            </w:pPr>
            <w:r>
              <w:t>Basel, Ferrara, Florence</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38A8355" w14:textId="77777777" w:rsidR="00327A04" w:rsidRDefault="003155FC">
            <w:pPr>
              <w:spacing w:before="40" w:after="40" w:line="250" w:lineRule="auto"/>
            </w:pPr>
            <w:r>
              <w:t>1431-1445</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DD3057" w14:textId="77777777" w:rsidR="00327A04" w:rsidRDefault="003155FC">
            <w:pPr>
              <w:spacing w:before="40" w:after="40" w:line="250" w:lineRule="auto"/>
            </w:pPr>
            <w:r>
              <w:t>Second Reunion with the East, not received; Decree Laetentur Caeli</w:t>
            </w:r>
          </w:p>
        </w:tc>
      </w:tr>
      <w:tr w:rsidR="00327A04" w14:paraId="5600449F"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126C484" w14:textId="77777777" w:rsidR="00327A04" w:rsidRDefault="003155FC">
            <w:pPr>
              <w:spacing w:before="40" w:after="40" w:line="250" w:lineRule="auto"/>
            </w:pPr>
            <w:r>
              <w:t>18</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74DD74A" w14:textId="77777777" w:rsidR="00327A04" w:rsidRDefault="003155FC">
            <w:pPr>
              <w:spacing w:before="40" w:after="40" w:line="250" w:lineRule="auto"/>
            </w:pPr>
            <w:r>
              <w:t>Lateran V</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0491BD4" w14:textId="77777777" w:rsidR="00327A04" w:rsidRDefault="003155FC">
            <w:pPr>
              <w:spacing w:before="40" w:after="40" w:line="250" w:lineRule="auto"/>
            </w:pPr>
            <w:r>
              <w:t>1512-1517</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FBD8E12" w14:textId="77777777" w:rsidR="00327A04" w:rsidRDefault="003155FC">
            <w:pPr>
              <w:spacing w:before="40" w:after="40" w:line="250" w:lineRule="auto"/>
            </w:pPr>
            <w:r>
              <w:t>Reform attempted and largely unrealised; closes months before Luther</w:t>
            </w:r>
          </w:p>
        </w:tc>
      </w:tr>
      <w:tr w:rsidR="00327A04" w14:paraId="5236750C"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5559CE" w14:textId="77777777" w:rsidR="00327A04" w:rsidRDefault="003155FC">
            <w:pPr>
              <w:spacing w:before="40" w:after="40" w:line="250" w:lineRule="auto"/>
            </w:pPr>
            <w:r>
              <w:t>19</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C633011" w14:textId="77777777" w:rsidR="00327A04" w:rsidRDefault="003155FC">
            <w:pPr>
              <w:spacing w:before="40" w:after="40" w:line="250" w:lineRule="auto"/>
            </w:pPr>
            <w:r>
              <w:t>Trent</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37DC28" w14:textId="77777777" w:rsidR="00327A04" w:rsidRDefault="003155FC">
            <w:pPr>
              <w:spacing w:before="40" w:after="40" w:line="250" w:lineRule="auto"/>
            </w:pPr>
            <w:r>
              <w:t>1545-1563</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E05DE85" w14:textId="77777777" w:rsidR="00327A04" w:rsidRDefault="003155FC">
            <w:pPr>
              <w:spacing w:before="40" w:after="40" w:line="250" w:lineRule="auto"/>
            </w:pPr>
            <w:r>
              <w:t>Response to the Reformation; Scripture and Tradition; Justification; Seven Sacraments; Seminaries</w:t>
            </w:r>
          </w:p>
        </w:tc>
      </w:tr>
      <w:tr w:rsidR="00327A04" w14:paraId="7E955B6D"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E353A4F" w14:textId="77777777" w:rsidR="00327A04" w:rsidRDefault="003155FC">
            <w:pPr>
              <w:spacing w:before="40" w:after="40" w:line="250" w:lineRule="auto"/>
            </w:pPr>
            <w:r>
              <w:t>20</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0AA039" w14:textId="77777777" w:rsidR="00327A04" w:rsidRDefault="003155FC">
            <w:pPr>
              <w:spacing w:before="40" w:after="40" w:line="250" w:lineRule="auto"/>
            </w:pPr>
            <w:r>
              <w:t>Vatican I</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1B17509" w14:textId="77777777" w:rsidR="00327A04" w:rsidRDefault="003155FC">
            <w:pPr>
              <w:spacing w:before="40" w:after="40" w:line="250" w:lineRule="auto"/>
            </w:pPr>
            <w:r>
              <w:t>1869-1870</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FE3BB4E" w14:textId="77777777" w:rsidR="00327A04" w:rsidRDefault="003155FC">
            <w:pPr>
              <w:spacing w:before="40" w:after="40" w:line="250" w:lineRule="auto"/>
            </w:pPr>
            <w:r>
              <w:t>Pastor Aeternus: Papal Primacy and Infallibility; Dei Filius on Faith and Reason</w:t>
            </w:r>
          </w:p>
        </w:tc>
      </w:tr>
      <w:tr w:rsidR="00327A04" w14:paraId="5906BE16"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2E1585D" w14:textId="77777777" w:rsidR="00327A04" w:rsidRDefault="003155FC">
            <w:pPr>
              <w:spacing w:before="40" w:after="40" w:line="250" w:lineRule="auto"/>
            </w:pPr>
            <w:r>
              <w:t>21</w:t>
            </w:r>
          </w:p>
        </w:tc>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07B3B0" w14:textId="77777777" w:rsidR="00327A04" w:rsidRDefault="003155FC">
            <w:pPr>
              <w:spacing w:before="40" w:after="40" w:line="250" w:lineRule="auto"/>
            </w:pPr>
            <w:r>
              <w:t>Vatican II</w:t>
            </w:r>
          </w:p>
        </w:tc>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48540D9" w14:textId="77777777" w:rsidR="00327A04" w:rsidRDefault="003155FC">
            <w:pPr>
              <w:spacing w:before="40" w:after="40" w:line="250" w:lineRule="auto"/>
            </w:pPr>
            <w:r>
              <w:t>1962-1965</w:t>
            </w:r>
          </w:p>
        </w:tc>
        <w:tc>
          <w:tcPr>
            <w:tcW w:w="5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715C3D6" w14:textId="77777777" w:rsidR="00327A04" w:rsidRDefault="003155FC">
            <w:pPr>
              <w:spacing w:before="40" w:after="40" w:line="250" w:lineRule="auto"/>
            </w:pPr>
            <w:r>
              <w:t>Aggiornamento: sixteen Documents; the Church in the Modern World</w:t>
            </w:r>
          </w:p>
        </w:tc>
      </w:tr>
    </w:tbl>
    <w:p w14:paraId="72B7278F" w14:textId="77777777" w:rsidR="00327A04" w:rsidRDefault="00327A04">
      <w:pPr>
        <w:spacing w:after="120"/>
      </w:pPr>
    </w:p>
    <w:p w14:paraId="7775836B" w14:textId="77777777" w:rsidR="00327A04" w:rsidRDefault="003155FC">
      <w:pPr>
        <w:spacing w:after="120"/>
      </w:pPr>
      <w:r>
        <w:t xml:space="preserve">The Sixteen Documents of Vatican II are always sorted </w:t>
      </w:r>
      <w:r>
        <w:rPr>
          <w:b/>
          <w:bCs/>
        </w:rPr>
        <w:t>4-9-3</w:t>
      </w:r>
      <w:r>
        <w:t xml:space="preserve">: </w:t>
      </w:r>
      <w:r>
        <w:rPr>
          <w:b/>
          <w:bCs/>
        </w:rPr>
        <w:t>Four Constitutions</w:t>
      </w:r>
      <w:r>
        <w:t xml:space="preserve"> (SC, LG, DV, GS), </w:t>
      </w:r>
      <w:r>
        <w:rPr>
          <w:b/>
          <w:bCs/>
        </w:rPr>
        <w:t>Nine Decrees</w:t>
      </w:r>
      <w:r>
        <w:t xml:space="preserve"> (IM, OE, UR, CD, PC, OT, AA, AG, PO), and </w:t>
      </w:r>
      <w:r>
        <w:rPr>
          <w:b/>
          <w:bCs/>
        </w:rPr>
        <w:t>Three Declarations</w:t>
      </w:r>
      <w:r>
        <w:t xml:space="preserve"> (GE, NA, DH). Any Student who cannot produce the 4-9-3 Sort on demand has not begun to study this Course.</w:t>
      </w:r>
    </w:p>
    <w:p w14:paraId="723FA46B" w14:textId="77777777" w:rsidR="00327A04" w:rsidRDefault="003155FC">
      <w:pPr>
        <w:pStyle w:val="Heading2"/>
      </w:pPr>
      <w:bookmarkStart w:id="49" w:name="_Toc236979348"/>
      <w:r>
        <w:t>CONCILIARISM</w:t>
      </w:r>
      <w:bookmarkEnd w:id="49"/>
    </w:p>
    <w:p w14:paraId="0E938327" w14:textId="77777777" w:rsidR="00327A04" w:rsidRDefault="003155FC">
      <w:pPr>
        <w:spacing w:after="120"/>
      </w:pPr>
      <w:r>
        <w:rPr>
          <w:b/>
          <w:bCs/>
        </w:rPr>
        <w:t>The Crisis.</w:t>
      </w:r>
      <w:r>
        <w:t xml:space="preserve"> From 1378 to 1417 the Western Church had two Popes, and after the Council of Pisa in 1409 it had three. Every Kingdom in Europe was aligned with one Obedience or another. No Superior existed who could judge a Pope, since a Pope is judged by no one. The Church was therefore in a Position from which, on the received Theory, there was no Exit.</w:t>
      </w:r>
    </w:p>
    <w:p w14:paraId="4C1B2065" w14:textId="77777777" w:rsidR="00327A04" w:rsidRDefault="003155FC">
      <w:pPr>
        <w:spacing w:after="120"/>
      </w:pPr>
      <w:r>
        <w:rPr>
          <w:b/>
          <w:bCs/>
        </w:rPr>
        <w:t>The Theory.</w:t>
      </w:r>
      <w:r>
        <w:t xml:space="preserve"> Conciliarism, developed by Jean Gerson, Pierre d Ailly and, in a more radical Form, by Marsilius of Padua and William of Ockham, held that supreme Authority in the Church resides in the General Council, which represents the whole Church, and that a Council is therefore superior to a Pope and may in Extremity judge and depose him. Two Decrees of the Council of Constance state it:</w:t>
      </w:r>
    </w:p>
    <w:p w14:paraId="47B6A97E" w14:textId="77777777" w:rsidR="00327A04" w:rsidRDefault="003155FC">
      <w:pPr>
        <w:pStyle w:val="ListParagraph"/>
        <w:numPr>
          <w:ilvl w:val="0"/>
          <w:numId w:val="1"/>
        </w:numPr>
        <w:spacing w:after="80"/>
      </w:pPr>
      <w:r>
        <w:rPr>
          <w:b/>
          <w:bCs/>
        </w:rPr>
        <w:t>Haec Sancta (1415).</w:t>
      </w:r>
      <w:r>
        <w:t xml:space="preserve"> The Council, lawfully assembled in the Holy Spirit, constituting a General Council and representing the Catholic Church, holds Power immediately from Christ, and everyone of whatever State or Dignity, </w:t>
      </w:r>
      <w:r>
        <w:rPr>
          <w:b/>
          <w:bCs/>
        </w:rPr>
        <w:t>even the Papal</w:t>
      </w:r>
      <w:r>
        <w:t>, is bound to obey it in what pertains to Faith, to the Ending of the Schism and to the general Reform of the Church.</w:t>
      </w:r>
    </w:p>
    <w:p w14:paraId="459128B4" w14:textId="77777777" w:rsidR="00327A04" w:rsidRDefault="003155FC">
      <w:pPr>
        <w:pStyle w:val="ListParagraph"/>
        <w:numPr>
          <w:ilvl w:val="0"/>
          <w:numId w:val="1"/>
        </w:numPr>
        <w:spacing w:after="80"/>
      </w:pPr>
      <w:r>
        <w:rPr>
          <w:b/>
          <w:bCs/>
        </w:rPr>
        <w:t>Frequens (1417).</w:t>
      </w:r>
      <w:r>
        <w:t xml:space="preserve"> General Councils are to be held at regular Intervals: the next after five Years, the next after seven, and thereafter every ten Years, so that the Council becomes a permanent Institution of the Church rather than an Emergency Measure.</w:t>
      </w:r>
    </w:p>
    <w:p w14:paraId="6CD36ABD" w14:textId="77777777" w:rsidR="00327A04" w:rsidRDefault="003155FC">
      <w:pPr>
        <w:spacing w:after="120"/>
      </w:pPr>
      <w:r>
        <w:rPr>
          <w:b/>
          <w:bCs/>
        </w:rPr>
        <w:t>The Outcome.</w:t>
      </w:r>
      <w:r>
        <w:t xml:space="preserve"> Constance did in fact end the Schism and secure the Election of Martin V in 1417, which is a Fact that no Assessment of Conciliarism may ignore. But the subsequent Popes did not accept the Theory. Pius II condemned Appeals from the Pope to a Council in the Bull </w:t>
      </w:r>
      <w:r>
        <w:rPr>
          <w:i/>
          <w:iCs/>
        </w:rPr>
        <w:t>Execrabilis</w:t>
      </w:r>
      <w:r>
        <w:t xml:space="preserve"> (1460). The Conciliarist Position was finally repudiated by </w:t>
      </w:r>
      <w:r>
        <w:rPr>
          <w:b/>
          <w:bCs/>
        </w:rPr>
        <w:t>Vatican I</w:t>
      </w:r>
      <w:r>
        <w:t xml:space="preserve">, whose Definition of a Primacy of ordinary, immediate and truly episcopal Jurisdiction, and of Definitions that are irreformable </w:t>
      </w:r>
      <w:r>
        <w:rPr>
          <w:b/>
          <w:bCs/>
        </w:rPr>
        <w:t>of themselves and not from the consent of the Church</w:t>
      </w:r>
      <w:r>
        <w:t>, is directed precisely against it.</w:t>
      </w:r>
    </w:p>
    <w:p w14:paraId="05B2BD57" w14:textId="77777777" w:rsidR="00327A04" w:rsidRDefault="003155FC">
      <w:pPr>
        <w:pBdr>
          <w:left w:val="single" w:sz="24" w:space="0" w:color="6A1B9A"/>
        </w:pBdr>
        <w:shd w:val="clear" w:color="auto" w:fill="F3E5F5"/>
        <w:spacing w:before="160" w:after="160"/>
        <w:ind w:left="240"/>
      </w:pPr>
      <w:r>
        <w:rPr>
          <w:b/>
          <w:bCs/>
          <w:color w:val="6A1B9A"/>
        </w:rPr>
        <w:t xml:space="preserve">A NOTE FOR THE CLASSROOM: </w:t>
      </w:r>
      <w:r>
        <w:t xml:space="preserve">Two Positions must be distinguished, and Examination Answers habitually confuse them. </w:t>
      </w:r>
      <w:r>
        <w:rPr>
          <w:b/>
          <w:bCs/>
        </w:rPr>
        <w:t>Conciliarism</w:t>
      </w:r>
      <w:r>
        <w:t xml:space="preserve"> holds that a Council is superior to the Pope; it is condemned. </w:t>
      </w:r>
      <w:r>
        <w:rPr>
          <w:b/>
          <w:bCs/>
        </w:rPr>
        <w:t>Collegiality</w:t>
      </w:r>
      <w:r>
        <w:t xml:space="preserve">, taught by Vatican II in LG 22, holds that the Bishops form a College with and never without their Head, and that this College together with the Pope is the Subject of supreme Authority. The Difference is the Word </w:t>
      </w:r>
      <w:r>
        <w:rPr>
          <w:b/>
          <w:bCs/>
        </w:rPr>
        <w:t>with</w:t>
      </w:r>
      <w:r>
        <w:t>. Collegiality is not Conciliarism in modern Dress, and Vatican II was careful to attach the Nota Explicativa Praevia to Lumen Gentium precisely to make that clear. Nevertheless the Historical Judgement stands that the legitimate Concerns of Constance, namely Regularity, Representation and Reform, were answered only in 1965, and answered in the Institution of the Synod of Bishops.</w:t>
      </w:r>
    </w:p>
    <w:p w14:paraId="35165CA4" w14:textId="77777777" w:rsidR="00327A04" w:rsidRDefault="003155FC">
      <w:pPr>
        <w:pStyle w:val="Heading2"/>
      </w:pPr>
      <w:bookmarkStart w:id="50" w:name="_Toc236979349"/>
      <w:r>
        <w:lastRenderedPageBreak/>
        <w:t>VATICAN II: BACKGROUND AND CONVOCATION</w:t>
      </w:r>
      <w:bookmarkEnd w:id="50"/>
    </w:p>
    <w:p w14:paraId="35ECD599" w14:textId="77777777" w:rsidR="00327A04" w:rsidRDefault="003155FC">
      <w:pPr>
        <w:spacing w:after="120"/>
      </w:pPr>
      <w:r>
        <w:rPr>
          <w:b/>
          <w:bCs/>
        </w:rPr>
        <w:t>The Movements that prepared the Council.</w:t>
      </w:r>
      <w:r>
        <w:t xml:space="preserve"> No Council invents its own Theology on the Floor. Five Renewal Movements had been working for half a Century and supplied Vatican II with everything it needed:</w:t>
      </w:r>
    </w:p>
    <w:p w14:paraId="59CB1623" w14:textId="77777777" w:rsidR="00327A04" w:rsidRDefault="003155FC">
      <w:pPr>
        <w:pStyle w:val="ListParagraph"/>
        <w:numPr>
          <w:ilvl w:val="0"/>
          <w:numId w:val="1"/>
        </w:numPr>
        <w:spacing w:after="80"/>
      </w:pPr>
      <w:r>
        <w:t xml:space="preserve">The </w:t>
      </w:r>
      <w:r>
        <w:rPr>
          <w:b/>
          <w:bCs/>
        </w:rPr>
        <w:t>Liturgical Movement</w:t>
      </w:r>
      <w:r>
        <w:t xml:space="preserve"> from Beuron, Maria Laach and Solesmes, recovering active Participation and the Liturgy as the Act of the whole Assembly.</w:t>
      </w:r>
    </w:p>
    <w:p w14:paraId="5F1D2876" w14:textId="77777777" w:rsidR="00327A04" w:rsidRDefault="003155FC">
      <w:pPr>
        <w:pStyle w:val="ListParagraph"/>
        <w:numPr>
          <w:ilvl w:val="0"/>
          <w:numId w:val="1"/>
        </w:numPr>
        <w:spacing w:after="80"/>
      </w:pPr>
      <w:r>
        <w:t xml:space="preserve">The </w:t>
      </w:r>
      <w:r>
        <w:rPr>
          <w:b/>
          <w:bCs/>
        </w:rPr>
        <w:t>Biblical Movement</w:t>
      </w:r>
      <w:r>
        <w:t xml:space="preserve">, freed by </w:t>
      </w:r>
      <w:r>
        <w:rPr>
          <w:i/>
          <w:iCs/>
        </w:rPr>
        <w:t>Divino Afflante Spiritu</w:t>
      </w:r>
      <w:r>
        <w:t xml:space="preserve"> (1943), which permitted Catholic Scholars the Historico-Critical Method.</w:t>
      </w:r>
    </w:p>
    <w:p w14:paraId="7CA61858" w14:textId="77777777" w:rsidR="00327A04" w:rsidRDefault="003155FC">
      <w:pPr>
        <w:pStyle w:val="ListParagraph"/>
        <w:numPr>
          <w:ilvl w:val="0"/>
          <w:numId w:val="1"/>
        </w:numPr>
        <w:spacing w:after="80"/>
      </w:pPr>
      <w:r>
        <w:t xml:space="preserve">The </w:t>
      </w:r>
      <w:r>
        <w:rPr>
          <w:b/>
          <w:bCs/>
        </w:rPr>
        <w:t>Patristic Movement</w:t>
      </w:r>
      <w:r>
        <w:t xml:space="preserve">, the </w:t>
      </w:r>
      <w:r>
        <w:rPr>
          <w:i/>
          <w:iCs/>
        </w:rPr>
        <w:t>Ressourcement</w:t>
      </w:r>
      <w:r>
        <w:t xml:space="preserve"> of Henri de Lubac, Jean Danielou and Yves Congar, returning behind the Manuals to the Fathers, and with them to the Church as Communion and Mystery.</w:t>
      </w:r>
    </w:p>
    <w:p w14:paraId="0B00F43D" w14:textId="77777777" w:rsidR="00327A04" w:rsidRDefault="003155FC">
      <w:pPr>
        <w:pStyle w:val="ListParagraph"/>
        <w:numPr>
          <w:ilvl w:val="0"/>
          <w:numId w:val="1"/>
        </w:numPr>
        <w:spacing w:after="80"/>
      </w:pPr>
      <w:r>
        <w:t xml:space="preserve">The </w:t>
      </w:r>
      <w:r>
        <w:rPr>
          <w:b/>
          <w:bCs/>
        </w:rPr>
        <w:t>Ecumenical Movement</w:t>
      </w:r>
      <w:r>
        <w:t xml:space="preserve">, which had begun among Protestants at Edinburgh in 1910 and which Catholics were forbidden to join until </w:t>
      </w:r>
      <w:r>
        <w:rPr>
          <w:i/>
          <w:iCs/>
        </w:rPr>
        <w:t>Mortalium Animos</w:t>
      </w:r>
      <w:r>
        <w:t xml:space="preserve"> (1928) had been quietly outgrown.</w:t>
      </w:r>
    </w:p>
    <w:p w14:paraId="3EA67CD6" w14:textId="77777777" w:rsidR="00327A04" w:rsidRDefault="003155FC">
      <w:pPr>
        <w:pStyle w:val="ListParagraph"/>
        <w:numPr>
          <w:ilvl w:val="0"/>
          <w:numId w:val="1"/>
        </w:numPr>
        <w:spacing w:after="80"/>
      </w:pPr>
      <w:r>
        <w:t xml:space="preserve">The </w:t>
      </w:r>
      <w:r>
        <w:rPr>
          <w:b/>
          <w:bCs/>
        </w:rPr>
        <w:t>Lay Movement</w:t>
      </w:r>
      <w:r>
        <w:t>: Catholic Action, the Young Christian Workers of Cardijn, and the Theology of the Laity of Congar.</w:t>
      </w:r>
    </w:p>
    <w:p w14:paraId="140FEBD2" w14:textId="77777777" w:rsidR="00327A04" w:rsidRDefault="003155FC">
      <w:pPr>
        <w:spacing w:after="120"/>
      </w:pPr>
      <w:r>
        <w:t>Several of these Theologians had been silenced or removed from Teaching in the Nineteen-Fifties. Most of them were Periti at the Council, and their Theology is written into its Documents.</w:t>
      </w:r>
    </w:p>
    <w:p w14:paraId="41D6951B" w14:textId="77777777" w:rsidR="00327A04" w:rsidRDefault="003155FC">
      <w:pPr>
        <w:pStyle w:val="Heading3"/>
      </w:pPr>
      <w:r>
        <w:t>The Two Conciliar Popes</w:t>
      </w:r>
    </w:p>
    <w:p w14:paraId="60230107" w14:textId="77777777" w:rsidR="00327A04" w:rsidRDefault="003155FC">
      <w:pPr>
        <w:spacing w:after="120"/>
      </w:pPr>
      <w:r>
        <w:rPr>
          <w:b/>
          <w:bCs/>
        </w:rPr>
        <w:t>John XXIII (1958 to 1963).</w:t>
      </w:r>
      <w:r>
        <w:t xml:space="preserve"> Elected at seventy-six as a Transitional Pope, he announced a Council on 25 January 1959, less than three Months after his Election, to the Astonishment of the Curia. His Opening Address, </w:t>
      </w:r>
      <w:r>
        <w:rPr>
          <w:i/>
          <w:iCs/>
        </w:rPr>
        <w:t>Gaudet Mater Ecclesia</w:t>
      </w:r>
      <w:r>
        <w:t xml:space="preserve">, of 11 October 1962, gave the Council its Direction in three Statements that should be memorised in Substance. First, he rebuked the </w:t>
      </w:r>
      <w:r>
        <w:rPr>
          <w:b/>
          <w:bCs/>
        </w:rPr>
        <w:t>Prophets of Doom</w:t>
      </w:r>
      <w:r>
        <w:t xml:space="preserve"> who saw in Modern Times nothing but Prevarication and Ruin. Second, he declared that the Council was </w:t>
      </w:r>
      <w:r>
        <w:rPr>
          <w:b/>
          <w:bCs/>
        </w:rPr>
        <w:t>Pastoral</w:t>
      </w:r>
      <w:r>
        <w:t xml:space="preserve"> in Purpose: the Deposit of Faith is one thing, the Manner in which it is expressed is another. Third, he preferred the </w:t>
      </w:r>
      <w:r>
        <w:rPr>
          <w:b/>
          <w:bCs/>
        </w:rPr>
        <w:t>Medicine of Mercy</w:t>
      </w:r>
      <w:r>
        <w:t xml:space="preserve"> to the Weapons of Severity, saying that the Church prefers today to demonstrate the Validity of her Teaching rather than to condemn.</w:t>
      </w:r>
    </w:p>
    <w:p w14:paraId="39EB49AD" w14:textId="77777777" w:rsidR="00327A04" w:rsidRDefault="003155FC">
      <w:pPr>
        <w:spacing w:after="120"/>
      </w:pPr>
      <w:r>
        <w:rPr>
          <w:b/>
          <w:bCs/>
        </w:rPr>
        <w:t>Aggiornamento = Updating, a Bringing up to Date.</w:t>
      </w:r>
      <w:r>
        <w:t xml:space="preserve"> John XXIII paired it with </w:t>
      </w:r>
      <w:r>
        <w:rPr>
          <w:i/>
          <w:iCs/>
        </w:rPr>
        <w:t>Ressourcement</w:t>
      </w:r>
      <w:r>
        <w:t>, a Return to the Sources. The Two belong together, and the Second controls the First: the Church is updated by going back further, not by following the Age.</w:t>
      </w:r>
    </w:p>
    <w:p w14:paraId="12764D6A" w14:textId="77777777" w:rsidR="00327A04" w:rsidRDefault="003155FC">
      <w:pPr>
        <w:spacing w:after="120"/>
      </w:pPr>
      <w:r>
        <w:rPr>
          <w:b/>
          <w:bCs/>
        </w:rPr>
        <w:t>Paul VI (1963 to 1978).</w:t>
      </w:r>
      <w:r>
        <w:t xml:space="preserve"> He reopened the Council after the Death of John, carried it through its remaining three Sessions, and promulgated all sixteen Documents. His particular Contributions were the Encyclical </w:t>
      </w:r>
      <w:r>
        <w:rPr>
          <w:i/>
          <w:iCs/>
        </w:rPr>
        <w:t>Ecclesiam Suam</w:t>
      </w:r>
      <w:r>
        <w:t xml:space="preserve"> (1964) with its Theology of Dialogue in four concentric Circles, the Institution of the </w:t>
      </w:r>
      <w:r>
        <w:rPr>
          <w:b/>
          <w:bCs/>
        </w:rPr>
        <w:t>Synod of Bishops</w:t>
      </w:r>
      <w:r>
        <w:t xml:space="preserve"> by the Motu Proprio </w:t>
      </w:r>
      <w:r>
        <w:rPr>
          <w:i/>
          <w:iCs/>
        </w:rPr>
        <w:t>Apostolica Sollicitudo</w:t>
      </w:r>
      <w:r>
        <w:t xml:space="preserve"> (15 September 1965), the Creation of the Secretariat for Christian Unity as a full Partner in drafting, and the meeting with Patriarch Athenagoras I in Jerusalem in 1964, followed by the lifting of the Excommunications of 1054 on 7 December 1965.</w:t>
      </w:r>
    </w:p>
    <w:p w14:paraId="5F848DA2" w14:textId="77777777" w:rsidR="00327A04" w:rsidRDefault="003155FC">
      <w:pPr>
        <w:pStyle w:val="Heading3"/>
      </w:pPr>
      <w:r>
        <w:lastRenderedPageBreak/>
        <w:t>The Four Sessions</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5726"/>
      </w:tblGrid>
      <w:tr w:rsidR="00327A04" w14:paraId="774829A8" w14:textId="77777777">
        <w:tblPrEx>
          <w:tblCellMar>
            <w:top w:w="0" w:type="dxa"/>
            <w:bottom w:w="0" w:type="dxa"/>
          </w:tblCellMar>
        </w:tblPrEx>
        <w:trPr>
          <w:tblHeader/>
        </w:trPr>
        <w:tc>
          <w:tcPr>
            <w:tcW w:w="11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7B3A6D8B" w14:textId="77777777" w:rsidR="00327A04" w:rsidRDefault="003155FC">
            <w:pPr>
              <w:spacing w:before="40" w:after="40"/>
            </w:pPr>
            <w:r>
              <w:rPr>
                <w:b/>
                <w:bCs/>
              </w:rPr>
              <w:t>Session</w:t>
            </w:r>
          </w:p>
        </w:tc>
        <w:tc>
          <w:tcPr>
            <w:tcW w:w="22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0B896AB4" w14:textId="77777777" w:rsidR="00327A04" w:rsidRDefault="003155FC">
            <w:pPr>
              <w:spacing w:before="40" w:after="40"/>
            </w:pPr>
            <w:r>
              <w:rPr>
                <w:b/>
                <w:bCs/>
              </w:rPr>
              <w:t>Dates</w:t>
            </w:r>
          </w:p>
        </w:tc>
        <w:tc>
          <w:tcPr>
            <w:tcW w:w="57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31CF42F3" w14:textId="77777777" w:rsidR="00327A04" w:rsidRDefault="003155FC">
            <w:pPr>
              <w:spacing w:before="40" w:after="40"/>
            </w:pPr>
            <w:r>
              <w:rPr>
                <w:b/>
                <w:bCs/>
              </w:rPr>
              <w:t>What happened</w:t>
            </w:r>
          </w:p>
        </w:tc>
      </w:tr>
      <w:tr w:rsidR="00327A04" w14:paraId="12CDD559"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7319E1" w14:textId="77777777" w:rsidR="00327A04" w:rsidRDefault="003155FC">
            <w:pPr>
              <w:spacing w:before="40" w:after="40" w:line="250" w:lineRule="auto"/>
            </w:pPr>
            <w:r>
              <w:t>First</w:t>
            </w:r>
          </w:p>
        </w:tc>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8B48C5B" w14:textId="77777777" w:rsidR="00327A04" w:rsidRDefault="003155FC">
            <w:pPr>
              <w:spacing w:before="40" w:after="40" w:line="250" w:lineRule="auto"/>
            </w:pPr>
            <w:r>
              <w:t>11 October to 8 December 1962</w:t>
            </w:r>
          </w:p>
        </w:tc>
        <w:tc>
          <w:tcPr>
            <w:tcW w:w="5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1793AB4" w14:textId="77777777" w:rsidR="00327A04" w:rsidRDefault="003155FC">
            <w:pPr>
              <w:spacing w:before="40" w:after="40" w:line="250" w:lineRule="auto"/>
            </w:pPr>
            <w:r>
              <w:t>The Council refuses the prepared Schemas; the Bishops decline to elect Commissions from the Curial Lists; the Schema on the Liturgy alone survives. The Council becomes its own Author.</w:t>
            </w:r>
          </w:p>
        </w:tc>
      </w:tr>
      <w:tr w:rsidR="00327A04" w14:paraId="2157B696"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D7E7585" w14:textId="77777777" w:rsidR="00327A04" w:rsidRDefault="003155FC">
            <w:pPr>
              <w:spacing w:before="40" w:after="40" w:line="250" w:lineRule="auto"/>
            </w:pPr>
            <w:r>
              <w:t>Second</w:t>
            </w:r>
          </w:p>
        </w:tc>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76F6660" w14:textId="77777777" w:rsidR="00327A04" w:rsidRDefault="003155FC">
            <w:pPr>
              <w:spacing w:before="40" w:after="40" w:line="250" w:lineRule="auto"/>
            </w:pPr>
            <w:r>
              <w:t>29 September to 4 December 1963</w:t>
            </w:r>
          </w:p>
        </w:tc>
        <w:tc>
          <w:tcPr>
            <w:tcW w:w="5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B762D8" w14:textId="77777777" w:rsidR="00327A04" w:rsidRDefault="003155FC">
            <w:pPr>
              <w:spacing w:before="40" w:after="40" w:line="250" w:lineRule="auto"/>
            </w:pPr>
            <w:r>
              <w:t>Under Paul VI. Sacrosanctum Concilium and Inter Mirifica promulgated on 4 December 1963, the first two Documents.</w:t>
            </w:r>
          </w:p>
        </w:tc>
      </w:tr>
      <w:tr w:rsidR="00327A04" w14:paraId="738D83D0"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D046239" w14:textId="77777777" w:rsidR="00327A04" w:rsidRDefault="003155FC">
            <w:pPr>
              <w:spacing w:before="40" w:after="40" w:line="250" w:lineRule="auto"/>
            </w:pPr>
            <w:r>
              <w:t>Third</w:t>
            </w:r>
          </w:p>
        </w:tc>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C38F45A" w14:textId="77777777" w:rsidR="00327A04" w:rsidRDefault="003155FC">
            <w:pPr>
              <w:spacing w:before="40" w:after="40" w:line="250" w:lineRule="auto"/>
            </w:pPr>
            <w:r>
              <w:t>14 September to 21 November 1964</w:t>
            </w:r>
          </w:p>
        </w:tc>
        <w:tc>
          <w:tcPr>
            <w:tcW w:w="5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003241E" w14:textId="77777777" w:rsidR="00327A04" w:rsidRDefault="003155FC">
            <w:pPr>
              <w:spacing w:before="40" w:after="40" w:line="250" w:lineRule="auto"/>
            </w:pPr>
            <w:r>
              <w:t>The great Debate on Collegiality. Lumen Gentium, Orientalium Ecclesiarum and Unitatis Redintegratio promulgated on 21 November 1964.</w:t>
            </w:r>
          </w:p>
        </w:tc>
      </w:tr>
      <w:tr w:rsidR="00327A04" w14:paraId="61BA1194"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06B881" w14:textId="77777777" w:rsidR="00327A04" w:rsidRDefault="003155FC">
            <w:pPr>
              <w:spacing w:before="40" w:after="40" w:line="250" w:lineRule="auto"/>
            </w:pPr>
            <w:r>
              <w:t>Fourth</w:t>
            </w:r>
          </w:p>
        </w:tc>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7E0DCBD" w14:textId="77777777" w:rsidR="00327A04" w:rsidRDefault="003155FC">
            <w:pPr>
              <w:spacing w:before="40" w:after="40" w:line="250" w:lineRule="auto"/>
            </w:pPr>
            <w:r>
              <w:t>14 September to 8 December 1965</w:t>
            </w:r>
          </w:p>
        </w:tc>
        <w:tc>
          <w:tcPr>
            <w:tcW w:w="5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881417D" w14:textId="77777777" w:rsidR="00327A04" w:rsidRDefault="003155FC">
            <w:pPr>
              <w:spacing w:before="40" w:after="40" w:line="250" w:lineRule="auto"/>
            </w:pPr>
            <w:r>
              <w:t>Eleven Documents, including Dei Verbum, Gaudium et Spes, Nostra Aetate, Dignitatis Humanae and Ad Gentes. Council closed 8 December 1965.</w:t>
            </w:r>
          </w:p>
        </w:tc>
      </w:tr>
    </w:tbl>
    <w:p w14:paraId="3A414B4F" w14:textId="77777777" w:rsidR="00327A04" w:rsidRDefault="00327A04">
      <w:pPr>
        <w:spacing w:after="120"/>
      </w:pPr>
    </w:p>
    <w:p w14:paraId="75F2E8CB" w14:textId="77777777" w:rsidR="00327A04" w:rsidRDefault="003155FC">
      <w:pPr>
        <w:pStyle w:val="Heading2"/>
      </w:pPr>
      <w:bookmarkStart w:id="51" w:name="_Toc236979350"/>
      <w:r>
        <w:t>WHY VATICAN II IS A WORLD CHURCH COUNCIL</w:t>
      </w:r>
      <w:bookmarkEnd w:id="51"/>
    </w:p>
    <w:p w14:paraId="02D99E73" w14:textId="77777777" w:rsidR="00327A04" w:rsidRDefault="003155FC">
      <w:pPr>
        <w:spacing w:after="120"/>
      </w:pPr>
      <w:r>
        <w:t xml:space="preserve">Karl Rahner proposed the Interpretation that has proved most durable. He argued that there have been only </w:t>
      </w:r>
      <w:r>
        <w:rPr>
          <w:b/>
          <w:bCs/>
        </w:rPr>
        <w:t>three</w:t>
      </w:r>
      <w:r>
        <w:t xml:space="preserve"> genuinely epochal Caesuras in Christian History: the Period of Jewish Christianity; the long Period of Hellenistic and European Christianity, running from Paul to Pius XII; and the Period of the </w:t>
      </w:r>
      <w:r>
        <w:rPr>
          <w:b/>
          <w:bCs/>
        </w:rPr>
        <w:t>World Church</w:t>
      </w:r>
      <w:r>
        <w:t>, which begins with Vatican II. On this Reading Vatican II is not one Council among twenty-one but the first Act of the Church as a genuinely global Reality, comparable in Significance only to the Decision of the Apostolic Council of Acts 15 not to require Circumcision of the Gentiles.</w:t>
      </w:r>
      <w:r>
        <w:rPr>
          <w:rStyle w:val="FootnoteReference"/>
        </w:rPr>
        <w:footnoteReference w:id="4"/>
      </w:r>
    </w:p>
    <w:p w14:paraId="71A04810" w14:textId="77777777" w:rsidR="00327A04" w:rsidRDefault="003155FC">
      <w:pPr>
        <w:spacing w:after="120"/>
      </w:pPr>
      <w:r>
        <w:t>Seven Specialities support the Claim:</w:t>
      </w:r>
    </w:p>
    <w:p w14:paraId="2CF9870D" w14:textId="77777777" w:rsidR="00327A04" w:rsidRDefault="003155FC">
      <w:pPr>
        <w:pStyle w:val="ListParagraph"/>
        <w:numPr>
          <w:ilvl w:val="0"/>
          <w:numId w:val="1"/>
        </w:numPr>
        <w:spacing w:after="80"/>
      </w:pPr>
      <w:r>
        <w:rPr>
          <w:b/>
          <w:bCs/>
        </w:rPr>
        <w:t>Size and Composition.</w:t>
      </w:r>
      <w:r>
        <w:t xml:space="preserve"> About two thousand five hundred Council Fathers, the largest Assembly in the History of the Church, and for the first Time a genuine Representation of Africa, Asia and Latin America. India sent some eighty Fathers, among them Cardinal Valerian Gracias of Bombay, who was a Member of the Board of Presidents.</w:t>
      </w:r>
    </w:p>
    <w:p w14:paraId="7BBEC43A" w14:textId="77777777" w:rsidR="00327A04" w:rsidRDefault="003155FC">
      <w:pPr>
        <w:pStyle w:val="ListParagraph"/>
        <w:numPr>
          <w:ilvl w:val="0"/>
          <w:numId w:val="1"/>
        </w:numPr>
        <w:spacing w:after="80"/>
      </w:pPr>
      <w:r>
        <w:rPr>
          <w:b/>
          <w:bCs/>
        </w:rPr>
        <w:t>Pastoral rather than Dogmatic in Aim.</w:t>
      </w:r>
      <w:r>
        <w:t xml:space="preserve"> No new Dogma was defined and no Anathema was pronounced. This is unique among the twenty-one.</w:t>
      </w:r>
    </w:p>
    <w:p w14:paraId="607AE259" w14:textId="77777777" w:rsidR="00327A04" w:rsidRDefault="003155FC">
      <w:pPr>
        <w:pStyle w:val="ListParagraph"/>
        <w:numPr>
          <w:ilvl w:val="0"/>
          <w:numId w:val="1"/>
        </w:numPr>
        <w:spacing w:after="80"/>
      </w:pPr>
      <w:r>
        <w:rPr>
          <w:b/>
          <w:bCs/>
        </w:rPr>
        <w:t>Observers from other Churches.</w:t>
      </w:r>
      <w:r>
        <w:t xml:space="preserve"> Non-Catholic Observers, more than ninety by the end, were present at every Session, and their Presence measurably affected the Texts.</w:t>
      </w:r>
    </w:p>
    <w:p w14:paraId="654A6525" w14:textId="77777777" w:rsidR="00327A04" w:rsidRDefault="003155FC">
      <w:pPr>
        <w:pStyle w:val="ListParagraph"/>
        <w:numPr>
          <w:ilvl w:val="0"/>
          <w:numId w:val="1"/>
        </w:numPr>
        <w:spacing w:after="80"/>
      </w:pPr>
      <w:r>
        <w:rPr>
          <w:b/>
          <w:bCs/>
        </w:rPr>
        <w:lastRenderedPageBreak/>
        <w:t>Lay and Women Auditors.</w:t>
      </w:r>
      <w:r>
        <w:t xml:space="preserve"> From 1963, Lay Auditors; from 1964, Women Auditors, including Religious Sisters. It was the first Council in History at which a Woman was present in the Aula.</w:t>
      </w:r>
    </w:p>
    <w:p w14:paraId="72171D19" w14:textId="77777777" w:rsidR="00327A04" w:rsidRDefault="003155FC">
      <w:pPr>
        <w:pStyle w:val="ListParagraph"/>
        <w:numPr>
          <w:ilvl w:val="0"/>
          <w:numId w:val="1"/>
        </w:numPr>
        <w:spacing w:after="80"/>
      </w:pPr>
      <w:r>
        <w:rPr>
          <w:b/>
          <w:bCs/>
        </w:rPr>
        <w:t>Vernacular and Inculturation.</w:t>
      </w:r>
      <w:r>
        <w:t xml:space="preserve"> SC 36 and 37 to 40 open the Liturgy to the Vernacular and to legitimate Adaptation to the Genius of Peoples, which is the Charter of Inculturation.</w:t>
      </w:r>
    </w:p>
    <w:p w14:paraId="7BC42E0E" w14:textId="77777777" w:rsidR="00327A04" w:rsidRDefault="003155FC">
      <w:pPr>
        <w:pStyle w:val="ListParagraph"/>
        <w:numPr>
          <w:ilvl w:val="0"/>
          <w:numId w:val="1"/>
        </w:numPr>
        <w:spacing w:after="80"/>
      </w:pPr>
      <w:r>
        <w:rPr>
          <w:b/>
          <w:bCs/>
        </w:rPr>
        <w:t>Positive Evaluation of the World and of other Religions.</w:t>
      </w:r>
      <w:r>
        <w:t xml:space="preserve"> Gaudium et Spes begins with the Joys and Hopes, the Griefs and Anxieties of the Men of this Age; Nostra Aetate rejects nothing that is true and holy in the other Religions.</w:t>
      </w:r>
    </w:p>
    <w:p w14:paraId="3027D788" w14:textId="77777777" w:rsidR="00327A04" w:rsidRDefault="003155FC">
      <w:pPr>
        <w:pStyle w:val="ListParagraph"/>
        <w:numPr>
          <w:ilvl w:val="0"/>
          <w:numId w:val="1"/>
        </w:numPr>
        <w:spacing w:after="80"/>
      </w:pPr>
      <w:r>
        <w:rPr>
          <w:b/>
          <w:bCs/>
        </w:rPr>
        <w:t>Decentralisation.</w:t>
      </w:r>
      <w:r>
        <w:t xml:space="preserve"> Collegiality, Episcopal Conferences and the Theology of the Local Church give the Church a Structure capable of being genuinely Indian in India.</w:t>
      </w:r>
    </w:p>
    <w:p w14:paraId="03844D68" w14:textId="77777777" w:rsidR="00327A04" w:rsidRDefault="003155FC">
      <w:pPr>
        <w:pBdr>
          <w:left w:val="single" w:sz="24" w:space="0" w:color="1565C0"/>
        </w:pBdr>
        <w:shd w:val="clear" w:color="auto" w:fill="E3F2FD"/>
        <w:spacing w:before="160" w:after="160"/>
        <w:ind w:left="240"/>
      </w:pPr>
      <w:r>
        <w:rPr>
          <w:b/>
          <w:bCs/>
          <w:color w:val="1565C0"/>
        </w:rPr>
        <w:t xml:space="preserve">EXAMPLE: </w:t>
      </w:r>
      <w:r>
        <w:t>The clearest Single Sign that Vatican II became a World Church Council is a Procedural one that occurred in the very first Working Session, on 13 October 1962. The Curia had prepared Lists of Candidates for the ten Conciliar Commissions. Cardinal Achille Lienart of Lille rose, seconded by Cardinal Josef Frings of Cologne, and asked that the Bishops be given Time to consult among themselves and to propose their own Candidates. The Motion was carried by Acclamation and the Session was adjourned after about fi</w:t>
      </w:r>
      <w:r>
        <w:t>fteen Minutes. That Quarter of an Hour decided that the Council would be an Assembly of Bishops and not a Ratifying Body. Every Document of Vatican II depends on it.</w:t>
      </w:r>
    </w:p>
    <w:p w14:paraId="059A4FD3" w14:textId="77777777" w:rsidR="00327A04" w:rsidRDefault="003155FC">
      <w:pPr>
        <w:pBdr>
          <w:left w:val="single" w:sz="24" w:space="0" w:color="2E7D32"/>
        </w:pBdr>
        <w:shd w:val="clear" w:color="auto" w:fill="E8F5E9"/>
        <w:spacing w:before="160" w:after="160"/>
        <w:ind w:left="240"/>
      </w:pPr>
      <w:r>
        <w:rPr>
          <w:b/>
          <w:bCs/>
          <w:color w:val="2E7D32"/>
        </w:rPr>
        <w:t xml:space="preserve">INDIAN CONTEXT: </w:t>
      </w:r>
      <w:r>
        <w:t xml:space="preserve">The Indian Church received Vatican II with unusual Speed, and the Instrument of Reception was the </w:t>
      </w:r>
      <w:r>
        <w:rPr>
          <w:b/>
          <w:bCs/>
        </w:rPr>
        <w:t>All India Seminar on the Church in India Today</w:t>
      </w:r>
      <w:r>
        <w:t>, held in Bangalore from 15 to 25 May 1969, with some five hundred Participants including Bishops, Priests, Religious and a substantial Lay Representation. It committed the Indian Church to Indigenisation, to Social Justice, to the formation of Small Communities and to Dialogue with the other Religions of India, and it stands behind the twelve Indian Points of Adaptation in the Liturgy approved in 1969. Notice the Sequence: the Council ended in December 1965 and the Indian Church held its own Assembly in 19</w:t>
      </w:r>
      <w:r>
        <w:t>69. Reception was not passive. Notice also what was seeded there and harvested only much later: the Seminar spoke of Small Communities, and the Bishops of Asia would later make them the standard Pastoral Form of the New Way of Being Church.</w:t>
      </w:r>
    </w:p>
    <w:p w14:paraId="0BF4F83E" w14:textId="77777777" w:rsidR="00327A04" w:rsidRDefault="003155FC">
      <w:pPr>
        <w:pStyle w:val="Heading2"/>
      </w:pPr>
      <w:bookmarkStart w:id="52" w:name="_Toc236979351"/>
      <w:r>
        <w:t>REVIEW QUESTIONS: UNIT 7</w:t>
      </w:r>
      <w:bookmarkEnd w:id="52"/>
    </w:p>
    <w:p w14:paraId="4FE42AE7" w14:textId="77777777" w:rsidR="00327A04" w:rsidRDefault="003155FC">
      <w:pPr>
        <w:pStyle w:val="ListParagraph"/>
        <w:numPr>
          <w:ilvl w:val="0"/>
          <w:numId w:val="1"/>
        </w:numPr>
        <w:spacing w:after="80"/>
      </w:pPr>
      <w:r>
        <w:t>Define an Ecumenical Council and state the four Conditions required.</w:t>
      </w:r>
    </w:p>
    <w:p w14:paraId="7F4ECB96" w14:textId="77777777" w:rsidR="00327A04" w:rsidRDefault="003155FC">
      <w:pPr>
        <w:pStyle w:val="ListParagraph"/>
        <w:numPr>
          <w:ilvl w:val="0"/>
          <w:numId w:val="1"/>
        </w:numPr>
        <w:spacing w:after="80"/>
      </w:pPr>
      <w:r>
        <w:t>Compare Küng and Rahner on the Nature and the Necessity of Councils.</w:t>
      </w:r>
    </w:p>
    <w:p w14:paraId="0CE53A5F" w14:textId="77777777" w:rsidR="00327A04" w:rsidRDefault="003155FC">
      <w:pPr>
        <w:pStyle w:val="ListParagraph"/>
        <w:numPr>
          <w:ilvl w:val="0"/>
          <w:numId w:val="1"/>
        </w:numPr>
        <w:spacing w:after="80"/>
      </w:pPr>
      <w:r>
        <w:t>Name the twenty-one Councils in their four Blocks, with Dates for at least ten.</w:t>
      </w:r>
    </w:p>
    <w:p w14:paraId="50FD122C" w14:textId="77777777" w:rsidR="00327A04" w:rsidRDefault="003155FC">
      <w:pPr>
        <w:pStyle w:val="ListParagraph"/>
        <w:numPr>
          <w:ilvl w:val="0"/>
          <w:numId w:val="1"/>
        </w:numPr>
        <w:spacing w:after="80"/>
      </w:pPr>
      <w:r>
        <w:t>State the Content of Haec Sancta and Frequens, and explain how Conciliarism differs from Collegiality.</w:t>
      </w:r>
    </w:p>
    <w:p w14:paraId="17AEFCA7" w14:textId="77777777" w:rsidR="00327A04" w:rsidRDefault="003155FC">
      <w:pPr>
        <w:pStyle w:val="ListParagraph"/>
        <w:numPr>
          <w:ilvl w:val="0"/>
          <w:numId w:val="1"/>
        </w:numPr>
        <w:spacing w:after="80"/>
      </w:pPr>
      <w:r>
        <w:t>Give the five Renewal Movements that prepared Vatican II.</w:t>
      </w:r>
    </w:p>
    <w:p w14:paraId="2F1F3DE7" w14:textId="77777777" w:rsidR="00327A04" w:rsidRDefault="003155FC">
      <w:pPr>
        <w:pStyle w:val="ListParagraph"/>
        <w:numPr>
          <w:ilvl w:val="0"/>
          <w:numId w:val="1"/>
        </w:numPr>
        <w:spacing w:after="80"/>
      </w:pPr>
      <w:r>
        <w:lastRenderedPageBreak/>
        <w:t>Why does Rahner call Vatican II the beginning of the World Church? Give at least five Specialities.</w:t>
      </w:r>
    </w:p>
    <w:p w14:paraId="5C969956" w14:textId="77777777" w:rsidR="00327A04" w:rsidRDefault="003155FC">
      <w:r>
        <w:br w:type="page"/>
      </w:r>
    </w:p>
    <w:p w14:paraId="188570F4" w14:textId="77777777" w:rsidR="00327A04" w:rsidRDefault="003155FC">
      <w:pPr>
        <w:pStyle w:val="Heading1"/>
      </w:pPr>
      <w:bookmarkStart w:id="53" w:name="_Toc236979352"/>
      <w:r>
        <w:lastRenderedPageBreak/>
        <w:t>UNIT 8: THE RECEPTION OF VATICAN II</w:t>
      </w:r>
      <w:bookmarkEnd w:id="53"/>
    </w:p>
    <w:p w14:paraId="524B0C05" w14:textId="77777777" w:rsidR="00327A04" w:rsidRDefault="003155FC">
      <w:pPr>
        <w:spacing w:after="120"/>
      </w:pPr>
      <w:r>
        <w:rPr>
          <w:i/>
          <w:iCs/>
        </w:rPr>
        <w:t>Week 12. Paradigm Shifts, Rejections and Unfinished Business.</w:t>
      </w:r>
    </w:p>
    <w:p w14:paraId="2418EB51" w14:textId="77777777" w:rsidR="00327A04" w:rsidRDefault="003155FC">
      <w:pPr>
        <w:pStyle w:val="Heading2"/>
      </w:pPr>
      <w:bookmarkStart w:id="54" w:name="_Toc236979353"/>
      <w:r>
        <w:t>THE NINE PARADIGM SHIFTS</w:t>
      </w:r>
      <w:bookmarkEnd w:id="54"/>
    </w:p>
    <w:p w14:paraId="6B08518C" w14:textId="77777777" w:rsidR="00327A04" w:rsidRDefault="003155FC">
      <w:pPr>
        <w:spacing w:after="120"/>
      </w:pPr>
      <w:r>
        <w:t>A Paradigm Shift is not a Change of Doctrine but a Change in the Framework within which Doctrine is understood. Nothing that the Church believed in 1962 was denied in 1965. Everything was placed in a different Order, and Order in Theology is itself Substance.</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2389"/>
        <w:gridCol w:w="3279"/>
        <w:gridCol w:w="2804"/>
      </w:tblGrid>
      <w:tr w:rsidR="00327A04" w14:paraId="2440408B" w14:textId="77777777">
        <w:tblPrEx>
          <w:tblCellMar>
            <w:top w:w="0" w:type="dxa"/>
            <w:bottom w:w="0" w:type="dxa"/>
          </w:tblCellMar>
        </w:tblPrEx>
        <w:trPr>
          <w:tblHeader/>
        </w:trPr>
        <w:tc>
          <w:tcPr>
            <w:tcW w:w="5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392D60DF" w14:textId="77777777" w:rsidR="00327A04" w:rsidRDefault="003155FC">
            <w:pPr>
              <w:spacing w:before="40" w:after="40"/>
            </w:pPr>
            <w:r>
              <w:rPr>
                <w:b/>
                <w:bCs/>
              </w:rPr>
              <w:t>No.</w:t>
            </w:r>
          </w:p>
        </w:tc>
        <w:tc>
          <w:tcPr>
            <w:tcW w:w="24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1CEA0BFA" w14:textId="77777777" w:rsidR="00327A04" w:rsidRDefault="003155FC">
            <w:pPr>
              <w:spacing w:before="40" w:after="40"/>
            </w:pPr>
            <w:r>
              <w:rPr>
                <w:b/>
                <w:bCs/>
              </w:rPr>
              <w:t>Pre-Conciliar Framework</w:t>
            </w:r>
          </w:p>
        </w:tc>
        <w:tc>
          <w:tcPr>
            <w:tcW w:w="33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59DA3BCD" w14:textId="77777777" w:rsidR="00327A04" w:rsidRDefault="003155FC">
            <w:pPr>
              <w:spacing w:before="40" w:after="40"/>
            </w:pPr>
            <w:r>
              <w:rPr>
                <w:b/>
                <w:bCs/>
              </w:rPr>
              <w:t>Conciliar Framework</w:t>
            </w:r>
          </w:p>
        </w:tc>
        <w:tc>
          <w:tcPr>
            <w:tcW w:w="28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24351A57" w14:textId="77777777" w:rsidR="00327A04" w:rsidRDefault="003155FC">
            <w:pPr>
              <w:spacing w:before="40" w:after="40"/>
            </w:pPr>
            <w:r>
              <w:rPr>
                <w:b/>
                <w:bCs/>
              </w:rPr>
              <w:t>Text</w:t>
            </w:r>
          </w:p>
        </w:tc>
      </w:tr>
      <w:tr w:rsidR="00327A04" w14:paraId="49B3DCA5"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FF8CC2B" w14:textId="77777777" w:rsidR="00327A04" w:rsidRDefault="003155FC">
            <w:pPr>
              <w:spacing w:before="40" w:after="40" w:line="250" w:lineRule="auto"/>
            </w:pPr>
            <w:r>
              <w:t>1</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BD65E4" w14:textId="77777777" w:rsidR="00327A04" w:rsidRDefault="003155FC">
            <w:pPr>
              <w:spacing w:before="40" w:after="40" w:line="250" w:lineRule="auto"/>
            </w:pPr>
            <w:r>
              <w:t>The Church is a societas perfecta, a visible juridical Society</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AFA8E40" w14:textId="77777777" w:rsidR="00327A04" w:rsidRDefault="003155FC">
            <w:pPr>
              <w:spacing w:before="40" w:after="40" w:line="250" w:lineRule="auto"/>
            </w:pPr>
            <w:r>
              <w:t>The Church is Mystery and Sacrament, Sign and Instrument of Communion</w:t>
            </w:r>
          </w:p>
        </w:tc>
        <w:tc>
          <w:tcPr>
            <w:tcW w:w="2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93036D1" w14:textId="77777777" w:rsidR="00327A04" w:rsidRDefault="003155FC">
            <w:pPr>
              <w:spacing w:before="40" w:after="40" w:line="250" w:lineRule="auto"/>
            </w:pPr>
            <w:r>
              <w:t>LG 1-8</w:t>
            </w:r>
          </w:p>
        </w:tc>
      </w:tr>
      <w:tr w:rsidR="00327A04" w14:paraId="537C6340"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424955D" w14:textId="77777777" w:rsidR="00327A04" w:rsidRDefault="003155FC">
            <w:pPr>
              <w:spacing w:before="40" w:after="40" w:line="250" w:lineRule="auto"/>
            </w:pPr>
            <w:r>
              <w:t>2</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82C815" w14:textId="77777777" w:rsidR="00327A04" w:rsidRDefault="003155FC">
            <w:pPr>
              <w:spacing w:before="40" w:after="40" w:line="250" w:lineRule="auto"/>
            </w:pPr>
            <w:r>
              <w:t>The Hierarchy is treated first; the Laity are those who are governed</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642A96A" w14:textId="77777777" w:rsidR="00327A04" w:rsidRDefault="003155FC">
            <w:pPr>
              <w:spacing w:before="40" w:after="40" w:line="250" w:lineRule="auto"/>
            </w:pPr>
            <w:r>
              <w:t>The People of God is treated first; the Hierarchy exists within and for the People</w:t>
            </w:r>
          </w:p>
        </w:tc>
        <w:tc>
          <w:tcPr>
            <w:tcW w:w="2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6A34E8" w14:textId="77777777" w:rsidR="00327A04" w:rsidRDefault="003155FC">
            <w:pPr>
              <w:spacing w:before="40" w:after="40" w:line="250" w:lineRule="auto"/>
            </w:pPr>
            <w:r>
              <w:t>LG chapters 2 and 3</w:t>
            </w:r>
          </w:p>
        </w:tc>
      </w:tr>
      <w:tr w:rsidR="00327A04" w14:paraId="62AD8240"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5F86637" w14:textId="77777777" w:rsidR="00327A04" w:rsidRDefault="003155FC">
            <w:pPr>
              <w:spacing w:before="40" w:after="40" w:line="250" w:lineRule="auto"/>
            </w:pPr>
            <w:r>
              <w:t>3</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762F44" w14:textId="77777777" w:rsidR="00327A04" w:rsidRDefault="003155FC">
            <w:pPr>
              <w:spacing w:before="40" w:after="40" w:line="250" w:lineRule="auto"/>
            </w:pPr>
            <w:r>
              <w:t xml:space="preserve">The Church of Christ </w:t>
            </w:r>
            <w:r>
              <w:rPr>
                <w:b/>
                <w:bCs/>
              </w:rPr>
              <w:t>is</w:t>
            </w:r>
            <w:r>
              <w:t xml:space="preserve"> the Roman Catholic Church, simply and exclusively</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1FFEAAB" w14:textId="77777777" w:rsidR="00327A04" w:rsidRDefault="003155FC">
            <w:pPr>
              <w:spacing w:before="40" w:after="40" w:line="250" w:lineRule="auto"/>
            </w:pPr>
            <w:r>
              <w:t xml:space="preserve">The Church of Christ </w:t>
            </w:r>
            <w:r>
              <w:rPr>
                <w:b/>
                <w:bCs/>
              </w:rPr>
              <w:t>subsists in</w:t>
            </w:r>
            <w:r>
              <w:t xml:space="preserve"> the Catholic Church; Elements of Sanctification exist beyond her Boundaries</w:t>
            </w:r>
          </w:p>
        </w:tc>
        <w:tc>
          <w:tcPr>
            <w:tcW w:w="2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1DA66FA" w14:textId="77777777" w:rsidR="00327A04" w:rsidRDefault="003155FC">
            <w:pPr>
              <w:spacing w:before="40" w:after="40" w:line="250" w:lineRule="auto"/>
            </w:pPr>
            <w:r>
              <w:t>LG 8; UR 3</w:t>
            </w:r>
          </w:p>
        </w:tc>
      </w:tr>
      <w:tr w:rsidR="00327A04" w14:paraId="2C3E86C3"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56AADCA" w14:textId="77777777" w:rsidR="00327A04" w:rsidRDefault="003155FC">
            <w:pPr>
              <w:spacing w:before="40" w:after="40" w:line="250" w:lineRule="auto"/>
            </w:pPr>
            <w:r>
              <w:t>4</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99DE5F" w14:textId="77777777" w:rsidR="00327A04" w:rsidRDefault="003155FC">
            <w:pPr>
              <w:spacing w:before="40" w:after="40" w:line="250" w:lineRule="auto"/>
            </w:pPr>
            <w:r>
              <w:t>One universal Church administered from Rome; Dioceses as Branches</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1F4C100" w14:textId="77777777" w:rsidR="00327A04" w:rsidRDefault="003155FC">
            <w:pPr>
              <w:spacing w:before="40" w:after="40" w:line="250" w:lineRule="auto"/>
            </w:pPr>
            <w:r>
              <w:t>A Communion of Local Churches in and from which the one Church exists</w:t>
            </w:r>
          </w:p>
        </w:tc>
        <w:tc>
          <w:tcPr>
            <w:tcW w:w="2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9CD259" w14:textId="77777777" w:rsidR="00327A04" w:rsidRDefault="003155FC">
            <w:pPr>
              <w:spacing w:before="40" w:after="40" w:line="250" w:lineRule="auto"/>
            </w:pPr>
            <w:r>
              <w:t>LG 23, 26; CD 11</w:t>
            </w:r>
          </w:p>
        </w:tc>
      </w:tr>
      <w:tr w:rsidR="00327A04" w14:paraId="5C35B1E9"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5C4A5ED" w14:textId="77777777" w:rsidR="00327A04" w:rsidRDefault="003155FC">
            <w:pPr>
              <w:spacing w:before="40" w:after="40" w:line="250" w:lineRule="auto"/>
            </w:pPr>
            <w:r>
              <w:t>5</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41E730E" w14:textId="77777777" w:rsidR="00327A04" w:rsidRDefault="003155FC">
            <w:pPr>
              <w:spacing w:before="40" w:after="40" w:line="250" w:lineRule="auto"/>
            </w:pPr>
            <w:r>
              <w:t>Papal Monarchy; the Bishop as Delegate of the Pope</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F30A099" w14:textId="77777777" w:rsidR="00327A04" w:rsidRDefault="003155FC">
            <w:pPr>
              <w:spacing w:before="40" w:after="40" w:line="250" w:lineRule="auto"/>
            </w:pPr>
            <w:r>
              <w:t>Episcopal Collegiality; the Bishop as Vicar of Christ in his own Church, in a College with the Pope</w:t>
            </w:r>
          </w:p>
        </w:tc>
        <w:tc>
          <w:tcPr>
            <w:tcW w:w="2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78DF67C" w14:textId="77777777" w:rsidR="00327A04" w:rsidRDefault="003155FC">
            <w:pPr>
              <w:spacing w:before="40" w:after="40" w:line="250" w:lineRule="auto"/>
            </w:pPr>
            <w:r>
              <w:t>LG 22-23</w:t>
            </w:r>
          </w:p>
        </w:tc>
      </w:tr>
      <w:tr w:rsidR="00327A04" w14:paraId="531D40D6"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2F720B2" w14:textId="77777777" w:rsidR="00327A04" w:rsidRDefault="003155FC">
            <w:pPr>
              <w:spacing w:before="40" w:after="40" w:line="250" w:lineRule="auto"/>
            </w:pPr>
            <w:r>
              <w:t>6</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AE1978" w14:textId="77777777" w:rsidR="00327A04" w:rsidRDefault="003155FC">
            <w:pPr>
              <w:spacing w:before="40" w:after="40" w:line="250" w:lineRule="auto"/>
            </w:pPr>
            <w:r>
              <w:t>Holiness is the Vocation of Priests and Religious; the Laity aim lower</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B13CB0B" w14:textId="77777777" w:rsidR="00327A04" w:rsidRDefault="003155FC">
            <w:pPr>
              <w:spacing w:before="40" w:after="40" w:line="250" w:lineRule="auto"/>
            </w:pPr>
            <w:r>
              <w:t>The Universal Call to Holiness; the Common Priesthood of all the Baptised</w:t>
            </w:r>
          </w:p>
        </w:tc>
        <w:tc>
          <w:tcPr>
            <w:tcW w:w="2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610C30" w14:textId="77777777" w:rsidR="00327A04" w:rsidRDefault="003155FC">
            <w:pPr>
              <w:spacing w:before="40" w:after="40" w:line="250" w:lineRule="auto"/>
            </w:pPr>
            <w:r>
              <w:t>LG 10-11, chapter 5</w:t>
            </w:r>
          </w:p>
        </w:tc>
      </w:tr>
      <w:tr w:rsidR="00327A04" w14:paraId="0BC2A2BC"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44D42D0" w14:textId="77777777" w:rsidR="00327A04" w:rsidRDefault="003155FC">
            <w:pPr>
              <w:spacing w:before="40" w:after="40" w:line="250" w:lineRule="auto"/>
            </w:pPr>
            <w:r>
              <w:t>7</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08DCB6" w14:textId="77777777" w:rsidR="00327A04" w:rsidRDefault="003155FC">
            <w:pPr>
              <w:spacing w:before="40" w:after="40" w:line="250" w:lineRule="auto"/>
            </w:pPr>
            <w:r>
              <w:t>The Church stands over against a hostile World and condemns its Errors</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607FFF8" w14:textId="77777777" w:rsidR="00327A04" w:rsidRDefault="003155FC">
            <w:pPr>
              <w:spacing w:before="40" w:after="40" w:line="250" w:lineRule="auto"/>
            </w:pPr>
            <w:r>
              <w:t>The Church is in the Modern World, reads the Signs of the Times, and enters Dialogue</w:t>
            </w:r>
          </w:p>
        </w:tc>
        <w:tc>
          <w:tcPr>
            <w:tcW w:w="2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F39C5E" w14:textId="77777777" w:rsidR="00327A04" w:rsidRDefault="003155FC">
            <w:pPr>
              <w:spacing w:before="40" w:after="40" w:line="250" w:lineRule="auto"/>
            </w:pPr>
            <w:r>
              <w:t>GS 1, 4, 40-45</w:t>
            </w:r>
          </w:p>
        </w:tc>
      </w:tr>
      <w:tr w:rsidR="00327A04" w14:paraId="61FDAFCE"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E9BEF1" w14:textId="77777777" w:rsidR="00327A04" w:rsidRDefault="003155FC">
            <w:pPr>
              <w:spacing w:before="40" w:after="40" w:line="250" w:lineRule="auto"/>
            </w:pPr>
            <w:r>
              <w:t>8</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64F09AD" w14:textId="77777777" w:rsidR="00327A04" w:rsidRDefault="003155FC">
            <w:pPr>
              <w:spacing w:before="40" w:after="40" w:line="250" w:lineRule="auto"/>
            </w:pPr>
            <w:r>
              <w:t xml:space="preserve">Error has no Rights; other Religions are </w:t>
            </w:r>
            <w:r>
              <w:lastRenderedPageBreak/>
              <w:t>Darkness; Salvation only inside</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13321CB" w14:textId="77777777" w:rsidR="00327A04" w:rsidRDefault="003155FC">
            <w:pPr>
              <w:spacing w:before="40" w:after="40" w:line="250" w:lineRule="auto"/>
            </w:pPr>
            <w:r>
              <w:lastRenderedPageBreak/>
              <w:t xml:space="preserve">Religious Freedom is a Right of the Person; other Religions </w:t>
            </w:r>
            <w:r>
              <w:lastRenderedPageBreak/>
              <w:t>contain what is true and holy; Salvation is possible beyond visible Membership</w:t>
            </w:r>
          </w:p>
        </w:tc>
        <w:tc>
          <w:tcPr>
            <w:tcW w:w="2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A42A76" w14:textId="77777777" w:rsidR="00327A04" w:rsidRDefault="003155FC">
            <w:pPr>
              <w:spacing w:before="40" w:after="40" w:line="250" w:lineRule="auto"/>
            </w:pPr>
            <w:r>
              <w:lastRenderedPageBreak/>
              <w:t>DH 2; NA 2; LG 16</w:t>
            </w:r>
          </w:p>
        </w:tc>
      </w:tr>
      <w:tr w:rsidR="00327A04" w14:paraId="2ACBB729" w14:textId="77777777">
        <w:tblPrEx>
          <w:tblCellMar>
            <w:top w:w="0" w:type="dxa"/>
            <w:bottom w:w="0" w:type="dxa"/>
          </w:tblCellMar>
        </w:tblPrEx>
        <w:tc>
          <w:tcPr>
            <w:tcW w:w="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C4E61DA" w14:textId="77777777" w:rsidR="00327A04" w:rsidRDefault="003155FC">
            <w:pPr>
              <w:spacing w:before="40" w:after="40" w:line="250" w:lineRule="auto"/>
            </w:pPr>
            <w:r>
              <w:t>9</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60CD73D" w14:textId="77777777" w:rsidR="00327A04" w:rsidRDefault="003155FC">
            <w:pPr>
              <w:spacing w:before="40" w:after="40" w:line="250" w:lineRule="auto"/>
            </w:pPr>
            <w:r>
              <w:t>Latin, uniform, performed by the Priest while the People attend</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5AA2057" w14:textId="77777777" w:rsidR="00327A04" w:rsidRDefault="003155FC">
            <w:pPr>
              <w:spacing w:before="40" w:after="40" w:line="250" w:lineRule="auto"/>
            </w:pPr>
            <w:r>
              <w:t>Vernacular, actuosa participatio, legitimate Adaptation to the Genius of Peoples</w:t>
            </w:r>
          </w:p>
        </w:tc>
        <w:tc>
          <w:tcPr>
            <w:tcW w:w="2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AA79A00" w14:textId="77777777" w:rsidR="00327A04" w:rsidRDefault="003155FC">
            <w:pPr>
              <w:spacing w:before="40" w:after="40" w:line="250" w:lineRule="auto"/>
            </w:pPr>
            <w:r>
              <w:t>SC 14, 36, 37-40</w:t>
            </w:r>
          </w:p>
        </w:tc>
      </w:tr>
    </w:tbl>
    <w:p w14:paraId="643E6C78" w14:textId="77777777" w:rsidR="00327A04" w:rsidRDefault="00327A04">
      <w:pPr>
        <w:spacing w:after="120"/>
      </w:pPr>
    </w:p>
    <w:p w14:paraId="49D429DC" w14:textId="77777777" w:rsidR="00327A04" w:rsidRDefault="003155FC">
      <w:pPr>
        <w:spacing w:after="120"/>
      </w:pPr>
      <w:r>
        <w:t xml:space="preserve">The Mnemonic that holds the nine together is a Movement in three Words: </w:t>
      </w:r>
      <w:r>
        <w:rPr>
          <w:b/>
          <w:bCs/>
        </w:rPr>
        <w:t>from Society to Sacrament, from Pyramid to People, from Fortress to Dialogue.</w:t>
      </w:r>
    </w:p>
    <w:p w14:paraId="6B56B6D5" w14:textId="77777777" w:rsidR="00327A04" w:rsidRDefault="003155FC">
      <w:pPr>
        <w:pStyle w:val="Heading2"/>
      </w:pPr>
      <w:bookmarkStart w:id="55" w:name="_Toc236979354"/>
      <w:r>
        <w:t>THE REJECTION FROM THE RIGHT</w:t>
      </w:r>
      <w:bookmarkEnd w:id="55"/>
    </w:p>
    <w:p w14:paraId="78B10861" w14:textId="77777777" w:rsidR="00327A04" w:rsidRDefault="003155FC">
      <w:pPr>
        <w:spacing w:after="120"/>
      </w:pPr>
      <w:r>
        <w:rPr>
          <w:b/>
          <w:bCs/>
        </w:rPr>
        <w:t>The Coetus Internationalis Patrum</w:t>
      </w:r>
      <w:r>
        <w:t xml:space="preserve"> was the organised Minority within the Council itself, formed in 1963 and led by Archbishop Marcel Lefebvre of Dakar, Bishop Antonio de Castro Mayer of Campos and Archbishop Geraldo de Proenca Sigaud. It numbered a few hundred Fathers at its Height and worked, with real Skill, to resist Collegiality, Religious Liberty and the new Approach to other Religions. It succeeded in obtaining Qualifications in several Texts, of which the </w:t>
      </w:r>
      <w:r>
        <w:rPr>
          <w:b/>
          <w:bCs/>
        </w:rPr>
        <w:t>Nota Explicativa Praevia</w:t>
      </w:r>
      <w:r>
        <w:t xml:space="preserve"> appended to Lumen Gentium is the most consequential.</w:t>
      </w:r>
    </w:p>
    <w:p w14:paraId="3A9B6CF2" w14:textId="77777777" w:rsidR="00327A04" w:rsidRDefault="003155FC">
      <w:pPr>
        <w:spacing w:after="120"/>
      </w:pPr>
      <w:r>
        <w:rPr>
          <w:b/>
          <w:bCs/>
        </w:rPr>
        <w:t>The Society of Saint Pius X</w:t>
      </w:r>
      <w:r>
        <w:t>, founded by Lefebvre at Econe in 1970, refused the Conciliar Reform and above all the Missal of Paul VI. Lefebvre was suspended a divinis in 1976 and incurred Excommunication in 1988 for consecrating four Bishops without Mandate. The Excommunications of the four surviving Bishops were remitted in 2009 without Regularisation of the Society.</w:t>
      </w:r>
    </w:p>
    <w:p w14:paraId="77AF558E" w14:textId="77777777" w:rsidR="00327A04" w:rsidRDefault="003155FC">
      <w:pPr>
        <w:spacing w:after="120"/>
      </w:pPr>
      <w:r>
        <w:rPr>
          <w:b/>
          <w:bCs/>
        </w:rPr>
        <w:t>Sedevacantism</w:t>
      </w:r>
      <w:r>
        <w:t xml:space="preserve"> goes further: it holds that the Conciliar Popes taught Heresy, that a Heretic cannot be Pope, and that the See has therefore been vacant since 1958 or 1963. The Position refutes itself, since it claims a Private Judgement of Doctrine higher than the Magisterium in the very Act of defending the Magisterium. Teach it briefly, and teach why it is incoherent.</w:t>
      </w:r>
    </w:p>
    <w:p w14:paraId="1C721A08" w14:textId="77777777" w:rsidR="00327A04" w:rsidRDefault="003155FC">
      <w:pPr>
        <w:pStyle w:val="Heading2"/>
      </w:pPr>
      <w:bookmarkStart w:id="56" w:name="_Toc236979355"/>
      <w:r>
        <w:t>THE CRITIQUE FROM THE LEFT</w:t>
      </w:r>
      <w:bookmarkEnd w:id="56"/>
    </w:p>
    <w:p w14:paraId="605D58AE" w14:textId="77777777" w:rsidR="00327A04" w:rsidRDefault="003155FC">
      <w:pPr>
        <w:spacing w:after="120"/>
      </w:pPr>
      <w:r>
        <w:rPr>
          <w:b/>
          <w:bCs/>
        </w:rPr>
        <w:t>Hans Küng</w:t>
      </w:r>
      <w:r>
        <w:t xml:space="preserve"> held that the Council did not go far enough and that its Compromises were structural rather than accidental. His central Charge is that Vatican II placed Collegiality alongside the Vatican I Primacy without integrating the Two, so that the Council produced a Church with two Supreme Authorities and no Mechanism for resolving the Tension, and that in Practice the older Structure has therefore prevailed. In </w:t>
      </w:r>
      <w:r>
        <w:rPr>
          <w:i/>
          <w:iCs/>
        </w:rPr>
        <w:t>Infallible? An Enquiry</w:t>
      </w:r>
      <w:r>
        <w:t xml:space="preserve"> (1970) he attacked the Doctrine of Infallibility itself, arguing that the Church is </w:t>
      </w:r>
      <w:r>
        <w:rPr>
          <w:b/>
          <w:bCs/>
        </w:rPr>
        <w:t>indefectible</w:t>
      </w:r>
      <w:r>
        <w:t xml:space="preserve">, that is, maintained in the Truth as a whole, and that this does not require particular Propositions to be immune from Error. The Congregation for the Doctrine of the Faith withdrew his Mandate to </w:t>
      </w:r>
      <w:r>
        <w:lastRenderedPageBreak/>
        <w:t>teach as a Catholic Theologian in 1979. He remained a Priest in good standing and continued to teach at Tübingen.</w:t>
      </w:r>
    </w:p>
    <w:p w14:paraId="781FF8C1" w14:textId="77777777" w:rsidR="00327A04" w:rsidRDefault="003155FC">
      <w:pPr>
        <w:spacing w:after="120"/>
      </w:pPr>
      <w:r>
        <w:rPr>
          <w:b/>
          <w:bCs/>
        </w:rPr>
        <w:t>Peter C. Phan</w:t>
      </w:r>
      <w:r>
        <w:t>, the Vietnamese-American Theologian, approaches from Asia. His Assessment is that Vatican II opened the Door to the World Church but conducted the whole Discussion in European Categories; that the Documents on Mission still presuppose a Movement from a Christian Centre outward; and that the real Reception of the Council in Asia had to be carried out afterwards by the Asian Churches themselves, and above all by the Federation of Asian Bishops Conferences with its Triple Dialogue. Phan was himself investigat</w:t>
      </w:r>
      <w:r>
        <w:t xml:space="preserve">ed by the CDF over his Book </w:t>
      </w:r>
      <w:r>
        <w:rPr>
          <w:i/>
          <w:iCs/>
        </w:rPr>
        <w:t>Being Religious Interreligiously</w:t>
      </w:r>
      <w:r>
        <w:t xml:space="preserve"> (2004), which is an illustration of the Difficulty he describes.</w:t>
      </w:r>
    </w:p>
    <w:p w14:paraId="7D96F361" w14:textId="77777777" w:rsidR="00327A04" w:rsidRDefault="003155FC">
      <w:pPr>
        <w:pStyle w:val="Heading2"/>
      </w:pPr>
      <w:bookmarkStart w:id="57" w:name="_Toc236979356"/>
      <w:r>
        <w:t>THE UNRESOLVED QUESTIONS</w:t>
      </w:r>
      <w:bookmarkEnd w:id="57"/>
    </w:p>
    <w:p w14:paraId="2303C667" w14:textId="77777777" w:rsidR="00327A04" w:rsidRDefault="003155FC">
      <w:pPr>
        <w:spacing w:after="120"/>
      </w:pPr>
      <w:r>
        <w:t>Three Questions were raised at or around the Council, were not settled by it, and remain live.</w:t>
      </w:r>
    </w:p>
    <w:p w14:paraId="62DF2220" w14:textId="77777777" w:rsidR="00327A04" w:rsidRDefault="003155FC">
      <w:pPr>
        <w:spacing w:after="120"/>
      </w:pPr>
      <w:r>
        <w:rPr>
          <w:b/>
          <w:bCs/>
        </w:rPr>
        <w:t>1. Infallibility.</w:t>
      </w:r>
      <w:r>
        <w:t xml:space="preserve"> The Debate opened by Küng has not been closed, and the Ecumenical Difficulty is unresolved. Unit 12 treats it in detail.</w:t>
      </w:r>
    </w:p>
    <w:p w14:paraId="252D151F" w14:textId="77777777" w:rsidR="00327A04" w:rsidRDefault="003155FC">
      <w:pPr>
        <w:spacing w:after="120"/>
      </w:pPr>
      <w:r>
        <w:rPr>
          <w:b/>
          <w:bCs/>
        </w:rPr>
        <w:t>2. Clerical Celibacy.</w:t>
      </w:r>
      <w:r>
        <w:t xml:space="preserve"> The Council reaffirmed Celibacy for the Latin Church (PO 16) while noting expressly that it is not demanded by the Nature of the Priesthood, and while restoring the Permanent Diaconate open to married Men (LG 29). Paul VI removed the Question from the Council Floor and treated it himself in </w:t>
      </w:r>
      <w:r>
        <w:rPr>
          <w:i/>
          <w:iCs/>
        </w:rPr>
        <w:t>Sacerdotalis Caelibatus</w:t>
      </w:r>
      <w:r>
        <w:t xml:space="preserve"> (1967). The Amazon Synod of 2019 asked for the Ordination of suitable married Men of Proven Virtue in that Region; the Post-Synodal Exhortation </w:t>
      </w:r>
      <w:r>
        <w:rPr>
          <w:i/>
          <w:iCs/>
        </w:rPr>
        <w:t>Querida Amazonia</w:t>
      </w:r>
      <w:r>
        <w:t xml:space="preserve"> (2020) did not take up the Request.</w:t>
      </w:r>
    </w:p>
    <w:p w14:paraId="4D900487" w14:textId="77777777" w:rsidR="00327A04" w:rsidRDefault="003155FC">
      <w:pPr>
        <w:spacing w:after="120"/>
      </w:pPr>
      <w:r>
        <w:rPr>
          <w:b/>
          <w:bCs/>
        </w:rPr>
        <w:t>3. The Ordination of Women.</w:t>
      </w:r>
      <w:r>
        <w:t xml:space="preserve"> The Documents to know, in Order:</w:t>
      </w:r>
    </w:p>
    <w:p w14:paraId="290A86B6" w14:textId="77777777" w:rsidR="00327A04" w:rsidRDefault="003155FC">
      <w:pPr>
        <w:pStyle w:val="ListParagraph"/>
        <w:numPr>
          <w:ilvl w:val="0"/>
          <w:numId w:val="1"/>
        </w:numPr>
        <w:spacing w:after="80"/>
      </w:pPr>
      <w:r>
        <w:t>*</w:t>
      </w:r>
      <w:r>
        <w:rPr>
          <w:i/>
          <w:iCs/>
        </w:rPr>
        <w:t xml:space="preserve">1976, </w:t>
      </w:r>
      <w:r>
        <w:t>Inter Insigniores</w:t>
      </w:r>
      <w:r>
        <w:rPr>
          <w:i/>
          <w:iCs/>
        </w:rPr>
        <w:t>.</w:t>
      </w:r>
      <w:r>
        <w:t>* The Declaration of the CDF on the Question of the Admission of Women to the Ministerial Priesthood held that the Church does not consider herself authorised to admit Women to Priestly Ordination, arguing from the constant Tradition, from the Practice of Christ in choosing Twelve Men, and from the Requirement of a natural Resemblance between the Priest and Christ.</w:t>
      </w:r>
    </w:p>
    <w:p w14:paraId="13DEBB87" w14:textId="77777777" w:rsidR="00327A04" w:rsidRDefault="003155FC">
      <w:pPr>
        <w:pStyle w:val="ListParagraph"/>
        <w:numPr>
          <w:ilvl w:val="0"/>
          <w:numId w:val="1"/>
        </w:numPr>
        <w:spacing w:after="80"/>
      </w:pPr>
      <w:r>
        <w:t>*</w:t>
      </w:r>
      <w:r>
        <w:rPr>
          <w:i/>
          <w:iCs/>
        </w:rPr>
        <w:t xml:space="preserve">1994, </w:t>
      </w:r>
      <w:r>
        <w:t>Ordinatio Sacerdotalis</w:t>
      </w:r>
      <w:r>
        <w:rPr>
          <w:i/>
          <w:iCs/>
        </w:rPr>
        <w:t>.</w:t>
      </w:r>
      <w:r>
        <w:t>* John Paul II declared that the Church has no Authority whatsoever to confer Priestly Ordination on Women and that this Judgement is to be definitively held by all the Faithful.</w:t>
      </w:r>
    </w:p>
    <w:p w14:paraId="62CCE17D" w14:textId="77777777" w:rsidR="00327A04" w:rsidRDefault="003155FC">
      <w:pPr>
        <w:pStyle w:val="ListParagraph"/>
        <w:numPr>
          <w:ilvl w:val="0"/>
          <w:numId w:val="1"/>
        </w:numPr>
        <w:spacing w:after="80"/>
      </w:pPr>
      <w:r>
        <w:rPr>
          <w:b/>
          <w:bCs/>
        </w:rPr>
        <w:t>1995, Responsum of the CDF</w:t>
      </w:r>
      <w:r>
        <w:t>, stating that this Teaching belongs to the Deposit of Faith and has been infallibly proposed by the Ordinary and Universal Magisterium.</w:t>
      </w:r>
    </w:p>
    <w:p w14:paraId="68F36222" w14:textId="77777777" w:rsidR="00327A04" w:rsidRDefault="003155FC">
      <w:pPr>
        <w:pStyle w:val="ListParagraph"/>
        <w:numPr>
          <w:ilvl w:val="0"/>
          <w:numId w:val="1"/>
        </w:numPr>
        <w:spacing w:after="80"/>
      </w:pPr>
      <w:r>
        <w:rPr>
          <w:b/>
          <w:bCs/>
        </w:rPr>
        <w:t>2016 and 2020</w:t>
      </w:r>
      <w:r>
        <w:t>, Commissions established by Pope Francis to study the Question of Women Deacons, which is a distinct Question, since the Diaconate is not ordered to the Priesthood but to Service; the Question was carried into the Synod on Synodality.</w:t>
      </w:r>
    </w:p>
    <w:p w14:paraId="5C089781" w14:textId="77777777" w:rsidR="00327A04" w:rsidRDefault="003155FC">
      <w:pPr>
        <w:pBdr>
          <w:left w:val="single" w:sz="24" w:space="0" w:color="6A1B9A"/>
        </w:pBdr>
        <w:shd w:val="clear" w:color="auto" w:fill="F3E5F5"/>
        <w:spacing w:before="160" w:after="160"/>
        <w:ind w:left="240"/>
      </w:pPr>
      <w:r>
        <w:rPr>
          <w:b/>
          <w:bCs/>
          <w:color w:val="6A1B9A"/>
        </w:rPr>
        <w:t xml:space="preserve">A NOTE FOR THE CLASSROOM: </w:t>
      </w:r>
      <w:r>
        <w:t>The 1967 date sometimes given in older Note Sets for a Declaration on the Ordination of Women is an Error to be corrected. The relevant CDF Declaration is Inter Insigniores of 15 October 1976. What belongs to 1967 is Sacerdotalis Caelibatus, the Encyclical of Paul VI on Priestly Celibacy. Keep the two apart, because an Examiner will notice.</w:t>
      </w:r>
    </w:p>
    <w:p w14:paraId="50A911F2" w14:textId="77777777" w:rsidR="00327A04" w:rsidRDefault="003155FC">
      <w:pPr>
        <w:pStyle w:val="Heading2"/>
      </w:pPr>
      <w:bookmarkStart w:id="58" w:name="_Toc236979357"/>
      <w:r>
        <w:lastRenderedPageBreak/>
        <w:t>THE HERMENEUTICAL QUESTION: HOW IS THE COUNCIL TO BE READ?</w:t>
      </w:r>
      <w:bookmarkEnd w:id="58"/>
    </w:p>
    <w:p w14:paraId="012241D7" w14:textId="77777777" w:rsidR="00327A04" w:rsidRDefault="003155FC">
      <w:pPr>
        <w:spacing w:after="120"/>
      </w:pPr>
      <w:r>
        <w:t>Behind every Dispute about Vatican II lies a Dispute about how to read it, and the Student should be able to state the three Positions.</w:t>
      </w:r>
    </w:p>
    <w:p w14:paraId="1A448F2D" w14:textId="77777777" w:rsidR="00327A04" w:rsidRDefault="003155FC">
      <w:pPr>
        <w:pStyle w:val="ListParagraph"/>
        <w:numPr>
          <w:ilvl w:val="0"/>
          <w:numId w:val="1"/>
        </w:numPr>
        <w:spacing w:after="80"/>
      </w:pPr>
      <w:r>
        <w:rPr>
          <w:b/>
          <w:bCs/>
        </w:rPr>
        <w:t>Hermeneutic of Rupture or Discontinuity.</w:t>
      </w:r>
      <w:r>
        <w:t xml:space="preserve"> Vatican II founded a New Church. Held, in opposite Tones, both by extreme Progressives and by the Sedevacantists.</w:t>
      </w:r>
    </w:p>
    <w:p w14:paraId="5335826C" w14:textId="77777777" w:rsidR="00327A04" w:rsidRDefault="003155FC">
      <w:pPr>
        <w:pStyle w:val="ListParagraph"/>
        <w:numPr>
          <w:ilvl w:val="0"/>
          <w:numId w:val="1"/>
        </w:numPr>
        <w:spacing w:after="80"/>
      </w:pPr>
      <w:r>
        <w:rPr>
          <w:b/>
          <w:bCs/>
        </w:rPr>
        <w:t>Hermeneutic of Pure Continuity.</w:t>
      </w:r>
      <w:r>
        <w:t xml:space="preserve"> Nothing changed; the Council merely restated Tradition. This Reading cannot explain why the Texts had to be written.</w:t>
      </w:r>
    </w:p>
    <w:p w14:paraId="46D93CBE" w14:textId="77777777" w:rsidR="00327A04" w:rsidRDefault="003155FC">
      <w:pPr>
        <w:pStyle w:val="ListParagraph"/>
        <w:numPr>
          <w:ilvl w:val="0"/>
          <w:numId w:val="1"/>
        </w:numPr>
        <w:spacing w:after="80"/>
      </w:pPr>
      <w:r>
        <w:rPr>
          <w:b/>
          <w:bCs/>
        </w:rPr>
        <w:t>Hermeneutic of Reform in Continuity</w:t>
      </w:r>
      <w:r>
        <w:t>, proposed by Benedict XVI in his Address to the Roman Curia of 22 December 2005: Continuity of Principles with Discontinuity of historical Applications, in one Subject, the Church, which remains herself while she grows.</w:t>
      </w:r>
    </w:p>
    <w:p w14:paraId="16FC1C8B" w14:textId="77777777" w:rsidR="00327A04" w:rsidRDefault="003155FC">
      <w:pPr>
        <w:spacing w:after="120"/>
      </w:pPr>
      <w:r>
        <w:t xml:space="preserve">A fourth Position deserves Mention: the </w:t>
      </w:r>
      <w:r>
        <w:rPr>
          <w:b/>
          <w:bCs/>
        </w:rPr>
        <w:t>Bologna School</w:t>
      </w:r>
      <w:r>
        <w:t xml:space="preserve"> of Giuseppe Alberigo and John W. O Malley, which reads the Council as an </w:t>
      </w:r>
      <w:r>
        <w:rPr>
          <w:b/>
          <w:bCs/>
        </w:rPr>
        <w:t>Event</w:t>
      </w:r>
      <w:r>
        <w:t xml:space="preserve"> and not only as a Set of Texts, and which draws attention to the Style of the Council, its Vocabulary of Dialogue, Partnership and Service, as itself carrying Doctrine. Style, in this Reading, is Substance.</w:t>
      </w:r>
    </w:p>
    <w:p w14:paraId="60DFB9F7" w14:textId="77777777" w:rsidR="00327A04" w:rsidRDefault="003155FC">
      <w:pPr>
        <w:pBdr>
          <w:left w:val="single" w:sz="24" w:space="0" w:color="2E7D32"/>
        </w:pBdr>
        <w:shd w:val="clear" w:color="auto" w:fill="E8F5E9"/>
        <w:spacing w:before="160" w:after="160"/>
        <w:ind w:left="240"/>
      </w:pPr>
      <w:r>
        <w:rPr>
          <w:b/>
          <w:bCs/>
          <w:color w:val="2E7D32"/>
        </w:rPr>
        <w:t xml:space="preserve">INDIAN CONTEXT: </w:t>
      </w:r>
      <w:r>
        <w:t>The Indian Reception of Vatican II shows both Success and Delay in a Pattern worth naming. What was received rapidly: the Vernacular Liturgy, in a Country of many Languages where a Latin Liturgy was doubly foreign; Ecumenical Cooperation in a Minority Situation; Interreligious Dialogue, for which India was better prepared than Europe, and the Ashram Movement of Jules Monchanin, Henri Le Saux and Bede Griffiths; the Social Commitment that produced Diocesan Social Service Societies across the Country. What wa</w:t>
      </w:r>
      <w:r>
        <w:t>s received slowly: Co-Responsibility of the Laity, since Parish Councils exist very widely on Paper and function far less widely in Fact; the Church of the Poor, since Institutional Commitments pull in the other Direction; and the full Recognition of Dalit Christians, on whom the CBCI issued a Policy of Dalit Empowerment in 2016 acknowledging Discrimination inside the Church herself. State both Halves honestly. A Reception that is only praised is not a Reception that has been examined.</w:t>
      </w:r>
    </w:p>
    <w:p w14:paraId="01EE1EC9" w14:textId="77777777" w:rsidR="00327A04" w:rsidRDefault="003155FC">
      <w:pPr>
        <w:pStyle w:val="Heading2"/>
      </w:pPr>
      <w:bookmarkStart w:id="59" w:name="_Toc236979358"/>
      <w:r>
        <w:t>REVIEW QUESTIONS: UNIT 8</w:t>
      </w:r>
      <w:bookmarkEnd w:id="59"/>
    </w:p>
    <w:p w14:paraId="271FC7A2" w14:textId="77777777" w:rsidR="00327A04" w:rsidRDefault="003155FC">
      <w:pPr>
        <w:pStyle w:val="ListParagraph"/>
        <w:numPr>
          <w:ilvl w:val="0"/>
          <w:numId w:val="1"/>
        </w:numPr>
        <w:spacing w:after="80"/>
      </w:pPr>
      <w:r>
        <w:t>Tabulate the nine Paradigm Shifts with the Conciliar Text for each.</w:t>
      </w:r>
    </w:p>
    <w:p w14:paraId="093A57B1" w14:textId="77777777" w:rsidR="00327A04" w:rsidRDefault="003155FC">
      <w:pPr>
        <w:pStyle w:val="ListParagraph"/>
        <w:numPr>
          <w:ilvl w:val="0"/>
          <w:numId w:val="1"/>
        </w:numPr>
        <w:spacing w:after="80"/>
      </w:pPr>
      <w:r>
        <w:t>What was the Coetus Internationalis Patrum, and what did it achieve?</w:t>
      </w:r>
    </w:p>
    <w:p w14:paraId="1E42D082" w14:textId="77777777" w:rsidR="00327A04" w:rsidRDefault="003155FC">
      <w:pPr>
        <w:pStyle w:val="ListParagraph"/>
        <w:numPr>
          <w:ilvl w:val="0"/>
          <w:numId w:val="1"/>
        </w:numPr>
        <w:spacing w:after="80"/>
      </w:pPr>
      <w:r>
        <w:t>Why is Sedevacantism incoherent?</w:t>
      </w:r>
    </w:p>
    <w:p w14:paraId="0445CF57" w14:textId="77777777" w:rsidR="00327A04" w:rsidRDefault="003155FC">
      <w:pPr>
        <w:pStyle w:val="ListParagraph"/>
        <w:numPr>
          <w:ilvl w:val="0"/>
          <w:numId w:val="1"/>
        </w:numPr>
        <w:spacing w:after="80"/>
      </w:pPr>
      <w:r>
        <w:t>Summarise the Critiques of Küng and of Phan. Which is more relevant to India, and why?</w:t>
      </w:r>
    </w:p>
    <w:p w14:paraId="052FF45B" w14:textId="77777777" w:rsidR="00327A04" w:rsidRDefault="003155FC">
      <w:pPr>
        <w:pStyle w:val="ListParagraph"/>
        <w:numPr>
          <w:ilvl w:val="0"/>
          <w:numId w:val="1"/>
        </w:numPr>
        <w:spacing w:after="80"/>
      </w:pPr>
      <w:r>
        <w:t>Give the Sequence of Documents on the Ordination of Women from 1976 to the present.</w:t>
      </w:r>
    </w:p>
    <w:p w14:paraId="1BBDFFEF" w14:textId="77777777" w:rsidR="00327A04" w:rsidRDefault="003155FC">
      <w:pPr>
        <w:pStyle w:val="ListParagraph"/>
        <w:numPr>
          <w:ilvl w:val="0"/>
          <w:numId w:val="1"/>
        </w:numPr>
        <w:spacing w:after="80"/>
      </w:pPr>
      <w:r>
        <w:t>State and assess the three Hermeneutics of Vatican II.</w:t>
      </w:r>
    </w:p>
    <w:p w14:paraId="63102221" w14:textId="77777777" w:rsidR="00327A04" w:rsidRDefault="003155FC">
      <w:r>
        <w:br w:type="page"/>
      </w:r>
    </w:p>
    <w:p w14:paraId="7CFA2F91" w14:textId="77777777" w:rsidR="00327A04" w:rsidRDefault="003155FC">
      <w:pPr>
        <w:pStyle w:val="Heading1"/>
      </w:pPr>
      <w:bookmarkStart w:id="60" w:name="_Toc236979359"/>
      <w:r>
        <w:lastRenderedPageBreak/>
        <w:t>UNIT 9: LUMEN GENTIUM I</w:t>
      </w:r>
      <w:bookmarkEnd w:id="60"/>
    </w:p>
    <w:p w14:paraId="24FFB6E1" w14:textId="77777777" w:rsidR="00327A04" w:rsidRDefault="003155FC">
      <w:pPr>
        <w:spacing w:after="120"/>
      </w:pPr>
      <w:r>
        <w:rPr>
          <w:i/>
          <w:iCs/>
        </w:rPr>
        <w:t>Weeks 13 and 14. Mystery, Sacrament, People of God.</w:t>
      </w:r>
    </w:p>
    <w:p w14:paraId="01178A1E" w14:textId="77777777" w:rsidR="00327A04" w:rsidRDefault="003155FC">
      <w:pPr>
        <w:pStyle w:val="Heading2"/>
      </w:pPr>
      <w:bookmarkStart w:id="61" w:name="_Toc236979360"/>
      <w:r>
        <w:t>THE MAGNA CHARTA OF THE COUNCIL</w:t>
      </w:r>
      <w:bookmarkEnd w:id="61"/>
    </w:p>
    <w:p w14:paraId="7F1A5319" w14:textId="77777777" w:rsidR="00327A04" w:rsidRDefault="003155FC">
      <w:pPr>
        <w:spacing w:after="120"/>
      </w:pPr>
      <w:r>
        <w:rPr>
          <w:i/>
          <w:iCs/>
        </w:rPr>
        <w:t>Lumen Gentium</w:t>
      </w:r>
      <w:r>
        <w:t xml:space="preserve">, the Dogmatic Constitution on the Church, was promulgated on </w:t>
      </w:r>
      <w:r>
        <w:rPr>
          <w:b/>
          <w:bCs/>
        </w:rPr>
        <w:t>21 November 1964</w:t>
      </w:r>
      <w:r>
        <w:t xml:space="preserve"> by a Vote of 2151 to 5. It is the Centre of Gravity of Vatican II: every other Document presupposes it, and it completes the Work left unfinished when Vatican I was suspended in 1870.</w:t>
      </w:r>
    </w:p>
    <w:p w14:paraId="2FF2DABF" w14:textId="77777777" w:rsidR="00327A04" w:rsidRDefault="003155FC">
      <w:pPr>
        <w:spacing w:after="120"/>
      </w:pPr>
      <w:r>
        <w:rPr>
          <w:b/>
          <w:bCs/>
        </w:rPr>
        <w:t>The Story of the Text is itself a Lesson.</w:t>
      </w:r>
      <w:r>
        <w:t xml:space="preserve"> The Preparatory Schema, </w:t>
      </w:r>
      <w:r>
        <w:rPr>
          <w:i/>
          <w:iCs/>
        </w:rPr>
        <w:t>De Ecclesia</w:t>
      </w:r>
      <w:r>
        <w:t xml:space="preserve">, prepared by the Theological Commission under Cardinal Ottaviani, was presented in December 1962. It was juridical in Method, began from the Hierarchy, identified the Mystical Body simply with the Roman Catholic Church, and was criticised on the Floor as scholastic, clericalist and triumphalist. Bishop Emile De Smedt of Bruges made the Speech that named the Three Faults, and the Words </w:t>
      </w:r>
      <w:r>
        <w:rPr>
          <w:b/>
          <w:bCs/>
        </w:rPr>
        <w:t>Triumphalism, Clericalism, Juridicism</w:t>
      </w:r>
      <w:r>
        <w:t xml:space="preserve"> entered the Vocabulary of the Church from that Intervention. The Schema was effectively abandoned; a new Text was drafted, largely by Gerard Philips of Louvain, and it was that Text, restructured again in 1963 to place the People of God before the Hierarchy, which became Lumen Gentium.</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426"/>
      </w:tblGrid>
      <w:tr w:rsidR="00327A04" w14:paraId="485CAFE6" w14:textId="77777777">
        <w:tblPrEx>
          <w:tblCellMar>
            <w:top w:w="0" w:type="dxa"/>
            <w:bottom w:w="0" w:type="dxa"/>
          </w:tblCellMar>
        </w:tblPrEx>
        <w:trPr>
          <w:tblHeader/>
        </w:trPr>
        <w:tc>
          <w:tcPr>
            <w:tcW w:w="6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12BEAFB9" w14:textId="77777777" w:rsidR="00327A04" w:rsidRDefault="003155FC">
            <w:pPr>
              <w:spacing w:before="40" w:after="40"/>
            </w:pPr>
            <w:r>
              <w:rPr>
                <w:b/>
                <w:bCs/>
              </w:rPr>
              <w:t>Ch.</w:t>
            </w:r>
          </w:p>
        </w:tc>
        <w:tc>
          <w:tcPr>
            <w:tcW w:w="40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386819FC" w14:textId="77777777" w:rsidR="00327A04" w:rsidRDefault="003155FC">
            <w:pPr>
              <w:spacing w:before="40" w:after="40"/>
            </w:pPr>
            <w:r>
              <w:rPr>
                <w:b/>
                <w:bCs/>
              </w:rPr>
              <w:t>Title</w:t>
            </w:r>
          </w:p>
        </w:tc>
        <w:tc>
          <w:tcPr>
            <w:tcW w:w="44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0CB9A0DB" w14:textId="77777777" w:rsidR="00327A04" w:rsidRDefault="003155FC">
            <w:pPr>
              <w:spacing w:before="40" w:after="40"/>
            </w:pPr>
            <w:r>
              <w:rPr>
                <w:b/>
                <w:bCs/>
              </w:rPr>
              <w:t>Note</w:t>
            </w:r>
          </w:p>
        </w:tc>
      </w:tr>
      <w:tr w:rsidR="00327A04" w14:paraId="3917A68D"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D4E931" w14:textId="77777777" w:rsidR="00327A04" w:rsidRDefault="003155FC">
            <w:pPr>
              <w:spacing w:before="40" w:after="40" w:line="250" w:lineRule="auto"/>
            </w:pPr>
            <w:r>
              <w:t>1</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102C016" w14:textId="77777777" w:rsidR="00327A04" w:rsidRDefault="003155FC">
            <w:pPr>
              <w:spacing w:before="40" w:after="40" w:line="250" w:lineRule="auto"/>
            </w:pPr>
            <w:r>
              <w:t>The Mystery of the Church</w:t>
            </w:r>
          </w:p>
        </w:tc>
        <w:tc>
          <w:tcPr>
            <w:tcW w:w="4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18FEA2D" w14:textId="77777777" w:rsidR="00327A04" w:rsidRDefault="003155FC">
            <w:pPr>
              <w:spacing w:before="40" w:after="40" w:line="250" w:lineRule="auto"/>
            </w:pPr>
            <w:r>
              <w:t>LG 1-8. Trinitarian Origin; Sacrament; Images; subsistit in</w:t>
            </w:r>
          </w:p>
        </w:tc>
      </w:tr>
      <w:tr w:rsidR="00327A04" w14:paraId="5F4D4FC5"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B5D3FC5" w14:textId="77777777" w:rsidR="00327A04" w:rsidRDefault="003155FC">
            <w:pPr>
              <w:spacing w:before="40" w:after="40" w:line="250" w:lineRule="auto"/>
            </w:pPr>
            <w:r>
              <w:t>2</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3644C86" w14:textId="77777777" w:rsidR="00327A04" w:rsidRDefault="003155FC">
            <w:pPr>
              <w:spacing w:before="40" w:after="40" w:line="250" w:lineRule="auto"/>
            </w:pPr>
            <w:r>
              <w:t>The People of God</w:t>
            </w:r>
          </w:p>
        </w:tc>
        <w:tc>
          <w:tcPr>
            <w:tcW w:w="4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D86FFE" w14:textId="77777777" w:rsidR="00327A04" w:rsidRDefault="003155FC">
            <w:pPr>
              <w:spacing w:before="40" w:after="40" w:line="250" w:lineRule="auto"/>
            </w:pPr>
            <w:r>
              <w:t>LG 9-17. Placed before the Hierarchy in the decisive Restructuring of 1963</w:t>
            </w:r>
          </w:p>
        </w:tc>
      </w:tr>
      <w:tr w:rsidR="00327A04" w14:paraId="5E8B5941"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3FA1302" w14:textId="77777777" w:rsidR="00327A04" w:rsidRDefault="003155FC">
            <w:pPr>
              <w:spacing w:before="40" w:after="40" w:line="250" w:lineRule="auto"/>
            </w:pPr>
            <w:r>
              <w:t>3</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B7F06C" w14:textId="77777777" w:rsidR="00327A04" w:rsidRDefault="003155FC">
            <w:pPr>
              <w:spacing w:before="40" w:after="40" w:line="250" w:lineRule="auto"/>
            </w:pPr>
            <w:r>
              <w:t>The Hierarchical Constitution of the Church, and in particular the Episcopate</w:t>
            </w:r>
          </w:p>
        </w:tc>
        <w:tc>
          <w:tcPr>
            <w:tcW w:w="4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A8F17A7" w14:textId="77777777" w:rsidR="00327A04" w:rsidRDefault="003155FC">
            <w:pPr>
              <w:spacing w:before="40" w:after="40" w:line="250" w:lineRule="auto"/>
            </w:pPr>
            <w:r>
              <w:t>LG 18-29. Collegiality; the three Orders</w:t>
            </w:r>
          </w:p>
        </w:tc>
      </w:tr>
      <w:tr w:rsidR="00327A04" w14:paraId="7D9F2F52"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2EBE88F" w14:textId="77777777" w:rsidR="00327A04" w:rsidRDefault="003155FC">
            <w:pPr>
              <w:spacing w:before="40" w:after="40" w:line="250" w:lineRule="auto"/>
            </w:pPr>
            <w:r>
              <w:t>4</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F457689" w14:textId="77777777" w:rsidR="00327A04" w:rsidRDefault="003155FC">
            <w:pPr>
              <w:spacing w:before="40" w:after="40" w:line="250" w:lineRule="auto"/>
            </w:pPr>
            <w:r>
              <w:t>The Laity</w:t>
            </w:r>
          </w:p>
        </w:tc>
        <w:tc>
          <w:tcPr>
            <w:tcW w:w="4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6E155A3" w14:textId="77777777" w:rsidR="00327A04" w:rsidRDefault="003155FC">
            <w:pPr>
              <w:spacing w:before="40" w:after="40" w:line="250" w:lineRule="auto"/>
            </w:pPr>
            <w:r>
              <w:t>LG 30-38. Secular Character; Participation in the threefold Office of Christ</w:t>
            </w:r>
          </w:p>
        </w:tc>
      </w:tr>
      <w:tr w:rsidR="00327A04" w14:paraId="0259A8D1"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EE74636" w14:textId="77777777" w:rsidR="00327A04" w:rsidRDefault="003155FC">
            <w:pPr>
              <w:spacing w:before="40" w:after="40" w:line="250" w:lineRule="auto"/>
            </w:pPr>
            <w:r>
              <w:t>5</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7D7555" w14:textId="77777777" w:rsidR="00327A04" w:rsidRDefault="003155FC">
            <w:pPr>
              <w:spacing w:before="40" w:after="40" w:line="250" w:lineRule="auto"/>
            </w:pPr>
            <w:r>
              <w:t>The Universal Call to Holiness</w:t>
            </w:r>
          </w:p>
        </w:tc>
        <w:tc>
          <w:tcPr>
            <w:tcW w:w="4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D0B376B" w14:textId="77777777" w:rsidR="00327A04" w:rsidRDefault="003155FC">
            <w:pPr>
              <w:spacing w:before="40" w:after="40" w:line="250" w:lineRule="auto"/>
            </w:pPr>
            <w:r>
              <w:t>LG 39-42. Addressed to all, not to a Class</w:t>
            </w:r>
          </w:p>
        </w:tc>
      </w:tr>
      <w:tr w:rsidR="00327A04" w14:paraId="11871013"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ADFC18" w14:textId="77777777" w:rsidR="00327A04" w:rsidRDefault="003155FC">
            <w:pPr>
              <w:spacing w:before="40" w:after="40" w:line="250" w:lineRule="auto"/>
            </w:pPr>
            <w:r>
              <w:t>6</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1ACF7F7" w14:textId="77777777" w:rsidR="00327A04" w:rsidRDefault="003155FC">
            <w:pPr>
              <w:spacing w:before="40" w:after="40" w:line="250" w:lineRule="auto"/>
            </w:pPr>
            <w:r>
              <w:t>Religious</w:t>
            </w:r>
          </w:p>
        </w:tc>
        <w:tc>
          <w:tcPr>
            <w:tcW w:w="4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B1A801" w14:textId="77777777" w:rsidR="00327A04" w:rsidRDefault="003155FC">
            <w:pPr>
              <w:spacing w:before="40" w:after="40" w:line="250" w:lineRule="auto"/>
            </w:pPr>
            <w:r>
              <w:t>LG 43-47. Placed after and within the Universal Call, not above it</w:t>
            </w:r>
          </w:p>
        </w:tc>
      </w:tr>
      <w:tr w:rsidR="00327A04" w14:paraId="7C5742E4"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8056FD" w14:textId="77777777" w:rsidR="00327A04" w:rsidRDefault="003155FC">
            <w:pPr>
              <w:spacing w:before="40" w:after="40" w:line="250" w:lineRule="auto"/>
            </w:pPr>
            <w:r>
              <w:t>7</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95D039" w14:textId="77777777" w:rsidR="00327A04" w:rsidRDefault="003155FC">
            <w:pPr>
              <w:spacing w:before="40" w:after="40" w:line="250" w:lineRule="auto"/>
            </w:pPr>
            <w:r>
              <w:t>The Eschatological Character of the Pilgrim Church</w:t>
            </w:r>
          </w:p>
        </w:tc>
        <w:tc>
          <w:tcPr>
            <w:tcW w:w="4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961E9E8" w14:textId="77777777" w:rsidR="00327A04" w:rsidRDefault="003155FC">
            <w:pPr>
              <w:spacing w:before="40" w:after="40" w:line="250" w:lineRule="auto"/>
            </w:pPr>
            <w:r>
              <w:t>LG 48-51. The Church on the Way</w:t>
            </w:r>
          </w:p>
        </w:tc>
      </w:tr>
      <w:tr w:rsidR="00327A04" w14:paraId="755777CA" w14:textId="77777777">
        <w:tblPrEx>
          <w:tblCellMar>
            <w:top w:w="0" w:type="dxa"/>
            <w:bottom w:w="0" w:type="dxa"/>
          </w:tblCellMar>
        </w:tblPrEx>
        <w:tc>
          <w:tcPr>
            <w:tcW w:w="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AAE2E52" w14:textId="77777777" w:rsidR="00327A04" w:rsidRDefault="003155FC">
            <w:pPr>
              <w:spacing w:before="40" w:after="40" w:line="250" w:lineRule="auto"/>
            </w:pPr>
            <w:r>
              <w:t>8</w:t>
            </w:r>
          </w:p>
        </w:tc>
        <w:tc>
          <w:tcPr>
            <w:tcW w:w="4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733E59E" w14:textId="77777777" w:rsidR="00327A04" w:rsidRDefault="003155FC">
            <w:pPr>
              <w:spacing w:before="40" w:after="40" w:line="250" w:lineRule="auto"/>
            </w:pPr>
            <w:r>
              <w:t>The Blessed Virgin Mary in the Mystery of Christ and the Church</w:t>
            </w:r>
          </w:p>
        </w:tc>
        <w:tc>
          <w:tcPr>
            <w:tcW w:w="4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FCB278" w14:textId="77777777" w:rsidR="00327A04" w:rsidRDefault="003155FC">
            <w:pPr>
              <w:spacing w:before="40" w:after="40" w:line="250" w:lineRule="auto"/>
            </w:pPr>
            <w:r>
              <w:t>LG 52-69. Decided by 1114 to 1074 votes to include Mary inside the Constitution on the Church rather than in a separate Document</w:t>
            </w:r>
          </w:p>
        </w:tc>
      </w:tr>
    </w:tbl>
    <w:p w14:paraId="379B6430" w14:textId="77777777" w:rsidR="00327A04" w:rsidRDefault="00327A04">
      <w:pPr>
        <w:spacing w:after="120"/>
      </w:pPr>
    </w:p>
    <w:p w14:paraId="5F5F5D2D" w14:textId="77777777" w:rsidR="00327A04" w:rsidRDefault="003155FC">
      <w:pPr>
        <w:spacing w:after="120"/>
      </w:pPr>
      <w:r>
        <w:lastRenderedPageBreak/>
        <w:t>The Order of the Chapters is the Doctrine. Mystery before Structure; People before Hierarchy; Holiness before Religious Life; Pilgrimage before Arrival; Mary inside the Church and not above her.</w:t>
      </w:r>
    </w:p>
    <w:p w14:paraId="68867C15" w14:textId="77777777" w:rsidR="00327A04" w:rsidRDefault="003155FC">
      <w:pPr>
        <w:pStyle w:val="Heading2"/>
      </w:pPr>
      <w:bookmarkStart w:id="62" w:name="_Toc236979361"/>
      <w:r>
        <w:t>THE CHURCH AS MYSTERY (LG 1 TO 4)</w:t>
      </w:r>
      <w:bookmarkEnd w:id="62"/>
    </w:p>
    <w:p w14:paraId="0A5331AF" w14:textId="77777777" w:rsidR="00327A04" w:rsidRDefault="003155FC">
      <w:pPr>
        <w:spacing w:after="120"/>
      </w:pPr>
      <w:r>
        <w:rPr>
          <w:b/>
          <w:bCs/>
        </w:rPr>
        <w:t>Mysterion</w:t>
      </w:r>
      <w:r>
        <w:t xml:space="preserve"> does not mean an Enigma. In Pauline Usage it names the Plan of God hidden for Ages and now revealed in Christ (Eph 1:9; 3:3-9; Col 1:26-27). To call the Church a Mystery is therefore to say that she is a Reality of God present in a visible Form, and that she can never be exhaustively described by Sociology, History or Law, although she is a proper Object of all three.</w:t>
      </w:r>
    </w:p>
    <w:p w14:paraId="34A5CA4F" w14:textId="77777777" w:rsidR="00327A04" w:rsidRDefault="003155FC">
      <w:pPr>
        <w:spacing w:after="120"/>
      </w:pPr>
      <w:r>
        <w:t xml:space="preserve">The Opening Words give the Council its Direction: </w:t>
      </w:r>
      <w:r>
        <w:rPr>
          <w:b/>
          <w:bCs/>
        </w:rPr>
        <w:t>Lumen gentium cum sit Christus</w:t>
      </w:r>
      <w:r>
        <w:t xml:space="preserve"> = Christ is the Light of the Nations. </w:t>
      </w:r>
      <w:r>
        <w:rPr>
          <w:b/>
          <w:bCs/>
        </w:rPr>
        <w:t>The Church is not the Light.</w:t>
      </w:r>
      <w:r>
        <w:t xml:space="preserve"> She is the Moon reflecting the Sun, an Image the Fathers used constantly and which LG 1 restores. Any Ecclesiology that begins by talking about the Church has already gone wrong; Ecclesiology begins with Christ.</w:t>
      </w:r>
    </w:p>
    <w:p w14:paraId="574F1A54" w14:textId="77777777" w:rsidR="00327A04" w:rsidRDefault="003155FC">
      <w:pPr>
        <w:spacing w:after="120"/>
      </w:pPr>
      <w:r>
        <w:t>The Origin of the Church is then given in Three Movements, and the Structure is deliberately Trinitarian.</w:t>
      </w:r>
    </w:p>
    <w:p w14:paraId="10B1FC5C" w14:textId="77777777" w:rsidR="00327A04" w:rsidRDefault="003155FC">
      <w:pPr>
        <w:pStyle w:val="ListParagraph"/>
        <w:numPr>
          <w:ilvl w:val="0"/>
          <w:numId w:val="1"/>
        </w:numPr>
        <w:spacing w:after="80"/>
      </w:pPr>
      <w:r>
        <w:rPr>
          <w:b/>
          <w:bCs/>
        </w:rPr>
        <w:t>LG 2, Theocentric: the Plan of the Father.</w:t>
      </w:r>
      <w:r>
        <w:t xml:space="preserve"> The eternal Father, by the utterly free and mysterious Design of his Wisdom, determined to raise up Men to share in his own divine Life. Those who believe in Christ he willed to call together in the Holy Church, prefigured from the Beginning of the World, prepared in the History of Israel, established in these last Times, and to be gloriously completed at the End.</w:t>
      </w:r>
    </w:p>
    <w:p w14:paraId="172B01DB" w14:textId="77777777" w:rsidR="00327A04" w:rsidRDefault="003155FC">
      <w:pPr>
        <w:pStyle w:val="ListParagraph"/>
        <w:numPr>
          <w:ilvl w:val="0"/>
          <w:numId w:val="1"/>
        </w:numPr>
        <w:spacing w:after="80"/>
      </w:pPr>
      <w:r>
        <w:rPr>
          <w:b/>
          <w:bCs/>
        </w:rPr>
        <w:t>LG 3, Christocentric: the Mission of the Son.</w:t>
      </w:r>
      <w:r>
        <w:t xml:space="preserve"> The Son came, inaugurated the Kingdom, and from his pierced Side there came forth the wondrous Sacrament of the whole Church. The Church is born from the Cross.</w:t>
      </w:r>
    </w:p>
    <w:p w14:paraId="67F2FD62" w14:textId="77777777" w:rsidR="00327A04" w:rsidRDefault="003155FC">
      <w:pPr>
        <w:pStyle w:val="ListParagraph"/>
        <w:numPr>
          <w:ilvl w:val="0"/>
          <w:numId w:val="1"/>
        </w:numPr>
        <w:spacing w:after="80"/>
      </w:pPr>
      <w:r>
        <w:rPr>
          <w:b/>
          <w:bCs/>
        </w:rPr>
        <w:t>LG 4, Pneumatological: the Sanctifying Mission of the Spirit.</w:t>
      </w:r>
      <w:r>
        <w:t xml:space="preserve"> The Spirit dwells in the Church and in the Hearts of the Faithful as in a Temple, guides her, unifies her in Communion and Ministry, furnishes her with hierarchical and charismatic Gifts, and constantly renews her. LG 4 closes with the Saying of Cyprian which the Council took as its own: the Church appears as </w:t>
      </w:r>
      <w:r>
        <w:rPr>
          <w:b/>
          <w:bCs/>
        </w:rPr>
        <w:t>a people made one from the unity of the Father, the Son and the Holy Spirit</w:t>
      </w:r>
      <w:r>
        <w:t>.</w:t>
      </w:r>
    </w:p>
    <w:p w14:paraId="6FEF75BC" w14:textId="77777777" w:rsidR="00327A04" w:rsidRDefault="003155FC">
      <w:pPr>
        <w:spacing w:after="120"/>
      </w:pPr>
      <w:r>
        <w:rPr>
          <w:b/>
          <w:bCs/>
        </w:rPr>
        <w:t>Therefore: the Church is not a Human Association that later acquires a Religious Purpose. She originates in the Trinity, is patterned on the Trinity, and exists to draw Humanity into the Trinity.</w:t>
      </w:r>
      <w:r>
        <w:t xml:space="preserve"> This one Sentence answers the Question of Unit 1.</w:t>
      </w:r>
    </w:p>
    <w:p w14:paraId="5084A508" w14:textId="77777777" w:rsidR="00327A04" w:rsidRDefault="003155FC">
      <w:pPr>
        <w:pStyle w:val="Heading2"/>
      </w:pPr>
      <w:bookmarkStart w:id="63" w:name="_Toc236979362"/>
      <w:r>
        <w:t>THE CHURCH AS SACRAMENT (LG 1, 9, 48)</w:t>
      </w:r>
      <w:bookmarkEnd w:id="63"/>
    </w:p>
    <w:p w14:paraId="0BBC07F0" w14:textId="77777777" w:rsidR="00327A04" w:rsidRDefault="003155FC">
      <w:pPr>
        <w:spacing w:after="120"/>
      </w:pPr>
      <w:r>
        <w:t xml:space="preserve">The Text of LG 1 must be known verbatim in Substance: </w:t>
      </w:r>
      <w:r>
        <w:rPr>
          <w:b/>
          <w:bCs/>
        </w:rPr>
        <w:t>the Church is in Christ like a sacrament or as a sign and instrument both of a very closely knit union with God and of the unity of the whole human race.</w:t>
      </w:r>
    </w:p>
    <w:p w14:paraId="47894878" w14:textId="77777777" w:rsidR="00327A04" w:rsidRDefault="003155FC">
      <w:pPr>
        <w:spacing w:after="120"/>
      </w:pPr>
      <w:r>
        <w:t>Analyse the Formula in four Steps.</w:t>
      </w:r>
    </w:p>
    <w:p w14:paraId="78AE0BF7" w14:textId="77777777" w:rsidR="00327A04" w:rsidRDefault="003155FC">
      <w:pPr>
        <w:pStyle w:val="ListParagraph"/>
        <w:numPr>
          <w:ilvl w:val="0"/>
          <w:numId w:val="1"/>
        </w:numPr>
        <w:spacing w:after="80"/>
      </w:pPr>
      <w:r>
        <w:rPr>
          <w:b/>
          <w:bCs/>
        </w:rPr>
        <w:lastRenderedPageBreak/>
        <w:t>Like a Sacrament</w:t>
      </w:r>
      <w:r>
        <w:t xml:space="preserve"> (</w:t>
      </w:r>
      <w:r>
        <w:rPr>
          <w:i/>
          <w:iCs/>
        </w:rPr>
        <w:t>veluti sacramentum</w:t>
      </w:r>
      <w:r>
        <w:t>). The Council is careful. The Church is not an Eighth Sacrament alongside the Seven; she is the Sacramental Reality from which the Seven flow. Rahner calls her the Ursakrament, the Primordial Sacrament, and Christ the Ursakrament in the strictest Sense.</w:t>
      </w:r>
    </w:p>
    <w:p w14:paraId="480E03E8" w14:textId="77777777" w:rsidR="00327A04" w:rsidRDefault="003155FC">
      <w:pPr>
        <w:pStyle w:val="ListParagraph"/>
        <w:numPr>
          <w:ilvl w:val="0"/>
          <w:numId w:val="1"/>
        </w:numPr>
        <w:spacing w:after="80"/>
      </w:pPr>
      <w:r>
        <w:rPr>
          <w:b/>
          <w:bCs/>
        </w:rPr>
        <w:t>Sign.</w:t>
      </w:r>
      <w:r>
        <w:t xml:space="preserve"> A Sacrament signifies. The Church must therefore be </w:t>
      </w:r>
      <w:r>
        <w:rPr>
          <w:b/>
          <w:bCs/>
        </w:rPr>
        <w:t>visible</w:t>
      </w:r>
      <w:r>
        <w:t xml:space="preserve">, and she must be </w:t>
      </w:r>
      <w:r>
        <w:rPr>
          <w:b/>
          <w:bCs/>
        </w:rPr>
        <w:t>legible</w:t>
      </w:r>
      <w:r>
        <w:t>: what is seen must point to what is meant. A Church whose Life contradicts her Message is a defective Sign, and this is a genuine Theological Judgement, not merely a Public Relations Problem.</w:t>
      </w:r>
    </w:p>
    <w:p w14:paraId="5CB8BAD0" w14:textId="77777777" w:rsidR="00327A04" w:rsidRDefault="003155FC">
      <w:pPr>
        <w:pStyle w:val="ListParagraph"/>
        <w:numPr>
          <w:ilvl w:val="0"/>
          <w:numId w:val="1"/>
        </w:numPr>
        <w:spacing w:after="80"/>
      </w:pPr>
      <w:r>
        <w:rPr>
          <w:b/>
          <w:bCs/>
        </w:rPr>
        <w:t>Instrument.</w:t>
      </w:r>
      <w:r>
        <w:t xml:space="preserve"> A Sacrament effects what it signifies. The Church does not merely point to Union with God; she is used by God to bring it about.</w:t>
      </w:r>
    </w:p>
    <w:p w14:paraId="35E3AE1B" w14:textId="77777777" w:rsidR="00327A04" w:rsidRDefault="003155FC">
      <w:pPr>
        <w:pStyle w:val="ListParagraph"/>
        <w:numPr>
          <w:ilvl w:val="0"/>
          <w:numId w:val="1"/>
        </w:numPr>
        <w:spacing w:after="80"/>
      </w:pPr>
      <w:r>
        <w:rPr>
          <w:b/>
          <w:bCs/>
        </w:rPr>
        <w:t>Of Union with God AND of the Unity of the whole Human Race.</w:t>
      </w:r>
      <w:r>
        <w:t xml:space="preserve"> Two Ends, not one. The second is Universal in Scope. The Church exists for the Unity of Humanity, and therefore anything that divides Humanity, Caste and Communalism among them, is a direct Attack on the Reason for which the Church exists.</w:t>
      </w:r>
    </w:p>
    <w:p w14:paraId="7A9B14E7" w14:textId="77777777" w:rsidR="00327A04" w:rsidRDefault="003155FC">
      <w:pPr>
        <w:pStyle w:val="Heading3"/>
      </w:pPr>
      <w:r>
        <w:t>The Church and the Kingdom of God</w:t>
      </w:r>
    </w:p>
    <w:p w14:paraId="2A7DCC9E" w14:textId="77777777" w:rsidR="00327A04" w:rsidRDefault="003155FC">
      <w:pPr>
        <w:spacing w:after="120"/>
      </w:pPr>
      <w:r>
        <w:t xml:space="preserve">Distinguish carefully. The Kingdom is </w:t>
      </w:r>
      <w:r>
        <w:rPr>
          <w:b/>
          <w:bCs/>
        </w:rPr>
        <w:t>wider</w:t>
      </w:r>
      <w:r>
        <w:t xml:space="preserve"> than the Church, since God reigns wherever his Will is done. The Kingdom is </w:t>
      </w:r>
      <w:r>
        <w:rPr>
          <w:b/>
          <w:bCs/>
        </w:rPr>
        <w:t>greater</w:t>
      </w:r>
      <w:r>
        <w:t xml:space="preserve">, since the Church exists for it and not the reverse. The Church is not the Kingdom, and LG 5 says so: the Church </w:t>
      </w:r>
      <w:r>
        <w:rPr>
          <w:b/>
          <w:bCs/>
        </w:rPr>
        <w:t>receives the Mission to proclaim and to establish among all Peoples the Kingdom of Christ and of God, and she becomes on earth the initial budding forth of that Kingdom</w:t>
      </w:r>
      <w:r>
        <w:t xml:space="preserve">; she is its </w:t>
      </w:r>
      <w:r>
        <w:rPr>
          <w:b/>
          <w:bCs/>
        </w:rPr>
        <w:t>Seed and Beginning</w:t>
      </w:r>
      <w:r>
        <w:t>. Three Formulas hold the Relation without collapsing it:</w:t>
      </w:r>
    </w:p>
    <w:p w14:paraId="371F960D" w14:textId="77777777" w:rsidR="00327A04" w:rsidRDefault="003155FC">
      <w:pPr>
        <w:pStyle w:val="ListParagraph"/>
        <w:numPr>
          <w:ilvl w:val="0"/>
          <w:numId w:val="1"/>
        </w:numPr>
        <w:spacing w:after="80"/>
      </w:pPr>
      <w:r>
        <w:rPr>
          <w:b/>
          <w:bCs/>
        </w:rPr>
        <w:t>Not Identity.</w:t>
      </w:r>
      <w:r>
        <w:t xml:space="preserve"> The Church is not simply the Kingdom present; otherwise she could not sin, and could not pray </w:t>
      </w:r>
      <w:r>
        <w:rPr>
          <w:i/>
          <w:iCs/>
        </w:rPr>
        <w:t>thy kingdom come</w:t>
      </w:r>
      <w:r>
        <w:t>.</w:t>
      </w:r>
    </w:p>
    <w:p w14:paraId="51CC4398" w14:textId="77777777" w:rsidR="00327A04" w:rsidRDefault="003155FC">
      <w:pPr>
        <w:pStyle w:val="ListParagraph"/>
        <w:numPr>
          <w:ilvl w:val="0"/>
          <w:numId w:val="1"/>
        </w:numPr>
        <w:spacing w:after="80"/>
      </w:pPr>
      <w:r>
        <w:rPr>
          <w:b/>
          <w:bCs/>
        </w:rPr>
        <w:t>Not Separation.</w:t>
      </w:r>
      <w:r>
        <w:t xml:space="preserve"> The Church is not merely a Society that talks about the Kingdom; the Kingdom is really, if imperfectly, present in her.</w:t>
      </w:r>
    </w:p>
    <w:p w14:paraId="2449F403" w14:textId="77777777" w:rsidR="00327A04" w:rsidRDefault="003155FC">
      <w:pPr>
        <w:pStyle w:val="ListParagraph"/>
        <w:numPr>
          <w:ilvl w:val="0"/>
          <w:numId w:val="1"/>
        </w:numPr>
        <w:spacing w:after="80"/>
      </w:pPr>
      <w:r>
        <w:rPr>
          <w:b/>
          <w:bCs/>
        </w:rPr>
        <w:t>Sacramental Relation.</w:t>
      </w:r>
      <w:r>
        <w:t xml:space="preserve"> The Church is the Sign, Seed, Instrument and Beginning of the Kingdom. She serves it, points to it, and will be absorbed into it.</w:t>
      </w:r>
    </w:p>
    <w:p w14:paraId="4422F01B" w14:textId="77777777" w:rsidR="00327A04" w:rsidRDefault="003155FC">
      <w:pPr>
        <w:pBdr>
          <w:left w:val="single" w:sz="24" w:space="0" w:color="1565C0"/>
        </w:pBdr>
        <w:shd w:val="clear" w:color="auto" w:fill="E3F2FD"/>
        <w:spacing w:before="160" w:after="160"/>
        <w:ind w:left="240"/>
      </w:pPr>
      <w:r>
        <w:rPr>
          <w:b/>
          <w:bCs/>
          <w:color w:val="1565C0"/>
        </w:rPr>
        <w:t xml:space="preserve">EXAMPLE: </w:t>
      </w:r>
      <w:r>
        <w:t xml:space="preserve">A Village in the Sundarbans is struck by a Cyclone. Church Volunteers, a Hindu Youth Club and a Muslim Relief Committee work together for three Weeks to rebuild Homes. Is that the Kingdom or is it the Church? The Answer is that the Kingdom of God is at work there, and that the Church is present in it as Sign and Instrument without being its only Location. A Priest who says </w:t>
      </w:r>
      <w:r>
        <w:rPr>
          <w:i/>
          <w:iCs/>
        </w:rPr>
        <w:t>the Kingdom is present only where the Church is present</w:t>
      </w:r>
      <w:r>
        <w:t xml:space="preserve"> has denied LG 16 and GS 22. A Priest who says </w:t>
      </w:r>
      <w:r>
        <w:rPr>
          <w:i/>
          <w:iCs/>
        </w:rPr>
        <w:t>since the Kingdom is everywhere, the Church does not matter</w:t>
      </w:r>
      <w:r>
        <w:t xml:space="preserve"> has denied LG 1. Hold both.</w:t>
      </w:r>
    </w:p>
    <w:p w14:paraId="0B620D8F" w14:textId="77777777" w:rsidR="00327A04" w:rsidRDefault="003155FC">
      <w:pPr>
        <w:pStyle w:val="Heading2"/>
      </w:pPr>
      <w:bookmarkStart w:id="64" w:name="_Toc236979363"/>
      <w:r>
        <w:t>THE CHURCH AS PEOPLE OF GOD (LG 9 TO 17)</w:t>
      </w:r>
      <w:bookmarkEnd w:id="64"/>
    </w:p>
    <w:p w14:paraId="4BAEE0F1" w14:textId="77777777" w:rsidR="00327A04" w:rsidRDefault="003155FC">
      <w:pPr>
        <w:spacing w:after="120"/>
      </w:pPr>
      <w:r>
        <w:rPr>
          <w:b/>
          <w:bCs/>
        </w:rPr>
        <w:t>The Placement is the Argument.</w:t>
      </w:r>
      <w:r>
        <w:t xml:space="preserve"> In the Draft of 1962 the Order was: Mystery, Hierarchy, Laity. In the Text of 1964 it is: Mystery, </w:t>
      </w:r>
      <w:r>
        <w:rPr>
          <w:b/>
          <w:bCs/>
        </w:rPr>
        <w:t>People of God</w:t>
      </w:r>
      <w:r>
        <w:t xml:space="preserve">, Hierarchy, Laity. A Chapter about what all the Baptised are in common now stands between the Mystery of the Church and the Discussion of Office. The Consequence is stated in LG 32: </w:t>
      </w:r>
      <w:r>
        <w:rPr>
          <w:b/>
          <w:bCs/>
        </w:rPr>
        <w:t xml:space="preserve">there is a true equality among </w:t>
      </w:r>
      <w:r>
        <w:rPr>
          <w:b/>
          <w:bCs/>
        </w:rPr>
        <w:lastRenderedPageBreak/>
        <w:t>all with regard to the dignity and to the activity which is common to all the faithful in the building up of the Body of Christ.</w:t>
      </w:r>
      <w:r>
        <w:t xml:space="preserve"> Whatever is said about Bishops afterwards is said about Members of this People.</w:t>
      </w:r>
    </w:p>
    <w:p w14:paraId="0EF86E05" w14:textId="77777777" w:rsidR="00327A04" w:rsidRDefault="003155FC">
      <w:pPr>
        <w:spacing w:after="120"/>
      </w:pPr>
      <w:r>
        <w:rPr>
          <w:b/>
          <w:bCs/>
        </w:rPr>
        <w:t>Five Features of the People of God in LG 9:</w:t>
      </w:r>
    </w:p>
    <w:p w14:paraId="6BA181F1" w14:textId="77777777" w:rsidR="00327A04" w:rsidRDefault="003155FC">
      <w:pPr>
        <w:pStyle w:val="ListParagraph"/>
        <w:numPr>
          <w:ilvl w:val="0"/>
          <w:numId w:val="1"/>
        </w:numPr>
        <w:spacing w:after="80"/>
      </w:pPr>
      <w:r>
        <w:rPr>
          <w:b/>
          <w:bCs/>
        </w:rPr>
        <w:t>A People, and therefore Corporate.</w:t>
      </w:r>
      <w:r>
        <w:t xml:space="preserve"> God willed to make Men holy and to save them </w:t>
      </w:r>
      <w:r>
        <w:rPr>
          <w:b/>
          <w:bCs/>
        </w:rPr>
        <w:t>not merely as individuals without any bond between them, but by making them into a single people</w:t>
      </w:r>
      <w:r>
        <w:t>.</w:t>
      </w:r>
    </w:p>
    <w:p w14:paraId="2E02E95F" w14:textId="77777777" w:rsidR="00327A04" w:rsidRDefault="003155FC">
      <w:pPr>
        <w:pStyle w:val="ListParagraph"/>
        <w:numPr>
          <w:ilvl w:val="0"/>
          <w:numId w:val="1"/>
        </w:numPr>
        <w:spacing w:after="80"/>
      </w:pPr>
      <w:r>
        <w:rPr>
          <w:b/>
          <w:bCs/>
        </w:rPr>
        <w:t>A People with a History</w:t>
      </w:r>
      <w:r>
        <w:t>, standing in Continuity with Israel and in the New Covenant in the Blood of Christ.</w:t>
      </w:r>
    </w:p>
    <w:p w14:paraId="40BFADDD" w14:textId="77777777" w:rsidR="00327A04" w:rsidRDefault="003155FC">
      <w:pPr>
        <w:pStyle w:val="ListParagraph"/>
        <w:numPr>
          <w:ilvl w:val="0"/>
          <w:numId w:val="1"/>
        </w:numPr>
        <w:spacing w:after="80"/>
      </w:pPr>
      <w:r>
        <w:rPr>
          <w:b/>
          <w:bCs/>
        </w:rPr>
        <w:t>A Messianic People</w:t>
      </w:r>
      <w:r>
        <w:t>, whose Head is Christ, whose Condition is the Dignity and Freedom of the Sons of God, whose Law is the New Commandment, whose Destiny is the Kingdom.</w:t>
      </w:r>
    </w:p>
    <w:p w14:paraId="147DD4A6" w14:textId="77777777" w:rsidR="00327A04" w:rsidRDefault="003155FC">
      <w:pPr>
        <w:pStyle w:val="ListParagraph"/>
        <w:numPr>
          <w:ilvl w:val="0"/>
          <w:numId w:val="1"/>
        </w:numPr>
        <w:spacing w:after="80"/>
      </w:pPr>
      <w:r>
        <w:rPr>
          <w:b/>
          <w:bCs/>
        </w:rPr>
        <w:t>A Pilgrim People</w:t>
      </w:r>
      <w:r>
        <w:t xml:space="preserve">, which is the decisive Word. This People is on the Way, has not arrived, and is therefore always in need of Purification: </w:t>
      </w:r>
      <w:r>
        <w:rPr>
          <w:b/>
          <w:bCs/>
        </w:rPr>
        <w:t>the Church, embracing sinners in her bosom, is at once holy and always in need of being purified</w:t>
      </w:r>
      <w:r>
        <w:t xml:space="preserve"> (LG 8), </w:t>
      </w:r>
      <w:r>
        <w:rPr>
          <w:i/>
          <w:iCs/>
        </w:rPr>
        <w:t>ecclesia semper purificanda</w:t>
      </w:r>
      <w:r>
        <w:t>. A Pilgrim Church can confess Sin, and Triumphalism becomes impossible.</w:t>
      </w:r>
    </w:p>
    <w:p w14:paraId="3A53A438" w14:textId="77777777" w:rsidR="00327A04" w:rsidRDefault="003155FC">
      <w:pPr>
        <w:pStyle w:val="ListParagraph"/>
        <w:numPr>
          <w:ilvl w:val="0"/>
          <w:numId w:val="1"/>
        </w:numPr>
        <w:spacing w:after="80"/>
      </w:pPr>
      <w:r>
        <w:rPr>
          <w:b/>
          <w:bCs/>
        </w:rPr>
        <w:t>A Priestly People.</w:t>
      </w:r>
      <w:r>
        <w:t xml:space="preserve"> LG 10 teaches the </w:t>
      </w:r>
      <w:r>
        <w:rPr>
          <w:b/>
          <w:bCs/>
        </w:rPr>
        <w:t>Common Priesthood of the Faithful</w:t>
      </w:r>
      <w:r>
        <w:t xml:space="preserve"> and the </w:t>
      </w:r>
      <w:r>
        <w:rPr>
          <w:b/>
          <w:bCs/>
        </w:rPr>
        <w:t>Ministerial or Hierarchical Priesthood</w:t>
      </w:r>
      <w:r>
        <w:t xml:space="preserve">, which differ </w:t>
      </w:r>
      <w:r>
        <w:rPr>
          <w:b/>
          <w:bCs/>
        </w:rPr>
        <w:t>in essence and not only in degree</w:t>
      </w:r>
      <w:r>
        <w:t>, and yet are ordered to one another. The Ministerial Priesthood exists to serve the Common Priesthood.</w:t>
      </w:r>
    </w:p>
    <w:p w14:paraId="35CFCFDC" w14:textId="77777777" w:rsidR="00327A04" w:rsidRDefault="003155FC">
      <w:pPr>
        <w:spacing w:after="120"/>
      </w:pPr>
      <w:r>
        <w:rPr>
          <w:b/>
          <w:bCs/>
        </w:rPr>
        <w:t>LG 12 adds the sensus fidei.</w:t>
      </w:r>
      <w:r>
        <w:t xml:space="preserve"> The whole Body of the Faithful, who have an Anointing from the Holy One, </w:t>
      </w:r>
      <w:r>
        <w:rPr>
          <w:b/>
          <w:bCs/>
        </w:rPr>
        <w:t>cannot err in matters of belief</w:t>
      </w:r>
      <w:r>
        <w:t>, and manifests this Property through a supernatural Sense of the Faith of the whole People when, from the Bishops to the last of the Faithful, it shows universal Agreement in Matters of Faith and Morals. Unit 12 and Unit 14 will both build on this Paragraph. It is the Text that makes the Teaching Church also a Learning Church.</w:t>
      </w:r>
    </w:p>
    <w:p w14:paraId="00660AC2" w14:textId="77777777" w:rsidR="00327A04" w:rsidRDefault="003155FC">
      <w:pPr>
        <w:pStyle w:val="Heading3"/>
      </w:pPr>
      <w:r>
        <w:t>The Three Concentric Circles: LG 14, 15 and 16</w:t>
      </w:r>
    </w:p>
    <w:p w14:paraId="65B7742A" w14:textId="77777777" w:rsidR="00327A04" w:rsidRDefault="003155FC">
      <w:pPr>
        <w:spacing w:after="120"/>
      </w:pPr>
      <w:r>
        <w:t xml:space="preserve">The Council had to state how those who are not Catholics stand in relation to the Church, and it did so in three graded Paragraphs. The old Formula </w:t>
      </w:r>
      <w:r>
        <w:rPr>
          <w:b/>
          <w:bCs/>
        </w:rPr>
        <w:t>Extra Ecclesiam Nulla Salus</w:t>
      </w:r>
      <w:r>
        <w:t xml:space="preserve"> (EENS) is not repeated in that Form; what replaces it is a Theology of Degrees of Relation.</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6426"/>
      </w:tblGrid>
      <w:tr w:rsidR="00327A04" w14:paraId="3B9BE50E" w14:textId="77777777">
        <w:tblPrEx>
          <w:tblCellMar>
            <w:top w:w="0" w:type="dxa"/>
            <w:bottom w:w="0" w:type="dxa"/>
          </w:tblCellMar>
        </w:tblPrEx>
        <w:trPr>
          <w:tblHeader/>
        </w:trPr>
        <w:tc>
          <w:tcPr>
            <w:tcW w:w="9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49F0583C" w14:textId="77777777" w:rsidR="00327A04" w:rsidRDefault="003155FC">
            <w:pPr>
              <w:spacing w:before="40" w:after="40"/>
            </w:pPr>
            <w:r>
              <w:rPr>
                <w:b/>
                <w:bCs/>
              </w:rPr>
              <w:t>Text</w:t>
            </w:r>
          </w:p>
        </w:tc>
        <w:tc>
          <w:tcPr>
            <w:tcW w:w="17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2475CA05" w14:textId="77777777" w:rsidR="00327A04" w:rsidRDefault="003155FC">
            <w:pPr>
              <w:spacing w:before="40" w:after="40"/>
            </w:pPr>
            <w:r>
              <w:rPr>
                <w:b/>
                <w:bCs/>
              </w:rPr>
              <w:t>Who</w:t>
            </w:r>
          </w:p>
        </w:tc>
        <w:tc>
          <w:tcPr>
            <w:tcW w:w="64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55D3DB96" w14:textId="77777777" w:rsidR="00327A04" w:rsidRDefault="003155FC">
            <w:pPr>
              <w:spacing w:before="40" w:after="40"/>
            </w:pPr>
            <w:r>
              <w:rPr>
                <w:b/>
                <w:bCs/>
              </w:rPr>
              <w:t>How they are related</w:t>
            </w:r>
          </w:p>
        </w:tc>
      </w:tr>
      <w:tr w:rsidR="00327A04" w14:paraId="28A37395"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6AF2293" w14:textId="77777777" w:rsidR="00327A04" w:rsidRDefault="003155FC">
            <w:pPr>
              <w:spacing w:before="40" w:after="40" w:line="250" w:lineRule="auto"/>
            </w:pPr>
            <w:r>
              <w:rPr>
                <w:b/>
                <w:bCs/>
              </w:rPr>
              <w:t>LG 14</w:t>
            </w:r>
          </w:p>
        </w:tc>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7CE4F18" w14:textId="77777777" w:rsidR="00327A04" w:rsidRDefault="003155FC">
            <w:pPr>
              <w:spacing w:before="40" w:after="40" w:line="250" w:lineRule="auto"/>
            </w:pPr>
            <w:r>
              <w:t>Catholic Faithful</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BD48EC" w14:textId="77777777" w:rsidR="00327A04" w:rsidRDefault="003155FC">
            <w:pPr>
              <w:spacing w:before="40" w:after="40" w:line="250" w:lineRule="auto"/>
            </w:pPr>
            <w:r>
              <w:t xml:space="preserve">Fully </w:t>
            </w:r>
            <w:r>
              <w:rPr>
                <w:b/>
                <w:bCs/>
              </w:rPr>
              <w:t>incorporated</w:t>
            </w:r>
            <w:r>
              <w:t xml:space="preserve"> into the Society of the Church: those who possess the Spirit of Christ, accept her entire Structure, and are joined by the Bonds of Profession of Faith, of the Sacraments, of Governance and of Communion. Warning attached: they are not saved who, though incorporated, do not persevere in Charity, remaining in the Body but not in the Heart.</w:t>
            </w:r>
          </w:p>
        </w:tc>
      </w:tr>
      <w:tr w:rsidR="00327A04" w14:paraId="7D62BAA2"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195D9B2" w14:textId="77777777" w:rsidR="00327A04" w:rsidRDefault="003155FC">
            <w:pPr>
              <w:spacing w:before="40" w:after="40" w:line="250" w:lineRule="auto"/>
            </w:pPr>
            <w:r>
              <w:rPr>
                <w:b/>
                <w:bCs/>
              </w:rPr>
              <w:lastRenderedPageBreak/>
              <w:t>LG 15</w:t>
            </w:r>
          </w:p>
        </w:tc>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CCD4ED8" w14:textId="77777777" w:rsidR="00327A04" w:rsidRDefault="003155FC">
            <w:pPr>
              <w:spacing w:before="40" w:after="40" w:line="250" w:lineRule="auto"/>
            </w:pPr>
            <w:r>
              <w:t>Other Christians</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566B64" w14:textId="77777777" w:rsidR="00327A04" w:rsidRDefault="003155FC">
            <w:pPr>
              <w:spacing w:before="40" w:after="40" w:line="250" w:lineRule="auto"/>
            </w:pPr>
            <w:r>
              <w:rPr>
                <w:b/>
                <w:bCs/>
              </w:rPr>
              <w:t>Linked</w:t>
            </w:r>
            <w:r>
              <w:t xml:space="preserve"> or joined in many Ways: Scripture, Faith in God and in Christ, Baptism and other Sacraments, Episcopate in some Cases, the Eucharist, Devotion to Mary, the Communion of Prayer and the Gifts of the Spirit. UR 3 will call this </w:t>
            </w:r>
            <w:r>
              <w:rPr>
                <w:b/>
                <w:bCs/>
              </w:rPr>
              <w:t>imperfect Communion</w:t>
            </w:r>
            <w:r>
              <w:t>.</w:t>
            </w:r>
          </w:p>
        </w:tc>
      </w:tr>
      <w:tr w:rsidR="00327A04" w14:paraId="49D257A1" w14:textId="77777777">
        <w:tblPrEx>
          <w:tblCellMar>
            <w:top w:w="0" w:type="dxa"/>
            <w:bottom w:w="0" w:type="dxa"/>
          </w:tblCellMar>
        </w:tblPrEx>
        <w:tc>
          <w:tcPr>
            <w:tcW w:w="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F9EDADA" w14:textId="77777777" w:rsidR="00327A04" w:rsidRDefault="003155FC">
            <w:pPr>
              <w:spacing w:before="40" w:after="40" w:line="250" w:lineRule="auto"/>
            </w:pPr>
            <w:r>
              <w:rPr>
                <w:b/>
                <w:bCs/>
              </w:rPr>
              <w:t>LG 16</w:t>
            </w:r>
          </w:p>
        </w:tc>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3EBCBB" w14:textId="77777777" w:rsidR="00327A04" w:rsidRDefault="003155FC">
            <w:pPr>
              <w:spacing w:before="40" w:after="40" w:line="250" w:lineRule="auto"/>
            </w:pPr>
            <w:r>
              <w:t>Non-Christians</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DB1C1D" w14:textId="77777777" w:rsidR="00327A04" w:rsidRDefault="003155FC">
            <w:pPr>
              <w:spacing w:before="40" w:after="40" w:line="250" w:lineRule="auto"/>
            </w:pPr>
            <w:r>
              <w:rPr>
                <w:b/>
                <w:bCs/>
              </w:rPr>
              <w:t>Related</w:t>
            </w:r>
            <w:r>
              <w:t xml:space="preserve"> or ordered to the People of God in a graded Order: the Jews first, who remain most dear to God for the sake of the Fathers, the Gifts and the Call being irrevocable; then the Muslims, who profess the Faith of Abraham and adore the one merciful God; then those who seek the unknown God in Shadows and Images; then those who, without any Fault, have not arrived at an explicit Knowledge of God and yet strive with the Help of Grace to live a good Life. </w:t>
            </w:r>
            <w:r>
              <w:rPr>
                <w:b/>
                <w:bCs/>
              </w:rPr>
              <w:t>Those also can attain everlasting Salvation.</w:t>
            </w:r>
          </w:p>
        </w:tc>
      </w:tr>
    </w:tbl>
    <w:p w14:paraId="2578A630" w14:textId="77777777" w:rsidR="00327A04" w:rsidRDefault="00327A04">
      <w:pPr>
        <w:spacing w:after="120"/>
      </w:pPr>
    </w:p>
    <w:p w14:paraId="208C4C17" w14:textId="77777777" w:rsidR="00327A04" w:rsidRDefault="003155FC">
      <w:pPr>
        <w:spacing w:after="120"/>
      </w:pPr>
      <w:r>
        <w:t>LG 17 then adds the Balance that prevents Indifferentism: the Church remains under the Command to evangelise, since Salvation available beyond her Boundaries is not therefore independent of Christ, and since the Gospel is Good News that people have a Right to hear.</w:t>
      </w:r>
    </w:p>
    <w:p w14:paraId="414FE13A" w14:textId="77777777" w:rsidR="00327A04" w:rsidRDefault="003155FC">
      <w:pPr>
        <w:pBdr>
          <w:left w:val="single" w:sz="24" w:space="0" w:color="6A1B9A"/>
        </w:pBdr>
        <w:shd w:val="clear" w:color="auto" w:fill="F3E5F5"/>
        <w:spacing w:before="160" w:after="160"/>
        <w:ind w:left="240"/>
      </w:pPr>
      <w:r>
        <w:rPr>
          <w:b/>
          <w:bCs/>
          <w:color w:val="6A1B9A"/>
        </w:rPr>
        <w:t xml:space="preserve">A NOTE FOR THE CLASSROOM: </w:t>
      </w:r>
      <w:r>
        <w:t xml:space="preserve">The single Sentence in LG 8 that has generated the largest Literature is the Change of one Verb. The Draft read that the Church of Christ </w:t>
      </w:r>
      <w:r>
        <w:rPr>
          <w:b/>
          <w:bCs/>
        </w:rPr>
        <w:t>est</w:t>
      </w:r>
      <w:r>
        <w:t xml:space="preserve">, that is, </w:t>
      </w:r>
      <w:r>
        <w:rPr>
          <w:b/>
          <w:bCs/>
        </w:rPr>
        <w:t>is</w:t>
      </w:r>
      <w:r>
        <w:t xml:space="preserve">, the Catholic Church. The promulgated Text reads that the Church of Christ </w:t>
      </w:r>
      <w:r>
        <w:rPr>
          <w:b/>
          <w:bCs/>
        </w:rPr>
        <w:t>subsistit in</w:t>
      </w:r>
      <w:r>
        <w:t xml:space="preserve">, </w:t>
      </w:r>
      <w:r>
        <w:rPr>
          <w:b/>
          <w:bCs/>
        </w:rPr>
        <w:t>subsists in</w:t>
      </w:r>
      <w:r>
        <w:t xml:space="preserve">, the Catholic Church, governed by the Successor of Peter and the Bishops in Communion with him, </w:t>
      </w:r>
      <w:r>
        <w:rPr>
          <w:b/>
          <w:bCs/>
        </w:rPr>
        <w:t>although many elements of sanctification and of truth are found outside her visible confines</w:t>
      </w:r>
      <w:r>
        <w:t>. The Change was deliberate and was explained by the Theological Commission as making room for those Elements. The CDF Responsa of 2007 insist that subsistit in preserves the full Identity of the Church of Christ with the Catholic Church and does not imply that the Church of Christ is scattered in Fragments. Teach the Text, teach the Change, teach the Clarification, and do not pretend that the Discussion is finished.</w:t>
      </w:r>
    </w:p>
    <w:p w14:paraId="308043DD" w14:textId="77777777" w:rsidR="00327A04" w:rsidRDefault="003155FC">
      <w:pPr>
        <w:pBdr>
          <w:left w:val="single" w:sz="24" w:space="0" w:color="2E7D32"/>
        </w:pBdr>
        <w:shd w:val="clear" w:color="auto" w:fill="E8F5E9"/>
        <w:spacing w:before="160" w:after="160"/>
        <w:ind w:left="240"/>
      </w:pPr>
      <w:r>
        <w:rPr>
          <w:b/>
          <w:bCs/>
          <w:color w:val="2E7D32"/>
        </w:rPr>
        <w:t xml:space="preserve">INDIAN CONTEXT: </w:t>
      </w:r>
      <w:r>
        <w:rPr>
          <w:b/>
          <w:bCs/>
        </w:rPr>
        <w:t>The Pilgrim People and the Indian Reality.</w:t>
      </w:r>
      <w:r>
        <w:t xml:space="preserve"> Take LG 9 into a Village Parish in the Diocese of Krishnagar or Bagdogra. First, a </w:t>
      </w:r>
      <w:r>
        <w:rPr>
          <w:b/>
          <w:bCs/>
        </w:rPr>
        <w:t>People</w:t>
      </w:r>
      <w:r>
        <w:t xml:space="preserve">: the Text says God saves not as isolated Individuals but by making a People, and this is precisely the Language in which the Adivasi and the Dalit Communities of Bengal already understand themselves. Christian Faith did not have to teach them Corporate Identity; it had to be received in a Corporate Way, and it was, in Community Movements rather than in individual Conversions. Second, a </w:t>
      </w:r>
      <w:r>
        <w:rPr>
          <w:b/>
          <w:bCs/>
        </w:rPr>
        <w:t>Pilgrim People</w:t>
      </w:r>
      <w:r>
        <w:t xml:space="preserve">: the Santal, the Oraon and the Munda carry Histories of Migration and of Displacement, and a Church that describes herself as still on the Way is speaking their Language and not the Language of a settled Establishment. Third, a </w:t>
      </w:r>
      <w:r>
        <w:rPr>
          <w:b/>
          <w:bCs/>
        </w:rPr>
        <w:t>Priestly People</w:t>
      </w:r>
      <w:r>
        <w:t xml:space="preserve">: LG 10 dismantles at the level of Doctrine every Argument that has ever been used to keep a Dalit Christian at the back of a Church. Fourth, the </w:t>
      </w:r>
      <w:r>
        <w:rPr>
          <w:b/>
          <w:bCs/>
        </w:rPr>
        <w:t>three Circles</w:t>
      </w:r>
      <w:r>
        <w:t xml:space="preserve">: a Catholic in India lives daily with Hindu Neighbours, Muslim </w:t>
      </w:r>
      <w:r>
        <w:lastRenderedPageBreak/>
        <w:t>Colleagues and Protestant Cousins, and LG 14 to 16 gives him a Theology by which to love them without either despising them or dissolving his own Faith.</w:t>
      </w:r>
    </w:p>
    <w:p w14:paraId="43B84E4D" w14:textId="77777777" w:rsidR="00327A04" w:rsidRDefault="003155FC">
      <w:pPr>
        <w:spacing w:before="180" w:after="180"/>
        <w:jc w:val="center"/>
      </w:pPr>
      <w:r>
        <w:t>If the Church of Christ subsists in the Catholic Church, and Elements of Sanctification are found beyond her, what exactly are we praying for when we pray for the Unity of Christians?</w:t>
      </w:r>
    </w:p>
    <w:p w14:paraId="10A0B1B9" w14:textId="77777777" w:rsidR="00327A04" w:rsidRDefault="003155FC">
      <w:pPr>
        <w:pStyle w:val="Heading2"/>
      </w:pPr>
      <w:bookmarkStart w:id="65" w:name="_Toc236979364"/>
      <w:r>
        <w:t>REVIEW QUESTIONS: UNIT 9</w:t>
      </w:r>
      <w:bookmarkEnd w:id="65"/>
    </w:p>
    <w:p w14:paraId="7FCEC033" w14:textId="77777777" w:rsidR="00327A04" w:rsidRDefault="003155FC">
      <w:pPr>
        <w:pStyle w:val="ListParagraph"/>
        <w:numPr>
          <w:ilvl w:val="0"/>
          <w:numId w:val="1"/>
        </w:numPr>
        <w:spacing w:after="80"/>
      </w:pPr>
      <w:r>
        <w:t>Tell the Story of the Drafting of Lumen Gentium, and state why the Order of its Chapters is itself Doctrine.</w:t>
      </w:r>
    </w:p>
    <w:p w14:paraId="39B054FF" w14:textId="77777777" w:rsidR="00327A04" w:rsidRDefault="003155FC">
      <w:pPr>
        <w:pStyle w:val="ListParagraph"/>
        <w:numPr>
          <w:ilvl w:val="0"/>
          <w:numId w:val="1"/>
        </w:numPr>
        <w:spacing w:after="80"/>
      </w:pPr>
      <w:r>
        <w:t>Expound the Trinitarian Origin of the Church according to LG 2, 3 and 4.</w:t>
      </w:r>
    </w:p>
    <w:p w14:paraId="3CB986D7" w14:textId="77777777" w:rsidR="00327A04" w:rsidRDefault="003155FC">
      <w:pPr>
        <w:pStyle w:val="ListParagraph"/>
        <w:numPr>
          <w:ilvl w:val="0"/>
          <w:numId w:val="1"/>
        </w:numPr>
        <w:spacing w:after="80"/>
      </w:pPr>
      <w:r>
        <w:t>Analyse the Formula of LG 1 in four Steps, and state the two Ends of the Sacrament that the Church is.</w:t>
      </w:r>
    </w:p>
    <w:p w14:paraId="3476B588" w14:textId="77777777" w:rsidR="00327A04" w:rsidRDefault="003155FC">
      <w:pPr>
        <w:pStyle w:val="ListParagraph"/>
        <w:numPr>
          <w:ilvl w:val="0"/>
          <w:numId w:val="1"/>
        </w:numPr>
        <w:spacing w:after="80"/>
      </w:pPr>
      <w:r>
        <w:t>Distinguish the Church from the Kingdom, giving the three Formulas that hold them together.</w:t>
      </w:r>
    </w:p>
    <w:p w14:paraId="491EEA90" w14:textId="77777777" w:rsidR="00327A04" w:rsidRDefault="003155FC">
      <w:pPr>
        <w:pStyle w:val="ListParagraph"/>
        <w:numPr>
          <w:ilvl w:val="0"/>
          <w:numId w:val="1"/>
        </w:numPr>
        <w:spacing w:after="80"/>
      </w:pPr>
      <w:r>
        <w:t>Give the five Features of the People of God in LG 9, and explain the sensus fidei of LG 12.</w:t>
      </w:r>
    </w:p>
    <w:p w14:paraId="42196D14" w14:textId="77777777" w:rsidR="00327A04" w:rsidRDefault="003155FC">
      <w:pPr>
        <w:pStyle w:val="ListParagraph"/>
        <w:numPr>
          <w:ilvl w:val="0"/>
          <w:numId w:val="1"/>
        </w:numPr>
        <w:spacing w:after="80"/>
      </w:pPr>
      <w:r>
        <w:t>Set out the three Concentric Circles of LG 14 to 16, and explain the Change from est to subsistit in.</w:t>
      </w:r>
    </w:p>
    <w:p w14:paraId="647A7F24" w14:textId="77777777" w:rsidR="00327A04" w:rsidRDefault="003155FC">
      <w:r>
        <w:br w:type="page"/>
      </w:r>
    </w:p>
    <w:p w14:paraId="4A6C70FA" w14:textId="77777777" w:rsidR="00327A04" w:rsidRDefault="003155FC">
      <w:pPr>
        <w:pStyle w:val="Heading1"/>
      </w:pPr>
      <w:bookmarkStart w:id="66" w:name="_Toc236979365"/>
      <w:r>
        <w:lastRenderedPageBreak/>
        <w:t>UNIT 10: LUMEN GENTIUM II</w:t>
      </w:r>
      <w:bookmarkEnd w:id="66"/>
    </w:p>
    <w:p w14:paraId="3D370C0D" w14:textId="77777777" w:rsidR="00327A04" w:rsidRDefault="003155FC">
      <w:pPr>
        <w:spacing w:after="120"/>
      </w:pPr>
      <w:r>
        <w:rPr>
          <w:i/>
          <w:iCs/>
        </w:rPr>
        <w:t>Weeks 15 and 16. Body of Christ, Temple of the Spirit, Communion.</w:t>
      </w:r>
    </w:p>
    <w:p w14:paraId="03D6116A" w14:textId="77777777" w:rsidR="00327A04" w:rsidRDefault="003155FC">
      <w:pPr>
        <w:pStyle w:val="Heading2"/>
      </w:pPr>
      <w:bookmarkStart w:id="67" w:name="_Toc236979366"/>
      <w:r>
        <w:t>THE CHURCH AS BODY OF CHRIST (LG 7)</w:t>
      </w:r>
      <w:bookmarkEnd w:id="67"/>
    </w:p>
    <w:p w14:paraId="4666B5F2" w14:textId="77777777" w:rsidR="00327A04" w:rsidRDefault="003155FC">
      <w:pPr>
        <w:spacing w:after="120"/>
      </w:pPr>
      <w:r>
        <w:t>The Image is Pauline before it is Conciliar, and Unit 4 has already traced its Development from the Interdependence of Members in Romans and First Corinthians to the Headship of Christ in Colossians and Ephesians. Lumen Gentium 7 gathers both Strands. Four Points carry the Doctrine.</w:t>
      </w:r>
    </w:p>
    <w:p w14:paraId="6D5EE5B8" w14:textId="77777777" w:rsidR="00327A04" w:rsidRDefault="003155FC">
      <w:pPr>
        <w:pStyle w:val="ListParagraph"/>
        <w:numPr>
          <w:ilvl w:val="0"/>
          <w:numId w:val="1"/>
        </w:numPr>
        <w:spacing w:after="80"/>
      </w:pPr>
      <w:r>
        <w:rPr>
          <w:b/>
          <w:bCs/>
        </w:rPr>
        <w:t>Incorporation is Sacramental.</w:t>
      </w:r>
      <w:r>
        <w:t xml:space="preserve"> </w:t>
      </w:r>
      <w:r>
        <w:rPr>
          <w:i/>
          <w:iCs/>
        </w:rPr>
        <w:t>By Baptism we are formed in the likeness of Christ; in the Breaking of the Eucharistic Bread we are taken up into Communion with him and with one another</w:t>
      </w:r>
      <w:r>
        <w:t xml:space="preserve"> (LG 7). The Body is made by the Sacraments and not by Enrolment.</w:t>
      </w:r>
    </w:p>
    <w:p w14:paraId="6C9FB7C1" w14:textId="77777777" w:rsidR="00327A04" w:rsidRDefault="003155FC">
      <w:pPr>
        <w:pStyle w:val="ListParagraph"/>
        <w:numPr>
          <w:ilvl w:val="0"/>
          <w:numId w:val="1"/>
        </w:numPr>
        <w:spacing w:after="80"/>
      </w:pPr>
      <w:r>
        <w:rPr>
          <w:b/>
          <w:bCs/>
        </w:rPr>
        <w:t>Diversity of Members and of Gifts.</w:t>
      </w:r>
      <w:r>
        <w:t xml:space="preserve"> The same Spirit distributes his Gifts for the Building Up of the Body, and among these Gifts the Grace of the Apostles holds the First Place, but the Spirit distributes also to the Faithful of every Rank.</w:t>
      </w:r>
    </w:p>
    <w:p w14:paraId="46596751" w14:textId="77777777" w:rsidR="00327A04" w:rsidRDefault="003155FC">
      <w:pPr>
        <w:pStyle w:val="ListParagraph"/>
        <w:numPr>
          <w:ilvl w:val="0"/>
          <w:numId w:val="1"/>
        </w:numPr>
        <w:spacing w:after="80"/>
      </w:pPr>
      <w:r>
        <w:rPr>
          <w:b/>
          <w:bCs/>
        </w:rPr>
        <w:t>Christ is the Head.</w:t>
      </w:r>
      <w:r>
        <w:t xml:space="preserve"> He is the Beginning, the Firstborn from the Dead, and from him the whole Body grows. The Church is never a Body without a Head, and never a Body identical with its Head.</w:t>
      </w:r>
    </w:p>
    <w:p w14:paraId="6EDD602C" w14:textId="77777777" w:rsidR="00327A04" w:rsidRDefault="003155FC">
      <w:pPr>
        <w:pStyle w:val="ListParagraph"/>
        <w:numPr>
          <w:ilvl w:val="0"/>
          <w:numId w:val="1"/>
        </w:numPr>
        <w:spacing w:after="80"/>
      </w:pPr>
      <w:r>
        <w:rPr>
          <w:b/>
          <w:bCs/>
        </w:rPr>
        <w:t>Growth towards Fullness.</w:t>
      </w:r>
      <w:r>
        <w:t xml:space="preserve"> The Body is not finished. It is being built up until we all attain to the Fullness of Christ (Eph 4:13).</w:t>
      </w:r>
    </w:p>
    <w:p w14:paraId="3DBF5858" w14:textId="77777777" w:rsidR="00327A04" w:rsidRDefault="003155FC">
      <w:pPr>
        <w:pStyle w:val="Heading3"/>
      </w:pPr>
      <w:r>
        <w:t>Mystici Corporis (1943) and the Conciliar Modification</w:t>
      </w:r>
    </w:p>
    <w:p w14:paraId="70ACF238" w14:textId="77777777" w:rsidR="00327A04" w:rsidRDefault="003155FC">
      <w:pPr>
        <w:spacing w:after="120"/>
      </w:pPr>
      <w:r>
        <w:t>*</w:t>
      </w:r>
      <w:r>
        <w:rPr>
          <w:i/>
          <w:iCs/>
        </w:rPr>
        <w:t xml:space="preserve">Pius XII, </w:t>
      </w:r>
      <w:r>
        <w:t>Mystici Corporis Christi</w:t>
      </w:r>
      <w:r>
        <w:rPr>
          <w:i/>
          <w:iCs/>
        </w:rPr>
        <w:t>, 29 June 1943</w:t>
      </w:r>
      <w:r>
        <w:t>*, was a genuine Advance. Against the purely juridical Ecclesiology of the Manuals it recovered a Biblical and Mystical Image and gave it magisterial Weight; it taught the Indwelling of the Spirit as the Soul of the Church; it insisted on the Communion of Members with one another and with Christ.</w:t>
      </w:r>
    </w:p>
    <w:p w14:paraId="35D54EC6" w14:textId="77777777" w:rsidR="00327A04" w:rsidRDefault="003155FC">
      <w:pPr>
        <w:spacing w:after="120"/>
      </w:pPr>
      <w:r>
        <w:t>It carried, however, two Positions which the Council modified.</w:t>
      </w:r>
    </w:p>
    <w:p w14:paraId="533BC24B" w14:textId="77777777" w:rsidR="00327A04" w:rsidRDefault="003155FC">
      <w:pPr>
        <w:spacing w:after="120"/>
      </w:pPr>
      <w:r>
        <w:rPr>
          <w:b/>
          <w:bCs/>
        </w:rPr>
        <w:t>1. The strict Identification.</w:t>
      </w:r>
      <w:r>
        <w:t xml:space="preserve"> Mystici Corporis taught that the Mystical Body of Christ </w:t>
      </w:r>
      <w:r>
        <w:rPr>
          <w:b/>
          <w:bCs/>
        </w:rPr>
        <w:t>is</w:t>
      </w:r>
      <w:r>
        <w:t xml:space="preserve"> the Roman Catholic Church, and that only those are really Members who have been Baptised, profess the true Faith, and have not separated themselves from the Body or been excluded by lawful Authority. Those outside were said to be related to the Body by an unconscious Desire and Longing (</w:t>
      </w:r>
      <w:r>
        <w:rPr>
          <w:i/>
          <w:iCs/>
        </w:rPr>
        <w:t>voto et desiderio</w:t>
      </w:r>
      <w:r>
        <w:t>). *</w:t>
      </w:r>
      <w:r>
        <w:rPr>
          <w:i/>
          <w:iCs/>
        </w:rPr>
        <w:t xml:space="preserve">LG 8 modifies this by the change from </w:t>
      </w:r>
      <w:r>
        <w:t>est</w:t>
      </w:r>
      <w:r>
        <w:rPr>
          <w:i/>
          <w:iCs/>
        </w:rPr>
        <w:t xml:space="preserve"> to </w:t>
      </w:r>
      <w:r>
        <w:t>subsistit in***, and LG 15 speaks positively of Elements of Sanctification and of real if imperfect Bonds, rather than of a merely unconscious Desire.</w:t>
      </w:r>
    </w:p>
    <w:p w14:paraId="36999236" w14:textId="77777777" w:rsidR="00327A04" w:rsidRDefault="003155FC">
      <w:pPr>
        <w:spacing w:after="120"/>
      </w:pPr>
      <w:r>
        <w:rPr>
          <w:b/>
          <w:bCs/>
        </w:rPr>
        <w:t>2. The Categories of Membership.</w:t>
      </w:r>
      <w:r>
        <w:t xml:space="preserve"> Mystici Corporis worked with a binary: one is a Member or one is not. LG 14 to 16 replaces the Binary with the graded Language of Unit 9: fully incorporated, linked, related. The Council prefers a Language of Degrees of Communion to a Language of Boundaries.</w:t>
      </w:r>
    </w:p>
    <w:p w14:paraId="3C8AE8BA" w14:textId="77777777" w:rsidR="00327A04" w:rsidRDefault="003155FC">
      <w:pPr>
        <w:spacing w:after="120"/>
      </w:pPr>
      <w:r>
        <w:rPr>
          <w:b/>
          <w:bCs/>
        </w:rPr>
        <w:t>The Human-and-Divine Analogy (LG 8).</w:t>
      </w:r>
      <w:r>
        <w:t xml:space="preserve"> The Council then gives the Principle that governs all Ecclesiology: the visible Society and the Spiritual Community, the earthly Church and the </w:t>
      </w:r>
      <w:r>
        <w:lastRenderedPageBreak/>
        <w:t xml:space="preserve">Church endowed with heavenly Riches, are </w:t>
      </w:r>
      <w:r>
        <w:rPr>
          <w:b/>
          <w:bCs/>
        </w:rPr>
        <w:t>not to be thought of as two realities</w:t>
      </w:r>
      <w:r>
        <w:t xml:space="preserve">, but form </w:t>
      </w:r>
      <w:r>
        <w:rPr>
          <w:b/>
          <w:bCs/>
        </w:rPr>
        <w:t>one complex reality which comes together from a human and a divine element</w:t>
      </w:r>
      <w:r>
        <w:t xml:space="preserve">. And the Comparison is made expressly to the Incarnation: as the assumed Nature serves the Divine Word as a living Instrument of Salvation, in a Manner not unlike, the Social Structure of the Church serves the Spirit of Christ who vivifies her. </w:t>
      </w:r>
      <w:r>
        <w:rPr>
          <w:b/>
          <w:bCs/>
        </w:rPr>
        <w:t>Ecclesiology is therefore governed by Christology.</w:t>
      </w:r>
      <w:r>
        <w:t xml:space="preserve"> Whoever divides the visible from the invisible Church has committed, at the level of Ecclesiology, the Error of Nestorius; whoever absorbs the visible into the divine so that the Church can never be criticised has committed the Error of Monophysitism.</w:t>
      </w:r>
    </w:p>
    <w:p w14:paraId="380EE982" w14:textId="77777777" w:rsidR="00327A04" w:rsidRDefault="003155FC">
      <w:pPr>
        <w:pBdr>
          <w:left w:val="single" w:sz="24" w:space="0" w:color="1565C0"/>
        </w:pBdr>
        <w:shd w:val="clear" w:color="auto" w:fill="E3F2FD"/>
        <w:spacing w:before="160" w:after="160"/>
        <w:ind w:left="240"/>
      </w:pPr>
      <w:r>
        <w:rPr>
          <w:b/>
          <w:bCs/>
          <w:color w:val="1565C0"/>
        </w:rPr>
        <w:t xml:space="preserve">EXAMPLE: </w:t>
      </w:r>
      <w:r>
        <w:t xml:space="preserve">Use the Analogy to settle a Common Objection. A Student says: </w:t>
      </w:r>
      <w:r>
        <w:rPr>
          <w:i/>
          <w:iCs/>
        </w:rPr>
        <w:t>the real Church is the invisible Communion of Good People; the Institution is a human Addition.</w:t>
      </w:r>
      <w:r>
        <w:t xml:space="preserve"> Answer with LG 8. To divide the two is to say that Christ was really only a Divine Spirit and that the Body of Jesus was an Accessory. The Church is a Complex Reality, and the Human Element is not the Regrettable Part of the Church any more than the Body of Jesus was the Regrettable Part of the Incarnation. Then give the other Half: because the Human Element is genuinely human, it can be, and has been, sinful, and it stands under Judgement and requires continual Reform.</w:t>
      </w:r>
    </w:p>
    <w:p w14:paraId="2F20F413" w14:textId="77777777" w:rsidR="00327A04" w:rsidRDefault="003155FC">
      <w:pPr>
        <w:pStyle w:val="Heading2"/>
      </w:pPr>
      <w:bookmarkStart w:id="68" w:name="_Toc236979367"/>
      <w:r>
        <w:t>THE CHURCH AS TEMPLE OF THE HOLY SPIRIT (LG 4, 7, 12)</w:t>
      </w:r>
      <w:bookmarkEnd w:id="68"/>
    </w:p>
    <w:p w14:paraId="1E403A32" w14:textId="77777777" w:rsidR="00327A04" w:rsidRDefault="003155FC">
      <w:pPr>
        <w:spacing w:after="120"/>
      </w:pPr>
      <w:r>
        <w:t xml:space="preserve">The Image is again Pauline: </w:t>
      </w:r>
      <w:r>
        <w:rPr>
          <w:i/>
          <w:iCs/>
        </w:rPr>
        <w:t>Do you not know that you are the temple of God and that the Spirit of God dwells in you</w:t>
      </w:r>
      <w:r>
        <w:t xml:space="preserve"> (1 Cor 3:16); and of the Community as a whole, </w:t>
      </w:r>
      <w:r>
        <w:rPr>
          <w:i/>
          <w:iCs/>
        </w:rPr>
        <w:t>a holy temple in the Lord, a dwelling place of God in the Spirit</w:t>
      </w:r>
      <w:r>
        <w:t xml:space="preserve"> (Eph 2:21-22). The Fathers of the East insisted that a purely Christological Ecclesiology produces a Church that is an Institution with a Memory, and that the Spirit must be constitutive and not merely assistant. Vatican II accepted the Point: LG 4 makes the Spirit the third Movement of the Origin of the Church.</w:t>
      </w:r>
    </w:p>
    <w:p w14:paraId="210559F8" w14:textId="77777777" w:rsidR="00327A04" w:rsidRDefault="003155FC">
      <w:pPr>
        <w:spacing w:after="120"/>
      </w:pPr>
      <w:r>
        <w:t>Three Consequences follow, and Unit 14 will draw on all three.</w:t>
      </w:r>
    </w:p>
    <w:p w14:paraId="655955B5" w14:textId="77777777" w:rsidR="00327A04" w:rsidRDefault="003155FC">
      <w:pPr>
        <w:spacing w:after="120"/>
      </w:pPr>
      <w:r>
        <w:rPr>
          <w:b/>
          <w:bCs/>
        </w:rPr>
        <w:t>1. The Church is not the Owner of the Spirit.</w:t>
      </w:r>
      <w:r>
        <w:t xml:space="preserve"> The Spirit blows where he wills (Jn 3:8), acts beyond the visible Boundaries of the Church (LG 16; NA 2; GS 22; and expressly RM 28-29), and precedes the Missionary. In Acts the Spirit falls on the House of Cornelius </w:t>
      </w:r>
      <w:r>
        <w:rPr>
          <w:b/>
          <w:bCs/>
        </w:rPr>
        <w:t>before</w:t>
      </w:r>
      <w:r>
        <w:t xml:space="preserve"> anyone is Baptised, and Peter can only ask whether anyone can withhold the Water (Acts 10:44-48).</w:t>
      </w:r>
    </w:p>
    <w:p w14:paraId="2F3A000F" w14:textId="77777777" w:rsidR="00327A04" w:rsidRDefault="003155FC">
      <w:pPr>
        <w:spacing w:after="120"/>
      </w:pPr>
      <w:r>
        <w:rPr>
          <w:b/>
          <w:bCs/>
        </w:rPr>
        <w:t>2. Charisms are given to the whole People.</w:t>
      </w:r>
      <w:r>
        <w:t xml:space="preserve"> LG 12: the Spirit distributes special Graces among the Faithful of every Rank, by which he makes them fit and ready to undertake the various Tasks and Offices for the Renewal and Building Up of the Church. Three Rules govern them, and all three come from Paul: they are </w:t>
      </w:r>
      <w:r>
        <w:rPr>
          <w:b/>
          <w:bCs/>
        </w:rPr>
        <w:t>for the Common Good</w:t>
      </w:r>
      <w:r>
        <w:t xml:space="preserve">, they are </w:t>
      </w:r>
      <w:r>
        <w:rPr>
          <w:b/>
          <w:bCs/>
        </w:rPr>
        <w:t>to be received with Thanksgiving and Consolation</w:t>
      </w:r>
      <w:r>
        <w:t xml:space="preserve">, and their Genuineness is to be </w:t>
      </w:r>
      <w:r>
        <w:rPr>
          <w:b/>
          <w:bCs/>
        </w:rPr>
        <w:t>discerned</w:t>
      </w:r>
      <w:r>
        <w:t xml:space="preserve"> by those who preside, who are not to extinguish the Spirit but to test everything and hold fast to what is good (1 Thess 5:12, 19-21).</w:t>
      </w:r>
    </w:p>
    <w:p w14:paraId="5F210A3A" w14:textId="77777777" w:rsidR="00327A04" w:rsidRDefault="003155FC">
      <w:pPr>
        <w:spacing w:after="120"/>
      </w:pPr>
      <w:r>
        <w:rPr>
          <w:b/>
          <w:bCs/>
        </w:rPr>
        <w:t>3. The Church is Charismatic and Institutional together.</w:t>
      </w:r>
      <w:r>
        <w:t xml:space="preserve"> LG 4 speaks of the Spirit furnishing and directing the Church </w:t>
      </w:r>
      <w:r>
        <w:rPr>
          <w:b/>
          <w:bCs/>
        </w:rPr>
        <w:t>with various hierarchical and charismatic gifts</w:t>
      </w:r>
      <w:r>
        <w:t>. The Conjunction is deliberate. Institution without Charism is a Skeleton; Charism without Institution is a Vapour.</w:t>
      </w:r>
    </w:p>
    <w:p w14:paraId="1192378D" w14:textId="77777777" w:rsidR="00327A04" w:rsidRDefault="003155FC">
      <w:pPr>
        <w:pStyle w:val="Heading2"/>
      </w:pPr>
      <w:bookmarkStart w:id="69" w:name="_Toc236979368"/>
      <w:r>
        <w:lastRenderedPageBreak/>
        <w:t>THE CHURCH AS COMMUNION</w:t>
      </w:r>
      <w:bookmarkEnd w:id="69"/>
    </w:p>
    <w:p w14:paraId="3169E5F4" w14:textId="77777777" w:rsidR="00327A04" w:rsidRDefault="003155FC">
      <w:pPr>
        <w:spacing w:after="120"/>
      </w:pPr>
      <w:r>
        <w:rPr>
          <w:b/>
          <w:bCs/>
        </w:rPr>
        <w:t>Koinonia</w:t>
      </w:r>
      <w:r>
        <w:t xml:space="preserve"> (Gk) = Communion, Fellowship, Participation. </w:t>
      </w:r>
      <w:r>
        <w:rPr>
          <w:b/>
          <w:bCs/>
        </w:rPr>
        <w:t>Communio</w:t>
      </w:r>
      <w:r>
        <w:t xml:space="preserve"> (Lt). The Word appears in Acts 2:42 among the four Marks of the first Community, in 1 Corinthians 10:16 of Participation in the Body and Blood, and in 1 John 1:3 of Fellowship with the Father and with the Son and with one another. Note that the Vertical and the Horizontal are inseparable in every one of these Texts.</w:t>
      </w:r>
    </w:p>
    <w:p w14:paraId="46A7914A" w14:textId="77777777" w:rsidR="00327A04" w:rsidRDefault="003155FC">
      <w:pPr>
        <w:spacing w:after="120"/>
      </w:pPr>
      <w:r>
        <w:rPr>
          <w:b/>
          <w:bCs/>
        </w:rPr>
        <w:t>The Extraordinary Synod of 1985</w:t>
      </w:r>
      <w:r>
        <w:t xml:space="preserve">, convened by John Paul II to mark twenty Years since the Close of the Council, gave the Judgement that has organised the Discussion ever since: </w:t>
      </w:r>
      <w:r>
        <w:rPr>
          <w:b/>
          <w:bCs/>
        </w:rPr>
        <w:t>the Ecclesiology of Communion is the central and fundamental Idea of the Documents of the Council.</w:t>
      </w:r>
      <w:r>
        <w:t xml:space="preserve"> The Final Report added that Communion is founded in the Word and in the Sacraments, above all in Baptism and the Eucharist, and that the Ecclesiology of Communion cannot be reduced to Questions of Organisation or of Power.</w:t>
      </w:r>
    </w:p>
    <w:p w14:paraId="257DA0F2" w14:textId="77777777" w:rsidR="00327A04" w:rsidRDefault="003155FC">
      <w:pPr>
        <w:pStyle w:val="Heading3"/>
      </w:pPr>
      <w:r>
        <w:t>The Shift from Universalist to Communio Ecclesiology</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3926"/>
      </w:tblGrid>
      <w:tr w:rsidR="00327A04" w14:paraId="4EFBAE99" w14:textId="77777777">
        <w:tblPrEx>
          <w:tblCellMar>
            <w:top w:w="0" w:type="dxa"/>
            <w:bottom w:w="0" w:type="dxa"/>
          </w:tblCellMar>
        </w:tblPrEx>
        <w:trPr>
          <w:tblHeader/>
        </w:trPr>
        <w:tc>
          <w:tcPr>
            <w:tcW w:w="17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5F942E51" w14:textId="77777777" w:rsidR="00327A04" w:rsidRDefault="00327A04">
            <w:pPr>
              <w:spacing w:before="40" w:after="40"/>
            </w:pPr>
          </w:p>
        </w:tc>
        <w:tc>
          <w:tcPr>
            <w:tcW w:w="34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52C1C16D" w14:textId="77777777" w:rsidR="00327A04" w:rsidRDefault="003155FC">
            <w:pPr>
              <w:spacing w:before="40" w:after="40"/>
            </w:pPr>
            <w:r>
              <w:rPr>
                <w:b/>
                <w:bCs/>
              </w:rPr>
              <w:t>Universalist Model</w:t>
            </w:r>
          </w:p>
        </w:tc>
        <w:tc>
          <w:tcPr>
            <w:tcW w:w="39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6E2650EE" w14:textId="77777777" w:rsidR="00327A04" w:rsidRDefault="003155FC">
            <w:pPr>
              <w:spacing w:before="40" w:after="40"/>
            </w:pPr>
            <w:r>
              <w:rPr>
                <w:b/>
                <w:bCs/>
              </w:rPr>
              <w:t>Communio Model</w:t>
            </w:r>
          </w:p>
        </w:tc>
      </w:tr>
      <w:tr w:rsidR="00327A04" w14:paraId="59A3478F"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8661267" w14:textId="77777777" w:rsidR="00327A04" w:rsidRDefault="003155FC">
            <w:pPr>
              <w:spacing w:before="40" w:after="40" w:line="250" w:lineRule="auto"/>
            </w:pPr>
            <w:r>
              <w:rPr>
                <w:b/>
                <w:bCs/>
              </w:rPr>
              <w:t>Starting Point</w:t>
            </w:r>
          </w:p>
        </w:tc>
        <w:tc>
          <w:tcPr>
            <w:tcW w:w="3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EDCC5B1" w14:textId="77777777" w:rsidR="00327A04" w:rsidRDefault="003155FC">
            <w:pPr>
              <w:spacing w:before="40" w:after="40" w:line="250" w:lineRule="auto"/>
            </w:pPr>
            <w:r>
              <w:t>The one universal Church, which then divides itself into Dioceses for Convenience of Administration</w:t>
            </w:r>
          </w:p>
        </w:tc>
        <w:tc>
          <w:tcPr>
            <w:tcW w:w="3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99140F" w14:textId="77777777" w:rsidR="00327A04" w:rsidRDefault="003155FC">
            <w:pPr>
              <w:spacing w:before="40" w:after="40" w:line="250" w:lineRule="auto"/>
            </w:pPr>
            <w:r>
              <w:t>The Church of God which is in a Place, in which and from which the one universal Church exists (LG 23)</w:t>
            </w:r>
          </w:p>
        </w:tc>
      </w:tr>
      <w:tr w:rsidR="00327A04" w14:paraId="45484541"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7FD170F" w14:textId="77777777" w:rsidR="00327A04" w:rsidRDefault="003155FC">
            <w:pPr>
              <w:spacing w:before="40" w:after="40" w:line="250" w:lineRule="auto"/>
            </w:pPr>
            <w:r>
              <w:rPr>
                <w:b/>
                <w:bCs/>
              </w:rPr>
              <w:t>The Diocese is</w:t>
            </w:r>
          </w:p>
        </w:tc>
        <w:tc>
          <w:tcPr>
            <w:tcW w:w="3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36A79AE" w14:textId="77777777" w:rsidR="00327A04" w:rsidRDefault="003155FC">
            <w:pPr>
              <w:spacing w:before="40" w:after="40" w:line="250" w:lineRule="auto"/>
            </w:pPr>
            <w:r>
              <w:t>An administrative District; a Branch</w:t>
            </w:r>
          </w:p>
        </w:tc>
        <w:tc>
          <w:tcPr>
            <w:tcW w:w="3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6CB033E" w14:textId="77777777" w:rsidR="00327A04" w:rsidRDefault="003155FC">
            <w:pPr>
              <w:spacing w:before="40" w:after="40" w:line="250" w:lineRule="auto"/>
            </w:pPr>
            <w:r>
              <w:t>A Church in the full Sense, where the Bishop with his Presbyterate gathers the People around the Eucharist (LG 26; CD 11)</w:t>
            </w:r>
          </w:p>
        </w:tc>
      </w:tr>
      <w:tr w:rsidR="00327A04" w14:paraId="7D3E48D4"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959F64" w14:textId="77777777" w:rsidR="00327A04" w:rsidRDefault="003155FC">
            <w:pPr>
              <w:spacing w:before="40" w:after="40" w:line="250" w:lineRule="auto"/>
            </w:pPr>
            <w:r>
              <w:rPr>
                <w:b/>
                <w:bCs/>
              </w:rPr>
              <w:t>The Bishop is</w:t>
            </w:r>
          </w:p>
        </w:tc>
        <w:tc>
          <w:tcPr>
            <w:tcW w:w="3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106B77" w14:textId="77777777" w:rsidR="00327A04" w:rsidRDefault="003155FC">
            <w:pPr>
              <w:spacing w:before="40" w:after="40" w:line="250" w:lineRule="auto"/>
            </w:pPr>
            <w:r>
              <w:t>A Delegate of the Pope for a Territory</w:t>
            </w:r>
          </w:p>
        </w:tc>
        <w:tc>
          <w:tcPr>
            <w:tcW w:w="3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F7672F" w14:textId="77777777" w:rsidR="00327A04" w:rsidRDefault="003155FC">
            <w:pPr>
              <w:spacing w:before="40" w:after="40" w:line="250" w:lineRule="auto"/>
            </w:pPr>
            <w:r>
              <w:t>Vicar and Legate of Christ in his own Church, exercising proper, ordinary and immediate Authority (LG 27)</w:t>
            </w:r>
          </w:p>
        </w:tc>
      </w:tr>
      <w:tr w:rsidR="00327A04" w14:paraId="195E6751"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7CF1E6" w14:textId="77777777" w:rsidR="00327A04" w:rsidRDefault="003155FC">
            <w:pPr>
              <w:spacing w:before="40" w:after="40" w:line="250" w:lineRule="auto"/>
            </w:pPr>
            <w:r>
              <w:rPr>
                <w:b/>
                <w:bCs/>
              </w:rPr>
              <w:t>Unity is</w:t>
            </w:r>
          </w:p>
        </w:tc>
        <w:tc>
          <w:tcPr>
            <w:tcW w:w="3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958F6F9" w14:textId="77777777" w:rsidR="00327A04" w:rsidRDefault="003155FC">
            <w:pPr>
              <w:spacing w:before="40" w:after="40" w:line="250" w:lineRule="auto"/>
            </w:pPr>
            <w:r>
              <w:t>Uniformity secured from a Centre</w:t>
            </w:r>
          </w:p>
        </w:tc>
        <w:tc>
          <w:tcPr>
            <w:tcW w:w="3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076FF2" w14:textId="77777777" w:rsidR="00327A04" w:rsidRDefault="003155FC">
            <w:pPr>
              <w:spacing w:before="40" w:after="40" w:line="250" w:lineRule="auto"/>
            </w:pPr>
            <w:r>
              <w:t>Communion among Churches, in Faith, Sacraments and Ministry, with and under Peter</w:t>
            </w:r>
          </w:p>
        </w:tc>
      </w:tr>
      <w:tr w:rsidR="00327A04" w14:paraId="234202C6"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AE3E14" w14:textId="77777777" w:rsidR="00327A04" w:rsidRDefault="003155FC">
            <w:pPr>
              <w:spacing w:before="40" w:after="40" w:line="250" w:lineRule="auto"/>
            </w:pPr>
            <w:r>
              <w:rPr>
                <w:b/>
                <w:bCs/>
              </w:rPr>
              <w:t>Risk</w:t>
            </w:r>
          </w:p>
        </w:tc>
        <w:tc>
          <w:tcPr>
            <w:tcW w:w="3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8907330" w14:textId="77777777" w:rsidR="00327A04" w:rsidRDefault="003155FC">
            <w:pPr>
              <w:spacing w:before="40" w:after="40" w:line="250" w:lineRule="auto"/>
            </w:pPr>
            <w:r>
              <w:t>Centralisation; the Local Church as an Object of Administration</w:t>
            </w:r>
          </w:p>
        </w:tc>
        <w:tc>
          <w:tcPr>
            <w:tcW w:w="39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89FBDD1" w14:textId="77777777" w:rsidR="00327A04" w:rsidRDefault="003155FC">
            <w:pPr>
              <w:spacing w:before="40" w:after="40" w:line="250" w:lineRule="auto"/>
            </w:pPr>
            <w:r>
              <w:t>Fragmentation; National Churches drifting apart</w:t>
            </w:r>
          </w:p>
        </w:tc>
      </w:tr>
    </w:tbl>
    <w:p w14:paraId="3671258B" w14:textId="77777777" w:rsidR="00327A04" w:rsidRDefault="00327A04">
      <w:pPr>
        <w:spacing w:after="120"/>
      </w:pPr>
    </w:p>
    <w:p w14:paraId="2DBA2781" w14:textId="77777777" w:rsidR="00327A04" w:rsidRDefault="003155FC">
      <w:pPr>
        <w:spacing w:after="120"/>
      </w:pPr>
      <w:r>
        <w:rPr>
          <w:b/>
          <w:bCs/>
        </w:rPr>
        <w:t>The Key Text is LG 23:</w:t>
      </w:r>
      <w:r>
        <w:t xml:space="preserve"> the Bishops are the visible Source and Foundation of Unity in their own particular Churches, </w:t>
      </w:r>
      <w:r>
        <w:rPr>
          <w:b/>
          <w:bCs/>
        </w:rPr>
        <w:t>which are formed in the likeness of the universal Church, in and from which Churches there exists the one and unique Catholic Church</w:t>
      </w:r>
      <w:r>
        <w:t xml:space="preserve"> (</w:t>
      </w:r>
      <w:r>
        <w:rPr>
          <w:i/>
          <w:iCs/>
        </w:rPr>
        <w:t>in quibus et ex quibus una et unica Ecclesia catholica exsistit</w:t>
      </w:r>
      <w:r>
        <w:t xml:space="preserve">). Learn the Latin Phrase </w:t>
      </w:r>
      <w:r>
        <w:rPr>
          <w:b/>
          <w:bCs/>
        </w:rPr>
        <w:t>in quibus et ex quibus</w:t>
      </w:r>
      <w:r>
        <w:t>. It is the Hinge of the whole Question.</w:t>
      </w:r>
    </w:p>
    <w:p w14:paraId="598A49D1" w14:textId="77777777" w:rsidR="00327A04" w:rsidRDefault="003155FC">
      <w:pPr>
        <w:spacing w:after="120"/>
      </w:pPr>
      <w:r>
        <w:rPr>
          <w:b/>
          <w:bCs/>
        </w:rPr>
        <w:t>And LG 26:</w:t>
      </w:r>
      <w:r>
        <w:t xml:space="preserve"> the Church of Christ is truly present in all legitimate local Congregations of the Faithful which, united with their Pastors, are themselves called Churches in the New Testament, for in their Locality these are the new People called by God; in them the Faithful </w:t>
      </w:r>
      <w:r>
        <w:lastRenderedPageBreak/>
        <w:t xml:space="preserve">are gathered by the Preaching of the Gospel of Christ and the Mystery of the Supper of the Lord is celebrated. </w:t>
      </w:r>
      <w:r>
        <w:rPr>
          <w:b/>
          <w:bCs/>
        </w:rPr>
        <w:t>In any Community of the Altar, under the sacred Ministry of the Bishop, there is exhibited a Symbol of that Charity and Unity of the Mystical Body without which there can be no Salvation.</w:t>
      </w:r>
    </w:p>
    <w:p w14:paraId="293EBB7B" w14:textId="77777777" w:rsidR="00327A04" w:rsidRDefault="003155FC">
      <w:pPr>
        <w:pBdr>
          <w:left w:val="single" w:sz="24" w:space="0" w:color="6A1B9A"/>
        </w:pBdr>
        <w:shd w:val="clear" w:color="auto" w:fill="F3E5F5"/>
        <w:spacing w:before="160" w:after="160"/>
        <w:ind w:left="240"/>
      </w:pPr>
      <w:r>
        <w:rPr>
          <w:b/>
          <w:bCs/>
          <w:color w:val="6A1B9A"/>
        </w:rPr>
        <w:t xml:space="preserve">A NOTE FOR THE CLASSROOM: </w:t>
      </w:r>
      <w:r>
        <w:t>The Question of the Priority of the Universal Church over the Local Church remained disputed after the Council and produced a public Exchange between Cardinal Joseph Ratzinger and Cardinal Walter Kasper between 1999 and 2001. Ratzinger, and the CDF Letter Communionis Notio of 1992, held that the universal Church is ontologically and temporally prior to the particular Churches, the Church of Pentecost being from the first Moment universal. Kasper replied that this is a Statement about an Idea of the Church r</w:t>
      </w:r>
      <w:r>
        <w:t>ather than about the Church that exists, and that in the concrete the universal Church exists only in and from the particular Churches, as LG 23 states. Present both Positions. The Text of LG 23 says in quibus et ex quibus, in and from, and does not settle the Priority Question in either Direction.</w:t>
      </w:r>
    </w:p>
    <w:p w14:paraId="66AB2E61" w14:textId="77777777" w:rsidR="00327A04" w:rsidRDefault="003155FC">
      <w:pPr>
        <w:pStyle w:val="Heading2"/>
      </w:pPr>
      <w:bookmarkStart w:id="70" w:name="_Toc236979369"/>
      <w:r>
        <w:t>THE OTHER BIBLICAL IMAGES OF LG 6</w:t>
      </w:r>
      <w:bookmarkEnd w:id="70"/>
    </w:p>
    <w:p w14:paraId="501F3121" w14:textId="77777777" w:rsidR="00327A04" w:rsidRDefault="003155FC">
      <w:pPr>
        <w:spacing w:after="120"/>
      </w:pPr>
      <w:r>
        <w:t>Before Lumen Gentium reaches the Body of Christ in LG 7 it gathers, in LG 6, a Series of Images taken from Pastoral Life, Agriculture, Building and Family. The Council does this deliberately, in order that no single Image should dominate.</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4626"/>
      </w:tblGrid>
      <w:tr w:rsidR="00327A04" w14:paraId="68FCE179" w14:textId="77777777">
        <w:tblPrEx>
          <w:tblCellMar>
            <w:top w:w="0" w:type="dxa"/>
            <w:bottom w:w="0" w:type="dxa"/>
          </w:tblCellMar>
        </w:tblPrEx>
        <w:trPr>
          <w:tblHeader/>
        </w:trPr>
        <w:tc>
          <w:tcPr>
            <w:tcW w:w="19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57AC9C6C" w14:textId="77777777" w:rsidR="00327A04" w:rsidRDefault="003155FC">
            <w:pPr>
              <w:spacing w:before="40" w:after="40"/>
            </w:pPr>
            <w:r>
              <w:rPr>
                <w:b/>
                <w:bCs/>
              </w:rPr>
              <w:t>Image</w:t>
            </w:r>
          </w:p>
        </w:tc>
        <w:tc>
          <w:tcPr>
            <w:tcW w:w="25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13F9C87C" w14:textId="77777777" w:rsidR="00327A04" w:rsidRDefault="003155FC">
            <w:pPr>
              <w:spacing w:before="40" w:after="40"/>
            </w:pPr>
            <w:r>
              <w:rPr>
                <w:b/>
                <w:bCs/>
              </w:rPr>
              <w:t>Scripture</w:t>
            </w:r>
          </w:p>
        </w:tc>
        <w:tc>
          <w:tcPr>
            <w:tcW w:w="46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708CEA13" w14:textId="77777777" w:rsidR="00327A04" w:rsidRDefault="003155FC">
            <w:pPr>
              <w:spacing w:before="40" w:after="40"/>
            </w:pPr>
            <w:r>
              <w:rPr>
                <w:b/>
                <w:bCs/>
              </w:rPr>
              <w:t>What it emphasises</w:t>
            </w:r>
          </w:p>
        </w:tc>
      </w:tr>
      <w:tr w:rsidR="00327A04" w14:paraId="3F328F1B"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862C17D" w14:textId="77777777" w:rsidR="00327A04" w:rsidRDefault="003155FC">
            <w:pPr>
              <w:spacing w:before="40" w:after="40" w:line="250" w:lineRule="auto"/>
            </w:pPr>
            <w:r>
              <w:rPr>
                <w:b/>
                <w:bCs/>
              </w:rPr>
              <w:t>Sheepfold and Flock</w:t>
            </w:r>
          </w:p>
        </w:tc>
        <w:tc>
          <w:tcPr>
            <w:tcW w:w="2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FA5ACC8" w14:textId="77777777" w:rsidR="00327A04" w:rsidRDefault="003155FC">
            <w:pPr>
              <w:spacing w:before="40" w:after="40" w:line="250" w:lineRule="auto"/>
            </w:pPr>
            <w:r>
              <w:t>Jn 10:1-10; Is 40:11; Ezek 34:11-31; 1 Pet 5:4</w:t>
            </w:r>
          </w:p>
        </w:tc>
        <w:tc>
          <w:tcPr>
            <w:tcW w:w="4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1E23C5C" w14:textId="77777777" w:rsidR="00327A04" w:rsidRDefault="003155FC">
            <w:pPr>
              <w:spacing w:before="40" w:after="40" w:line="250" w:lineRule="auto"/>
            </w:pPr>
            <w:r>
              <w:t>Christ as the Door and the Good Shepherd; the Care of God for each; Leadership as Pastoring and not as Ruling</w:t>
            </w:r>
          </w:p>
        </w:tc>
      </w:tr>
      <w:tr w:rsidR="00327A04" w14:paraId="562AA538"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A8D80D" w14:textId="77777777" w:rsidR="00327A04" w:rsidRDefault="003155FC">
            <w:pPr>
              <w:spacing w:before="40" w:after="40" w:line="250" w:lineRule="auto"/>
            </w:pPr>
            <w:r>
              <w:rPr>
                <w:b/>
                <w:bCs/>
              </w:rPr>
              <w:t>Tillage, Field, Vineyard, Olive Tree</w:t>
            </w:r>
          </w:p>
        </w:tc>
        <w:tc>
          <w:tcPr>
            <w:tcW w:w="2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5752B04" w14:textId="77777777" w:rsidR="00327A04" w:rsidRDefault="003155FC">
            <w:pPr>
              <w:spacing w:before="40" w:after="40" w:line="250" w:lineRule="auto"/>
            </w:pPr>
            <w:r>
              <w:t>1 Cor 3:9; Rom 11:13-26; Mt 21:33-43; Jn 15:1-5</w:t>
            </w:r>
          </w:p>
        </w:tc>
        <w:tc>
          <w:tcPr>
            <w:tcW w:w="4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AFFE616" w14:textId="77777777" w:rsidR="00327A04" w:rsidRDefault="003155FC">
            <w:pPr>
              <w:spacing w:before="40" w:after="40" w:line="250" w:lineRule="auto"/>
            </w:pPr>
            <w:r>
              <w:t>Growth, Cultivation, Patience, the Continuity of the Wild Olive grafted onto the ancient Root of Israel</w:t>
            </w:r>
          </w:p>
        </w:tc>
      </w:tr>
      <w:tr w:rsidR="00327A04" w14:paraId="7827C5A3"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D113D45" w14:textId="77777777" w:rsidR="00327A04" w:rsidRDefault="003155FC">
            <w:pPr>
              <w:spacing w:before="40" w:after="40" w:line="250" w:lineRule="auto"/>
            </w:pPr>
            <w:r>
              <w:rPr>
                <w:b/>
                <w:bCs/>
              </w:rPr>
              <w:t>Building, House, Temple, Holy City</w:t>
            </w:r>
          </w:p>
        </w:tc>
        <w:tc>
          <w:tcPr>
            <w:tcW w:w="2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68576E" w14:textId="77777777" w:rsidR="00327A04" w:rsidRDefault="003155FC">
            <w:pPr>
              <w:spacing w:before="40" w:after="40" w:line="250" w:lineRule="auto"/>
            </w:pPr>
            <w:r>
              <w:t>1 Cor 3:9; Mt 21:42; 1 Pet 2:5; Eph 2:19-22; Rev 21:1-2</w:t>
            </w:r>
          </w:p>
        </w:tc>
        <w:tc>
          <w:tcPr>
            <w:tcW w:w="4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2EF0F39" w14:textId="77777777" w:rsidR="00327A04" w:rsidRDefault="003155FC">
            <w:pPr>
              <w:spacing w:before="40" w:after="40" w:line="250" w:lineRule="auto"/>
            </w:pPr>
            <w:r>
              <w:t>Christ as Cornerstone; the Apostles as Foundation; the Faithful as Living Stones; the Church as the Dwelling of God</w:t>
            </w:r>
          </w:p>
        </w:tc>
      </w:tr>
      <w:tr w:rsidR="00327A04" w14:paraId="5631F4B2"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8D5E671" w14:textId="77777777" w:rsidR="00327A04" w:rsidRDefault="003155FC">
            <w:pPr>
              <w:spacing w:before="40" w:after="40" w:line="250" w:lineRule="auto"/>
            </w:pPr>
            <w:r>
              <w:rPr>
                <w:b/>
                <w:bCs/>
              </w:rPr>
              <w:t>Mother and Spouse</w:t>
            </w:r>
          </w:p>
        </w:tc>
        <w:tc>
          <w:tcPr>
            <w:tcW w:w="2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F64A01" w14:textId="77777777" w:rsidR="00327A04" w:rsidRDefault="003155FC">
            <w:pPr>
              <w:spacing w:before="40" w:after="40" w:line="250" w:lineRule="auto"/>
            </w:pPr>
            <w:r>
              <w:t>Gal 4:26; Eph 5:25-28; Rev 19:7; 21:2, 9</w:t>
            </w:r>
          </w:p>
        </w:tc>
        <w:tc>
          <w:tcPr>
            <w:tcW w:w="4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381D0BE" w14:textId="77777777" w:rsidR="00327A04" w:rsidRDefault="003155FC">
            <w:pPr>
              <w:spacing w:before="40" w:after="40" w:line="250" w:lineRule="auto"/>
            </w:pPr>
            <w:r>
              <w:t>Christ loves the Church and gave himself for her; the Church as Bride and as Mother of the Faithful</w:t>
            </w:r>
          </w:p>
        </w:tc>
      </w:tr>
      <w:tr w:rsidR="00327A04" w14:paraId="4049FA39"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852B40" w14:textId="77777777" w:rsidR="00327A04" w:rsidRDefault="003155FC">
            <w:pPr>
              <w:spacing w:before="40" w:after="40" w:line="250" w:lineRule="auto"/>
            </w:pPr>
            <w:r>
              <w:rPr>
                <w:b/>
                <w:bCs/>
              </w:rPr>
              <w:t>Stranger in a Foreign Land</w:t>
            </w:r>
          </w:p>
        </w:tc>
        <w:tc>
          <w:tcPr>
            <w:tcW w:w="2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D9273D" w14:textId="77777777" w:rsidR="00327A04" w:rsidRDefault="003155FC">
            <w:pPr>
              <w:spacing w:before="40" w:after="40" w:line="250" w:lineRule="auto"/>
            </w:pPr>
            <w:r>
              <w:t>Heb 11:13; 13:14; 1 Pet 2:11; LG 6 and 8</w:t>
            </w:r>
          </w:p>
        </w:tc>
        <w:tc>
          <w:tcPr>
            <w:tcW w:w="4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C34C11" w14:textId="77777777" w:rsidR="00327A04" w:rsidRDefault="003155FC">
            <w:pPr>
              <w:spacing w:before="40" w:after="40" w:line="250" w:lineRule="auto"/>
            </w:pPr>
            <w:r>
              <w:t>The Pilgrim Condition: the Church presses forward amid the Persecutions of the World and the Consolations of God, seeking the City which is to come</w:t>
            </w:r>
          </w:p>
        </w:tc>
      </w:tr>
    </w:tbl>
    <w:p w14:paraId="71113292" w14:textId="77777777" w:rsidR="00327A04" w:rsidRDefault="00327A04">
      <w:pPr>
        <w:spacing w:after="120"/>
      </w:pPr>
    </w:p>
    <w:p w14:paraId="3BCE1163" w14:textId="77777777" w:rsidR="00327A04" w:rsidRDefault="003155FC">
      <w:pPr>
        <w:spacing w:after="120"/>
      </w:pPr>
      <w:r>
        <w:rPr>
          <w:b/>
          <w:bCs/>
        </w:rPr>
        <w:t>Why so many Images?</w:t>
      </w:r>
      <w:r>
        <w:t xml:space="preserve"> Because the Church is a Mystery, and because each Image corrects the Excess of the others. The Sheepfold, alone, produces Passivity in the Flock. The Building, alone, produces Rigidity. The Body, alone, can divinise the Institution. The Field reminds the </w:t>
      </w:r>
      <w:r>
        <w:lastRenderedPageBreak/>
        <w:t>Church that she grows slowly and is not her own Cultivator. The Stranger in a Foreign Land reminds her that she does not own the Country she lives in. Dulles is doing nothing new in Unit 6; he is doing systematically what LG 6 does biblically.</w:t>
      </w:r>
    </w:p>
    <w:p w14:paraId="6B7DD0AA" w14:textId="77777777" w:rsidR="00327A04" w:rsidRDefault="003155FC">
      <w:pPr>
        <w:pBdr>
          <w:left w:val="single" w:sz="24" w:space="0" w:color="2E7D32"/>
        </w:pBdr>
        <w:shd w:val="clear" w:color="auto" w:fill="E8F5E9"/>
        <w:spacing w:before="160" w:after="160"/>
        <w:ind w:left="240"/>
      </w:pPr>
      <w:r>
        <w:rPr>
          <w:b/>
          <w:bCs/>
          <w:color w:val="2E7D32"/>
        </w:rPr>
        <w:t xml:space="preserve">INDIAN CONTEXT: </w:t>
      </w:r>
      <w:r>
        <w:rPr>
          <w:b/>
          <w:bCs/>
        </w:rPr>
        <w:t>Communio Ecclesiology is the Charter of the Local Church in India, and the Indian Church has three Reasons to prize it.</w:t>
      </w:r>
      <w:r>
        <w:t xml:space="preserve"> First, India is not one Local Church but a Communion of Local Churches in the strictest Sense: three Churches sui iuris, the Latin, the Syro-Malabar and the Syro-Malankara, each with its own Liturgical, Theological, Spiritual and Canonical Patrimony, which Orientalium Ecclesiarum 2 declares to be of equal Dignity, so that none is preferred by reason of Rite. Second, the practical Structures of Communion in India are the Episcopal Conferences: the CBCI, established in 1944 and comprising all three Rites, an</w:t>
      </w:r>
      <w:r>
        <w:t xml:space="preserve">d the CCBI for the Latin Rite, together with the Syro-Malabar and Syro-Malankara Synods. Third, at the level of the Parish, the Small Christian Communities and the Basic Christian Communities are Communio Ecclesiology at the smallest Scale, where a Group of Families gathers around the Word, shares Concerns and acts together. </w:t>
      </w:r>
      <w:r>
        <w:rPr>
          <w:b/>
          <w:bCs/>
        </w:rPr>
        <w:t>A Diocese in Bengal is not a Branch Office of Rome. It is the Church of God which is in Krishnagar, in which and from which the one Catholic Church exists.</w:t>
      </w:r>
    </w:p>
    <w:p w14:paraId="54BAF175" w14:textId="77777777" w:rsidR="00327A04" w:rsidRDefault="003155FC">
      <w:pPr>
        <w:pStyle w:val="Heading2"/>
      </w:pPr>
      <w:bookmarkStart w:id="71" w:name="_Toc236979370"/>
      <w:r>
        <w:t>REVIEW QUESTIONS: UNIT 10</w:t>
      </w:r>
      <w:bookmarkEnd w:id="71"/>
    </w:p>
    <w:p w14:paraId="22CDFE55" w14:textId="77777777" w:rsidR="00327A04" w:rsidRDefault="003155FC">
      <w:pPr>
        <w:pStyle w:val="ListParagraph"/>
        <w:numPr>
          <w:ilvl w:val="0"/>
          <w:numId w:val="1"/>
        </w:numPr>
        <w:spacing w:after="80"/>
      </w:pPr>
      <w:r>
        <w:t>State the four Points of LG 7 on the Body of Christ, and trace the Pauline Development behind them.</w:t>
      </w:r>
    </w:p>
    <w:p w14:paraId="53A2BAC6" w14:textId="77777777" w:rsidR="00327A04" w:rsidRDefault="003155FC">
      <w:pPr>
        <w:pStyle w:val="ListParagraph"/>
        <w:numPr>
          <w:ilvl w:val="0"/>
          <w:numId w:val="1"/>
        </w:numPr>
        <w:spacing w:after="80"/>
      </w:pPr>
      <w:r>
        <w:t>In what two Respects did Lumen Gentium modify Mystici Corporis?</w:t>
      </w:r>
    </w:p>
    <w:p w14:paraId="24E42B1A" w14:textId="77777777" w:rsidR="00327A04" w:rsidRDefault="003155FC">
      <w:pPr>
        <w:pStyle w:val="ListParagraph"/>
        <w:numPr>
          <w:ilvl w:val="0"/>
          <w:numId w:val="1"/>
        </w:numPr>
        <w:spacing w:after="80"/>
      </w:pPr>
      <w:r>
        <w:t>Expound the Human-and-Divine Analogy of LG 8, and give the two Ecclesiological Errors it excludes.</w:t>
      </w:r>
    </w:p>
    <w:p w14:paraId="605650DF" w14:textId="77777777" w:rsidR="00327A04" w:rsidRDefault="003155FC">
      <w:pPr>
        <w:pStyle w:val="ListParagraph"/>
        <w:numPr>
          <w:ilvl w:val="0"/>
          <w:numId w:val="1"/>
        </w:numPr>
        <w:spacing w:after="80"/>
      </w:pPr>
      <w:r>
        <w:t>What are the three Consequences of the Pneumatological Character of the Church?</w:t>
      </w:r>
    </w:p>
    <w:p w14:paraId="6A695F57" w14:textId="77777777" w:rsidR="00327A04" w:rsidRDefault="003155FC">
      <w:pPr>
        <w:pStyle w:val="ListParagraph"/>
        <w:numPr>
          <w:ilvl w:val="0"/>
          <w:numId w:val="1"/>
        </w:numPr>
        <w:spacing w:after="80"/>
      </w:pPr>
      <w:r>
        <w:t>Contrast Universalist and Communio Ecclesiology in a Table, and explain the Phrase in quibus et ex quibus.</w:t>
      </w:r>
    </w:p>
    <w:p w14:paraId="677B6EC2" w14:textId="77777777" w:rsidR="00327A04" w:rsidRDefault="003155FC">
      <w:pPr>
        <w:pStyle w:val="ListParagraph"/>
        <w:numPr>
          <w:ilvl w:val="0"/>
          <w:numId w:val="1"/>
        </w:numPr>
        <w:spacing w:after="80"/>
      </w:pPr>
      <w:r>
        <w:t>Why does LG 6 offer so many Images before LG 7 offers one?</w:t>
      </w:r>
    </w:p>
    <w:p w14:paraId="055506BC" w14:textId="77777777" w:rsidR="00327A04" w:rsidRDefault="003155FC">
      <w:r>
        <w:br w:type="page"/>
      </w:r>
    </w:p>
    <w:p w14:paraId="29F0103F" w14:textId="77777777" w:rsidR="00327A04" w:rsidRDefault="003155FC">
      <w:pPr>
        <w:pStyle w:val="Heading1"/>
      </w:pPr>
      <w:bookmarkStart w:id="72" w:name="_Toc236979371"/>
      <w:r>
        <w:lastRenderedPageBreak/>
        <w:t>UNIT 11: STRUCTURAL RENEWAL</w:t>
      </w:r>
      <w:bookmarkEnd w:id="72"/>
    </w:p>
    <w:p w14:paraId="79AC1255" w14:textId="77777777" w:rsidR="00327A04" w:rsidRDefault="003155FC">
      <w:pPr>
        <w:spacing w:after="120"/>
      </w:pPr>
      <w:r>
        <w:rPr>
          <w:i/>
          <w:iCs/>
        </w:rPr>
        <w:t>Weeks 17 and 18. Hierarchy, Collegiality, Papal Primacy.</w:t>
      </w:r>
    </w:p>
    <w:p w14:paraId="594831BA" w14:textId="77777777" w:rsidR="00327A04" w:rsidRDefault="003155FC">
      <w:pPr>
        <w:pStyle w:val="Heading2"/>
      </w:pPr>
      <w:bookmarkStart w:id="73" w:name="_Toc236979372"/>
      <w:r>
        <w:t>ORDER AND JURISDICTION</w:t>
      </w:r>
      <w:bookmarkEnd w:id="73"/>
    </w:p>
    <w:p w14:paraId="41A8874F" w14:textId="77777777" w:rsidR="00327A04" w:rsidRDefault="003155FC">
      <w:pPr>
        <w:spacing w:after="120"/>
      </w:pPr>
      <w:r>
        <w:t xml:space="preserve">Classical Canon Law distinguished two Powers in the Church. The </w:t>
      </w:r>
      <w:r>
        <w:rPr>
          <w:b/>
          <w:bCs/>
        </w:rPr>
        <w:t>Power of Order</w:t>
      </w:r>
      <w:r>
        <w:t xml:space="preserve"> (</w:t>
      </w:r>
      <w:r>
        <w:rPr>
          <w:i/>
          <w:iCs/>
        </w:rPr>
        <w:t>potestas ordinis</w:t>
      </w:r>
      <w:r>
        <w:t xml:space="preserve">) is conferred by Sacramental Ordination and concerns the Sanctification of the Faithful; it is permanent and cannot be lost. The </w:t>
      </w:r>
      <w:r>
        <w:rPr>
          <w:b/>
          <w:bCs/>
        </w:rPr>
        <w:t>Power of Jurisdiction</w:t>
      </w:r>
      <w:r>
        <w:t xml:space="preserve"> (</w:t>
      </w:r>
      <w:r>
        <w:rPr>
          <w:i/>
          <w:iCs/>
        </w:rPr>
        <w:t>potestas iurisdictionis</w:t>
      </w:r>
      <w:r>
        <w:t>) is conferred by Canonical Mission and concerns Governance; it can be granted, limited and withdrawn.</w:t>
      </w:r>
    </w:p>
    <w:p w14:paraId="795BBA43" w14:textId="77777777" w:rsidR="00327A04" w:rsidRDefault="003155FC">
      <w:pPr>
        <w:spacing w:after="120"/>
      </w:pPr>
      <w:r>
        <w:t xml:space="preserve">The Distinction was useful and became damaging, because it permitted the Consecration of a Bishop to be treated as a Ceremony that conferred little, while the Real Authority came by Appointment. </w:t>
      </w:r>
      <w:r>
        <w:rPr>
          <w:b/>
          <w:bCs/>
        </w:rPr>
        <w:t>Vatican II corrected this at the decisive Point: LG 21 teaches that Episcopal Consecration confers the fullness of the Sacrament of Order, and that by it are conferred the Offices of Teaching, Sanctifying and Governing.</w:t>
      </w:r>
      <w:r>
        <w:t xml:space="preserve"> Governance is therefore Sacramental in its Root, although its Exercise requires Hierarchical Communion with the Head and the Members of the College. A Bishop is not an Official who happens to be Ordained.</w:t>
      </w:r>
    </w:p>
    <w:p w14:paraId="4F059101" w14:textId="77777777" w:rsidR="00327A04" w:rsidRDefault="003155FC">
      <w:pPr>
        <w:pStyle w:val="Heading2"/>
      </w:pPr>
      <w:bookmarkStart w:id="74" w:name="_Toc236979373"/>
      <w:r>
        <w:t>THE THREEFOLD HIERARCHY (LG 18 TO 29)</w:t>
      </w:r>
      <w:bookmarkEnd w:id="74"/>
    </w:p>
    <w:p w14:paraId="2398A629" w14:textId="77777777" w:rsidR="00327A04" w:rsidRDefault="003155FC">
      <w:pPr>
        <w:spacing w:after="120"/>
      </w:pPr>
      <w:r>
        <w:rPr>
          <w:b/>
          <w:bCs/>
        </w:rPr>
        <w:t>Bishops (LG 18-27).</w:t>
      </w:r>
      <w:r>
        <w:t xml:space="preserve"> The Bishops are the Successors of the Apostles, and by Episcopal Consecration they receive the fullness of the Priesthood. Each Bishop is the </w:t>
      </w:r>
      <w:r>
        <w:rPr>
          <w:b/>
          <w:bCs/>
        </w:rPr>
        <w:t>visible Principle and Foundation of Unity</w:t>
      </w:r>
      <w:r>
        <w:t xml:space="preserve"> in his particular Church (LG 23), and exercises there Authority that is </w:t>
      </w:r>
      <w:r>
        <w:rPr>
          <w:b/>
          <w:bCs/>
        </w:rPr>
        <w:t>proper, ordinary and immediate</w:t>
      </w:r>
      <w:r>
        <w:t xml:space="preserve"> (LG 27). The threefold Office is expounded in Order: Teaching (LG 25), Sanctifying (LG 26), Governing (LG 27). Note the Order: he teaches before he governs.</w:t>
      </w:r>
    </w:p>
    <w:p w14:paraId="322B41B8" w14:textId="77777777" w:rsidR="00327A04" w:rsidRDefault="003155FC">
      <w:pPr>
        <w:spacing w:after="120"/>
      </w:pPr>
      <w:r>
        <w:rPr>
          <w:b/>
          <w:bCs/>
        </w:rPr>
        <w:t>Priests (LG 28).</w:t>
      </w:r>
      <w:r>
        <w:t xml:space="preserve"> Priests are Co-Workers of the Episcopal Order, dependent on the Bishop in the Exercise of their Power, and united with him in </w:t>
      </w:r>
      <w:r>
        <w:rPr>
          <w:b/>
          <w:bCs/>
        </w:rPr>
        <w:t>Sacerdotal Dignity</w:t>
      </w:r>
      <w:r>
        <w:t xml:space="preserve">. They form with him one Presbyterium. The Council insists that Bishops should regard Priests as </w:t>
      </w:r>
      <w:r>
        <w:rPr>
          <w:b/>
          <w:bCs/>
        </w:rPr>
        <w:t>Brothers and Friends</w:t>
      </w:r>
      <w:r>
        <w:t xml:space="preserve"> and listen to them, and that Priests should be joined among themselves in an intimate Sacramental Brotherhood. The Parish is where the Church becomes visible for most of the Faithful, and the Priest makes the Bishop present in it.</w:t>
      </w:r>
    </w:p>
    <w:p w14:paraId="40850CFB" w14:textId="77777777" w:rsidR="00327A04" w:rsidRDefault="003155FC">
      <w:pPr>
        <w:spacing w:after="120"/>
      </w:pPr>
      <w:r>
        <w:rPr>
          <w:b/>
          <w:bCs/>
        </w:rPr>
        <w:t>Deacons (LG 29).</w:t>
      </w:r>
      <w:r>
        <w:t xml:space="preserve"> Deacons are ordained </w:t>
      </w:r>
      <w:r>
        <w:rPr>
          <w:b/>
          <w:bCs/>
        </w:rPr>
        <w:t>not unto the Priesthood but unto a Ministry of Service</w:t>
      </w:r>
      <w:r>
        <w:t xml:space="preserve"> (</w:t>
      </w:r>
      <w:r>
        <w:rPr>
          <w:i/>
          <w:iCs/>
        </w:rPr>
        <w:t>non ad sacerdotium sed ad ministerium</w:t>
      </w:r>
      <w:r>
        <w:t xml:space="preserve">). Their Ministry is threefold: the Word, the Liturgy and Charity. </w:t>
      </w:r>
      <w:r>
        <w:rPr>
          <w:b/>
          <w:bCs/>
        </w:rPr>
        <w:t>LG 29 restored the Permanent Diaconate</w:t>
      </w:r>
      <w:r>
        <w:t xml:space="preserve">, which had effectively disappeared in the Latin Church, and permitted it to be conferred on Men of mature Age, including married Men. Paul VI implemented this by the Motu Proprio </w:t>
      </w:r>
      <w:r>
        <w:rPr>
          <w:i/>
          <w:iCs/>
        </w:rPr>
        <w:t>Sacrum Diaconatus Ordinem</w:t>
      </w:r>
      <w:r>
        <w:t xml:space="preserve"> (1967).</w:t>
      </w:r>
    </w:p>
    <w:p w14:paraId="4B4FCA8E" w14:textId="77777777" w:rsidR="00327A04" w:rsidRDefault="003155FC">
      <w:pPr>
        <w:pStyle w:val="Heading2"/>
      </w:pPr>
      <w:bookmarkStart w:id="75" w:name="_Toc236979374"/>
      <w:r>
        <w:t>EPISCOPAL COLLEGIALITY (LG 22 TO 23)</w:t>
      </w:r>
      <w:bookmarkEnd w:id="75"/>
    </w:p>
    <w:p w14:paraId="4F1A8D77" w14:textId="77777777" w:rsidR="00327A04" w:rsidRDefault="003155FC">
      <w:pPr>
        <w:spacing w:after="120"/>
      </w:pPr>
      <w:r>
        <w:t>This is the single most important Structural Teaching of the Council, and the most contested on the Floor.</w:t>
      </w:r>
    </w:p>
    <w:p w14:paraId="48B1ECF1" w14:textId="77777777" w:rsidR="00327A04" w:rsidRDefault="003155FC">
      <w:pPr>
        <w:spacing w:after="120"/>
      </w:pPr>
      <w:r>
        <w:rPr>
          <w:b/>
          <w:bCs/>
        </w:rPr>
        <w:lastRenderedPageBreak/>
        <w:t>The Doctrine (LG 22).</w:t>
      </w:r>
      <w:r>
        <w:t xml:space="preserve"> Just as, by the Disposition of the Lord, Saint Peter and the rest of the Apostles constitute one Apostolic College, so in like Fashion the Roman Pontiff, the Successor of Peter, and the Bishops, the Successors of the Apostles, are joined together. The College or Body of Bishops has </w:t>
      </w:r>
      <w:r>
        <w:rPr>
          <w:b/>
          <w:bCs/>
        </w:rPr>
        <w:t>no Authority unless it is understood together with the Roman Pontiff as its Head</w:t>
      </w:r>
      <w:r>
        <w:t xml:space="preserve">, and with his Authority over all, both Pastors and Faithful, intact. Together with its Head and never without its Head, the Order of Bishops is </w:t>
      </w:r>
      <w:r>
        <w:rPr>
          <w:b/>
          <w:bCs/>
        </w:rPr>
        <w:t>the Subject of supreme and full Power over the universal Church</w:t>
      </w:r>
      <w:r>
        <w:t>.</w:t>
      </w:r>
    </w:p>
    <w:p w14:paraId="6CDBA3CD" w14:textId="77777777" w:rsidR="00327A04" w:rsidRDefault="003155FC">
      <w:pPr>
        <w:spacing w:after="120"/>
      </w:pPr>
      <w:r>
        <w:rPr>
          <w:b/>
          <w:bCs/>
        </w:rPr>
        <w:t>The three Arguments by which the Council establishes it:</w:t>
      </w:r>
    </w:p>
    <w:p w14:paraId="4127EFE6" w14:textId="77777777" w:rsidR="00327A04" w:rsidRDefault="003155FC">
      <w:pPr>
        <w:pStyle w:val="ListParagraph"/>
        <w:numPr>
          <w:ilvl w:val="0"/>
          <w:numId w:val="1"/>
        </w:numPr>
        <w:spacing w:after="80"/>
      </w:pPr>
      <w:r>
        <w:rPr>
          <w:b/>
          <w:bCs/>
        </w:rPr>
        <w:t>1. The Argument from Scripture.</w:t>
      </w:r>
      <w:r>
        <w:t xml:space="preserve"> The Twelve are constituted </w:t>
      </w:r>
      <w:r>
        <w:rPr>
          <w:b/>
          <w:bCs/>
        </w:rPr>
        <w:t>in the Form of a College or permanent Assembly</w:t>
      </w:r>
      <w:r>
        <w:t xml:space="preserve">; Peter is placed at their Head. The New Testament shows Peter always </w:t>
      </w:r>
      <w:r>
        <w:rPr>
          <w:b/>
          <w:bCs/>
        </w:rPr>
        <w:t>with the Eleven</w:t>
      </w:r>
      <w:r>
        <w:t xml:space="preserve">, never apart from them. This is where the Leitmotif of this Course returns: </w:t>
      </w:r>
      <w:r>
        <w:rPr>
          <w:i/>
          <w:iCs/>
        </w:rPr>
        <w:t>Peter, standing with the Eleven, lifted up his voice</w:t>
      </w:r>
      <w:r>
        <w:t xml:space="preserve"> (Acts 2:14). Luke did not write that Peter stood alone.</w:t>
      </w:r>
    </w:p>
    <w:p w14:paraId="342B3148" w14:textId="77777777" w:rsidR="00327A04" w:rsidRDefault="003155FC">
      <w:pPr>
        <w:pStyle w:val="ListParagraph"/>
        <w:numPr>
          <w:ilvl w:val="0"/>
          <w:numId w:val="1"/>
        </w:numPr>
        <w:spacing w:after="80"/>
      </w:pPr>
      <w:r>
        <w:rPr>
          <w:b/>
          <w:bCs/>
        </w:rPr>
        <w:t>2. The Argument from Tradition.</w:t>
      </w:r>
      <w:r>
        <w:t xml:space="preserve"> The ancient Discipline by which Bishops throughout the World communicated with one another and with the Bishop of Rome in the Bond of Unity, Charity and Peace; the holding of Councils from the earliest Times; and above all the Practice, unbroken from Antiquity, that a Bishop is consecrated by </w:t>
      </w:r>
      <w:r>
        <w:rPr>
          <w:b/>
          <w:bCs/>
        </w:rPr>
        <w:t>several Bishops</w:t>
      </w:r>
      <w:r>
        <w:t>, which signifies that he is being received into a College.</w:t>
      </w:r>
    </w:p>
    <w:p w14:paraId="780E721E" w14:textId="77777777" w:rsidR="00327A04" w:rsidRDefault="003155FC">
      <w:pPr>
        <w:pStyle w:val="ListParagraph"/>
        <w:numPr>
          <w:ilvl w:val="0"/>
          <w:numId w:val="1"/>
        </w:numPr>
        <w:spacing w:after="80"/>
      </w:pPr>
      <w:r>
        <w:rPr>
          <w:b/>
          <w:bCs/>
        </w:rPr>
        <w:t>3. The Argument from the Sacrament.</w:t>
      </w:r>
      <w:r>
        <w:t xml:space="preserve"> Since Episcopal Consecration confers the fullness of Order (LG 21), and since one is consecrated into a Body, </w:t>
      </w:r>
      <w:r>
        <w:rPr>
          <w:b/>
          <w:bCs/>
        </w:rPr>
        <w:t>Membership in the College is Sacramental in its Origin</w:t>
      </w:r>
      <w:r>
        <w:t xml:space="preserve"> and not merely a Legal Arrangement. Collegiality is therefore not a Concession made by the Pope; it is a Consequence of the Sacrament.</w:t>
      </w:r>
    </w:p>
    <w:p w14:paraId="5D3CD65E" w14:textId="77777777" w:rsidR="00327A04" w:rsidRDefault="003155FC">
      <w:pPr>
        <w:spacing w:after="120"/>
      </w:pPr>
      <w:r>
        <w:rPr>
          <w:b/>
          <w:bCs/>
        </w:rPr>
        <w:t>The Nota Explicativa Praevia.</w:t>
      </w:r>
      <w:r>
        <w:t xml:space="preserve"> On 16 November 1964, five Days before Promulgation, a Preliminary Note of Explanation was attached to Lumen Gentium by Higher Authority, that is, by Paul VI, to reassure the Minority. It clarifies that the word College is not to be understood in a strictly juridical Sense of a Body of Equals; that Membership in the College requires both Sacramental Consecration and Hierarchical Communion; that the College does not exist without its Head, who retains entire his Power to act at any Time as he chooses; and th</w:t>
      </w:r>
      <w:r>
        <w:t xml:space="preserve">at the College acts collegially only at Intervals and with the Consent of its Head. </w:t>
      </w:r>
      <w:r>
        <w:rPr>
          <w:b/>
          <w:bCs/>
        </w:rPr>
        <w:t>Assess it honestly.</w:t>
      </w:r>
      <w:r>
        <w:t xml:space="preserve"> It does not contradict LG 22, and it did secure a Vote of 2151 to 5 where a fractured Council would have damaged the Reception of the whole Constitution. But it is also the Document most quoted whenever Collegiality is to be restrained, and Küng is not without Evidence when he says that the Council placed Collegiality alongside the Primacy of Vatican I without integrating them.</w:t>
      </w:r>
    </w:p>
    <w:p w14:paraId="01F8BC87" w14:textId="77777777" w:rsidR="00327A04" w:rsidRDefault="003155FC">
      <w:pPr>
        <w:pStyle w:val="Heading2"/>
      </w:pPr>
      <w:bookmarkStart w:id="76" w:name="_Toc236979375"/>
      <w:r>
        <w:t>STRUCTURES OF COLLEGIALITY</w:t>
      </w:r>
      <w:bookmarkEnd w:id="76"/>
    </w:p>
    <w:p w14:paraId="3E653B7E" w14:textId="77777777" w:rsidR="00327A04" w:rsidRDefault="003155FC">
      <w:pPr>
        <w:spacing w:after="120"/>
      </w:pPr>
      <w:r>
        <w:t>A Doctrine without Structures remains a Sentiment. Four Structures embody Collegiality, and each should be assessed both in its Design and in its Working.</w:t>
      </w:r>
    </w:p>
    <w:p w14:paraId="4CA8304F" w14:textId="77777777" w:rsidR="00327A04" w:rsidRDefault="003155FC">
      <w:pPr>
        <w:spacing w:after="120"/>
      </w:pPr>
      <w:r>
        <w:rPr>
          <w:b/>
          <w:bCs/>
        </w:rPr>
        <w:t>1. The Ecumenical Council.</w:t>
      </w:r>
      <w:r>
        <w:t xml:space="preserve"> Collegiality in its fullest and most solemn Exercise. It is also the rarest: twenty-one in twenty Centuries.</w:t>
      </w:r>
    </w:p>
    <w:p w14:paraId="6B5227E1" w14:textId="77777777" w:rsidR="00327A04" w:rsidRDefault="003155FC">
      <w:pPr>
        <w:spacing w:after="120"/>
      </w:pPr>
      <w:r>
        <w:rPr>
          <w:b/>
          <w:bCs/>
        </w:rPr>
        <w:lastRenderedPageBreak/>
        <w:t>2. The Synod of Bishops.</w:t>
      </w:r>
      <w:r>
        <w:t xml:space="preserve"> Established by Paul VI in </w:t>
      </w:r>
      <w:r>
        <w:rPr>
          <w:i/>
          <w:iCs/>
        </w:rPr>
        <w:t>Apostolica Sollicitudo</w:t>
      </w:r>
      <w:r>
        <w:t xml:space="preserve"> on 15 September 1965, the Day before the Council debated the Question, in order that the Bishops might assist the Pope in a more effective Manner. Its Types are </w:t>
      </w:r>
      <w:r>
        <w:rPr>
          <w:b/>
          <w:bCs/>
        </w:rPr>
        <w:t>Ordinary General</w:t>
      </w:r>
      <w:r>
        <w:t xml:space="preserve">, </w:t>
      </w:r>
      <w:r>
        <w:rPr>
          <w:b/>
          <w:bCs/>
        </w:rPr>
        <w:t>Extraordinary General</w:t>
      </w:r>
      <w:r>
        <w:t xml:space="preserve"> and </w:t>
      </w:r>
      <w:r>
        <w:rPr>
          <w:b/>
          <w:bCs/>
        </w:rPr>
        <w:t>Special</w:t>
      </w:r>
      <w:r>
        <w:t xml:space="preserve"> Assemblies, the last of them Regional, as with the Special Assembly for Asia in 1998 and for the Amazon in 2019. Its Nature was </w:t>
      </w:r>
      <w:r>
        <w:rPr>
          <w:b/>
          <w:bCs/>
        </w:rPr>
        <w:t>consultative and not deliberative</w:t>
      </w:r>
      <w:r>
        <w:t xml:space="preserve"> as designed; Francis has progressively altered this, giving deliberative Weight in </w:t>
      </w:r>
      <w:r>
        <w:rPr>
          <w:i/>
          <w:iCs/>
        </w:rPr>
        <w:t>Episcopalis Communio</w:t>
      </w:r>
      <w:r>
        <w:t xml:space="preserve"> (2018) where the Pope so determines, and admitting Non-Bishops, including Women, as voting Members in the Assembly of 2023.</w:t>
      </w:r>
    </w:p>
    <w:p w14:paraId="49D0D321" w14:textId="77777777" w:rsidR="00327A04" w:rsidRDefault="003155FC">
      <w:pPr>
        <w:spacing w:after="120"/>
      </w:pPr>
      <w:r>
        <w:rPr>
          <w:b/>
          <w:bCs/>
        </w:rPr>
        <w:t>3. Episcopal Conferences.</w:t>
      </w:r>
      <w:r>
        <w:t xml:space="preserve"> Provided for in </w:t>
      </w:r>
      <w:r>
        <w:rPr>
          <w:i/>
          <w:iCs/>
        </w:rPr>
        <w:t>Christus Dominus</w:t>
      </w:r>
      <w:r>
        <w:t xml:space="preserve"> 37 to 38 and given Canonical Form in the Code of 1983 (cc. 447-459). They are permanent, territorial, and exercise a genuine, if limited, Teaching Authority. </w:t>
      </w:r>
      <w:r>
        <w:rPr>
          <w:b/>
          <w:bCs/>
        </w:rPr>
        <w:t>The Question of their Theological Status is not settled.</w:t>
      </w:r>
      <w:r>
        <w:t xml:space="preserve"> </w:t>
      </w:r>
      <w:r>
        <w:rPr>
          <w:i/>
          <w:iCs/>
        </w:rPr>
        <w:t>Apostolos Suos</w:t>
      </w:r>
      <w:r>
        <w:t xml:space="preserve"> (1998) restricted their Doctrinal Competence, requiring for a binding Doctrinal Declaration either Unanimity or a two-thirds Majority with a Recognitio from the Holy See. Francis, in </w:t>
      </w:r>
      <w:r>
        <w:rPr>
          <w:i/>
          <w:iCs/>
        </w:rPr>
        <w:t>Evangelii Gaudium</w:t>
      </w:r>
      <w:r>
        <w:t xml:space="preserve"> 32, called for a Status that would include genuine Doctrinal Authority, and observed that this Desire has not been fully realised.</w:t>
      </w:r>
    </w:p>
    <w:p w14:paraId="6B408482" w14:textId="77777777" w:rsidR="00327A04" w:rsidRDefault="003155FC">
      <w:pPr>
        <w:spacing w:after="120"/>
      </w:pPr>
      <w:r>
        <w:rPr>
          <w:b/>
          <w:bCs/>
        </w:rPr>
        <w:t>4. Subsidiarity.</w:t>
      </w:r>
      <w:r>
        <w:t xml:space="preserve"> The Principle, formulated for Society by Pius XI in </w:t>
      </w:r>
      <w:r>
        <w:rPr>
          <w:i/>
          <w:iCs/>
        </w:rPr>
        <w:t>Quadragesimo Anno</w:t>
      </w:r>
      <w:r>
        <w:t xml:space="preserve"> (1931, no. 79), holds that it is an Injustice and a grave Evil to assign to a greater and higher Association what lesser and subordinate Organisations can do. Whether it applies </w:t>
      </w:r>
      <w:r>
        <w:rPr>
          <w:b/>
          <w:bCs/>
        </w:rPr>
        <w:t>within</w:t>
      </w:r>
      <w:r>
        <w:t xml:space="preserve"> the Church, which is not merely a human Society, has been argued since Pius XII conceded in 1946 that it does apply. In Practice it is the Principle behind the Local Church, the Episcopal Conference, the Parish Council and the Small Christian Community.</w:t>
      </w:r>
    </w:p>
    <w:p w14:paraId="2528622B" w14:textId="77777777" w:rsidR="00327A04" w:rsidRDefault="003155FC">
      <w:pPr>
        <w:pBdr>
          <w:left w:val="single" w:sz="24" w:space="0" w:color="1565C0"/>
        </w:pBdr>
        <w:shd w:val="clear" w:color="auto" w:fill="E3F2FD"/>
        <w:spacing w:before="160" w:after="160"/>
        <w:ind w:left="240"/>
      </w:pPr>
      <w:r>
        <w:rPr>
          <w:b/>
          <w:bCs/>
          <w:color w:val="1565C0"/>
        </w:rPr>
        <w:t xml:space="preserve">EXAMPLE: </w:t>
      </w:r>
      <w:r>
        <w:t>Take a concrete Question and watch the Structures work or fail to work. The Liturgical Translation of the Roman Missal into Bengali and into the many Languages of India is by its Nature a Matter for the Bishops who speak those Languages. Sacrosanctum Concilium 36 gave the Decision to the competent territorial Authority, with Approval by the Holy See. Liturgiam Authenticam (2001) centralised the Judgement in Rome and required a Recognitio of the Text itself. Magnum Principium (2017), a Motu Proprio of Franci</w:t>
      </w:r>
      <w:r>
        <w:t>s amending canon 838, returned the Responsibility for Translation to the Episcopal Conferences, leaving Rome a Confirmatio rather than a Recognitio. Three Documents in sixteen Years, moving out, in, and out again. This is what the unresolved Tension between LG 22 and the Nota Explicativa Praevia looks like when it reaches a Village where the Mass is said in Santali.</w:t>
      </w:r>
    </w:p>
    <w:p w14:paraId="194AD7AD" w14:textId="77777777" w:rsidR="00327A04" w:rsidRDefault="003155FC">
      <w:pPr>
        <w:pStyle w:val="Heading2"/>
      </w:pPr>
      <w:bookmarkStart w:id="77" w:name="_Toc236979376"/>
      <w:r>
        <w:t>PAPAL PRIMACY AS PETRINE MINISTRY</w:t>
      </w:r>
      <w:bookmarkEnd w:id="77"/>
    </w:p>
    <w:p w14:paraId="6740C955" w14:textId="77777777" w:rsidR="00327A04" w:rsidRDefault="003155FC">
      <w:pPr>
        <w:spacing w:after="120"/>
      </w:pPr>
      <w:r>
        <w:rPr>
          <w:b/>
          <w:bCs/>
        </w:rPr>
        <w:t>The Scriptural Basis.</w:t>
      </w:r>
      <w:r>
        <w:t xml:space="preserve"> Three Texts, and the Student should know what each does and does not say.</w:t>
      </w:r>
    </w:p>
    <w:p w14:paraId="3B78B8A4" w14:textId="77777777" w:rsidR="00327A04" w:rsidRDefault="003155FC">
      <w:pPr>
        <w:pStyle w:val="ListParagraph"/>
        <w:numPr>
          <w:ilvl w:val="0"/>
          <w:numId w:val="1"/>
        </w:numPr>
        <w:spacing w:after="80"/>
      </w:pPr>
      <w:r>
        <w:rPr>
          <w:b/>
          <w:bCs/>
        </w:rPr>
        <w:t>Matthew 16:16-19.</w:t>
      </w:r>
      <w:r>
        <w:t xml:space="preserve"> The Confession at Caesarea Philippi; </w:t>
      </w:r>
      <w:r>
        <w:rPr>
          <w:b/>
          <w:bCs/>
        </w:rPr>
        <w:t>You are Peter, and on this rock I will build my church</w:t>
      </w:r>
      <w:r>
        <w:t>; the Keys of the Kingdom; the Power of Binding and Loosing. Note that Mt 18:18 gives Binding and Loosing to the Community also.</w:t>
      </w:r>
    </w:p>
    <w:p w14:paraId="21504199" w14:textId="77777777" w:rsidR="00327A04" w:rsidRDefault="003155FC">
      <w:pPr>
        <w:pStyle w:val="ListParagraph"/>
        <w:numPr>
          <w:ilvl w:val="0"/>
          <w:numId w:val="1"/>
        </w:numPr>
        <w:spacing w:after="80"/>
      </w:pPr>
      <w:r>
        <w:rPr>
          <w:b/>
          <w:bCs/>
        </w:rPr>
        <w:t>Luke 22:31-32.</w:t>
      </w:r>
      <w:r>
        <w:t xml:space="preserve"> </w:t>
      </w:r>
      <w:r>
        <w:rPr>
          <w:i/>
          <w:iCs/>
        </w:rPr>
        <w:t>Simon, Simon, behold, Satan demanded to have you, that he might sift you like wheat, but I have prayed for you that your faith may not fail; and when you have turned again, strengthen your brethren.</w:t>
      </w:r>
      <w:r>
        <w:t xml:space="preserve"> This is the Text behind the Language of </w:t>
      </w:r>
      <w:r>
        <w:lastRenderedPageBreak/>
        <w:t>Confirming the Brethren, and note that it is spoken to the Man who is about to deny Christ.</w:t>
      </w:r>
    </w:p>
    <w:p w14:paraId="1EF15224" w14:textId="77777777" w:rsidR="00327A04" w:rsidRDefault="003155FC">
      <w:pPr>
        <w:pStyle w:val="ListParagraph"/>
        <w:numPr>
          <w:ilvl w:val="0"/>
          <w:numId w:val="1"/>
        </w:numPr>
        <w:spacing w:after="80"/>
      </w:pPr>
      <w:r>
        <w:rPr>
          <w:b/>
          <w:bCs/>
        </w:rPr>
        <w:t>John 21:15-17.</w:t>
      </w:r>
      <w:r>
        <w:t xml:space="preserve"> After the threefold Denial, the threefold Question, </w:t>
      </w:r>
      <w:r>
        <w:rPr>
          <w:i/>
          <w:iCs/>
        </w:rPr>
        <w:t>Do you love me</w:t>
      </w:r>
      <w:r>
        <w:t xml:space="preserve">, and the threefold Commission, </w:t>
      </w:r>
      <w:r>
        <w:rPr>
          <w:i/>
          <w:iCs/>
        </w:rPr>
        <w:t>Feed my lambs, tend my sheep, feed my sheep.</w:t>
      </w:r>
      <w:r>
        <w:t xml:space="preserve"> The Primacy is given to a Penitent, and it is given as Pastoral Care and not as Dominion.</w:t>
      </w:r>
    </w:p>
    <w:p w14:paraId="2AE8F477" w14:textId="77777777" w:rsidR="00327A04" w:rsidRDefault="003155FC">
      <w:pPr>
        <w:pStyle w:val="Heading3"/>
      </w:pPr>
      <w:r>
        <w:t>Historical Development in Five Stages</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5826"/>
      </w:tblGrid>
      <w:tr w:rsidR="00327A04" w14:paraId="748577D1" w14:textId="77777777">
        <w:tblPrEx>
          <w:tblCellMar>
            <w:top w:w="0" w:type="dxa"/>
            <w:bottom w:w="0" w:type="dxa"/>
          </w:tblCellMar>
        </w:tblPrEx>
        <w:trPr>
          <w:tblHeader/>
        </w:trPr>
        <w:tc>
          <w:tcPr>
            <w:tcW w:w="17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45F73459" w14:textId="77777777" w:rsidR="00327A04" w:rsidRDefault="003155FC">
            <w:pPr>
              <w:spacing w:before="40" w:after="40"/>
            </w:pPr>
            <w:r>
              <w:rPr>
                <w:b/>
                <w:bCs/>
              </w:rPr>
              <w:t>Stage</w:t>
            </w:r>
          </w:p>
        </w:tc>
        <w:tc>
          <w:tcPr>
            <w:tcW w:w="15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37A0203C" w14:textId="77777777" w:rsidR="00327A04" w:rsidRDefault="003155FC">
            <w:pPr>
              <w:spacing w:before="40" w:after="40"/>
            </w:pPr>
            <w:r>
              <w:rPr>
                <w:b/>
                <w:bCs/>
              </w:rPr>
              <w:t>Period</w:t>
            </w:r>
          </w:p>
        </w:tc>
        <w:tc>
          <w:tcPr>
            <w:tcW w:w="58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150178D6" w14:textId="77777777" w:rsidR="00327A04" w:rsidRDefault="003155FC">
            <w:pPr>
              <w:spacing w:before="40" w:after="40"/>
            </w:pPr>
            <w:r>
              <w:rPr>
                <w:b/>
                <w:bCs/>
              </w:rPr>
              <w:t>Character of the Primacy</w:t>
            </w:r>
          </w:p>
        </w:tc>
      </w:tr>
      <w:tr w:rsidR="00327A04" w14:paraId="0C08034E"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52711B" w14:textId="77777777" w:rsidR="00327A04" w:rsidRDefault="003155FC">
            <w:pPr>
              <w:spacing w:before="40" w:after="40" w:line="250" w:lineRule="auto"/>
            </w:pPr>
            <w:r>
              <w:rPr>
                <w:b/>
                <w:bCs/>
              </w:rPr>
              <w:t>1. The Early Church</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C9ED1A" w14:textId="77777777" w:rsidR="00327A04" w:rsidRDefault="003155FC">
            <w:pPr>
              <w:spacing w:before="40" w:after="40" w:line="250" w:lineRule="auto"/>
            </w:pPr>
            <w:r>
              <w:t>First to fourth Centuries</w:t>
            </w:r>
          </w:p>
        </w:tc>
        <w:tc>
          <w:tcPr>
            <w:tcW w:w="5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99E58C" w14:textId="77777777" w:rsidR="00327A04" w:rsidRDefault="003155FC">
            <w:pPr>
              <w:spacing w:before="40" w:after="40" w:line="250" w:lineRule="auto"/>
            </w:pPr>
            <w:r>
              <w:t>Primacy of Honour, Witness and Care; Rome as the Church that presides in Charity (Ignatius); Clement writes to Corinth; Appeals are made to Rome, but Rome does not appoint the Bishops of the East</w:t>
            </w:r>
          </w:p>
        </w:tc>
      </w:tr>
      <w:tr w:rsidR="00327A04" w14:paraId="30F10F07"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A7379D7" w14:textId="77777777" w:rsidR="00327A04" w:rsidRDefault="003155FC">
            <w:pPr>
              <w:spacing w:before="40" w:after="40" w:line="250" w:lineRule="auto"/>
            </w:pPr>
            <w:r>
              <w:rPr>
                <w:b/>
                <w:bCs/>
              </w:rPr>
              <w:t>2. Leo the Great</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15F0EB" w14:textId="77777777" w:rsidR="00327A04" w:rsidRDefault="003155FC">
            <w:pPr>
              <w:spacing w:before="40" w:after="40" w:line="250" w:lineRule="auto"/>
            </w:pPr>
            <w:r>
              <w:t>440-461</w:t>
            </w:r>
          </w:p>
        </w:tc>
        <w:tc>
          <w:tcPr>
            <w:tcW w:w="5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3C8299D" w14:textId="77777777" w:rsidR="00327A04" w:rsidRDefault="003155FC">
            <w:pPr>
              <w:spacing w:before="40" w:after="40" w:line="250" w:lineRule="auto"/>
            </w:pPr>
            <w:r>
              <w:t>The Theological Formulation: the Pope as the unworthy Heir of Peter, in whom Peter continues to act. Peter has spoken through Leo, acclaimed at Chalcedon in 451</w:t>
            </w:r>
          </w:p>
        </w:tc>
      </w:tr>
      <w:tr w:rsidR="00327A04" w14:paraId="6083A877"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ADA52B7" w14:textId="77777777" w:rsidR="00327A04" w:rsidRDefault="003155FC">
            <w:pPr>
              <w:spacing w:before="40" w:after="40" w:line="250" w:lineRule="auto"/>
            </w:pPr>
            <w:r>
              <w:rPr>
                <w:b/>
                <w:bCs/>
              </w:rPr>
              <w:t>3. Gregory VII</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4A401C9" w14:textId="77777777" w:rsidR="00327A04" w:rsidRDefault="003155FC">
            <w:pPr>
              <w:spacing w:before="40" w:after="40" w:line="250" w:lineRule="auto"/>
            </w:pPr>
            <w:r>
              <w:t>1073-1085</w:t>
            </w:r>
          </w:p>
        </w:tc>
        <w:tc>
          <w:tcPr>
            <w:tcW w:w="5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2E5448C" w14:textId="77777777" w:rsidR="00327A04" w:rsidRDefault="003155FC">
            <w:pPr>
              <w:spacing w:before="40" w:after="40" w:line="250" w:lineRule="auto"/>
            </w:pPr>
            <w:r>
              <w:t>The Juridical and Monarchical Transformation. Dictatus Papae; Plenitudo Potestatis; the Pope may depose Emperors</w:t>
            </w:r>
          </w:p>
        </w:tc>
      </w:tr>
      <w:tr w:rsidR="00327A04" w14:paraId="0D47F27F"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5E2D5F1" w14:textId="77777777" w:rsidR="00327A04" w:rsidRDefault="003155FC">
            <w:pPr>
              <w:spacing w:before="40" w:after="40" w:line="250" w:lineRule="auto"/>
            </w:pPr>
            <w:r>
              <w:rPr>
                <w:b/>
                <w:bCs/>
              </w:rPr>
              <w:t>4. Vatican I</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3649ED" w14:textId="77777777" w:rsidR="00327A04" w:rsidRDefault="003155FC">
            <w:pPr>
              <w:spacing w:before="40" w:after="40" w:line="250" w:lineRule="auto"/>
            </w:pPr>
            <w:r>
              <w:t>1870</w:t>
            </w:r>
          </w:p>
        </w:tc>
        <w:tc>
          <w:tcPr>
            <w:tcW w:w="5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FBEFEF5" w14:textId="77777777" w:rsidR="00327A04" w:rsidRDefault="003155FC">
            <w:pPr>
              <w:spacing w:before="40" w:after="40" w:line="250" w:lineRule="auto"/>
            </w:pPr>
            <w:r>
              <w:t>The Dogmatic Definition. Pastor Aeternus: Primacy of ordinary, immediate and truly episcopal Jurisdiction; Infallibility ex cathedra</w:t>
            </w:r>
          </w:p>
        </w:tc>
      </w:tr>
      <w:tr w:rsidR="00327A04" w14:paraId="74420C33"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2E9E6C" w14:textId="77777777" w:rsidR="00327A04" w:rsidRDefault="003155FC">
            <w:pPr>
              <w:spacing w:before="40" w:after="40" w:line="250" w:lineRule="auto"/>
            </w:pPr>
            <w:r>
              <w:rPr>
                <w:b/>
                <w:bCs/>
              </w:rPr>
              <w:t>5. Vatican II and after</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80561F" w14:textId="77777777" w:rsidR="00327A04" w:rsidRDefault="003155FC">
            <w:pPr>
              <w:spacing w:before="40" w:after="40" w:line="250" w:lineRule="auto"/>
            </w:pPr>
            <w:r>
              <w:t>1962 onward</w:t>
            </w:r>
          </w:p>
        </w:tc>
        <w:tc>
          <w:tcPr>
            <w:tcW w:w="58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74C8A4" w14:textId="77777777" w:rsidR="00327A04" w:rsidRDefault="003155FC">
            <w:pPr>
              <w:spacing w:before="40" w:after="40" w:line="250" w:lineRule="auto"/>
            </w:pPr>
            <w:r>
              <w:t>The Recovery of Service and Communion. The Primacy set inside the College (LG 22); the Titles Servus Servorum Dei and Bishop of Rome recovered; Ut Unum Sint invites other Churches to help reform its Exercise</w:t>
            </w:r>
          </w:p>
        </w:tc>
      </w:tr>
    </w:tbl>
    <w:p w14:paraId="24DAEB74" w14:textId="77777777" w:rsidR="00327A04" w:rsidRDefault="00327A04">
      <w:pPr>
        <w:spacing w:after="120"/>
      </w:pPr>
    </w:p>
    <w:p w14:paraId="7D877C68" w14:textId="77777777" w:rsidR="00327A04" w:rsidRDefault="003155FC">
      <w:pPr>
        <w:pStyle w:val="Heading3"/>
      </w:pPr>
      <w:r>
        <w:t>Ut Unum Sint 95 and 96: The Invitation</w:t>
      </w:r>
    </w:p>
    <w:p w14:paraId="51BC959F" w14:textId="77777777" w:rsidR="00327A04" w:rsidRDefault="003155FC">
      <w:pPr>
        <w:spacing w:after="120"/>
      </w:pPr>
      <w:r>
        <w:t xml:space="preserve">In the Encyclical </w:t>
      </w:r>
      <w:r>
        <w:rPr>
          <w:i/>
          <w:iCs/>
        </w:rPr>
        <w:t>Ut Unum Sint</w:t>
      </w:r>
      <w:r>
        <w:t xml:space="preserve"> of 25 May 1995, John Paul II did something no Pope had done. Having stated that the Bishop of Rome exercises a Ministry of Unity willed by Christ, he acknowledged that </w:t>
      </w:r>
      <w:r>
        <w:rPr>
          <w:b/>
          <w:bCs/>
        </w:rPr>
        <w:t>the Manner in which it is exercised constitutes a Difficulty for most other Christians, whose Memory is marked by certain painful Recollections</w:t>
      </w:r>
      <w:r>
        <w:t xml:space="preserve">, and he asked Church Leaders and Theologians to </w:t>
      </w:r>
      <w:r>
        <w:rPr>
          <w:b/>
          <w:bCs/>
        </w:rPr>
        <w:t>engage with him in a patient and fraternal Dialogue</w:t>
      </w:r>
      <w:r>
        <w:t xml:space="preserve"> on this Subject, so that a Way of exercising the Primacy might be found which, while in no way renouncing what is essential to its Mission, is </w:t>
      </w:r>
      <w:r>
        <w:rPr>
          <w:b/>
          <w:bCs/>
        </w:rPr>
        <w:t>nonetheless open to a new situation</w:t>
      </w:r>
      <w:r>
        <w:t>.</w:t>
      </w:r>
    </w:p>
    <w:p w14:paraId="4AC4C7B5" w14:textId="77777777" w:rsidR="00327A04" w:rsidRDefault="003155FC">
      <w:pPr>
        <w:spacing w:after="120"/>
      </w:pPr>
      <w:r>
        <w:t xml:space="preserve">Two Distinctions make this intelligible and neither is a Concession of Doctrine: between the </w:t>
      </w:r>
      <w:r>
        <w:rPr>
          <w:b/>
          <w:bCs/>
        </w:rPr>
        <w:t>Essence</w:t>
      </w:r>
      <w:r>
        <w:t xml:space="preserve"> of the Petrine Ministry and the </w:t>
      </w:r>
      <w:r>
        <w:rPr>
          <w:b/>
          <w:bCs/>
        </w:rPr>
        <w:t>historically conditioned Forms</w:t>
      </w:r>
      <w:r>
        <w:t xml:space="preserve"> of its Exercise; and between the Pope as </w:t>
      </w:r>
      <w:r>
        <w:rPr>
          <w:b/>
          <w:bCs/>
        </w:rPr>
        <w:t>Patriarch of the West</w:t>
      </w:r>
      <w:r>
        <w:t xml:space="preserve">, in which capacity his Authority over the Latin Church is extensive, and the Pope as </w:t>
      </w:r>
      <w:r>
        <w:rPr>
          <w:b/>
          <w:bCs/>
        </w:rPr>
        <w:t>Universal Pastor</w:t>
      </w:r>
      <w:r>
        <w:t xml:space="preserve">, in which capacity what is required of the Eastern Churches is far less. The Responses to the Invitation were gathered and assessed </w:t>
      </w:r>
      <w:r>
        <w:lastRenderedPageBreak/>
        <w:t xml:space="preserve">in the Document </w:t>
      </w:r>
      <w:r>
        <w:rPr>
          <w:i/>
          <w:iCs/>
        </w:rPr>
        <w:t>The Bishop of Rome</w:t>
      </w:r>
      <w:r>
        <w:t xml:space="preserve"> published by the Dicastery for Promoting Christian Unity in June 2024.</w:t>
      </w:r>
    </w:p>
    <w:p w14:paraId="7A2E4783" w14:textId="77777777" w:rsidR="00327A04" w:rsidRDefault="003155FC">
      <w:pPr>
        <w:pBdr>
          <w:left w:val="single" w:sz="24" w:space="0" w:color="2E7D32"/>
        </w:pBdr>
        <w:shd w:val="clear" w:color="auto" w:fill="E8F5E9"/>
        <w:spacing w:before="160" w:after="160"/>
        <w:ind w:left="240"/>
      </w:pPr>
      <w:r>
        <w:rPr>
          <w:b/>
          <w:bCs/>
          <w:color w:val="2E7D32"/>
        </w:rPr>
        <w:t xml:space="preserve">INDIAN CONTEXT: </w:t>
      </w:r>
      <w:r>
        <w:rPr>
          <w:b/>
          <w:bCs/>
        </w:rPr>
        <w:t>Collegiality in India has three concrete Instruments, and a Student who cannot name them has not understood this Unit.</w:t>
      </w:r>
      <w:r>
        <w:t xml:space="preserve"> The </w:t>
      </w:r>
      <w:r>
        <w:rPr>
          <w:b/>
          <w:bCs/>
        </w:rPr>
        <w:t>CBCI</w:t>
      </w:r>
      <w:r>
        <w:t xml:space="preserve">, the Catholic Bishops Conference of India, founded in 1944, is the Assembly of the Bishops of all three individual Churches, and is the Voice of the Catholic Church in India before the Nation. The </w:t>
      </w:r>
      <w:r>
        <w:rPr>
          <w:b/>
          <w:bCs/>
        </w:rPr>
        <w:t>CCBI</w:t>
      </w:r>
      <w:r>
        <w:t xml:space="preserve">, the Conference of Catholic Bishops of India, is the Conference of the Latin Rite Bishops, with the Syro-Malabar and Syro-Malankara Synods as the corresponding Bodies for those Churches. The </w:t>
      </w:r>
      <w:r>
        <w:rPr>
          <w:b/>
          <w:bCs/>
        </w:rPr>
        <w:t>FABC</w:t>
      </w:r>
      <w:r>
        <w:t xml:space="preserve">, the Federation of Asian Bishops Conferences, formed after the Meeting of Asian Bishops with Paul VI in Manila in 1970 and given Statutes in 1972, has been the most theologically creative of the three, giving the Church in Asia the Programme of the </w:t>
      </w:r>
      <w:r>
        <w:rPr>
          <w:b/>
          <w:bCs/>
        </w:rPr>
        <w:t>Triple Dialogue</w:t>
      </w:r>
      <w:r>
        <w:t xml:space="preserve">: Dialogue with the </w:t>
      </w:r>
      <w:r>
        <w:rPr>
          <w:b/>
          <w:bCs/>
        </w:rPr>
        <w:t>Cultures</w:t>
      </w:r>
      <w:r>
        <w:t xml:space="preserve"> of Asia, with the </w:t>
      </w:r>
      <w:r>
        <w:rPr>
          <w:b/>
          <w:bCs/>
        </w:rPr>
        <w:t>Religions</w:t>
      </w:r>
      <w:r>
        <w:t xml:space="preserve"> of Asia, and with the </w:t>
      </w:r>
      <w:r>
        <w:rPr>
          <w:b/>
          <w:bCs/>
        </w:rPr>
        <w:t>Poor</w:t>
      </w:r>
      <w:r>
        <w:t xml:space="preserve"> of Asia. The FABC also gave the Formula that Indian Ecclesiology has used ever since, the </w:t>
      </w:r>
      <w:r>
        <w:rPr>
          <w:b/>
          <w:bCs/>
        </w:rPr>
        <w:t>New Way of Being Church</w:t>
      </w:r>
      <w:r>
        <w:t xml:space="preserve">: participatory, ministerial, dialogical, prophetic, and built on Basic Ecclesial Communities. Note what this means. When an Indian Bishops Conference speaks with its own Voice about Caste, about Communal Violence, about Anti-Conversion Laws or about the Rights of Dalit Christians, that is not Politics intruding into Ecclesiology. </w:t>
      </w:r>
      <w:r>
        <w:rPr>
          <w:b/>
          <w:bCs/>
        </w:rPr>
        <w:t>That is LG 22 working.</w:t>
      </w:r>
    </w:p>
    <w:p w14:paraId="5C7A67D8" w14:textId="77777777" w:rsidR="00327A04" w:rsidRDefault="003155FC">
      <w:pPr>
        <w:spacing w:before="180" w:after="180"/>
        <w:jc w:val="center"/>
      </w:pPr>
      <w:r>
        <w:t>If the Bishops of India are truly a College with Peter and not merely a Regional Office, what should they be free to decide about the Liturgy, the Seminary Curriculum and the Ministry of Women in Bengal without asking Rome?</w:t>
      </w:r>
    </w:p>
    <w:p w14:paraId="5EEEC207" w14:textId="77777777" w:rsidR="00327A04" w:rsidRDefault="003155FC">
      <w:pPr>
        <w:pStyle w:val="Heading2"/>
      </w:pPr>
      <w:bookmarkStart w:id="78" w:name="_Toc236979377"/>
      <w:r>
        <w:t>REVIEW QUESTIONS: UNIT 11</w:t>
      </w:r>
      <w:bookmarkEnd w:id="78"/>
    </w:p>
    <w:p w14:paraId="08966A5A" w14:textId="77777777" w:rsidR="00327A04" w:rsidRDefault="003155FC">
      <w:pPr>
        <w:pStyle w:val="ListParagraph"/>
        <w:numPr>
          <w:ilvl w:val="0"/>
          <w:numId w:val="1"/>
        </w:numPr>
        <w:spacing w:after="80"/>
      </w:pPr>
      <w:r>
        <w:t>Distinguish the Power of Order from the Power of Jurisdiction, and state how LG 21 corrected the Distinction.</w:t>
      </w:r>
    </w:p>
    <w:p w14:paraId="0D7AB014" w14:textId="77777777" w:rsidR="00327A04" w:rsidRDefault="003155FC">
      <w:pPr>
        <w:pStyle w:val="ListParagraph"/>
        <w:numPr>
          <w:ilvl w:val="0"/>
          <w:numId w:val="1"/>
        </w:numPr>
        <w:spacing w:after="80"/>
      </w:pPr>
      <w:r>
        <w:t>Expound the threefold Hierarchy of LG 18 to 29, noting what LG 29 restored.</w:t>
      </w:r>
    </w:p>
    <w:p w14:paraId="36C19747" w14:textId="77777777" w:rsidR="00327A04" w:rsidRDefault="003155FC">
      <w:pPr>
        <w:pStyle w:val="ListParagraph"/>
        <w:numPr>
          <w:ilvl w:val="0"/>
          <w:numId w:val="1"/>
        </w:numPr>
        <w:spacing w:after="80"/>
      </w:pPr>
      <w:r>
        <w:t>State the Doctrine of Collegiality in LG 22 and give the three Arguments for it.</w:t>
      </w:r>
    </w:p>
    <w:p w14:paraId="3BD5587C" w14:textId="77777777" w:rsidR="00327A04" w:rsidRDefault="003155FC">
      <w:pPr>
        <w:pStyle w:val="ListParagraph"/>
        <w:numPr>
          <w:ilvl w:val="0"/>
          <w:numId w:val="1"/>
        </w:numPr>
        <w:spacing w:after="80"/>
      </w:pPr>
      <w:r>
        <w:t>What is the Nota Explicativa Praevia? Assess it fairly.</w:t>
      </w:r>
    </w:p>
    <w:p w14:paraId="02B050C9" w14:textId="77777777" w:rsidR="00327A04" w:rsidRDefault="003155FC">
      <w:pPr>
        <w:pStyle w:val="ListParagraph"/>
        <w:numPr>
          <w:ilvl w:val="0"/>
          <w:numId w:val="1"/>
        </w:numPr>
        <w:spacing w:after="80"/>
      </w:pPr>
      <w:r>
        <w:t>Name and evaluate the four Structures of Collegiality.</w:t>
      </w:r>
    </w:p>
    <w:p w14:paraId="4117EA4A" w14:textId="77777777" w:rsidR="00327A04" w:rsidRDefault="003155FC">
      <w:pPr>
        <w:pStyle w:val="ListParagraph"/>
        <w:numPr>
          <w:ilvl w:val="0"/>
          <w:numId w:val="1"/>
        </w:numPr>
        <w:spacing w:after="80"/>
      </w:pPr>
      <w:r>
        <w:t>Trace the Development of the Primacy in five Stages, and state the Invitation of Ut Unum Sint 95-96.</w:t>
      </w:r>
    </w:p>
    <w:p w14:paraId="4D83E65C" w14:textId="77777777" w:rsidR="00327A04" w:rsidRDefault="003155FC">
      <w:r>
        <w:br w:type="page"/>
      </w:r>
    </w:p>
    <w:p w14:paraId="58294138" w14:textId="77777777" w:rsidR="00327A04" w:rsidRDefault="003155FC">
      <w:pPr>
        <w:pStyle w:val="Heading1"/>
      </w:pPr>
      <w:bookmarkStart w:id="79" w:name="_Toc236979378"/>
      <w:r>
        <w:lastRenderedPageBreak/>
        <w:t>UNIT 12: MAGISTERIUM AND INFALLIBILITY</w:t>
      </w:r>
      <w:bookmarkEnd w:id="79"/>
    </w:p>
    <w:p w14:paraId="41B7ED77" w14:textId="77777777" w:rsidR="00327A04" w:rsidRDefault="003155FC">
      <w:pPr>
        <w:spacing w:after="120"/>
      </w:pPr>
      <w:r>
        <w:rPr>
          <w:i/>
          <w:iCs/>
        </w:rPr>
        <w:t>Week 19.</w:t>
      </w:r>
    </w:p>
    <w:p w14:paraId="481DCC31" w14:textId="77777777" w:rsidR="00327A04" w:rsidRDefault="003155FC">
      <w:pPr>
        <w:pStyle w:val="Heading2"/>
      </w:pPr>
      <w:bookmarkStart w:id="80" w:name="_Toc236979379"/>
      <w:r>
        <w:t>THE MEANING OF MAGISTERIUM</w:t>
      </w:r>
      <w:bookmarkEnd w:id="80"/>
    </w:p>
    <w:p w14:paraId="3A2F4519" w14:textId="77777777" w:rsidR="00327A04" w:rsidRDefault="003155FC">
      <w:pPr>
        <w:spacing w:after="120"/>
      </w:pPr>
      <w:r>
        <w:rPr>
          <w:b/>
          <w:bCs/>
        </w:rPr>
        <w:t>Magister</w:t>
      </w:r>
      <w:r>
        <w:t xml:space="preserve"> (Lt) = Teacher. </w:t>
      </w:r>
      <w:r>
        <w:rPr>
          <w:b/>
          <w:bCs/>
        </w:rPr>
        <w:t>Magisterium</w:t>
      </w:r>
      <w:r>
        <w:t xml:space="preserve"> = the Teaching Office. The Word had a wider Sense in the Middle Ages, when Aquinas could distinguish the </w:t>
      </w:r>
      <w:r>
        <w:rPr>
          <w:i/>
          <w:iCs/>
        </w:rPr>
        <w:t>magisterium cathedrae pastoralis</w:t>
      </w:r>
      <w:r>
        <w:t xml:space="preserve">, the Teaching Authority of the Pastoral Chair, from the </w:t>
      </w:r>
      <w:r>
        <w:rPr>
          <w:i/>
          <w:iCs/>
        </w:rPr>
        <w:t>magisterium cathedrae magistralis</w:t>
      </w:r>
      <w:r>
        <w:t>, the Teaching Authority of the Professorial Chair. The modern restricted Sense, in which Magisterium means the Teaching Authority of Pope and Bishops, dates only from the Nineteenth Century.</w:t>
      </w:r>
    </w:p>
    <w:p w14:paraId="427AACFE" w14:textId="77777777" w:rsidR="00327A04" w:rsidRDefault="003155FC">
      <w:pPr>
        <w:spacing w:after="120"/>
      </w:pPr>
      <w:r>
        <w:rPr>
          <w:b/>
          <w:bCs/>
        </w:rPr>
        <w:t>The First Principle, and the one most often omitted:</w:t>
      </w:r>
      <w:r>
        <w:t xml:space="preserve"> the Magisterium is </w:t>
      </w:r>
      <w:r>
        <w:rPr>
          <w:b/>
          <w:bCs/>
        </w:rPr>
        <w:t>not above the Word of God but serves it</w:t>
      </w:r>
      <w:r>
        <w:t>, teaching only what has been handed on, listening to it devoutly, guarding it scrupulously and explaining it faithfully, and drawing from this one Deposit of Faith everything which it presents for Belief as divinely revealed (</w:t>
      </w:r>
      <w:r>
        <w:rPr>
          <w:b/>
          <w:bCs/>
        </w:rPr>
        <w:t>DV 10</w:t>
      </w:r>
      <w:r>
        <w:t>). Learn DV 10. Any Presentation of the Magisterium that begins with Authority rather than with Service has begun in the wrong Place.</w:t>
      </w:r>
    </w:p>
    <w:p w14:paraId="774B6F1A" w14:textId="77777777" w:rsidR="00327A04" w:rsidRDefault="003155FC">
      <w:pPr>
        <w:spacing w:after="120"/>
      </w:pPr>
      <w:r>
        <w:rPr>
          <w:b/>
          <w:bCs/>
        </w:rPr>
        <w:t>The Teaching Church is also a Learning Church.</w:t>
      </w:r>
      <w:r>
        <w:t xml:space="preserve"> Three Texts establish it. </w:t>
      </w:r>
      <w:r>
        <w:rPr>
          <w:b/>
          <w:bCs/>
        </w:rPr>
        <w:t>LG 12</w:t>
      </w:r>
      <w:r>
        <w:t xml:space="preserve">, the sensus fidei of the whole People, which cannot err in believing. </w:t>
      </w:r>
      <w:r>
        <w:rPr>
          <w:b/>
          <w:bCs/>
        </w:rPr>
        <w:t>DV 8</w:t>
      </w:r>
      <w:r>
        <w:t xml:space="preserve">, the Growth in the Understanding of the Tradition through the Contemplation and Study of Believers, through their intimate Understanding of Spiritual Things, and through the Preaching of the Bishops. </w:t>
      </w:r>
      <w:r>
        <w:rPr>
          <w:b/>
          <w:bCs/>
        </w:rPr>
        <w:t>LG 25</w:t>
      </w:r>
      <w:r>
        <w:t xml:space="preserve">, which requires the Bishop to teach; and </w:t>
      </w:r>
      <w:r>
        <w:rPr>
          <w:b/>
          <w:bCs/>
        </w:rPr>
        <w:t>DV 10</w:t>
      </w:r>
      <w:r>
        <w:t xml:space="preserve">, which requires him first to listen. Newman argued the Point historically in </w:t>
      </w:r>
      <w:r>
        <w:rPr>
          <w:i/>
          <w:iCs/>
        </w:rPr>
        <w:t>On Consulting the Faithful in Matters of Doctrine</w:t>
      </w:r>
      <w:r>
        <w:t xml:space="preserve"> (1859), showing that during the Arian Crisis of the fourth Century the Faith was in large measure preserved by the Body of the Faithful when many Bishops wavered.</w:t>
      </w:r>
    </w:p>
    <w:p w14:paraId="23F228B1" w14:textId="77777777" w:rsidR="00327A04" w:rsidRDefault="003155FC">
      <w:pPr>
        <w:pStyle w:val="Heading2"/>
      </w:pPr>
      <w:bookmarkStart w:id="81" w:name="_Toc236979380"/>
      <w:r>
        <w:t>THE TYPES OF MAGISTERIUM</w:t>
      </w:r>
      <w:bookmarkEnd w:id="81"/>
    </w:p>
    <w:p w14:paraId="1C0FC5AD" w14:textId="77777777" w:rsidR="00327A04" w:rsidRDefault="003155FC">
      <w:pPr>
        <w:spacing w:after="120"/>
      </w:pPr>
      <w:r>
        <w:rPr>
          <w:b/>
          <w:bCs/>
        </w:rPr>
        <w:t>A. The Extraordinary Magisterium.</w:t>
      </w:r>
      <w:r>
        <w:t xml:space="preserve"> Exercised in a solemn and definitive Act. Two Forms: a </w:t>
      </w:r>
      <w:r>
        <w:rPr>
          <w:b/>
          <w:bCs/>
        </w:rPr>
        <w:t>Solemn Definition by an Ecumenical Council</w:t>
      </w:r>
      <w:r>
        <w:t xml:space="preserve">, and an </w:t>
      </w:r>
      <w:r>
        <w:rPr>
          <w:b/>
          <w:bCs/>
        </w:rPr>
        <w:t>ex cathedra Definition by the Pope</w:t>
      </w:r>
      <w:r>
        <w:t xml:space="preserve">. Rare. Since 1870 there has been exactly one undisputed Instance of the second Form, the Definition of the Assumption by Pius XII in </w:t>
      </w:r>
      <w:r>
        <w:rPr>
          <w:i/>
          <w:iCs/>
        </w:rPr>
        <w:t>Munificentissimus Deus</w:t>
      </w:r>
      <w:r>
        <w:t xml:space="preserve"> (1 November 1950).</w:t>
      </w:r>
    </w:p>
    <w:p w14:paraId="241F3A3E" w14:textId="77777777" w:rsidR="00327A04" w:rsidRDefault="003155FC">
      <w:pPr>
        <w:spacing w:after="120"/>
      </w:pPr>
      <w:r>
        <w:rPr>
          <w:b/>
          <w:bCs/>
        </w:rPr>
        <w:t>B. The Ordinary Magisterium.</w:t>
      </w:r>
      <w:r>
        <w:t xml:space="preserve"> The Day-to-Day Teaching of Pope and Bishops: Encyclicals, Homilies, Catechesis, Pastoral Letters, the Catechism. Ordinary does not mean unimportant; it means non-definitive in Form.</w:t>
      </w:r>
    </w:p>
    <w:p w14:paraId="5D0A1F6F" w14:textId="77777777" w:rsidR="00327A04" w:rsidRDefault="003155FC">
      <w:pPr>
        <w:spacing w:after="120"/>
      </w:pPr>
      <w:r>
        <w:rPr>
          <w:b/>
          <w:bCs/>
        </w:rPr>
        <w:t>C. The Ordinary and Universal Magisterium.</w:t>
      </w:r>
      <w:r>
        <w:t xml:space="preserve"> The Case that Students most often miss. When the Bishops </w:t>
      </w:r>
      <w:r>
        <w:rPr>
          <w:b/>
          <w:bCs/>
        </w:rPr>
        <w:t>dispersed throughout the World</w:t>
      </w:r>
      <w:r>
        <w:t xml:space="preserve">, but maintaining the Bond of Communion among themselves and with the Successor of Peter, in authentically teaching Matters of Faith and Morals, </w:t>
      </w:r>
      <w:r>
        <w:rPr>
          <w:b/>
          <w:bCs/>
        </w:rPr>
        <w:t>agree on one Position as definitively to be held</w:t>
      </w:r>
      <w:r>
        <w:t xml:space="preserve">, they proclaim the Doctrine of Christ infallibly (LG 25). </w:t>
      </w:r>
      <w:r>
        <w:rPr>
          <w:b/>
          <w:bCs/>
        </w:rPr>
        <w:t>Infallibility therefore does not require a Council and does not require a Papal Definition.</w:t>
      </w:r>
      <w:r>
        <w:t xml:space="preserve"> It is by appeal to this Category that the CDF Responsum of 1995 stated that the Teaching of </w:t>
      </w:r>
      <w:r>
        <w:rPr>
          <w:i/>
          <w:iCs/>
        </w:rPr>
        <w:t>Ordinatio Sacerdotalis</w:t>
      </w:r>
      <w:r>
        <w:t xml:space="preserve"> has been infallibly proposed.</w:t>
      </w:r>
    </w:p>
    <w:p w14:paraId="6864C707" w14:textId="77777777" w:rsidR="00327A04" w:rsidRDefault="003155FC">
      <w:pPr>
        <w:pStyle w:val="Heading2"/>
      </w:pPr>
      <w:bookmarkStart w:id="82" w:name="_Toc236979381"/>
      <w:r>
        <w:lastRenderedPageBreak/>
        <w:t>THE DEGREES OF TEACHING AND OF ASSENT</w:t>
      </w:r>
      <w:bookmarkEnd w:id="82"/>
    </w:p>
    <w:p w14:paraId="7D345259" w14:textId="77777777" w:rsidR="00327A04" w:rsidRDefault="003155FC">
      <w:pPr>
        <w:spacing w:after="120"/>
      </w:pPr>
      <w:r>
        <w:t xml:space="preserve">The Profession of Faith of 1989 and the Motu Proprio </w:t>
      </w:r>
      <w:r>
        <w:rPr>
          <w:i/>
          <w:iCs/>
        </w:rPr>
        <w:t>Ad Tuendam Fidem</w:t>
      </w:r>
      <w:r>
        <w:t xml:space="preserve"> (1998) give three Levels, and the Student should be able to reproduce the Table.</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2200"/>
        <w:gridCol w:w="2326"/>
      </w:tblGrid>
      <w:tr w:rsidR="00327A04" w14:paraId="03EF03B7" w14:textId="77777777">
        <w:tblPrEx>
          <w:tblCellMar>
            <w:top w:w="0" w:type="dxa"/>
            <w:bottom w:w="0" w:type="dxa"/>
          </w:tblCellMar>
        </w:tblPrEx>
        <w:trPr>
          <w:tblHeader/>
        </w:trPr>
        <w:tc>
          <w:tcPr>
            <w:tcW w:w="19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5B48155E" w14:textId="77777777" w:rsidR="00327A04" w:rsidRDefault="003155FC">
            <w:pPr>
              <w:spacing w:before="40" w:after="40"/>
            </w:pPr>
            <w:r>
              <w:rPr>
                <w:b/>
                <w:bCs/>
              </w:rPr>
              <w:t>Level</w:t>
            </w:r>
          </w:p>
        </w:tc>
        <w:tc>
          <w:tcPr>
            <w:tcW w:w="26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7768ACDC" w14:textId="77777777" w:rsidR="00327A04" w:rsidRDefault="003155FC">
            <w:pPr>
              <w:spacing w:before="40" w:after="40"/>
            </w:pPr>
            <w:r>
              <w:rPr>
                <w:b/>
                <w:bCs/>
              </w:rPr>
              <w:t>What is taught</w:t>
            </w:r>
          </w:p>
        </w:tc>
        <w:tc>
          <w:tcPr>
            <w:tcW w:w="22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05BC5B7A" w14:textId="77777777" w:rsidR="00327A04" w:rsidRDefault="003155FC">
            <w:pPr>
              <w:spacing w:before="40" w:after="40"/>
            </w:pPr>
            <w:r>
              <w:rPr>
                <w:b/>
                <w:bCs/>
              </w:rPr>
              <w:t>Assent required</w:t>
            </w:r>
          </w:p>
        </w:tc>
        <w:tc>
          <w:tcPr>
            <w:tcW w:w="23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260E0BFF" w14:textId="77777777" w:rsidR="00327A04" w:rsidRDefault="003155FC">
            <w:pPr>
              <w:spacing w:before="40" w:after="40"/>
            </w:pPr>
            <w:r>
              <w:rPr>
                <w:b/>
                <w:bCs/>
              </w:rPr>
              <w:t>Examples</w:t>
            </w:r>
          </w:p>
        </w:tc>
      </w:tr>
      <w:tr w:rsidR="00327A04" w14:paraId="293FD8A4"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36E414D" w14:textId="77777777" w:rsidR="00327A04" w:rsidRDefault="003155FC">
            <w:pPr>
              <w:spacing w:before="40" w:after="40" w:line="250" w:lineRule="auto"/>
            </w:pPr>
            <w:r>
              <w:rPr>
                <w:b/>
                <w:bCs/>
              </w:rPr>
              <w:t>1. De fide credenda</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7CBD4D4" w14:textId="77777777" w:rsidR="00327A04" w:rsidRDefault="003155FC">
            <w:pPr>
              <w:spacing w:before="40" w:after="40" w:line="250" w:lineRule="auto"/>
            </w:pPr>
            <w:r>
              <w:t>Truths divinely revealed and contained in the Word of God, proposed as such by the Church</w:t>
            </w:r>
          </w:p>
        </w:tc>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1B0A927" w14:textId="77777777" w:rsidR="00327A04" w:rsidRDefault="003155FC">
            <w:pPr>
              <w:spacing w:before="40" w:after="40" w:line="250" w:lineRule="auto"/>
            </w:pPr>
            <w:r>
              <w:rPr>
                <w:b/>
                <w:bCs/>
              </w:rPr>
              <w:t>Theological Faith</w:t>
            </w:r>
            <w:r>
              <w:t>; Denial is Heresy</w:t>
            </w:r>
          </w:p>
        </w:tc>
        <w:tc>
          <w:tcPr>
            <w:tcW w:w="23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55F25F" w14:textId="77777777" w:rsidR="00327A04" w:rsidRDefault="003155FC">
            <w:pPr>
              <w:spacing w:before="40" w:after="40" w:line="250" w:lineRule="auto"/>
            </w:pPr>
            <w:r>
              <w:t>The Trinity; the Incarnation; the Real Presence; the Immaculate Conception; the Assumption</w:t>
            </w:r>
          </w:p>
        </w:tc>
      </w:tr>
      <w:tr w:rsidR="00327A04" w14:paraId="4153DBE9"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66D2EA" w14:textId="77777777" w:rsidR="00327A04" w:rsidRDefault="003155FC">
            <w:pPr>
              <w:spacing w:before="40" w:after="40" w:line="250" w:lineRule="auto"/>
            </w:pPr>
            <w:r>
              <w:rPr>
                <w:b/>
                <w:bCs/>
              </w:rPr>
              <w:t>2. De fide tenenda</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B60B7D" w14:textId="77777777" w:rsidR="00327A04" w:rsidRDefault="003155FC">
            <w:pPr>
              <w:spacing w:before="40" w:after="40" w:line="250" w:lineRule="auto"/>
            </w:pPr>
            <w:r>
              <w:t>Truths definitively proposed, necessarily connected with Revelation though not themselves formally revealed</w:t>
            </w:r>
          </w:p>
        </w:tc>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2E381E4" w14:textId="77777777" w:rsidR="00327A04" w:rsidRDefault="003155FC">
            <w:pPr>
              <w:spacing w:before="40" w:after="40" w:line="250" w:lineRule="auto"/>
            </w:pPr>
            <w:r>
              <w:rPr>
                <w:b/>
                <w:bCs/>
              </w:rPr>
              <w:t>Firm Acceptance</w:t>
            </w:r>
            <w:r>
              <w:t xml:space="preserve"> as definitive; Denial rejects a Truth of Catholic Doctrine and places one out of full Communion</w:t>
            </w:r>
          </w:p>
        </w:tc>
        <w:tc>
          <w:tcPr>
            <w:tcW w:w="23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CFAEC9A" w14:textId="77777777" w:rsidR="00327A04" w:rsidRDefault="003155FC">
            <w:pPr>
              <w:spacing w:before="40" w:after="40" w:line="250" w:lineRule="auto"/>
            </w:pPr>
            <w:r>
              <w:t>The Invalidity of Anglican Orders as taught in Apostolicae Curae; the Canonisation of Saints; the Legitimacy of a Papal Election</w:t>
            </w:r>
          </w:p>
        </w:tc>
      </w:tr>
      <w:tr w:rsidR="00327A04" w14:paraId="6B5A987E" w14:textId="77777777">
        <w:tblPrEx>
          <w:tblCellMar>
            <w:top w:w="0" w:type="dxa"/>
            <w:bottom w:w="0" w:type="dxa"/>
          </w:tblCellMar>
        </w:tblPrEx>
        <w:tc>
          <w:tcPr>
            <w:tcW w:w="19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9285F2C" w14:textId="77777777" w:rsidR="00327A04" w:rsidRDefault="003155FC">
            <w:pPr>
              <w:spacing w:before="40" w:after="40" w:line="250" w:lineRule="auto"/>
            </w:pPr>
            <w:r>
              <w:rPr>
                <w:b/>
                <w:bCs/>
              </w:rPr>
              <w:t>3. Authentic non-definitive Teaching</w:t>
            </w:r>
          </w:p>
        </w:tc>
        <w:tc>
          <w:tcPr>
            <w:tcW w:w="26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D7F98C" w14:textId="77777777" w:rsidR="00327A04" w:rsidRDefault="003155FC">
            <w:pPr>
              <w:spacing w:before="40" w:after="40" w:line="250" w:lineRule="auto"/>
            </w:pPr>
            <w:r>
              <w:t>Teaching of the ordinary Magisterium which assists a better Understanding of Revelation, or which recalls the Moral Order</w:t>
            </w:r>
          </w:p>
        </w:tc>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48D2C2C" w14:textId="77777777" w:rsidR="00327A04" w:rsidRDefault="003155FC">
            <w:pPr>
              <w:spacing w:before="40" w:after="40" w:line="250" w:lineRule="auto"/>
            </w:pPr>
            <w:r>
              <w:rPr>
                <w:b/>
                <w:bCs/>
              </w:rPr>
              <w:t>Religious Submission of Will and Intellect</w:t>
            </w:r>
            <w:r>
              <w:t xml:space="preserve"> (obsequium religiosum); it does not exclude the Possibility of Development or of legitimate Difficulty</w:t>
            </w:r>
          </w:p>
        </w:tc>
        <w:tc>
          <w:tcPr>
            <w:tcW w:w="23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6E49CA7" w14:textId="77777777" w:rsidR="00327A04" w:rsidRDefault="003155FC">
            <w:pPr>
              <w:spacing w:before="40" w:after="40" w:line="250" w:lineRule="auto"/>
            </w:pPr>
            <w:r>
              <w:t>Much of the Content of the Social Encyclicals; many disciplinary and prudential Judgements</w:t>
            </w:r>
          </w:p>
        </w:tc>
      </w:tr>
    </w:tbl>
    <w:p w14:paraId="0D991436" w14:textId="77777777" w:rsidR="00327A04" w:rsidRDefault="00327A04">
      <w:pPr>
        <w:spacing w:after="120"/>
      </w:pPr>
    </w:p>
    <w:p w14:paraId="44A9079A" w14:textId="77777777" w:rsidR="00327A04" w:rsidRDefault="003155FC">
      <w:pPr>
        <w:spacing w:after="120"/>
      </w:pPr>
      <w:r>
        <w:t>Francis A. Sullivan is the standard Guide here, and his Rule is worth quoting in Substance: the Obligation of Assent is proportioned to the Weight of the Teaching, and Religious Submission is a Disposition to accept the Teaching and to make it genuinely part of the Mind of the Believer, which is compatible with a respectful and studied Difficulty in an Individual Case, provided that the Difficulty arises from serious Reasons and is not paraded as a Party Position.</w:t>
      </w:r>
      <w:r>
        <w:rPr>
          <w:rStyle w:val="FootnoteReference"/>
        </w:rPr>
        <w:footnoteReference w:id="5"/>
      </w:r>
    </w:p>
    <w:p w14:paraId="23956A53" w14:textId="77777777" w:rsidR="00327A04" w:rsidRDefault="003155FC">
      <w:pPr>
        <w:pStyle w:val="Heading2"/>
      </w:pPr>
      <w:bookmarkStart w:id="83" w:name="_Toc236979382"/>
      <w:r>
        <w:t>THE PAPAL DOCUMENTS AND THEIR WEIGHT</w:t>
      </w:r>
      <w:bookmarkEnd w:id="83"/>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26"/>
      </w:tblGrid>
      <w:tr w:rsidR="00327A04" w14:paraId="27526B95" w14:textId="77777777">
        <w:tblPrEx>
          <w:tblCellMar>
            <w:top w:w="0" w:type="dxa"/>
            <w:bottom w:w="0" w:type="dxa"/>
          </w:tblCellMar>
        </w:tblPrEx>
        <w:trPr>
          <w:tblHeader/>
        </w:trPr>
        <w:tc>
          <w:tcPr>
            <w:tcW w:w="20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361CC1A7" w14:textId="77777777" w:rsidR="00327A04" w:rsidRDefault="003155FC">
            <w:pPr>
              <w:spacing w:before="40" w:after="40"/>
            </w:pPr>
            <w:r>
              <w:rPr>
                <w:b/>
                <w:bCs/>
              </w:rPr>
              <w:lastRenderedPageBreak/>
              <w:t>Type</w:t>
            </w:r>
          </w:p>
        </w:tc>
        <w:tc>
          <w:tcPr>
            <w:tcW w:w="33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083DF2CC" w14:textId="77777777" w:rsidR="00327A04" w:rsidRDefault="003155FC">
            <w:pPr>
              <w:spacing w:before="40" w:after="40"/>
            </w:pPr>
            <w:r>
              <w:rPr>
                <w:b/>
                <w:bCs/>
              </w:rPr>
              <w:t>Nature</w:t>
            </w:r>
          </w:p>
        </w:tc>
        <w:tc>
          <w:tcPr>
            <w:tcW w:w="37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4B982864" w14:textId="77777777" w:rsidR="00327A04" w:rsidRDefault="003155FC">
            <w:pPr>
              <w:spacing w:before="40" w:after="40"/>
            </w:pPr>
            <w:r>
              <w:rPr>
                <w:b/>
                <w:bCs/>
              </w:rPr>
              <w:t>Example</w:t>
            </w:r>
          </w:p>
        </w:tc>
      </w:tr>
      <w:tr w:rsidR="00327A04" w14:paraId="63CD13DA"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FF5F225" w14:textId="77777777" w:rsidR="00327A04" w:rsidRDefault="003155FC">
            <w:pPr>
              <w:spacing w:before="40" w:after="40" w:line="250" w:lineRule="auto"/>
            </w:pPr>
            <w:r>
              <w:rPr>
                <w:b/>
                <w:bCs/>
              </w:rPr>
              <w:t>Apostolic Constitution</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9574611" w14:textId="77777777" w:rsidR="00327A04" w:rsidRDefault="003155FC">
            <w:pPr>
              <w:spacing w:before="40" w:after="40" w:line="250" w:lineRule="auto"/>
            </w:pPr>
            <w:r>
              <w:t>The most solemn Form; used for Dogmatic Definitions, for Law, and for the Reform of the Curia</w:t>
            </w:r>
          </w:p>
        </w:tc>
        <w:tc>
          <w:tcPr>
            <w:tcW w:w="3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27BEBC" w14:textId="77777777" w:rsidR="00327A04" w:rsidRDefault="003155FC">
            <w:pPr>
              <w:spacing w:before="40" w:after="40" w:line="250" w:lineRule="auto"/>
            </w:pPr>
            <w:r>
              <w:t>Munificentissimus Deus (1950); Missale Romanum (1969); Praedicate Evangelium (2022)</w:t>
            </w:r>
          </w:p>
        </w:tc>
      </w:tr>
      <w:tr w:rsidR="00327A04" w14:paraId="2333F348"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7F7F11" w14:textId="77777777" w:rsidR="00327A04" w:rsidRDefault="003155FC">
            <w:pPr>
              <w:spacing w:before="40" w:after="40" w:line="250" w:lineRule="auto"/>
            </w:pPr>
            <w:r>
              <w:rPr>
                <w:b/>
                <w:bCs/>
              </w:rPr>
              <w:t>Encyclical Letter</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3A8618" w14:textId="77777777" w:rsidR="00327A04" w:rsidRDefault="003155FC">
            <w:pPr>
              <w:spacing w:before="40" w:after="40" w:line="250" w:lineRule="auto"/>
            </w:pPr>
            <w:r>
              <w:t>A circular Letter to the whole Church on Doctrine, Morals or Social Questions; the ordinary Vehicle of major Papal Teaching</w:t>
            </w:r>
          </w:p>
        </w:tc>
        <w:tc>
          <w:tcPr>
            <w:tcW w:w="3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337152A" w14:textId="77777777" w:rsidR="00327A04" w:rsidRDefault="003155FC">
            <w:pPr>
              <w:spacing w:before="40" w:after="40" w:line="250" w:lineRule="auto"/>
            </w:pPr>
            <w:r>
              <w:t>Rerum Novarum (1891); Mystici Corporis (1943); Ut Unum Sint (1995); Laudato Si (2015)</w:t>
            </w:r>
          </w:p>
        </w:tc>
      </w:tr>
      <w:tr w:rsidR="00327A04" w14:paraId="7D610404"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08D0EC" w14:textId="77777777" w:rsidR="00327A04" w:rsidRDefault="003155FC">
            <w:pPr>
              <w:spacing w:before="40" w:after="40" w:line="250" w:lineRule="auto"/>
            </w:pPr>
            <w:r>
              <w:rPr>
                <w:b/>
                <w:bCs/>
              </w:rPr>
              <w:t>Apostolic Exhortation</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C43B751" w14:textId="77777777" w:rsidR="00327A04" w:rsidRDefault="003155FC">
            <w:pPr>
              <w:spacing w:before="40" w:after="40" w:line="250" w:lineRule="auto"/>
            </w:pPr>
            <w:r>
              <w:t>Normally Post-Synodal; gathers the Fruits of a Synod; exhorts rather than defines</w:t>
            </w:r>
          </w:p>
        </w:tc>
        <w:tc>
          <w:tcPr>
            <w:tcW w:w="3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CDC6024" w14:textId="77777777" w:rsidR="00327A04" w:rsidRDefault="003155FC">
            <w:pPr>
              <w:spacing w:before="40" w:after="40" w:line="250" w:lineRule="auto"/>
            </w:pPr>
            <w:r>
              <w:t>Evangelii Nuntiandi (1975); Evangelii Gaudium (2013); Amoris Laetitia (2016); Querida Amazonia (2020)</w:t>
            </w:r>
          </w:p>
        </w:tc>
      </w:tr>
      <w:tr w:rsidR="00327A04" w14:paraId="0DA77E21"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DE3FD79" w14:textId="77777777" w:rsidR="00327A04" w:rsidRDefault="003155FC">
            <w:pPr>
              <w:spacing w:before="40" w:after="40" w:line="250" w:lineRule="auto"/>
            </w:pPr>
            <w:r>
              <w:rPr>
                <w:b/>
                <w:bCs/>
              </w:rPr>
              <w:t>Apostolic Letter</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E7FD3B5" w14:textId="77777777" w:rsidR="00327A04" w:rsidRDefault="003155FC">
            <w:pPr>
              <w:spacing w:before="40" w:after="40" w:line="250" w:lineRule="auto"/>
            </w:pPr>
            <w:r>
              <w:t>Addressed to a particular Group or on a particular Occasion or Question</w:t>
            </w:r>
          </w:p>
        </w:tc>
        <w:tc>
          <w:tcPr>
            <w:tcW w:w="3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8E9D545" w14:textId="77777777" w:rsidR="00327A04" w:rsidRDefault="003155FC">
            <w:pPr>
              <w:spacing w:before="40" w:after="40" w:line="250" w:lineRule="auto"/>
            </w:pPr>
            <w:r>
              <w:t>Ordinatio Sacerdotalis (1994); Mulieris Dignitatem (1988)</w:t>
            </w:r>
          </w:p>
        </w:tc>
      </w:tr>
      <w:tr w:rsidR="00327A04" w14:paraId="4CFB8BA2"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D9E6518" w14:textId="77777777" w:rsidR="00327A04" w:rsidRDefault="003155FC">
            <w:pPr>
              <w:spacing w:before="40" w:after="40" w:line="250" w:lineRule="auto"/>
            </w:pPr>
            <w:r>
              <w:rPr>
                <w:b/>
                <w:bCs/>
              </w:rPr>
              <w:t>Motu Proprio</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9930E4" w14:textId="77777777" w:rsidR="00327A04" w:rsidRDefault="003155FC">
            <w:pPr>
              <w:spacing w:before="40" w:after="40" w:line="250" w:lineRule="auto"/>
            </w:pPr>
            <w:r>
              <w:t>Issued by the Pope on his own Initiative; usually legislative or administrative</w:t>
            </w:r>
          </w:p>
        </w:tc>
        <w:tc>
          <w:tcPr>
            <w:tcW w:w="3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F59FAD" w14:textId="77777777" w:rsidR="00327A04" w:rsidRDefault="003155FC">
            <w:pPr>
              <w:spacing w:before="40" w:after="40" w:line="250" w:lineRule="auto"/>
            </w:pPr>
            <w:r>
              <w:t>Apostolica Sollicitudo (1965); Ad Tuendam Fidem (1998); Magnum Principium (2017); Episcopalis Communio (2018)</w:t>
            </w:r>
          </w:p>
        </w:tc>
      </w:tr>
      <w:tr w:rsidR="00327A04" w14:paraId="686B66FA"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28B33F" w14:textId="77777777" w:rsidR="00327A04" w:rsidRDefault="003155FC">
            <w:pPr>
              <w:spacing w:before="40" w:after="40" w:line="250" w:lineRule="auto"/>
            </w:pPr>
            <w:r>
              <w:rPr>
                <w:b/>
                <w:bCs/>
              </w:rPr>
              <w:t>Declaration, Instruction, Responsum</w:t>
            </w:r>
          </w:p>
        </w:tc>
        <w:tc>
          <w:tcPr>
            <w:tcW w:w="3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715938" w14:textId="77777777" w:rsidR="00327A04" w:rsidRDefault="003155FC">
            <w:pPr>
              <w:spacing w:before="40" w:after="40" w:line="250" w:lineRule="auto"/>
            </w:pPr>
            <w:r>
              <w:t>Issued by a Dicastery with Papal Approval; the Weight depends on the Form of Approval</w:t>
            </w:r>
          </w:p>
        </w:tc>
        <w:tc>
          <w:tcPr>
            <w:tcW w:w="37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C78914F" w14:textId="77777777" w:rsidR="00327A04" w:rsidRDefault="003155FC">
            <w:pPr>
              <w:spacing w:before="40" w:after="40" w:line="250" w:lineRule="auto"/>
            </w:pPr>
            <w:r>
              <w:t>Inter Insigniores (1976); Dominus Iesus (2000); Fiducia Supplicans (2023)</w:t>
            </w:r>
          </w:p>
        </w:tc>
      </w:tr>
    </w:tbl>
    <w:p w14:paraId="7B5A7895" w14:textId="77777777" w:rsidR="00327A04" w:rsidRDefault="00327A04">
      <w:pPr>
        <w:spacing w:after="120"/>
      </w:pPr>
    </w:p>
    <w:p w14:paraId="58D0DE52" w14:textId="77777777" w:rsidR="00327A04" w:rsidRDefault="003155FC">
      <w:pPr>
        <w:pStyle w:val="Heading2"/>
      </w:pPr>
      <w:bookmarkStart w:id="84" w:name="_Toc236979383"/>
      <w:r>
        <w:t>INFALLIBILITY</w:t>
      </w:r>
      <w:bookmarkEnd w:id="84"/>
    </w:p>
    <w:p w14:paraId="5FEDC2BC" w14:textId="77777777" w:rsidR="00327A04" w:rsidRDefault="003155FC">
      <w:pPr>
        <w:spacing w:after="120"/>
      </w:pPr>
      <w:r>
        <w:rPr>
          <w:b/>
          <w:bCs/>
        </w:rPr>
        <w:t>The Definition.</w:t>
      </w:r>
      <w:r>
        <w:t xml:space="preserve"> Infallibility is the Charism by which the Church, in defining a Doctrine of Faith or Morals, is preserved from Error. It is a </w:t>
      </w:r>
      <w:r>
        <w:rPr>
          <w:b/>
          <w:bCs/>
        </w:rPr>
        <w:t>Negative Protection</w:t>
      </w:r>
      <w:r>
        <w:t xml:space="preserve"> and not a positive Inspiration. This must be said first, because the popular Understanding is almost entirely wrong.</w:t>
      </w:r>
    </w:p>
    <w:p w14:paraId="3F54830F" w14:textId="77777777" w:rsidR="00327A04" w:rsidRDefault="003155FC">
      <w:pPr>
        <w:pStyle w:val="Heading3"/>
      </w:pPr>
      <w:r>
        <w:t>Three Distinctions that must be Made</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00"/>
        <w:gridCol w:w="3626"/>
      </w:tblGrid>
      <w:tr w:rsidR="00327A04" w14:paraId="343FCFAA" w14:textId="77777777">
        <w:tblPrEx>
          <w:tblCellMar>
            <w:top w:w="0" w:type="dxa"/>
            <w:bottom w:w="0" w:type="dxa"/>
          </w:tblCellMar>
        </w:tblPrEx>
        <w:trPr>
          <w:tblHeader/>
        </w:trPr>
        <w:tc>
          <w:tcPr>
            <w:tcW w:w="17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2834AB58" w14:textId="77777777" w:rsidR="00327A04" w:rsidRDefault="003155FC">
            <w:pPr>
              <w:spacing w:before="40" w:after="40"/>
            </w:pPr>
            <w:r>
              <w:rPr>
                <w:b/>
                <w:bCs/>
              </w:rPr>
              <w:t>Term</w:t>
            </w:r>
          </w:p>
        </w:tc>
        <w:tc>
          <w:tcPr>
            <w:tcW w:w="37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079E2118" w14:textId="77777777" w:rsidR="00327A04" w:rsidRDefault="003155FC">
            <w:pPr>
              <w:spacing w:before="40" w:after="40"/>
            </w:pPr>
            <w:r>
              <w:rPr>
                <w:b/>
                <w:bCs/>
              </w:rPr>
              <w:t>What it means</w:t>
            </w:r>
          </w:p>
        </w:tc>
        <w:tc>
          <w:tcPr>
            <w:tcW w:w="36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58684C31" w14:textId="77777777" w:rsidR="00327A04" w:rsidRDefault="003155FC">
            <w:pPr>
              <w:spacing w:before="40" w:after="40"/>
            </w:pPr>
            <w:r>
              <w:rPr>
                <w:b/>
                <w:bCs/>
              </w:rPr>
              <w:t>Note</w:t>
            </w:r>
          </w:p>
        </w:tc>
      </w:tr>
      <w:tr w:rsidR="00327A04" w14:paraId="0D9EE48E"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F0E7AC3" w14:textId="77777777" w:rsidR="00327A04" w:rsidRDefault="003155FC">
            <w:pPr>
              <w:spacing w:before="40" w:after="40" w:line="250" w:lineRule="auto"/>
            </w:pPr>
            <w:r>
              <w:rPr>
                <w:b/>
                <w:bCs/>
              </w:rPr>
              <w:t>Revelation</w:t>
            </w:r>
          </w:p>
        </w:tc>
        <w:tc>
          <w:tcPr>
            <w:tcW w:w="3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98841B0" w14:textId="77777777" w:rsidR="00327A04" w:rsidRDefault="003155FC">
            <w:pPr>
              <w:spacing w:before="40" w:after="40" w:line="250" w:lineRule="auto"/>
            </w:pPr>
            <w:r>
              <w:t>The Self-Disclosure of God, complete in Christ</w:t>
            </w:r>
          </w:p>
        </w:tc>
        <w:tc>
          <w:tcPr>
            <w:tcW w:w="3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4CD547" w14:textId="77777777" w:rsidR="00327A04" w:rsidRDefault="003155FC">
            <w:pPr>
              <w:spacing w:before="40" w:after="40" w:line="250" w:lineRule="auto"/>
            </w:pPr>
            <w:r>
              <w:rPr>
                <w:b/>
                <w:bCs/>
              </w:rPr>
              <w:t>Revelation ended with the Death of the last Apostle</w:t>
            </w:r>
            <w:r>
              <w:t xml:space="preserve"> (DV 4). No Pope can add to it</w:t>
            </w:r>
          </w:p>
        </w:tc>
      </w:tr>
      <w:tr w:rsidR="00327A04" w14:paraId="0B7DB51C"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3B2D44F" w14:textId="77777777" w:rsidR="00327A04" w:rsidRDefault="003155FC">
            <w:pPr>
              <w:spacing w:before="40" w:after="40" w:line="250" w:lineRule="auto"/>
            </w:pPr>
            <w:r>
              <w:rPr>
                <w:b/>
                <w:bCs/>
              </w:rPr>
              <w:lastRenderedPageBreak/>
              <w:t>Inspiration</w:t>
            </w:r>
          </w:p>
        </w:tc>
        <w:tc>
          <w:tcPr>
            <w:tcW w:w="3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E87A16F" w14:textId="77777777" w:rsidR="00327A04" w:rsidRDefault="003155FC">
            <w:pPr>
              <w:spacing w:before="40" w:after="40" w:line="250" w:lineRule="auto"/>
            </w:pPr>
            <w:r>
              <w:t>The Charism by which God is the Author of the Scriptures</w:t>
            </w:r>
          </w:p>
        </w:tc>
        <w:tc>
          <w:tcPr>
            <w:tcW w:w="3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48E4C8" w14:textId="77777777" w:rsidR="00327A04" w:rsidRDefault="003155FC">
            <w:pPr>
              <w:spacing w:before="40" w:after="40" w:line="250" w:lineRule="auto"/>
            </w:pPr>
            <w:r>
              <w:rPr>
                <w:b/>
                <w:bCs/>
              </w:rPr>
              <w:t>The Pope is not inspired.</w:t>
            </w:r>
            <w:r>
              <w:t xml:space="preserve"> He receives no new Revelation. He does not write Scripture</w:t>
            </w:r>
          </w:p>
        </w:tc>
      </w:tr>
      <w:tr w:rsidR="00327A04" w14:paraId="13CA6257"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99AE96" w14:textId="77777777" w:rsidR="00327A04" w:rsidRDefault="003155FC">
            <w:pPr>
              <w:spacing w:before="40" w:after="40" w:line="250" w:lineRule="auto"/>
            </w:pPr>
            <w:r>
              <w:rPr>
                <w:b/>
                <w:bCs/>
              </w:rPr>
              <w:t>Infallibility</w:t>
            </w:r>
          </w:p>
        </w:tc>
        <w:tc>
          <w:tcPr>
            <w:tcW w:w="3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2CBB244" w14:textId="77777777" w:rsidR="00327A04" w:rsidRDefault="003155FC">
            <w:pPr>
              <w:spacing w:before="40" w:after="40" w:line="250" w:lineRule="auto"/>
            </w:pPr>
            <w:r>
              <w:t>Preservation from Error when the Church definitively proposes what is already contained in Revelation</w:t>
            </w:r>
          </w:p>
        </w:tc>
        <w:tc>
          <w:tcPr>
            <w:tcW w:w="3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B82CB9E" w14:textId="77777777" w:rsidR="00327A04" w:rsidRDefault="003155FC">
            <w:pPr>
              <w:spacing w:before="40" w:after="40" w:line="250" w:lineRule="auto"/>
            </w:pPr>
            <w:r>
              <w:t xml:space="preserve">It </w:t>
            </w:r>
            <w:r>
              <w:rPr>
                <w:b/>
                <w:bCs/>
              </w:rPr>
              <w:t>guarantees nothing about the Holiness, the Prudence, the Politics or the Private Opinions</w:t>
            </w:r>
            <w:r>
              <w:t xml:space="preserve"> of the one who defines</w:t>
            </w:r>
          </w:p>
        </w:tc>
      </w:tr>
      <w:tr w:rsidR="00327A04" w14:paraId="050E4D48"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62B537C" w14:textId="77777777" w:rsidR="00327A04" w:rsidRDefault="003155FC">
            <w:pPr>
              <w:spacing w:before="40" w:after="40" w:line="250" w:lineRule="auto"/>
            </w:pPr>
            <w:r>
              <w:rPr>
                <w:b/>
                <w:bCs/>
              </w:rPr>
              <w:t>Indefectibility</w:t>
            </w:r>
          </w:p>
        </w:tc>
        <w:tc>
          <w:tcPr>
            <w:tcW w:w="3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72E9882" w14:textId="77777777" w:rsidR="00327A04" w:rsidRDefault="003155FC">
            <w:pPr>
              <w:spacing w:before="40" w:after="40" w:line="250" w:lineRule="auto"/>
            </w:pPr>
            <w:r>
              <w:t>The Promise that the Church as a whole will remain in the Truth and will not fail until the End</w:t>
            </w:r>
          </w:p>
        </w:tc>
        <w:tc>
          <w:tcPr>
            <w:tcW w:w="36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19D929D" w14:textId="77777777" w:rsidR="00327A04" w:rsidRDefault="003155FC">
            <w:pPr>
              <w:spacing w:before="40" w:after="40" w:line="250" w:lineRule="auto"/>
            </w:pPr>
            <w:r>
              <w:t>Wider than Infallibility. Küng accepts Indefectibility and questions Infallibility of Propositions</w:t>
            </w:r>
          </w:p>
        </w:tc>
      </w:tr>
    </w:tbl>
    <w:p w14:paraId="10B77822" w14:textId="77777777" w:rsidR="00327A04" w:rsidRDefault="00327A04">
      <w:pPr>
        <w:spacing w:after="120"/>
      </w:pPr>
    </w:p>
    <w:p w14:paraId="698873EF" w14:textId="77777777" w:rsidR="00327A04" w:rsidRDefault="003155FC">
      <w:pPr>
        <w:pStyle w:val="Heading3"/>
      </w:pPr>
      <w:r>
        <w:t>The Four Conditions of Pastor Aeternus</w:t>
      </w:r>
    </w:p>
    <w:p w14:paraId="32D491E2" w14:textId="77777777" w:rsidR="00327A04" w:rsidRDefault="003155FC">
      <w:pPr>
        <w:spacing w:after="120"/>
      </w:pPr>
      <w:r>
        <w:t xml:space="preserve">A Papal Statement is infallible only when </w:t>
      </w:r>
      <w:r>
        <w:rPr>
          <w:b/>
          <w:bCs/>
        </w:rPr>
        <w:t>all four</w:t>
      </w:r>
      <w:r>
        <w:t xml:space="preserve"> Conditions are verified together. This is the most examinable Paragraph in the Unit.</w:t>
      </w:r>
    </w:p>
    <w:p w14:paraId="1FED60D2" w14:textId="77777777" w:rsidR="00327A04" w:rsidRDefault="003155FC">
      <w:pPr>
        <w:pStyle w:val="ListParagraph"/>
        <w:numPr>
          <w:ilvl w:val="0"/>
          <w:numId w:val="1"/>
        </w:numPr>
        <w:spacing w:after="80"/>
      </w:pPr>
      <w:r>
        <w:rPr>
          <w:b/>
          <w:bCs/>
        </w:rPr>
        <w:t>1. Ex cathedra.</w:t>
      </w:r>
      <w:r>
        <w:t xml:space="preserve"> He speaks in the Exercise of his Office </w:t>
      </w:r>
      <w:r>
        <w:rPr>
          <w:b/>
          <w:bCs/>
        </w:rPr>
        <w:t>as Pastor and Teacher of all Christians</w:t>
      </w:r>
      <w:r>
        <w:t>, and not as a private Theologian, not as Bishop of Rome only, and not as a Head of State.</w:t>
      </w:r>
    </w:p>
    <w:p w14:paraId="70A82A55" w14:textId="77777777" w:rsidR="00327A04" w:rsidRDefault="003155FC">
      <w:pPr>
        <w:pStyle w:val="ListParagraph"/>
        <w:numPr>
          <w:ilvl w:val="0"/>
          <w:numId w:val="1"/>
        </w:numPr>
        <w:spacing w:after="80"/>
      </w:pPr>
      <w:r>
        <w:rPr>
          <w:b/>
          <w:bCs/>
        </w:rPr>
        <w:t>2. By his supreme Apostolic Authority.</w:t>
      </w:r>
      <w:r>
        <w:t xml:space="preserve"> He invokes the fullness of that Authority, and the Invocation must be manifest.</w:t>
      </w:r>
    </w:p>
    <w:p w14:paraId="7E6CFB1B" w14:textId="77777777" w:rsidR="00327A04" w:rsidRDefault="003155FC">
      <w:pPr>
        <w:pStyle w:val="ListParagraph"/>
        <w:numPr>
          <w:ilvl w:val="0"/>
          <w:numId w:val="1"/>
        </w:numPr>
        <w:spacing w:after="80"/>
      </w:pPr>
      <w:r>
        <w:rPr>
          <w:b/>
          <w:bCs/>
        </w:rPr>
        <w:t>3. On Faith or Morals.</w:t>
      </w:r>
      <w:r>
        <w:t xml:space="preserve"> The Object lies within the Deposit of Revelation. Astronomy, Economics, Politics and the Choice of a Curial Prefect are outside it.</w:t>
      </w:r>
    </w:p>
    <w:p w14:paraId="35EA414E" w14:textId="77777777" w:rsidR="00327A04" w:rsidRDefault="003155FC">
      <w:pPr>
        <w:pStyle w:val="ListParagraph"/>
        <w:numPr>
          <w:ilvl w:val="0"/>
          <w:numId w:val="1"/>
        </w:numPr>
        <w:spacing w:after="80"/>
      </w:pPr>
      <w:r>
        <w:rPr>
          <w:b/>
          <w:bCs/>
        </w:rPr>
        <w:t>4. Defining a Doctrine to be held by the whole Church.</w:t>
      </w:r>
      <w:r>
        <w:t xml:space="preserve"> He </w:t>
      </w:r>
      <w:r>
        <w:rPr>
          <w:b/>
          <w:bCs/>
        </w:rPr>
        <w:t>defines</w:t>
      </w:r>
      <w:r>
        <w:t xml:space="preserve">, that is, settles definitively, and he binds the </w:t>
      </w:r>
      <w:r>
        <w:rPr>
          <w:b/>
          <w:bCs/>
        </w:rPr>
        <w:t>whole</w:t>
      </w:r>
      <w:r>
        <w:t xml:space="preserve"> Church, not a Region and not a Group.</w:t>
      </w:r>
    </w:p>
    <w:p w14:paraId="76D828F8" w14:textId="77777777" w:rsidR="00327A04" w:rsidRDefault="003155FC">
      <w:pPr>
        <w:spacing w:after="120"/>
      </w:pPr>
      <w:r>
        <w:t xml:space="preserve">Canon 749 §3 adds the practical Rule that settles most Disputes: </w:t>
      </w:r>
      <w:r>
        <w:rPr>
          <w:b/>
          <w:bCs/>
        </w:rPr>
        <w:t>no Doctrine is understood to be infallibly defined unless this is manifestly demonstrated.</w:t>
      </w:r>
      <w:r>
        <w:t xml:space="preserve"> The Presumption is against Infallibility, not for it.</w:t>
      </w:r>
    </w:p>
    <w:p w14:paraId="5DA8B7EA" w14:textId="77777777" w:rsidR="00327A04" w:rsidRDefault="003155FC">
      <w:pPr>
        <w:pStyle w:val="Heading3"/>
      </w:pPr>
      <w:r>
        <w:t>Who is Infallible in the Church?</w:t>
      </w:r>
    </w:p>
    <w:p w14:paraId="2CA475BC" w14:textId="77777777" w:rsidR="00327A04" w:rsidRDefault="003155FC">
      <w:pPr>
        <w:spacing w:after="120"/>
      </w:pPr>
      <w:r>
        <w:t>The Question is deliberately put in this Order, because the Order is the Theology.</w:t>
      </w:r>
    </w:p>
    <w:p w14:paraId="3C456C16" w14:textId="77777777" w:rsidR="00327A04" w:rsidRDefault="003155FC">
      <w:pPr>
        <w:pStyle w:val="ListParagraph"/>
        <w:numPr>
          <w:ilvl w:val="0"/>
          <w:numId w:val="1"/>
        </w:numPr>
        <w:spacing w:after="80"/>
      </w:pPr>
      <w:r>
        <w:rPr>
          <w:b/>
          <w:bCs/>
        </w:rPr>
        <w:t>1. The whole Church, in believing.</w:t>
      </w:r>
      <w:r>
        <w:t xml:space="preserve"> The Body of the Faithful as a whole cannot err in Matters of Belief (LG 12). This is </w:t>
      </w:r>
      <w:r>
        <w:rPr>
          <w:i/>
          <w:iCs/>
        </w:rPr>
        <w:t>infallibilitas in credendo</w:t>
      </w:r>
      <w:r>
        <w:t>, and it comes first.</w:t>
      </w:r>
    </w:p>
    <w:p w14:paraId="4E506A13" w14:textId="77777777" w:rsidR="00327A04" w:rsidRDefault="003155FC">
      <w:pPr>
        <w:pStyle w:val="ListParagraph"/>
        <w:numPr>
          <w:ilvl w:val="0"/>
          <w:numId w:val="1"/>
        </w:numPr>
        <w:spacing w:after="80"/>
      </w:pPr>
      <w:r>
        <w:rPr>
          <w:b/>
          <w:bCs/>
        </w:rPr>
        <w:t>2. The College of Bishops with the Pope</w:t>
      </w:r>
      <w:r>
        <w:t>, whether gathered in an Ecumenical Council or dispersed throughout the World and agreeing that a Position is definitively to be held (LG 25).</w:t>
      </w:r>
    </w:p>
    <w:p w14:paraId="7E022BD2" w14:textId="77777777" w:rsidR="00327A04" w:rsidRDefault="003155FC">
      <w:pPr>
        <w:pStyle w:val="ListParagraph"/>
        <w:numPr>
          <w:ilvl w:val="0"/>
          <w:numId w:val="1"/>
        </w:numPr>
        <w:spacing w:after="80"/>
      </w:pPr>
      <w:r>
        <w:rPr>
          <w:b/>
          <w:bCs/>
        </w:rPr>
        <w:t>3. The Pope alone</w:t>
      </w:r>
      <w:r>
        <w:t xml:space="preserve">, when the four Conditions are verified (LG 25; Pastor Aeternus). This is the narrowest Case, and it is derivative: the Pope is infallible with the </w:t>
      </w:r>
      <w:r>
        <w:lastRenderedPageBreak/>
        <w:t xml:space="preserve">Infallibility with which Christ willed </w:t>
      </w:r>
      <w:r>
        <w:rPr>
          <w:b/>
          <w:bCs/>
        </w:rPr>
        <w:t>his Church</w:t>
      </w:r>
      <w:r>
        <w:t xml:space="preserve"> to be endowed. The Charism belongs to the Church, and the Pope exercises it as her Head.</w:t>
      </w:r>
    </w:p>
    <w:p w14:paraId="34581E16" w14:textId="77777777" w:rsidR="00327A04" w:rsidRDefault="003155FC">
      <w:pPr>
        <w:pBdr>
          <w:left w:val="single" w:sz="24" w:space="0" w:color="1565C0"/>
        </w:pBdr>
        <w:shd w:val="clear" w:color="auto" w:fill="E3F2FD"/>
        <w:spacing w:before="160" w:after="160"/>
        <w:ind w:left="240"/>
      </w:pPr>
      <w:r>
        <w:rPr>
          <w:b/>
          <w:bCs/>
          <w:color w:val="1565C0"/>
        </w:rPr>
        <w:t xml:space="preserve">EXAMPLE: </w:t>
      </w:r>
      <w:r>
        <w:t xml:space="preserve">Test the four Conditions against real Cases and the Doctrine becomes clear. </w:t>
      </w:r>
      <w:r>
        <w:rPr>
          <w:b/>
          <w:bCs/>
        </w:rPr>
        <w:t>Munificentissimus Deus (1950)</w:t>
      </w:r>
      <w:r>
        <w:t xml:space="preserve">, defining the Assumption: all four Conditions are verified, and this is the standard Example. </w:t>
      </w:r>
      <w:r>
        <w:rPr>
          <w:b/>
          <w:bCs/>
        </w:rPr>
        <w:t>Humanae Vitae (1968)</w:t>
      </w:r>
      <w:r>
        <w:t xml:space="preserve">: an Encyclical, exercising the ordinary Magisterium; Paul VI did not define, and Monsignor Lambruschini stated at the Press Conference that the Document was not infallible. </w:t>
      </w:r>
      <w:r>
        <w:rPr>
          <w:b/>
          <w:bCs/>
        </w:rPr>
        <w:t>Ordinatio Sacerdotalis (1994)</w:t>
      </w:r>
      <w:r>
        <w:t xml:space="preserve">: an Apostolic Letter which the CDF Responsum of 1995 held not to be an ex cathedra Definition, but to have been infallibly taught by the ordinary and universal Magisterium. </w:t>
      </w:r>
      <w:r>
        <w:rPr>
          <w:b/>
          <w:bCs/>
        </w:rPr>
        <w:t>A Papal Interview given on an Aeroplane</w:t>
      </w:r>
      <w:r>
        <w:t>: not even ordinary Magisterium in the strict Sense; it is the Teaching of a Pastor, to be received with Respect and read in the Light of his formal Documents.</w:t>
      </w:r>
    </w:p>
    <w:p w14:paraId="33870324" w14:textId="77777777" w:rsidR="00327A04" w:rsidRDefault="003155FC">
      <w:pPr>
        <w:pStyle w:val="Heading2"/>
      </w:pPr>
      <w:bookmarkStart w:id="85" w:name="_Toc236979384"/>
      <w:r>
        <w:t>HISTORICAL DEVELOPMENT AND ECUMENICAL SENSITIVITY</w:t>
      </w:r>
      <w:bookmarkEnd w:id="85"/>
    </w:p>
    <w:p w14:paraId="5D904B0D" w14:textId="77777777" w:rsidR="00327A04" w:rsidRDefault="003155FC">
      <w:pPr>
        <w:spacing w:after="120"/>
      </w:pPr>
      <w:r>
        <w:t>The Doctrine has a History, and pretending otherwise weakens it. The Conviction that the Church cannot fail in the Truth is ancient and universal. The Attribution of a personal and separate Infallibility to the Bishop of Rome develops slowly: it is discussed by the Franciscan Theologians of the fourteenth Century, of whom some argued for it in order to bind future Popes to the Decisions of past ones; it is resisted by the Conciliarists; it is asserted by Bellarmine; it is contested by Gallicanism; and it is</w:t>
      </w:r>
      <w:r>
        <w:t xml:space="preserve"> defined only in 1870, and defined in a Council interrupted by War with the Question of the Episcopate unfinished.</w:t>
      </w:r>
    </w:p>
    <w:p w14:paraId="039C1CCD" w14:textId="77777777" w:rsidR="00327A04" w:rsidRDefault="003155FC">
      <w:pPr>
        <w:spacing w:after="120"/>
      </w:pPr>
      <w:r>
        <w:t>Three real Historical Difficulties are habitually raised, and the Student should know the Answer to each.</w:t>
      </w:r>
    </w:p>
    <w:p w14:paraId="1709873E" w14:textId="77777777" w:rsidR="00327A04" w:rsidRDefault="003155FC">
      <w:pPr>
        <w:pStyle w:val="ListParagraph"/>
        <w:numPr>
          <w:ilvl w:val="0"/>
          <w:numId w:val="1"/>
        </w:numPr>
        <w:spacing w:after="80"/>
      </w:pPr>
      <w:r>
        <w:rPr>
          <w:b/>
          <w:bCs/>
        </w:rPr>
        <w:t>Pope Honorius I</w:t>
      </w:r>
      <w:r>
        <w:t>, condemned by the Third Council of Constantinople in 681 for favouring Monothelitism. Answer: he was condemned for Negligence in not suppressing the Error, and he did not define; the Case in fact illustrates the Narrowness of the Conditions.</w:t>
      </w:r>
    </w:p>
    <w:p w14:paraId="639613C9" w14:textId="77777777" w:rsidR="00327A04" w:rsidRDefault="003155FC">
      <w:pPr>
        <w:pStyle w:val="ListParagraph"/>
        <w:numPr>
          <w:ilvl w:val="0"/>
          <w:numId w:val="1"/>
        </w:numPr>
        <w:spacing w:after="80"/>
      </w:pPr>
      <w:r>
        <w:rPr>
          <w:b/>
          <w:bCs/>
        </w:rPr>
        <w:t>Pope Vigilius</w:t>
      </w:r>
      <w:r>
        <w:t>, who vacillated repeatedly over the Three Chapters in the sixth Century. Answer: the same; no Definition was involved, and Vacillation is not Definition.</w:t>
      </w:r>
    </w:p>
    <w:p w14:paraId="0F82040D" w14:textId="77777777" w:rsidR="00327A04" w:rsidRDefault="003155FC">
      <w:pPr>
        <w:pStyle w:val="ListParagraph"/>
        <w:numPr>
          <w:ilvl w:val="0"/>
          <w:numId w:val="1"/>
        </w:numPr>
        <w:spacing w:after="80"/>
      </w:pPr>
      <w:r>
        <w:rPr>
          <w:b/>
          <w:bCs/>
        </w:rPr>
        <w:t>The Reversals of the Church on Usury, on Slavery and on Religious Liberty.</w:t>
      </w:r>
      <w:r>
        <w:t xml:space="preserve"> Answer: these belonged to the ordinary, non-definitive Magisterium, and their Development is precisely what Level 3 of the Table above allows for. Note honestly that the Argument would be much weaker if any of them had been defined.</w:t>
      </w:r>
    </w:p>
    <w:p w14:paraId="09E22E22" w14:textId="77777777" w:rsidR="00327A04" w:rsidRDefault="003155FC">
      <w:pPr>
        <w:spacing w:after="120"/>
      </w:pPr>
      <w:r>
        <w:rPr>
          <w:b/>
          <w:bCs/>
        </w:rPr>
        <w:t>The Ecumenical Difficulty is real and has not been solved.</w:t>
      </w:r>
      <w:r>
        <w:t xml:space="preserve"> For the Orthodox, an Infallibility exercised by one Bishop </w:t>
      </w:r>
      <w:r>
        <w:rPr>
          <w:b/>
          <w:bCs/>
        </w:rPr>
        <w:t>of himself and not from the consent of the Church</w:t>
      </w:r>
      <w:r>
        <w:t xml:space="preserve"> is unintelligible, since in the Eastern Tradition a Council is received as Ecumenical by the Church, and Reception belongs to the Truth of a Council. For the Reformed Churches, it appears to subject the Word of God to the Church. The Lutheran-Catholic Dialogue in the United States produced a substantial common Study on Teaching Authority and Infallibility in 1978, and the </w:t>
      </w:r>
      <w:r>
        <w:rPr>
          <w:i/>
          <w:iCs/>
        </w:rPr>
        <w:t>Bishop of Rome</w:t>
      </w:r>
      <w:r>
        <w:t xml:space="preserve"> Document of 2024 gathers the current State of the Question. </w:t>
      </w:r>
      <w:r>
        <w:lastRenderedPageBreak/>
        <w:t>Do not present the Doctrine as though the Objections were foolish. Present it as Sullivan does, with the Conditions stated exactly, and the Objection loses most of its Force by Precision alone.</w:t>
      </w:r>
    </w:p>
    <w:p w14:paraId="451085CC" w14:textId="77777777" w:rsidR="00327A04" w:rsidRDefault="003155FC">
      <w:pPr>
        <w:pBdr>
          <w:left w:val="single" w:sz="24" w:space="0" w:color="2E7D32"/>
        </w:pBdr>
        <w:shd w:val="clear" w:color="auto" w:fill="E8F5E9"/>
        <w:spacing w:before="160" w:after="160"/>
        <w:ind w:left="240"/>
      </w:pPr>
      <w:r>
        <w:rPr>
          <w:b/>
          <w:bCs/>
          <w:color w:val="2E7D32"/>
        </w:rPr>
        <w:t xml:space="preserve">INDIAN CONTEXT: </w:t>
      </w:r>
      <w:r>
        <w:t xml:space="preserve">Infallibility is, in the Indian Pastoral Situation, a </w:t>
      </w:r>
      <w:r>
        <w:rPr>
          <w:b/>
          <w:bCs/>
        </w:rPr>
        <w:t>Communication Problem before it is a Doctrinal Problem</w:t>
      </w:r>
      <w:r>
        <w:t>. In a Country where Christians are about two point three percent of the Population, and where Catholics live and work among Hindus, Muslims, Sikhs, Buddhists, Jains and Protestant Christians, the popular Understanding that Catholics believe the Pope cannot make a Mistake is a genuine Obstacle to Dialogue, and it is also, quite simply, false. A Seminarian who can state the four Conditions accurately, and who can say plainly that in the whole of the Twentieth Century the Charism was exercised once, has remov</w:t>
      </w:r>
      <w:r>
        <w:t xml:space="preserve">ed more Prejudice in two Minutes than a Volume of Apologetics. Notice further that the Order of the Question, </w:t>
      </w:r>
      <w:r>
        <w:rPr>
          <w:b/>
          <w:bCs/>
        </w:rPr>
        <w:t>who is infallible</w:t>
      </w:r>
      <w:r>
        <w:t>, is itself a Gift to Dialogue with the Indian Churches of the Reformation: the Answer begins with the whole Body of the Faithful, and only then reaches the College and its Head.</w:t>
      </w:r>
    </w:p>
    <w:p w14:paraId="25E9CCD6" w14:textId="77777777" w:rsidR="00327A04" w:rsidRDefault="003155FC">
      <w:pPr>
        <w:pStyle w:val="Heading2"/>
      </w:pPr>
      <w:bookmarkStart w:id="86" w:name="_Toc236979385"/>
      <w:r>
        <w:t>REVIEW QUESTIONS: UNIT 12</w:t>
      </w:r>
      <w:bookmarkEnd w:id="86"/>
    </w:p>
    <w:p w14:paraId="1563EC89" w14:textId="77777777" w:rsidR="00327A04" w:rsidRDefault="003155FC">
      <w:pPr>
        <w:pStyle w:val="ListParagraph"/>
        <w:numPr>
          <w:ilvl w:val="0"/>
          <w:numId w:val="1"/>
        </w:numPr>
        <w:spacing w:after="80"/>
      </w:pPr>
      <w:r>
        <w:t>State DV 10 and explain why the Magisterium is the Servant of the Word.</w:t>
      </w:r>
    </w:p>
    <w:p w14:paraId="3575FF7D" w14:textId="77777777" w:rsidR="00327A04" w:rsidRDefault="003155FC">
      <w:pPr>
        <w:pStyle w:val="ListParagraph"/>
        <w:numPr>
          <w:ilvl w:val="0"/>
          <w:numId w:val="1"/>
        </w:numPr>
        <w:spacing w:after="80"/>
      </w:pPr>
      <w:r>
        <w:t>Show from three Texts that the Teaching Church is also a Learning Church.</w:t>
      </w:r>
    </w:p>
    <w:p w14:paraId="0AD72F56" w14:textId="77777777" w:rsidR="00327A04" w:rsidRDefault="003155FC">
      <w:pPr>
        <w:pStyle w:val="ListParagraph"/>
        <w:numPr>
          <w:ilvl w:val="0"/>
          <w:numId w:val="1"/>
        </w:numPr>
        <w:spacing w:after="80"/>
      </w:pPr>
      <w:r>
        <w:t>Distinguish the Extraordinary, the Ordinary, and the Ordinary and Universal Magisterium.</w:t>
      </w:r>
    </w:p>
    <w:p w14:paraId="7C3FB04F" w14:textId="77777777" w:rsidR="00327A04" w:rsidRDefault="003155FC">
      <w:pPr>
        <w:pStyle w:val="ListParagraph"/>
        <w:numPr>
          <w:ilvl w:val="0"/>
          <w:numId w:val="1"/>
        </w:numPr>
        <w:spacing w:after="80"/>
      </w:pPr>
      <w:r>
        <w:t>Tabulate the three Levels of Teaching with the Assent proper to each.</w:t>
      </w:r>
    </w:p>
    <w:p w14:paraId="325BBE23" w14:textId="77777777" w:rsidR="00327A04" w:rsidRDefault="003155FC">
      <w:pPr>
        <w:pStyle w:val="ListParagraph"/>
        <w:numPr>
          <w:ilvl w:val="0"/>
          <w:numId w:val="1"/>
        </w:numPr>
        <w:spacing w:after="80"/>
      </w:pPr>
      <w:r>
        <w:t>Distinguish Infallibility from Revelation, Inspiration and Indefectibility.</w:t>
      </w:r>
    </w:p>
    <w:p w14:paraId="049A0CE0" w14:textId="77777777" w:rsidR="00327A04" w:rsidRDefault="003155FC">
      <w:pPr>
        <w:pStyle w:val="ListParagraph"/>
        <w:numPr>
          <w:ilvl w:val="0"/>
          <w:numId w:val="1"/>
        </w:numPr>
        <w:spacing w:after="80"/>
      </w:pPr>
      <w:r>
        <w:t>Give the four Conditions of Pastor Aeternus and apply them to Humanae Vitae and to Ordinatio Sacerdotalis.</w:t>
      </w:r>
    </w:p>
    <w:p w14:paraId="24EC9DC8" w14:textId="77777777" w:rsidR="00327A04" w:rsidRDefault="003155FC">
      <w:pPr>
        <w:pStyle w:val="ListParagraph"/>
        <w:numPr>
          <w:ilvl w:val="0"/>
          <w:numId w:val="1"/>
        </w:numPr>
        <w:spacing w:after="80"/>
      </w:pPr>
      <w:r>
        <w:t>Answer the Case of Pope Honorius.</w:t>
      </w:r>
    </w:p>
    <w:p w14:paraId="246DC22C" w14:textId="77777777" w:rsidR="00327A04" w:rsidRDefault="003155FC">
      <w:r>
        <w:br w:type="page"/>
      </w:r>
    </w:p>
    <w:p w14:paraId="21BED486" w14:textId="77777777" w:rsidR="00327A04" w:rsidRDefault="003155FC">
      <w:pPr>
        <w:pStyle w:val="Heading1"/>
      </w:pPr>
      <w:bookmarkStart w:id="87" w:name="_Toc236979386"/>
      <w:r>
        <w:lastRenderedPageBreak/>
        <w:t>UNIT 13: ECUMENISM</w:t>
      </w:r>
      <w:bookmarkEnd w:id="87"/>
    </w:p>
    <w:p w14:paraId="30EBD78C" w14:textId="77777777" w:rsidR="00327A04" w:rsidRDefault="003155FC">
      <w:pPr>
        <w:spacing w:after="120"/>
      </w:pPr>
      <w:r>
        <w:rPr>
          <w:i/>
          <w:iCs/>
        </w:rPr>
        <w:t>Week 20. Principles, History, and the Indian Church.</w:t>
      </w:r>
    </w:p>
    <w:p w14:paraId="62B8D88B" w14:textId="77777777" w:rsidR="00327A04" w:rsidRDefault="003155FC">
      <w:pPr>
        <w:pStyle w:val="Heading2"/>
      </w:pPr>
      <w:bookmarkStart w:id="88" w:name="_Toc236979387"/>
      <w:r>
        <w:t>THE MEANING AND THE RATIONALE</w:t>
      </w:r>
      <w:bookmarkEnd w:id="88"/>
    </w:p>
    <w:p w14:paraId="68583FA9" w14:textId="77777777" w:rsidR="00327A04" w:rsidRDefault="003155FC">
      <w:pPr>
        <w:spacing w:after="120"/>
      </w:pPr>
      <w:r>
        <w:rPr>
          <w:b/>
          <w:bCs/>
        </w:rPr>
        <w:t>Oikoumene</w:t>
      </w:r>
      <w:r>
        <w:t xml:space="preserve"> (Gk) = the whole inhabited World; hence </w:t>
      </w:r>
      <w:r>
        <w:rPr>
          <w:b/>
          <w:bCs/>
        </w:rPr>
        <w:t>Ecumenism</w:t>
      </w:r>
      <w:r>
        <w:t xml:space="preserve">, the Movement for the Restoration of Unity among all Christians. Distinguish it sharply from two neighbouring Things. It is not </w:t>
      </w:r>
      <w:r>
        <w:rPr>
          <w:b/>
          <w:bCs/>
        </w:rPr>
        <w:t>Interreligious Dialogue</w:t>
      </w:r>
      <w:r>
        <w:t xml:space="preserve">, which concerns Relations with Hindus, Muslims, Sikhs, Buddhists and Jains, and which is governed by </w:t>
      </w:r>
      <w:r>
        <w:rPr>
          <w:i/>
          <w:iCs/>
        </w:rPr>
        <w:t>Nostra Aetate</w:t>
      </w:r>
      <w:r>
        <w:t xml:space="preserve">. It is not </w:t>
      </w:r>
      <w:r>
        <w:rPr>
          <w:b/>
          <w:bCs/>
        </w:rPr>
        <w:t>Irenicism</w:t>
      </w:r>
      <w:r>
        <w:t xml:space="preserve"> or Indifferentism, which purchases Agreement by pretending that the Differences do not matter. </w:t>
      </w:r>
      <w:r>
        <w:rPr>
          <w:i/>
          <w:iCs/>
        </w:rPr>
        <w:t>Unitatis Redintegratio</w:t>
      </w:r>
      <w:r>
        <w:t xml:space="preserve"> 11 states the Rule that governs all Ecumenical Work: </w:t>
      </w:r>
      <w:r>
        <w:rPr>
          <w:b/>
          <w:bCs/>
        </w:rPr>
        <w:t>nothing is so foreign to the spirit of ecumenism as a false conciliatory approach which harms the purity of Catholic doctrine.</w:t>
      </w:r>
    </w:p>
    <w:p w14:paraId="1C8F1734" w14:textId="77777777" w:rsidR="00327A04" w:rsidRDefault="003155FC">
      <w:pPr>
        <w:spacing w:after="120"/>
      </w:pPr>
      <w:r>
        <w:rPr>
          <w:b/>
          <w:bCs/>
        </w:rPr>
        <w:t>Why must the Church seek Unity? Four Reasons, in ascending Order of Weight.</w:t>
      </w:r>
    </w:p>
    <w:p w14:paraId="3879F371" w14:textId="77777777" w:rsidR="00327A04" w:rsidRDefault="003155FC">
      <w:pPr>
        <w:pStyle w:val="ListParagraph"/>
        <w:numPr>
          <w:ilvl w:val="0"/>
          <w:numId w:val="1"/>
        </w:numPr>
        <w:spacing w:after="80"/>
      </w:pPr>
      <w:r>
        <w:rPr>
          <w:b/>
          <w:bCs/>
        </w:rPr>
        <w:t>1. Because Christ prayed for it.</w:t>
      </w:r>
      <w:r>
        <w:t xml:space="preserve"> </w:t>
      </w:r>
      <w:r>
        <w:rPr>
          <w:i/>
          <w:iCs/>
        </w:rPr>
        <w:t>That they may all be one... so that the world may believe</w:t>
      </w:r>
      <w:r>
        <w:t xml:space="preserve"> (Jn 17:21). Unity is not a Policy; it is the Object of the Prayer of Christ, and Division is therefore a Frustration of that Prayer.</w:t>
      </w:r>
    </w:p>
    <w:p w14:paraId="397D0FD1" w14:textId="77777777" w:rsidR="00327A04" w:rsidRDefault="003155FC">
      <w:pPr>
        <w:pStyle w:val="ListParagraph"/>
        <w:numPr>
          <w:ilvl w:val="0"/>
          <w:numId w:val="1"/>
        </w:numPr>
        <w:spacing w:after="80"/>
      </w:pPr>
      <w:r>
        <w:rPr>
          <w:b/>
          <w:bCs/>
        </w:rPr>
        <w:t>2. Because Division is a Counter-Sign.</w:t>
      </w:r>
      <w:r>
        <w:t xml:space="preserve"> The Church exists as the Sacrament of the Unity of the whole Human Race (LG 1). A divided Church contradicts her own Definition. UR 1 says it without softening: Division </w:t>
      </w:r>
      <w:r>
        <w:rPr>
          <w:b/>
          <w:bCs/>
        </w:rPr>
        <w:t>openly contradicts the will of Christ, provides a stumbling block to the world, and damages the most holy cause of preaching the Gospel to every creature.</w:t>
      </w:r>
    </w:p>
    <w:p w14:paraId="0DD48FA2" w14:textId="77777777" w:rsidR="00327A04" w:rsidRDefault="003155FC">
      <w:pPr>
        <w:pStyle w:val="ListParagraph"/>
        <w:numPr>
          <w:ilvl w:val="0"/>
          <w:numId w:val="1"/>
        </w:numPr>
        <w:spacing w:after="80"/>
      </w:pPr>
      <w:r>
        <w:rPr>
          <w:b/>
          <w:bCs/>
        </w:rPr>
        <w:t>3. Because Division wounds the Church herself.</w:t>
      </w:r>
      <w:r>
        <w:t xml:space="preserve"> UR 4: the Divisions prevent the Church from realising the fullness of Catholicity proper to her in those of her Sons who are joined to her by Baptism but separated from full Communion. The Catholic Church is herself impoverished by the Absence of the others.</w:t>
      </w:r>
    </w:p>
    <w:p w14:paraId="2E96F100" w14:textId="77777777" w:rsidR="00327A04" w:rsidRDefault="003155FC">
      <w:pPr>
        <w:pStyle w:val="ListParagraph"/>
        <w:numPr>
          <w:ilvl w:val="0"/>
          <w:numId w:val="1"/>
        </w:numPr>
        <w:spacing w:after="80"/>
      </w:pPr>
      <w:r>
        <w:rPr>
          <w:b/>
          <w:bCs/>
        </w:rPr>
        <w:t>4. Because Mission requires it.</w:t>
      </w:r>
      <w:r>
        <w:t xml:space="preserve"> In India, where Christians are a small Minority, the Spectacle of Christians in competition is the single most effective Argument against the Gospel that could be devised.</w:t>
      </w:r>
    </w:p>
    <w:p w14:paraId="6FA85AD9" w14:textId="77777777" w:rsidR="00327A04" w:rsidRDefault="003155FC">
      <w:pPr>
        <w:pStyle w:val="Heading2"/>
      </w:pPr>
      <w:bookmarkStart w:id="89" w:name="_Toc236979388"/>
      <w:r>
        <w:t>THE DIVISIONS AND THE SLOW RETURN</w:t>
      </w:r>
      <w:bookmarkEnd w:id="89"/>
    </w:p>
    <w:p w14:paraId="28B22C79" w14:textId="77777777" w:rsidR="00327A04" w:rsidRDefault="003155FC">
      <w:pPr>
        <w:spacing w:after="120"/>
      </w:pPr>
      <w:r>
        <w:t xml:space="preserve">Unit 5 traced the two great Divisions. Recall the Shape: the </w:t>
      </w:r>
      <w:r>
        <w:rPr>
          <w:b/>
          <w:bCs/>
        </w:rPr>
        <w:t>East-West Schism</w:t>
      </w:r>
      <w:r>
        <w:t xml:space="preserve">, conventionally dated 1054 and made permanent by the Sack of Constantinople in 1204, over the Filioque, over the Roman Claim to universal Jurisdiction, and over Culture and Politics; and the </w:t>
      </w:r>
      <w:r>
        <w:rPr>
          <w:b/>
          <w:bCs/>
        </w:rPr>
        <w:t>Reformation</w:t>
      </w:r>
      <w:r>
        <w:t xml:space="preserve"> from 1517, over Scripture and Tradition, Justification, the Sacraments and the Nature of Ministry, followed by the further Fragmentation of the Reformation itself.</w:t>
      </w:r>
    </w:p>
    <w:p w14:paraId="5660D853" w14:textId="77777777" w:rsidR="00327A04" w:rsidRDefault="003155FC">
      <w:pPr>
        <w:spacing w:after="120"/>
      </w:pPr>
      <w:r>
        <w:rPr>
          <w:b/>
          <w:bCs/>
        </w:rPr>
        <w:t>The Modern Ecumenical Movement began among Protestants</w:t>
      </w:r>
      <w:r>
        <w:t xml:space="preserve">, at the World Missionary Conference at </w:t>
      </w:r>
      <w:r>
        <w:rPr>
          <w:b/>
          <w:bCs/>
        </w:rPr>
        <w:t>Edinburgh in 1910</w:t>
      </w:r>
      <w:r>
        <w:t xml:space="preserve">, and precisely because of the Mission Field: the Missionaries discovered that Divisions imported from Europe were unintelligible and destructive in Asia and Africa. The World Council of Churches was constituted at </w:t>
      </w:r>
      <w:r>
        <w:rPr>
          <w:b/>
          <w:bCs/>
        </w:rPr>
        <w:t>Amsterdam in 1948</w:t>
      </w:r>
      <w:r>
        <w:t xml:space="preserve">. The Catholic Church is </w:t>
      </w:r>
      <w:r>
        <w:rPr>
          <w:b/>
          <w:bCs/>
        </w:rPr>
        <w:t>not a Member</w:t>
      </w:r>
      <w:r>
        <w:t xml:space="preserve"> of the WCC, and this should be </w:t>
      </w:r>
      <w:r>
        <w:lastRenderedPageBreak/>
        <w:t>stated accurately rather than avoided: she participates fully in the Faith and Order Commission, cooperates in many Programmes, and has stayed outside Membership because the Ecclesiological Status of the WCC and the Position of a Church claiming to be the Church cannot easily be reconciled within one Constitution.</w:t>
      </w:r>
    </w:p>
    <w:p w14:paraId="5C57D519" w14:textId="77777777" w:rsidR="00327A04" w:rsidRDefault="003155FC">
      <w:pPr>
        <w:pStyle w:val="Heading3"/>
      </w:pPr>
      <w:r>
        <w:t>Papal Engagement from Leo XIII to John XXIII</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4126"/>
      </w:tblGrid>
      <w:tr w:rsidR="00327A04" w14:paraId="7BFD6828" w14:textId="77777777">
        <w:tblPrEx>
          <w:tblCellMar>
            <w:top w:w="0" w:type="dxa"/>
            <w:bottom w:w="0" w:type="dxa"/>
          </w:tblCellMar>
        </w:tblPrEx>
        <w:trPr>
          <w:tblHeader/>
        </w:trPr>
        <w:tc>
          <w:tcPr>
            <w:tcW w:w="17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3096FDF8" w14:textId="77777777" w:rsidR="00327A04" w:rsidRDefault="003155FC">
            <w:pPr>
              <w:spacing w:before="40" w:after="40"/>
            </w:pPr>
            <w:r>
              <w:rPr>
                <w:b/>
                <w:bCs/>
              </w:rPr>
              <w:t>Pope</w:t>
            </w:r>
          </w:p>
        </w:tc>
        <w:tc>
          <w:tcPr>
            <w:tcW w:w="32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2B99DD6D" w14:textId="77777777" w:rsidR="00327A04" w:rsidRDefault="003155FC">
            <w:pPr>
              <w:spacing w:before="40" w:after="40"/>
            </w:pPr>
            <w:r>
              <w:rPr>
                <w:b/>
                <w:bCs/>
              </w:rPr>
              <w:t>Act</w:t>
            </w:r>
          </w:p>
        </w:tc>
        <w:tc>
          <w:tcPr>
            <w:tcW w:w="41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48D05944" w14:textId="77777777" w:rsidR="00327A04" w:rsidRDefault="003155FC">
            <w:pPr>
              <w:spacing w:before="40" w:after="40"/>
            </w:pPr>
            <w:r>
              <w:rPr>
                <w:b/>
                <w:bCs/>
              </w:rPr>
              <w:t>Significance</w:t>
            </w:r>
          </w:p>
        </w:tc>
      </w:tr>
      <w:tr w:rsidR="00327A04" w14:paraId="73076580"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91BA4C" w14:textId="77777777" w:rsidR="00327A04" w:rsidRDefault="003155FC">
            <w:pPr>
              <w:spacing w:before="40" w:after="40" w:line="250" w:lineRule="auto"/>
            </w:pPr>
            <w:r>
              <w:rPr>
                <w:b/>
                <w:bCs/>
              </w:rPr>
              <w:t>Leo XIII</w:t>
            </w:r>
            <w:r>
              <w:t xml:space="preserve"> (1878-1903)</w:t>
            </w:r>
          </w:p>
        </w:tc>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8A4C183" w14:textId="77777777" w:rsidR="00327A04" w:rsidRDefault="003155FC">
            <w:pPr>
              <w:spacing w:before="40" w:after="40" w:line="250" w:lineRule="auto"/>
            </w:pPr>
            <w:r>
              <w:t>Praeclara Gratulationis (1894); Orientalium Dignitas (1894); the Octave of Prayer encouraged</w:t>
            </w:r>
          </w:p>
        </w:tc>
        <w:tc>
          <w:tcPr>
            <w:tcW w:w="4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3A09880" w14:textId="77777777" w:rsidR="00327A04" w:rsidRDefault="003155FC">
            <w:pPr>
              <w:spacing w:before="40" w:after="40" w:line="250" w:lineRule="auto"/>
            </w:pPr>
            <w:r>
              <w:t xml:space="preserve">A genuine Opening towards the East, with real Respect for the Oriental Rites; but Unity conceived as </w:t>
            </w:r>
            <w:r>
              <w:rPr>
                <w:b/>
                <w:bCs/>
              </w:rPr>
              <w:t>Return</w:t>
            </w:r>
          </w:p>
        </w:tc>
      </w:tr>
      <w:tr w:rsidR="00327A04" w14:paraId="1BB9B7B7"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DCDDB34" w14:textId="77777777" w:rsidR="00327A04" w:rsidRDefault="003155FC">
            <w:pPr>
              <w:spacing w:before="40" w:after="40" w:line="250" w:lineRule="auto"/>
            </w:pPr>
            <w:r>
              <w:rPr>
                <w:b/>
                <w:bCs/>
              </w:rPr>
              <w:t>Pius XI</w:t>
            </w:r>
            <w:r>
              <w:t xml:space="preserve"> (1922-1939)</w:t>
            </w:r>
          </w:p>
        </w:tc>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D5F55E5" w14:textId="77777777" w:rsidR="00327A04" w:rsidRDefault="003155FC">
            <w:pPr>
              <w:spacing w:before="40" w:after="40" w:line="250" w:lineRule="auto"/>
            </w:pPr>
            <w:r>
              <w:t>Mortalium Animos (1928)</w:t>
            </w:r>
          </w:p>
        </w:tc>
        <w:tc>
          <w:tcPr>
            <w:tcW w:w="4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D6F23B6" w14:textId="77777777" w:rsidR="00327A04" w:rsidRDefault="003155FC">
            <w:pPr>
              <w:spacing w:before="40" w:after="40" w:line="250" w:lineRule="auto"/>
            </w:pPr>
            <w:r>
              <w:t>The high Point of the Return Model: Catholics forbidden to take part in Pan-Christian Assemblies; Unity is the Return of the Dissidents</w:t>
            </w:r>
          </w:p>
        </w:tc>
      </w:tr>
      <w:tr w:rsidR="00327A04" w14:paraId="0DAA8ED9"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C99C9B" w14:textId="77777777" w:rsidR="00327A04" w:rsidRDefault="003155FC">
            <w:pPr>
              <w:spacing w:before="40" w:after="40" w:line="250" w:lineRule="auto"/>
            </w:pPr>
            <w:r>
              <w:rPr>
                <w:b/>
                <w:bCs/>
              </w:rPr>
              <w:t>Pius XII</w:t>
            </w:r>
            <w:r>
              <w:t xml:space="preserve"> (1939-1958)</w:t>
            </w:r>
          </w:p>
        </w:tc>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789B7D4" w14:textId="77777777" w:rsidR="00327A04" w:rsidRDefault="003155FC">
            <w:pPr>
              <w:spacing w:before="40" w:after="40" w:line="250" w:lineRule="auto"/>
            </w:pPr>
            <w:r>
              <w:t>Instruction Ecclesia Catholica (1949)</w:t>
            </w:r>
          </w:p>
        </w:tc>
        <w:tc>
          <w:tcPr>
            <w:tcW w:w="4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5E31D5" w14:textId="77777777" w:rsidR="00327A04" w:rsidRDefault="003155FC">
            <w:pPr>
              <w:spacing w:before="40" w:after="40" w:line="250" w:lineRule="auto"/>
            </w:pPr>
            <w:r>
              <w:t>A cautious Permission: Ecumenical Meetings allowed under the Vigilance of the Bishops. The Door is unlocked</w:t>
            </w:r>
          </w:p>
        </w:tc>
      </w:tr>
      <w:tr w:rsidR="00327A04" w14:paraId="62245ACF"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36E5D5" w14:textId="77777777" w:rsidR="00327A04" w:rsidRDefault="003155FC">
            <w:pPr>
              <w:spacing w:before="40" w:after="40" w:line="250" w:lineRule="auto"/>
            </w:pPr>
            <w:r>
              <w:rPr>
                <w:b/>
                <w:bCs/>
              </w:rPr>
              <w:t>John XXIII</w:t>
            </w:r>
            <w:r>
              <w:t xml:space="preserve"> (1958-1963)</w:t>
            </w:r>
          </w:p>
        </w:tc>
        <w:tc>
          <w:tcPr>
            <w:tcW w:w="3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C1C15C3" w14:textId="77777777" w:rsidR="00327A04" w:rsidRDefault="003155FC">
            <w:pPr>
              <w:spacing w:before="40" w:after="40" w:line="250" w:lineRule="auto"/>
            </w:pPr>
            <w:r>
              <w:t>Secretariat for Promoting Christian Unity (1960) under Cardinal Bea; Observers invited to the Council</w:t>
            </w:r>
          </w:p>
        </w:tc>
        <w:tc>
          <w:tcPr>
            <w:tcW w:w="4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C7BBD91" w14:textId="77777777" w:rsidR="00327A04" w:rsidRDefault="003155FC">
            <w:pPr>
              <w:spacing w:before="40" w:after="40" w:line="250" w:lineRule="auto"/>
            </w:pPr>
            <w:r>
              <w:t>The decisive Change. Unity ceases to be Return and becomes common Conversion to Christ</w:t>
            </w:r>
          </w:p>
        </w:tc>
      </w:tr>
    </w:tbl>
    <w:p w14:paraId="27BCB036" w14:textId="77777777" w:rsidR="00327A04" w:rsidRDefault="00327A04">
      <w:pPr>
        <w:spacing w:after="120"/>
      </w:pPr>
    </w:p>
    <w:p w14:paraId="0CC0C882" w14:textId="77777777" w:rsidR="00327A04" w:rsidRDefault="003155FC">
      <w:pPr>
        <w:pStyle w:val="Heading2"/>
      </w:pPr>
      <w:bookmarkStart w:id="90" w:name="_Toc236979389"/>
      <w:r>
        <w:t>UNITATIS REDINTEGRATIO: THE THREE PRINCIPLES</w:t>
      </w:r>
      <w:bookmarkEnd w:id="90"/>
    </w:p>
    <w:p w14:paraId="5AD8E23D" w14:textId="77777777" w:rsidR="00327A04" w:rsidRDefault="003155FC">
      <w:pPr>
        <w:spacing w:after="120"/>
      </w:pPr>
      <w:r>
        <w:t xml:space="preserve">The Decree on Ecumenism was promulgated on </w:t>
      </w:r>
      <w:r>
        <w:rPr>
          <w:b/>
          <w:bCs/>
        </w:rPr>
        <w:t>21 November 1964</w:t>
      </w:r>
      <w:r>
        <w:t>, the same Day as Lumen Gentium, which is itself a Statement: the Church defines herself and turns immediately to those not in full Communion with her. Three Principles carry its Theology, and every Examination on this Unit will ask for them.</w:t>
      </w:r>
    </w:p>
    <w:p w14:paraId="4D6C3525" w14:textId="77777777" w:rsidR="00327A04" w:rsidRDefault="003155FC">
      <w:pPr>
        <w:pStyle w:val="Heading3"/>
      </w:pPr>
      <w:r>
        <w:t>1. Subsistit in</w:t>
      </w:r>
    </w:p>
    <w:p w14:paraId="4B3FB75D" w14:textId="77777777" w:rsidR="00327A04" w:rsidRDefault="003155FC">
      <w:pPr>
        <w:spacing w:after="120"/>
      </w:pPr>
      <w:r>
        <w:t xml:space="preserve">Treated in Unit 9, and here in its ecumenical Function. Because the Church of Christ </w:t>
      </w:r>
      <w:r>
        <w:rPr>
          <w:b/>
          <w:bCs/>
        </w:rPr>
        <w:t>subsists in</w:t>
      </w:r>
      <w:r>
        <w:t xml:space="preserve"> the Catholic Church, and because </w:t>
      </w:r>
      <w:r>
        <w:rPr>
          <w:b/>
          <w:bCs/>
        </w:rPr>
        <w:t>many elements of sanctification and of truth are found outside her visible confines</w:t>
      </w:r>
      <w:r>
        <w:t xml:space="preserve"> (LG 8), the other Christian Communities are no longer described merely as Assemblies of Individuals in Error. UR 3 draws the Conclusion: the separated Churches and Communities, </w:t>
      </w:r>
      <w:r>
        <w:rPr>
          <w:b/>
          <w:bCs/>
        </w:rPr>
        <w:t>though we believe they suffer from defects, have by no means been deprived of significance and importance in the mystery of salvation</w:t>
      </w:r>
      <w:r>
        <w:t xml:space="preserve">, for the Spirit of Christ </w:t>
      </w:r>
      <w:r>
        <w:rPr>
          <w:b/>
          <w:bCs/>
        </w:rPr>
        <w:t>has not refrained from using them as means of salvation</w:t>
      </w:r>
      <w:r>
        <w:t xml:space="preserve">. That Sentence is a Watershed. It is not possible to hold both it and </w:t>
      </w:r>
      <w:r>
        <w:rPr>
          <w:i/>
          <w:iCs/>
        </w:rPr>
        <w:t>Mortalium Animos</w:t>
      </w:r>
      <w:r>
        <w:t>.</w:t>
      </w:r>
    </w:p>
    <w:p w14:paraId="666A4C57" w14:textId="77777777" w:rsidR="00327A04" w:rsidRDefault="003155FC">
      <w:pPr>
        <w:pStyle w:val="Heading3"/>
      </w:pPr>
      <w:r>
        <w:t>2. Imperfect Communion</w:t>
      </w:r>
    </w:p>
    <w:p w14:paraId="16FF927B" w14:textId="77777777" w:rsidR="00327A04" w:rsidRDefault="003155FC">
      <w:pPr>
        <w:spacing w:after="120"/>
      </w:pPr>
      <w:r>
        <w:lastRenderedPageBreak/>
        <w:t xml:space="preserve">Unity is not a Switch with two Positions. Communion admits of </w:t>
      </w:r>
      <w:r>
        <w:rPr>
          <w:b/>
          <w:bCs/>
        </w:rPr>
        <w:t>Degrees</w:t>
      </w:r>
      <w:r>
        <w:t xml:space="preserve">. All who are justified by Faith in Baptism are </w:t>
      </w:r>
      <w:r>
        <w:rPr>
          <w:b/>
          <w:bCs/>
        </w:rPr>
        <w:t>incorporated into Christ</w:t>
      </w:r>
      <w:r>
        <w:t xml:space="preserve"> and are therefore </w:t>
      </w:r>
      <w:r>
        <w:rPr>
          <w:b/>
          <w:bCs/>
        </w:rPr>
        <w:t>rightly honoured by the title of Christian</w:t>
      </w:r>
      <w:r>
        <w:t xml:space="preserve">, and are </w:t>
      </w:r>
      <w:r>
        <w:rPr>
          <w:b/>
          <w:bCs/>
        </w:rPr>
        <w:t>accepted as brothers by the children of the Catholic Church</w:t>
      </w:r>
      <w:r>
        <w:t xml:space="preserve"> (UR 3). What is shared is named concretely and generously: the written Word of God, the Life of Grace, Faith, Hope and Charity, the interior Gifts of the Spirit, and visible Elements including Baptism, Scripture, and in the Case of the Eastern Churches the valid Eucharist and Apostolic Succession, which is why UR 15 speaks of the Eastern Churches as possessing </w:t>
      </w:r>
      <w:r>
        <w:rPr>
          <w:b/>
          <w:bCs/>
        </w:rPr>
        <w:t>true Sacraments</w:t>
      </w:r>
      <w:r>
        <w:t xml:space="preserve"> and permits, in defined Circumstances, some Sharing in worship.</w:t>
      </w:r>
    </w:p>
    <w:p w14:paraId="65A3293C" w14:textId="77777777" w:rsidR="00327A04" w:rsidRDefault="003155FC">
      <w:pPr>
        <w:spacing w:after="120"/>
      </w:pPr>
      <w:r>
        <w:t xml:space="preserve">Two further Corrections of the older Position must be noted. </w:t>
      </w:r>
      <w:r>
        <w:rPr>
          <w:b/>
          <w:bCs/>
        </w:rPr>
        <w:t>UR 3 distinguishes Sin from Inheritance</w:t>
      </w:r>
      <w:r>
        <w:t xml:space="preserve">: those born into these Communities and instructed in the Faith of Christ </w:t>
      </w:r>
      <w:r>
        <w:rPr>
          <w:b/>
          <w:bCs/>
        </w:rPr>
        <w:t>cannot be accused of the sin of separation</w:t>
      </w:r>
      <w:r>
        <w:t xml:space="preserve">. And </w:t>
      </w:r>
      <w:r>
        <w:rPr>
          <w:b/>
          <w:bCs/>
        </w:rPr>
        <w:t>UR 7 requires Conversion of Catholics</w:t>
      </w:r>
      <w:r>
        <w:t>: there can be no Ecumenism worthy of the Name without interior Conversion, and Catholics must acknowledge with sincere Contrition the Sins against Unity committed on their own Side. Paul VI asked Pardon of the Observers in his Address of 1963, and John Paul II repeated the Act on a large Scale in the Jubilee of 2000.</w:t>
      </w:r>
    </w:p>
    <w:p w14:paraId="3F71D79C" w14:textId="77777777" w:rsidR="00327A04" w:rsidRDefault="003155FC">
      <w:pPr>
        <w:pStyle w:val="Heading3"/>
      </w:pPr>
      <w:r>
        <w:t>3. The Hierarchy of Truths</w:t>
      </w:r>
    </w:p>
    <w:p w14:paraId="0D695C55" w14:textId="77777777" w:rsidR="00327A04" w:rsidRDefault="003155FC">
      <w:pPr>
        <w:spacing w:after="120"/>
      </w:pPr>
      <w:r>
        <w:rPr>
          <w:b/>
          <w:bCs/>
        </w:rPr>
        <w:t>UR 11:</w:t>
      </w:r>
      <w:r>
        <w:t xml:space="preserve"> when comparing Doctrines, theologians should remember that </w:t>
      </w:r>
      <w:r>
        <w:rPr>
          <w:b/>
          <w:bCs/>
        </w:rPr>
        <w:t>there exists an order or hierarchy of truths, since they vary in their relation to the foundation of the Christian faith.</w:t>
      </w:r>
      <w:r>
        <w:t xml:space="preserve"> Understand precisely what this does and does not mean.</w:t>
      </w:r>
    </w:p>
    <w:p w14:paraId="1E07E87F" w14:textId="77777777" w:rsidR="00327A04" w:rsidRDefault="003155FC">
      <w:pPr>
        <w:pStyle w:val="ListParagraph"/>
        <w:numPr>
          <w:ilvl w:val="0"/>
          <w:numId w:val="1"/>
        </w:numPr>
        <w:spacing w:after="80"/>
      </w:pPr>
      <w:r>
        <w:rPr>
          <w:b/>
          <w:bCs/>
        </w:rPr>
        <w:t>It does not mean</w:t>
      </w:r>
      <w:r>
        <w:t xml:space="preserve"> that some Doctrines are true and others optional. All that the Church teaches as revealed is true.</w:t>
      </w:r>
    </w:p>
    <w:p w14:paraId="306F0BC8" w14:textId="77777777" w:rsidR="00327A04" w:rsidRDefault="003155FC">
      <w:pPr>
        <w:pStyle w:val="ListParagraph"/>
        <w:numPr>
          <w:ilvl w:val="0"/>
          <w:numId w:val="1"/>
        </w:numPr>
        <w:spacing w:after="80"/>
      </w:pPr>
      <w:r>
        <w:rPr>
          <w:b/>
          <w:bCs/>
        </w:rPr>
        <w:t>It does mean</w:t>
      </w:r>
      <w:r>
        <w:t xml:space="preserve"> that Doctrines stand at different Distances from the Centre, which is the Mystery of Christ and of the Trinity. The Trinity, the Incarnation and the Resurrection are at the Centre. The Assumption is true, and is further out, because it is understood in the Light of the Centre and not the reverse.</w:t>
      </w:r>
    </w:p>
    <w:p w14:paraId="2F23C19D" w14:textId="77777777" w:rsidR="00327A04" w:rsidRDefault="003155FC">
      <w:pPr>
        <w:pStyle w:val="ListParagraph"/>
        <w:numPr>
          <w:ilvl w:val="0"/>
          <w:numId w:val="1"/>
        </w:numPr>
        <w:spacing w:after="80"/>
      </w:pPr>
      <w:r>
        <w:rPr>
          <w:b/>
          <w:bCs/>
        </w:rPr>
        <w:t>Its Ecumenical Use</w:t>
      </w:r>
      <w:r>
        <w:t xml:space="preserve"> is that Dialogue should begin at the Centre and work outward, and that a Disagreement about a Doctrine far from the Centre is not equivalent to a Disagreement about the Centre. It also disciplines Catechesis, since it forbids presenting the Faith as a flat List in which every Item weighs the same.</w:t>
      </w:r>
    </w:p>
    <w:p w14:paraId="09C7623B" w14:textId="77777777" w:rsidR="00327A04" w:rsidRDefault="003155FC">
      <w:pPr>
        <w:pStyle w:val="Heading2"/>
      </w:pPr>
      <w:bookmarkStart w:id="91" w:name="_Toc236979390"/>
      <w:r>
        <w:t>UT UNUM SINT AND AFTER</w:t>
      </w:r>
      <w:bookmarkEnd w:id="91"/>
    </w:p>
    <w:p w14:paraId="41101BC5" w14:textId="77777777" w:rsidR="00327A04" w:rsidRDefault="003155FC">
      <w:pPr>
        <w:spacing w:after="120"/>
      </w:pPr>
      <w:r>
        <w:t xml:space="preserve">The Encyclical of John Paul II of </w:t>
      </w:r>
      <w:r>
        <w:rPr>
          <w:b/>
          <w:bCs/>
        </w:rPr>
        <w:t>25 May 1995</w:t>
      </w:r>
      <w:r>
        <w:t xml:space="preserve"> is the most substantial Papal Document on the Subject. Four Points to retain, in addition to the Invitation of numbers 95 and 96 already studied in Unit 11.</w:t>
      </w:r>
    </w:p>
    <w:p w14:paraId="22062019" w14:textId="77777777" w:rsidR="00327A04" w:rsidRDefault="003155FC">
      <w:pPr>
        <w:pStyle w:val="ListParagraph"/>
        <w:numPr>
          <w:ilvl w:val="0"/>
          <w:numId w:val="1"/>
        </w:numPr>
        <w:spacing w:after="80"/>
      </w:pPr>
      <w:r>
        <w:rPr>
          <w:b/>
          <w:bCs/>
        </w:rPr>
        <w:t>The Ecumenical Commitment is irreversible</w:t>
      </w:r>
      <w:r>
        <w:t xml:space="preserve"> (UUS 3). It is not a Policy of one Pontificate.</w:t>
      </w:r>
    </w:p>
    <w:p w14:paraId="600A1627" w14:textId="77777777" w:rsidR="00327A04" w:rsidRDefault="003155FC">
      <w:pPr>
        <w:pStyle w:val="ListParagraph"/>
        <w:numPr>
          <w:ilvl w:val="0"/>
          <w:numId w:val="1"/>
        </w:numPr>
        <w:spacing w:after="80"/>
      </w:pPr>
      <w:r>
        <w:rPr>
          <w:b/>
          <w:bCs/>
        </w:rPr>
        <w:t>Dialogue is an Exchange of Gifts</w:t>
      </w:r>
      <w:r>
        <w:t xml:space="preserve"> and not a Negotiation between Parties; and it rests on the </w:t>
      </w:r>
      <w:r>
        <w:rPr>
          <w:b/>
          <w:bCs/>
        </w:rPr>
        <w:t>Ecumenism of Life</w:t>
      </w:r>
      <w:r>
        <w:t>, that is, on common Prayer, common Study of Scripture and common Service.</w:t>
      </w:r>
    </w:p>
    <w:p w14:paraId="7E00C369" w14:textId="77777777" w:rsidR="00327A04" w:rsidRDefault="003155FC">
      <w:pPr>
        <w:pStyle w:val="ListParagraph"/>
        <w:numPr>
          <w:ilvl w:val="0"/>
          <w:numId w:val="1"/>
        </w:numPr>
        <w:spacing w:after="80"/>
      </w:pPr>
      <w:r>
        <w:rPr>
          <w:b/>
          <w:bCs/>
        </w:rPr>
        <w:lastRenderedPageBreak/>
        <w:t>The Ecumenism of the Martyrs</w:t>
      </w:r>
      <w:r>
        <w:t xml:space="preserve"> (UUS 84). Those who have died for Christ in every Communion are already in full Communion with one another. This is an Argument of great Power in India.</w:t>
      </w:r>
    </w:p>
    <w:p w14:paraId="7E558CE6" w14:textId="77777777" w:rsidR="00327A04" w:rsidRDefault="003155FC">
      <w:pPr>
        <w:pStyle w:val="ListParagraph"/>
        <w:numPr>
          <w:ilvl w:val="0"/>
          <w:numId w:val="1"/>
        </w:numPr>
        <w:spacing w:after="80"/>
      </w:pPr>
      <w:r>
        <w:rPr>
          <w:b/>
          <w:bCs/>
        </w:rPr>
        <w:t>Real Achievements exist.</w:t>
      </w:r>
      <w:r>
        <w:t xml:space="preserve"> The </w:t>
      </w:r>
      <w:r>
        <w:rPr>
          <w:b/>
          <w:bCs/>
        </w:rPr>
        <w:t>Joint Declaration on the Doctrine of Justification</w:t>
      </w:r>
      <w:r>
        <w:t>, signed by the Lutheran World Federation and the Catholic Church at Augsburg on 31 October 1999, declared a Consensus on basic Truths of Justification such that the mutual Condemnations of the sixteenth Century do not apply to the Teaching presented in it. The World Methodist Council associated itself in 2006, the Anglican Communion in 2016, the World Communion of Reformed Churches in 2017.</w:t>
      </w:r>
    </w:p>
    <w:p w14:paraId="330B5A34" w14:textId="77777777" w:rsidR="00327A04" w:rsidRDefault="003155FC">
      <w:pPr>
        <w:pStyle w:val="Heading2"/>
      </w:pPr>
      <w:bookmarkStart w:id="92" w:name="_Toc236979391"/>
      <w:r>
        <w:t>THE CHALLENGES OF THE TWENTY-FIRST CENTURY</w:t>
      </w:r>
      <w:bookmarkEnd w:id="92"/>
    </w:p>
    <w:p w14:paraId="5590401A" w14:textId="77777777" w:rsidR="00327A04" w:rsidRDefault="003155FC">
      <w:pPr>
        <w:spacing w:after="120"/>
      </w:pPr>
      <w:r>
        <w:rPr>
          <w:b/>
          <w:bCs/>
        </w:rPr>
        <w:t>Cardinal Walter Kasper</w:t>
      </w:r>
      <w:r>
        <w:t xml:space="preserve">, President of the Pontifical Council for Promoting Christian Unity from 2001 to 2010, described the Situation as one in which the Ecumenical Movement had passed from the Springtime of Discovery to the harder Work of Reception, and argued for an </w:t>
      </w:r>
      <w:r>
        <w:rPr>
          <w:b/>
          <w:bCs/>
        </w:rPr>
        <w:t>Ecumenism of Life and of Friendship</w:t>
      </w:r>
      <w:r>
        <w:t xml:space="preserve"> while the doctrinal Questions of Ministry, Eucharist and Authority remain.</w:t>
      </w:r>
    </w:p>
    <w:p w14:paraId="19F7FCAA" w14:textId="77777777" w:rsidR="00327A04" w:rsidRDefault="003155FC">
      <w:pPr>
        <w:spacing w:after="120"/>
      </w:pPr>
      <w:r>
        <w:rPr>
          <w:b/>
          <w:bCs/>
        </w:rPr>
        <w:t>Cardinal Kurt Koch</w:t>
      </w:r>
      <w:r>
        <w:t xml:space="preserve">, his Successor from 2010, has named the newer Difficulties frankly. The Obstacles today are less the Controversies of the sixteenth Century than </w:t>
      </w:r>
      <w:r>
        <w:rPr>
          <w:b/>
          <w:bCs/>
        </w:rPr>
        <w:t>new Divergences arising in the present</w:t>
      </w:r>
      <w:r>
        <w:t xml:space="preserve">: Questions of Ethics, of Marriage and Sexuality, and of the Ordination of Women, on which the Churches have moved apart since the Dialogues began. Koch has also pointed to the changed Landscape produced by the enormous Growth of </w:t>
      </w:r>
      <w:r>
        <w:rPr>
          <w:b/>
          <w:bCs/>
        </w:rPr>
        <w:t>Pentecostal and Independent Churches</w:t>
      </w:r>
      <w:r>
        <w:t>, which have no Interest in the classical Dialogues and no Structures with which to conduct them, and to the Situation of the Eastern Churches after 1989 and the Dispute over Uniatism, addressed at Balamand in 1993.</w:t>
      </w:r>
    </w:p>
    <w:p w14:paraId="59A4C9B7" w14:textId="77777777" w:rsidR="00327A04" w:rsidRDefault="003155FC">
      <w:pPr>
        <w:spacing w:after="120"/>
      </w:pPr>
      <w:r>
        <w:t xml:space="preserve">Three further Challenges belong to the List: </w:t>
      </w:r>
      <w:r>
        <w:rPr>
          <w:b/>
          <w:bCs/>
        </w:rPr>
        <w:t>Receptive Ecumenism</w:t>
      </w:r>
      <w:r>
        <w:t xml:space="preserve">, which asks not what the others must learn from us but what we must learn from them; the </w:t>
      </w:r>
      <w:r>
        <w:rPr>
          <w:b/>
          <w:bCs/>
        </w:rPr>
        <w:t>Ecumenism of Blood</w:t>
      </w:r>
      <w:r>
        <w:t xml:space="preserve">, a Phrase of Pope Francis, since Christians are persecuted without Regard to Denomination; and the </w:t>
      </w:r>
      <w:r>
        <w:rPr>
          <w:b/>
          <w:bCs/>
        </w:rPr>
        <w:t>Common Date of Easter</w:t>
      </w:r>
      <w:r>
        <w:t>, on which Discussions have intensified around the seventeen hundredth Anniversary of Nicaea in 2025.</w:t>
      </w:r>
    </w:p>
    <w:p w14:paraId="21DB6805" w14:textId="77777777" w:rsidR="00327A04" w:rsidRDefault="003155FC">
      <w:pPr>
        <w:pStyle w:val="Heading2"/>
      </w:pPr>
      <w:bookmarkStart w:id="93" w:name="_Toc236979392"/>
      <w:r>
        <w:t>THE INDIAN ECUMENICAL SITUATION</w:t>
      </w:r>
      <w:bookmarkEnd w:id="93"/>
    </w:p>
    <w:p w14:paraId="793248ED" w14:textId="77777777" w:rsidR="00327A04" w:rsidRDefault="003155FC">
      <w:pPr>
        <w:spacing w:after="120"/>
      </w:pPr>
      <w:r>
        <w:t>The Indian Case is unlike the European Case in almost every Respect, and it must be taught on its own Terms.</w:t>
      </w:r>
    </w:p>
    <w:p w14:paraId="1924A662" w14:textId="77777777" w:rsidR="00327A04" w:rsidRDefault="003155FC">
      <w:pPr>
        <w:spacing w:after="120"/>
      </w:pPr>
      <w:r>
        <w:rPr>
          <w:b/>
          <w:bCs/>
        </w:rPr>
        <w:t>The Landscape.</w:t>
      </w:r>
      <w:r>
        <w:t xml:space="preserve"> Christians number about two point three percent of the Population of India. Within that small Figure the Fragmentation is extreme: </w:t>
      </w:r>
      <w:r>
        <w:rPr>
          <w:b/>
          <w:bCs/>
        </w:rPr>
        <w:t>more than two hundred Denominations</w:t>
      </w:r>
      <w:r>
        <w:t xml:space="preserve"> are present in the Country. The Families are these. The </w:t>
      </w:r>
      <w:r>
        <w:rPr>
          <w:b/>
          <w:bCs/>
        </w:rPr>
        <w:t>Catholic Church</w:t>
      </w:r>
      <w:r>
        <w:t xml:space="preserve"> in three individual Churches sui iuris: Latin, Syro-Malabar and Syro-Malankara. The </w:t>
      </w:r>
      <w:r>
        <w:rPr>
          <w:b/>
          <w:bCs/>
        </w:rPr>
        <w:t>Orthodox and Oriental Orthodox</w:t>
      </w:r>
      <w:r>
        <w:t xml:space="preserve">: the Malankara Orthodox Syrian Church, the Jacobite Syrian Christian Church, the Mar Thoma Syrian Church which is Reformed in Doctrine and Oriental in Liturgy, and the Chaldean Syrian Church. The </w:t>
      </w:r>
      <w:r>
        <w:rPr>
          <w:b/>
          <w:bCs/>
        </w:rPr>
        <w:t>United Churches</w:t>
      </w:r>
      <w:r>
        <w:t xml:space="preserve">, which are among the great Achievements of world Ecumenism and were both accomplished in India: the </w:t>
      </w:r>
      <w:r>
        <w:rPr>
          <w:b/>
          <w:bCs/>
        </w:rPr>
        <w:t>Church of South India</w:t>
      </w:r>
      <w:r>
        <w:t xml:space="preserve">, formed in 1947 by the Union of Anglicans, Methodists, Congregationalists, </w:t>
      </w:r>
      <w:r>
        <w:lastRenderedPageBreak/>
        <w:t xml:space="preserve">Presbyterians and Reformed, the first Union in History to join Episcopal and Non-Episcopal Traditions; and the </w:t>
      </w:r>
      <w:r>
        <w:rPr>
          <w:b/>
          <w:bCs/>
        </w:rPr>
        <w:t>Church of North India</w:t>
      </w:r>
      <w:r>
        <w:t xml:space="preserve">, formed in 1970 on a similar Basis. Then the classical </w:t>
      </w:r>
      <w:r>
        <w:rPr>
          <w:b/>
          <w:bCs/>
        </w:rPr>
        <w:t>Protestant</w:t>
      </w:r>
      <w:r>
        <w:t xml:space="preserve"> Bodies, the </w:t>
      </w:r>
      <w:r>
        <w:rPr>
          <w:b/>
          <w:bCs/>
        </w:rPr>
        <w:t>Pentecostal</w:t>
      </w:r>
      <w:r>
        <w:t xml:space="preserve"> Churches which are the fastest growing Sector, and a large Number of Independent Congregations.</w:t>
      </w:r>
    </w:p>
    <w:p w14:paraId="2E0FC1DD" w14:textId="77777777" w:rsidR="00327A04" w:rsidRDefault="003155FC">
      <w:pPr>
        <w:spacing w:after="120"/>
      </w:pPr>
      <w:r>
        <w:rPr>
          <w:b/>
          <w:bCs/>
        </w:rPr>
        <w:t>The Instruments.</w:t>
      </w:r>
      <w:r>
        <w:t xml:space="preserve"> The </w:t>
      </w:r>
      <w:r>
        <w:rPr>
          <w:b/>
          <w:bCs/>
        </w:rPr>
        <w:t>National Council of Churches in India (NCCI)</w:t>
      </w:r>
      <w:r>
        <w:t xml:space="preserve">, with its Origins in 1914 and its present Form since 1979, unites the Protestant and Orthodox Churches; the Catholic Church is not a Member but works with it, and there is a standing </w:t>
      </w:r>
      <w:r>
        <w:rPr>
          <w:b/>
          <w:bCs/>
        </w:rPr>
        <w:t>CBCI-NCCI</w:t>
      </w:r>
      <w:r>
        <w:t xml:space="preserve"> Collaboration. The </w:t>
      </w:r>
      <w:r>
        <w:rPr>
          <w:b/>
          <w:bCs/>
        </w:rPr>
        <w:t>Christian Unity and Dialogue Commission</w:t>
      </w:r>
      <w:r>
        <w:t xml:space="preserve"> of the CBCI carries the Work on the Catholic Side. In Kerala, where the Churches are ancient and adjacent, the Cooperation is closest.</w:t>
      </w:r>
    </w:p>
    <w:p w14:paraId="2D8D00F8" w14:textId="77777777" w:rsidR="00327A04" w:rsidRDefault="003155FC">
      <w:pPr>
        <w:pStyle w:val="Heading3"/>
      </w:pPr>
      <w:r>
        <w:t>The Three Reasons for Ecumenical Solidarity in a Minority Context</w:t>
      </w:r>
    </w:p>
    <w:p w14:paraId="156B0117" w14:textId="77777777" w:rsidR="00327A04" w:rsidRDefault="003155FC">
      <w:pPr>
        <w:spacing w:after="120"/>
      </w:pPr>
      <w:r>
        <w:t>Ask the Class why Ecumenism is not a Luxury in India but a Necessity. Three Reasons stand out, and they should be given in this Order.</w:t>
      </w:r>
    </w:p>
    <w:p w14:paraId="45157E69" w14:textId="77777777" w:rsidR="00327A04" w:rsidRDefault="003155FC">
      <w:pPr>
        <w:pStyle w:val="ListParagraph"/>
        <w:numPr>
          <w:ilvl w:val="0"/>
          <w:numId w:val="1"/>
        </w:numPr>
        <w:spacing w:after="80"/>
      </w:pPr>
      <w:r>
        <w:rPr>
          <w:b/>
          <w:bCs/>
        </w:rPr>
        <w:t>1. The Common Witness before a Non-Christian Majority.</w:t>
      </w:r>
      <w:r>
        <w:t xml:space="preserve"> To a Hindu Neighbour in Barrackpore the Distinction between a Catholic, a CNI Anglican and a Pentecostal is invisible and, frankly, uninteresting. What is visible is whether Christians love one another. The Missionary Argument of Edinburgh 1910 was born on Indian and Chinese Soil, and it has lost none of its Force.</w:t>
      </w:r>
    </w:p>
    <w:p w14:paraId="649F5EAE" w14:textId="77777777" w:rsidR="00327A04" w:rsidRDefault="003155FC">
      <w:pPr>
        <w:pStyle w:val="ListParagraph"/>
        <w:numPr>
          <w:ilvl w:val="0"/>
          <w:numId w:val="1"/>
        </w:numPr>
        <w:spacing w:after="80"/>
      </w:pPr>
      <w:r>
        <w:rPr>
          <w:b/>
          <w:bCs/>
        </w:rPr>
        <w:t>2. The Common Defence of Religious Freedom.</w:t>
      </w:r>
      <w:r>
        <w:t xml:space="preserve"> Anti-Conversion Legislation, styled Freedom of Religion Acts, is in force in a number of States; Attacks on Churches, Pastors, Prayer Halls and Institutions do not distinguish Denominations; the Question of </w:t>
      </w:r>
      <w:r>
        <w:rPr>
          <w:b/>
          <w:bCs/>
        </w:rPr>
        <w:t>Scheduled Caste Status for Dalit Christians and Dalit Muslims</w:t>
      </w:r>
      <w:r>
        <w:t>, excluded by the Presidential Order of 1950 which restricts that Status to Hindus and, by later Amendment, to Sikhs and Buddhists, is a Question on which all Christian Churches in India stand together and have petitioned together. A divided Christian Community cannot defend itself, and more importantly cannot defend the Weakest among its own.</w:t>
      </w:r>
    </w:p>
    <w:p w14:paraId="51001F90" w14:textId="77777777" w:rsidR="00327A04" w:rsidRDefault="003155FC">
      <w:pPr>
        <w:pStyle w:val="ListParagraph"/>
        <w:numPr>
          <w:ilvl w:val="0"/>
          <w:numId w:val="1"/>
        </w:numPr>
        <w:spacing w:after="80"/>
      </w:pPr>
      <w:r>
        <w:rPr>
          <w:b/>
          <w:bCs/>
        </w:rPr>
        <w:t>3. The Common Service of the Poor.</w:t>
      </w:r>
      <w:r>
        <w:t xml:space="preserve"> Education, Health Care, Disaster Relief and Advocacy are already carried out in Cooperation across Denominations in most Dioceses, and this practical Ecumenism of Service is the Level at which Indian Ecumenism is genuinely strong.</w:t>
      </w:r>
    </w:p>
    <w:p w14:paraId="0CC7B5CD" w14:textId="77777777" w:rsidR="00327A04" w:rsidRDefault="003155FC">
      <w:pPr>
        <w:pBdr>
          <w:left w:val="single" w:sz="24" w:space="0" w:color="1565C0"/>
        </w:pBdr>
        <w:shd w:val="clear" w:color="auto" w:fill="E3F2FD"/>
        <w:spacing w:before="160" w:after="160"/>
        <w:ind w:left="240"/>
      </w:pPr>
      <w:r>
        <w:rPr>
          <w:b/>
          <w:bCs/>
          <w:color w:val="1565C0"/>
        </w:rPr>
        <w:t xml:space="preserve">EXAMPLE: </w:t>
      </w:r>
      <w:r>
        <w:t>A concrete Case for Discussion. In a Village of North Bengal a Catholic Family, a Mar Thoma Family and a Pentecostal Family live in adjacent Houses. The Village celebrates one Christmas together with a common Carol Round, and each Household attends its own Service on the Morning itself. Ask the Class three Questions. First, is that Ecumenism, or is it merely Neighbourliness? Second, what does UR 8 permit and require regarding common Prayer, and where does the Boundary of Communicatio in Sacris lie? Third, w</w:t>
      </w:r>
      <w:r>
        <w:t xml:space="preserve">hat precisely would be lost if the three Families simply merged into one Congregation? The Answers should end with the Formula that closes this Unit: </w:t>
      </w:r>
      <w:r>
        <w:rPr>
          <w:b/>
          <w:bCs/>
        </w:rPr>
        <w:t>Unity in Spirit, not Uniformity of Structure.</w:t>
      </w:r>
    </w:p>
    <w:p w14:paraId="64962ED2" w14:textId="77777777" w:rsidR="00327A04" w:rsidRDefault="003155FC">
      <w:pPr>
        <w:pBdr>
          <w:left w:val="single" w:sz="24" w:space="0" w:color="6A1B9A"/>
        </w:pBdr>
        <w:shd w:val="clear" w:color="auto" w:fill="F3E5F5"/>
        <w:spacing w:before="160" w:after="160"/>
        <w:ind w:left="240"/>
      </w:pPr>
      <w:r>
        <w:rPr>
          <w:b/>
          <w:bCs/>
          <w:color w:val="6A1B9A"/>
        </w:rPr>
        <w:lastRenderedPageBreak/>
        <w:t xml:space="preserve">A NOTE FOR THE CLASSROOM: </w:t>
      </w:r>
      <w:r>
        <w:t xml:space="preserve">Two Points where popular Presentations in India go wrong. First, </w:t>
      </w:r>
      <w:r>
        <w:rPr>
          <w:b/>
          <w:bCs/>
        </w:rPr>
        <w:t>Ecumenism and Interreligious Dialogue are habitually confused</w:t>
      </w:r>
      <w:r>
        <w:t xml:space="preserve">, and the Confusion matters, because Ecumenism seeks visible Unity in one Church while Dialogue does not, and because a Catholic who conflates them will offend both his Protestant Neighbour and his Hindu Neighbour. Second, </w:t>
      </w:r>
      <w:r>
        <w:rPr>
          <w:b/>
          <w:bCs/>
        </w:rPr>
        <w:t>the Growth of Pentecostal Communities in India is frequently discussed as Sheep Stealing and nothing more</w:t>
      </w:r>
      <w:r>
        <w:t>. The Sociological Evidence is more uncomfortable: those Communities grow fastest where Catholics are poorest, least catechised and least involved in the Life of the Parish, and where Healing, Emotional Warmth and Lay Participation are sought and not found. The proper Response is not Complaint but the Recovery of what LG 12 already grants, namely Charisms among the Faithful of every Rank.</w:t>
      </w:r>
    </w:p>
    <w:p w14:paraId="708F14B7" w14:textId="77777777" w:rsidR="00327A04" w:rsidRDefault="003155FC">
      <w:pPr>
        <w:pBdr>
          <w:left w:val="single" w:sz="24" w:space="0" w:color="2E7D32"/>
        </w:pBdr>
        <w:shd w:val="clear" w:color="auto" w:fill="E8F5E9"/>
        <w:spacing w:before="160" w:after="160"/>
        <w:ind w:left="240"/>
      </w:pPr>
      <w:r>
        <w:rPr>
          <w:b/>
          <w:bCs/>
          <w:color w:val="2E7D32"/>
        </w:rPr>
        <w:t xml:space="preserve">INDIAN CONTEXT: </w:t>
      </w:r>
      <w:r>
        <w:rPr>
          <w:b/>
          <w:bCs/>
        </w:rPr>
        <w:t>Unity in Spirit rather than Uniformity of Structure</w:t>
      </w:r>
      <w:r>
        <w:t xml:space="preserve"> is not a Compromise Formula in India; it is the only Formula the Indian Church can honestly use, because she is already, within the Catholic Communion, a Union of three Churches with different Liturgies, Laws and Hierarchies. India therefore has something to teach the world Church rather than something to learn. The Church of South India of 1947, formed in the Year of Independence, achieved a Union between Episcopal and Non-Episcopal Traditions that Europe had not managed in four Centuries. The Ashram Move</w:t>
      </w:r>
      <w:r>
        <w:t>ment showed that Contemplative Life could be shared across Confessional Lines. And the ancient Thomas Christians of Kerala, who trace their Origin to the Apostle and who have been divided repeatedly since the Portuguese Arrival and the Synod of Diamper in 1599, are a standing Reminder that Division in India has usually been imported, and that the Work of Ecumenism there is in large Part the Work of undoing what was done from outside.</w:t>
      </w:r>
    </w:p>
    <w:p w14:paraId="3C1A95EF" w14:textId="77777777" w:rsidR="00327A04" w:rsidRDefault="003155FC">
      <w:pPr>
        <w:pStyle w:val="Heading2"/>
      </w:pPr>
      <w:bookmarkStart w:id="94" w:name="_Toc236979393"/>
      <w:r>
        <w:t>REVIEW QUESTIONS: UNIT 13</w:t>
      </w:r>
      <w:bookmarkEnd w:id="94"/>
    </w:p>
    <w:p w14:paraId="62F6C990" w14:textId="77777777" w:rsidR="00327A04" w:rsidRDefault="003155FC">
      <w:pPr>
        <w:pStyle w:val="ListParagraph"/>
        <w:numPr>
          <w:ilvl w:val="0"/>
          <w:numId w:val="1"/>
        </w:numPr>
        <w:spacing w:after="80"/>
      </w:pPr>
      <w:r>
        <w:t>Define Ecumenism and distinguish it from Interreligious Dialogue and from Indifferentism.</w:t>
      </w:r>
    </w:p>
    <w:p w14:paraId="309F8E0D" w14:textId="77777777" w:rsidR="00327A04" w:rsidRDefault="003155FC">
      <w:pPr>
        <w:pStyle w:val="ListParagraph"/>
        <w:numPr>
          <w:ilvl w:val="0"/>
          <w:numId w:val="1"/>
        </w:numPr>
        <w:spacing w:after="80"/>
      </w:pPr>
      <w:r>
        <w:t>Give the four Reasons why the Church must seek Unity, with the Conciliar Text for each.</w:t>
      </w:r>
    </w:p>
    <w:p w14:paraId="74196269" w14:textId="77777777" w:rsidR="00327A04" w:rsidRDefault="003155FC">
      <w:pPr>
        <w:pStyle w:val="ListParagraph"/>
        <w:numPr>
          <w:ilvl w:val="0"/>
          <w:numId w:val="1"/>
        </w:numPr>
        <w:spacing w:after="80"/>
      </w:pPr>
      <w:r>
        <w:t>Trace Papal Engagement from Leo XIII to John XXIII, and explain the Shift from the Return Model.</w:t>
      </w:r>
    </w:p>
    <w:p w14:paraId="0CE1403F" w14:textId="77777777" w:rsidR="00327A04" w:rsidRDefault="003155FC">
      <w:pPr>
        <w:pStyle w:val="ListParagraph"/>
        <w:numPr>
          <w:ilvl w:val="0"/>
          <w:numId w:val="1"/>
        </w:numPr>
        <w:spacing w:after="80"/>
      </w:pPr>
      <w:r>
        <w:t>Expound the three Principles of Unitatis Redintegratio.</w:t>
      </w:r>
    </w:p>
    <w:p w14:paraId="386A6C28" w14:textId="77777777" w:rsidR="00327A04" w:rsidRDefault="003155FC">
      <w:pPr>
        <w:pStyle w:val="ListParagraph"/>
        <w:numPr>
          <w:ilvl w:val="0"/>
          <w:numId w:val="1"/>
        </w:numPr>
        <w:spacing w:after="80"/>
      </w:pPr>
      <w:r>
        <w:t>What is the Hierarchy of Truths? State what it does not mean before stating what it means.</w:t>
      </w:r>
    </w:p>
    <w:p w14:paraId="65C40801" w14:textId="77777777" w:rsidR="00327A04" w:rsidRDefault="003155FC">
      <w:pPr>
        <w:pStyle w:val="ListParagraph"/>
        <w:numPr>
          <w:ilvl w:val="0"/>
          <w:numId w:val="1"/>
        </w:numPr>
        <w:spacing w:after="80"/>
      </w:pPr>
      <w:r>
        <w:t>Describe the Indian Ecumenical Landscape and give the three Reasons for Solidarity in a Minority Context.</w:t>
      </w:r>
    </w:p>
    <w:p w14:paraId="2C740786" w14:textId="77777777" w:rsidR="00327A04" w:rsidRDefault="003155FC">
      <w:r>
        <w:br w:type="page"/>
      </w:r>
    </w:p>
    <w:p w14:paraId="7A516E80" w14:textId="77777777" w:rsidR="00327A04" w:rsidRDefault="003155FC">
      <w:pPr>
        <w:pStyle w:val="Heading1"/>
      </w:pPr>
      <w:bookmarkStart w:id="95" w:name="_Toc236979394"/>
      <w:r>
        <w:lastRenderedPageBreak/>
        <w:t>UNIT 14: THE ECCLESIOLOGICAL VISION OF POPE FRANCIS</w:t>
      </w:r>
      <w:bookmarkEnd w:id="95"/>
    </w:p>
    <w:p w14:paraId="21092800" w14:textId="77777777" w:rsidR="00327A04" w:rsidRDefault="003155FC">
      <w:pPr>
        <w:spacing w:after="120"/>
      </w:pPr>
      <w:r>
        <w:rPr>
          <w:i/>
          <w:iCs/>
        </w:rPr>
        <w:t>Weeks 21 and 22. Evangelii Gaudium, Reform, and Synodality.</w:t>
      </w:r>
    </w:p>
    <w:p w14:paraId="77505972" w14:textId="77777777" w:rsidR="00327A04" w:rsidRDefault="003155FC">
      <w:pPr>
        <w:pStyle w:val="Heading2"/>
      </w:pPr>
      <w:bookmarkStart w:id="96" w:name="_Toc236979395"/>
      <w:r>
        <w:t>EVANGELII GAUDIUM AS A PROGRAMME</w:t>
      </w:r>
      <w:bookmarkEnd w:id="96"/>
    </w:p>
    <w:p w14:paraId="60845543" w14:textId="77777777" w:rsidR="00327A04" w:rsidRDefault="003155FC">
      <w:pPr>
        <w:spacing w:after="120"/>
      </w:pPr>
      <w:r>
        <w:t xml:space="preserve">The Apostolic Exhortation </w:t>
      </w:r>
      <w:r>
        <w:rPr>
          <w:b/>
          <w:bCs/>
        </w:rPr>
        <w:t>Evangelii Gaudium</w:t>
      </w:r>
      <w:r>
        <w:t xml:space="preserve">, of 24 November 2013, the Solemnity of Christ the King, closing the Year of Faith, is the Programmatic Document of this Pontificate. Formally it is Post-Synodal, gathering the Synod on the New Evangelisation of 2012. Substantially it is a Manifesto, and Francis says so: </w:t>
      </w:r>
      <w:r>
        <w:rPr>
          <w:b/>
          <w:bCs/>
        </w:rPr>
        <w:t>I dream of a missionary option, that is, a missionary impulse capable of transforming everything, so that the Church's customs, ways of doing things, times and schedules, language and structures can be suitably channelled for the evangelisation of today's world rather than for her self-preservation</w:t>
      </w:r>
      <w:r>
        <w:t xml:space="preserve"> (EG 27).</w:t>
      </w:r>
    </w:p>
    <w:p w14:paraId="4FC7C614" w14:textId="77777777" w:rsidR="00327A04" w:rsidRDefault="003155FC">
      <w:pPr>
        <w:spacing w:after="120"/>
      </w:pPr>
      <w:r>
        <w:rPr>
          <w:b/>
          <w:bCs/>
        </w:rPr>
        <w:t>The Key Sentences, which the Student should be able to quote in Substance:</w:t>
      </w:r>
    </w:p>
    <w:p w14:paraId="3E06C5D5" w14:textId="77777777" w:rsidR="00327A04" w:rsidRDefault="003155FC">
      <w:pPr>
        <w:pStyle w:val="ListParagraph"/>
        <w:numPr>
          <w:ilvl w:val="0"/>
          <w:numId w:val="1"/>
        </w:numPr>
        <w:spacing w:after="80"/>
      </w:pPr>
      <w:r>
        <w:rPr>
          <w:b/>
          <w:bCs/>
        </w:rPr>
        <w:t>EG 49.</w:t>
      </w:r>
      <w:r>
        <w:t xml:space="preserve"> </w:t>
      </w:r>
      <w:r>
        <w:rPr>
          <w:i/>
          <w:iCs/>
        </w:rPr>
        <w:t>I prefer a Church which is bruised, hurting and dirty because it has been out on the streets, rather than a Church which is unhealthy from being confined and from clinging to its own security.</w:t>
      </w:r>
    </w:p>
    <w:p w14:paraId="24E04AAE" w14:textId="77777777" w:rsidR="00327A04" w:rsidRDefault="003155FC">
      <w:pPr>
        <w:pStyle w:val="ListParagraph"/>
        <w:numPr>
          <w:ilvl w:val="0"/>
          <w:numId w:val="1"/>
        </w:numPr>
        <w:spacing w:after="80"/>
      </w:pPr>
      <w:r>
        <w:rPr>
          <w:b/>
          <w:bCs/>
        </w:rPr>
        <w:t>EG 27.</w:t>
      </w:r>
      <w:r>
        <w:t xml:space="preserve"> The Reform of Structures, including the Papacy itself, is required for Mission and not merely for Efficiency.</w:t>
      </w:r>
    </w:p>
    <w:p w14:paraId="4B9DC7EE" w14:textId="77777777" w:rsidR="00327A04" w:rsidRDefault="003155FC">
      <w:pPr>
        <w:pStyle w:val="ListParagraph"/>
        <w:numPr>
          <w:ilvl w:val="0"/>
          <w:numId w:val="1"/>
        </w:numPr>
        <w:spacing w:after="80"/>
      </w:pPr>
      <w:r>
        <w:rPr>
          <w:b/>
          <w:bCs/>
        </w:rPr>
        <w:t>EG 32.</w:t>
      </w:r>
      <w:r>
        <w:t xml:space="preserve"> An excessive Centralisation complicates the Life of the Church and her missionary Outreach; Episcopal Conferences should be given a genuine Doctrinal Authority.</w:t>
      </w:r>
    </w:p>
    <w:p w14:paraId="7F0BE3AD" w14:textId="77777777" w:rsidR="00327A04" w:rsidRDefault="003155FC">
      <w:pPr>
        <w:pStyle w:val="ListParagraph"/>
        <w:numPr>
          <w:ilvl w:val="0"/>
          <w:numId w:val="1"/>
        </w:numPr>
        <w:spacing w:after="80"/>
      </w:pPr>
      <w:r>
        <w:rPr>
          <w:b/>
          <w:bCs/>
        </w:rPr>
        <w:t>EG 198.</w:t>
      </w:r>
      <w:r>
        <w:t xml:space="preserve"> </w:t>
      </w:r>
      <w:r>
        <w:rPr>
          <w:i/>
          <w:iCs/>
        </w:rPr>
        <w:t>For the Church, the option for the poor is primarily a theological category rather than a cultural, sociological, political or philosophical one.</w:t>
      </w:r>
    </w:p>
    <w:p w14:paraId="062A6B79" w14:textId="77777777" w:rsidR="00327A04" w:rsidRDefault="003155FC">
      <w:pPr>
        <w:pStyle w:val="ListParagraph"/>
        <w:numPr>
          <w:ilvl w:val="0"/>
          <w:numId w:val="1"/>
        </w:numPr>
        <w:spacing w:after="80"/>
      </w:pPr>
      <w:r>
        <w:rPr>
          <w:b/>
          <w:bCs/>
        </w:rPr>
        <w:t>EG 222-237.</w:t>
      </w:r>
      <w:r>
        <w:t xml:space="preserve"> The four Principles of Social and Ecclesial Action: </w:t>
      </w:r>
      <w:r>
        <w:rPr>
          <w:b/>
          <w:bCs/>
        </w:rPr>
        <w:t>Time is greater than Space</w:t>
      </w:r>
      <w:r>
        <w:t xml:space="preserve">; </w:t>
      </w:r>
      <w:r>
        <w:rPr>
          <w:b/>
          <w:bCs/>
        </w:rPr>
        <w:t>Unity prevails over Conflict</w:t>
      </w:r>
      <w:r>
        <w:t xml:space="preserve">; </w:t>
      </w:r>
      <w:r>
        <w:rPr>
          <w:b/>
          <w:bCs/>
        </w:rPr>
        <w:t>Realities are more important than Ideas</w:t>
      </w:r>
      <w:r>
        <w:t xml:space="preserve">; </w:t>
      </w:r>
      <w:r>
        <w:rPr>
          <w:b/>
          <w:bCs/>
        </w:rPr>
        <w:t>The Whole is greater than the Part.</w:t>
      </w:r>
    </w:p>
    <w:p w14:paraId="2469ABBE" w14:textId="77777777" w:rsidR="00327A04" w:rsidRDefault="003155FC">
      <w:pPr>
        <w:pStyle w:val="Heading2"/>
      </w:pPr>
      <w:bookmarkStart w:id="97" w:name="_Toc236979396"/>
      <w:r>
        <w:t>THE FOUR MARKS OF THE CHURCH ACCORDING TO FRANCIS</w:t>
      </w:r>
      <w:bookmarkEnd w:id="97"/>
    </w:p>
    <w:p w14:paraId="04EE6700" w14:textId="77777777" w:rsidR="00327A04" w:rsidRDefault="003155FC">
      <w:pPr>
        <w:pStyle w:val="Heading3"/>
      </w:pPr>
      <w:r>
        <w:t>A. A Poor Church for the Poor</w:t>
      </w:r>
    </w:p>
    <w:p w14:paraId="48F22FB6" w14:textId="77777777" w:rsidR="00327A04" w:rsidRDefault="003155FC">
      <w:pPr>
        <w:spacing w:after="120"/>
      </w:pPr>
      <w:r>
        <w:t xml:space="preserve">The Phrase is from the Address of Pope Francis to Journalists on 16 March 2013, in which he explained his Name: as the Votes mounted, Cardinal Claudio Hummes embraced him and said </w:t>
      </w:r>
      <w:r>
        <w:rPr>
          <w:b/>
          <w:bCs/>
        </w:rPr>
        <w:t>do not forget the poor</w:t>
      </w:r>
      <w:r>
        <w:t xml:space="preserve">, and the Name of Francis of Assisi came at once, and with it the Thought: </w:t>
      </w:r>
      <w:r>
        <w:rPr>
          <w:b/>
          <w:bCs/>
        </w:rPr>
        <w:t>How I would like a Church which is poor and for the poor.</w:t>
      </w:r>
    </w:p>
    <w:p w14:paraId="0E1D2240" w14:textId="77777777" w:rsidR="00327A04" w:rsidRDefault="003155FC">
      <w:pPr>
        <w:spacing w:after="120"/>
      </w:pPr>
      <w:r>
        <w:t xml:space="preserve">The Theology behind it has three Levels. </w:t>
      </w:r>
      <w:r>
        <w:rPr>
          <w:b/>
          <w:bCs/>
        </w:rPr>
        <w:t>The Option for the Poor is theological</w:t>
      </w:r>
      <w:r>
        <w:t xml:space="preserve"> and not sociological (EG 198): it follows from the Kenosis of Christ, who </w:t>
      </w:r>
      <w:r>
        <w:rPr>
          <w:b/>
          <w:bCs/>
        </w:rPr>
        <w:t>though he was rich, yet for your sake he became poor</w:t>
      </w:r>
      <w:r>
        <w:t xml:space="preserve"> (2 Cor 8:9), and from the Judgement Scene of Matthew 25. </w:t>
      </w:r>
      <w:r>
        <w:rPr>
          <w:b/>
          <w:bCs/>
        </w:rPr>
        <w:t>The Poor are Subjects and not Objects</w:t>
      </w:r>
      <w:r>
        <w:t xml:space="preserve">: EG 198 states that the Poor have much to teach us, and that we are called to find Christ in them and to be evangelised by them. </w:t>
      </w:r>
      <w:r>
        <w:rPr>
          <w:b/>
          <w:bCs/>
        </w:rPr>
        <w:t>The Structures must change</w:t>
      </w:r>
      <w:r>
        <w:t xml:space="preserve">: EG 53 to 60 contains the four Refusals, which should be memorised as a Set: no to an </w:t>
      </w:r>
      <w:r>
        <w:rPr>
          <w:b/>
          <w:bCs/>
        </w:rPr>
        <w:t>Economy of Exclusion</w:t>
      </w:r>
      <w:r>
        <w:t xml:space="preserve">, in which the Death of an elderly Homeless Person is not </w:t>
      </w:r>
      <w:r>
        <w:lastRenderedPageBreak/>
        <w:t xml:space="preserve">News and a Fall in the Stock Market is; no to the new </w:t>
      </w:r>
      <w:r>
        <w:rPr>
          <w:b/>
          <w:bCs/>
        </w:rPr>
        <w:t>Idolatry of Money</w:t>
      </w:r>
      <w:r>
        <w:t xml:space="preserve">; no to a </w:t>
      </w:r>
      <w:r>
        <w:rPr>
          <w:b/>
          <w:bCs/>
        </w:rPr>
        <w:t>Financial System which rules rather than serves</w:t>
      </w:r>
      <w:r>
        <w:t xml:space="preserve">; no to the </w:t>
      </w:r>
      <w:r>
        <w:rPr>
          <w:b/>
          <w:bCs/>
        </w:rPr>
        <w:t>Inequality which spawns Violence</w:t>
      </w:r>
      <w:r>
        <w:t>.</w:t>
      </w:r>
    </w:p>
    <w:p w14:paraId="0EB7AF85" w14:textId="77777777" w:rsidR="00327A04" w:rsidRDefault="003155FC">
      <w:pPr>
        <w:spacing w:after="120"/>
      </w:pPr>
      <w:r>
        <w:t xml:space="preserve">The Root is not new. Its Line runs from the Church of the Poor of John XXIII in the Radio Message of 11 September 1962, through the </w:t>
      </w:r>
      <w:r>
        <w:rPr>
          <w:b/>
          <w:bCs/>
        </w:rPr>
        <w:t>Pact of the Catacombs</w:t>
      </w:r>
      <w:r>
        <w:t xml:space="preserve"> signed by about forty Council Fathers at the Catacomb of Domitilla on 16 November 1965, through Medellin (1968) and Puebla (1979), to Aparecida (2007), whose Concluding Document Cardinal Bergoglio chaired the Committee to draft and from which Evangelii Gaudium quotes repeatedly.</w:t>
      </w:r>
    </w:p>
    <w:p w14:paraId="37D5329F" w14:textId="77777777" w:rsidR="00327A04" w:rsidRDefault="003155FC">
      <w:pPr>
        <w:pStyle w:val="Heading3"/>
      </w:pPr>
      <w:r>
        <w:t>B. A Listening Church and the Sensus Fidei</w:t>
      </w:r>
    </w:p>
    <w:p w14:paraId="0903C52C" w14:textId="77777777" w:rsidR="00327A04" w:rsidRDefault="003155FC">
      <w:pPr>
        <w:spacing w:after="120"/>
      </w:pPr>
      <w:r>
        <w:t xml:space="preserve">The Doctrinal Basis is </w:t>
      </w:r>
      <w:r>
        <w:rPr>
          <w:b/>
          <w:bCs/>
        </w:rPr>
        <w:t>LG 12</w:t>
      </w:r>
      <w:r>
        <w:t xml:space="preserve">, studied in Unit 9: the whole Body of the Faithful, anointed by the Holy One, cannot err in Matters of Belief. Francis has made a Structure of it. The two Synods on the Family were preceded by worldwide </w:t>
      </w:r>
      <w:r>
        <w:rPr>
          <w:b/>
          <w:bCs/>
        </w:rPr>
        <w:t>Questionnaires</w:t>
      </w:r>
      <w:r>
        <w:t xml:space="preserve"> sent to the Faithful, in 2013 and 2014; </w:t>
      </w:r>
      <w:r>
        <w:rPr>
          <w:i/>
          <w:iCs/>
        </w:rPr>
        <w:t>Episcopalis Communio</w:t>
      </w:r>
      <w:r>
        <w:t xml:space="preserve"> (2018) made Consultation of the People of God the mandatory first Stage of every Synod; and </w:t>
      </w:r>
      <w:r>
        <w:rPr>
          <w:i/>
          <w:iCs/>
        </w:rPr>
        <w:t>Praedicate Evangelium</w:t>
      </w:r>
      <w:r>
        <w:t xml:space="preserve"> (2022) reorganised the Curia around Evangelisation and permitted Laypersons, including Women, to head Dicasteries.</w:t>
      </w:r>
    </w:p>
    <w:p w14:paraId="70AFE06E" w14:textId="77777777" w:rsidR="00327A04" w:rsidRDefault="003155FC">
      <w:pPr>
        <w:spacing w:after="120"/>
      </w:pPr>
      <w:r>
        <w:t xml:space="preserve">The Image Francis uses is the </w:t>
      </w:r>
      <w:r>
        <w:rPr>
          <w:b/>
          <w:bCs/>
        </w:rPr>
        <w:t>Inverted Pyramid</w:t>
      </w:r>
      <w:r>
        <w:t xml:space="preserve">, given in his Address for the fiftieth Anniversary of the Synod of Bishops on 17 October 2015: the Church is a Pyramid turned upside down, in which the Apex is beneath the Base, and those who exercise Authority are called Ministers because, in the original Meaning of the Word, they are the least of all. In the same Address he stated the Principle of the Reform: </w:t>
      </w:r>
      <w:r>
        <w:rPr>
          <w:b/>
          <w:bCs/>
        </w:rPr>
        <w:t>a synodal Church is a Church which listens, which realises that listening is more than simply hearing</w:t>
      </w:r>
      <w:r>
        <w:t>, and that the Faithful, the College of Bishops and the Bishop of Rome each listen to the others, and all listen to the Holy Spirit.</w:t>
      </w:r>
    </w:p>
    <w:p w14:paraId="2641C5B0" w14:textId="77777777" w:rsidR="00327A04" w:rsidRDefault="003155FC">
      <w:pPr>
        <w:pStyle w:val="Heading3"/>
      </w:pPr>
      <w:r>
        <w:t>C. A Merciful Church</w:t>
      </w:r>
    </w:p>
    <w:p w14:paraId="4449AFCD" w14:textId="77777777" w:rsidR="00327A04" w:rsidRDefault="003155FC">
      <w:pPr>
        <w:spacing w:after="120"/>
      </w:pPr>
      <w:r>
        <w:rPr>
          <w:b/>
          <w:bCs/>
        </w:rPr>
        <w:t>Misericordiae Vultus</w:t>
      </w:r>
      <w:r>
        <w:t xml:space="preserve"> (2015) proclaimed the Extraordinary Jubilee of Mercy of 2015 to 2016. The Governing Image is the </w:t>
      </w:r>
      <w:r>
        <w:rPr>
          <w:b/>
          <w:bCs/>
        </w:rPr>
        <w:t>Field Hospital</w:t>
      </w:r>
      <w:r>
        <w:t xml:space="preserve">: the Church after Battle, whose first Task is not to enquire about Cholesterol but to heal Wounds. </w:t>
      </w:r>
      <w:r>
        <w:rPr>
          <w:b/>
          <w:bCs/>
        </w:rPr>
        <w:t>Amoris Laetitia</w:t>
      </w:r>
      <w:r>
        <w:t xml:space="preserve"> (2016) applies it to Marriage and the Family, above all in Chapter 8, with its Language of Accompaniment, Discernment and Integration, and its Insistence that </w:t>
      </w:r>
      <w:r>
        <w:rPr>
          <w:b/>
          <w:bCs/>
        </w:rPr>
        <w:t>it is possible that in an objective situation of sin a person may be living in God grace, may love, and may also grow in the life of grace and charity</w:t>
      </w:r>
      <w:r>
        <w:t xml:space="preserve"> (AL 305 with footnote 351). </w:t>
      </w:r>
      <w:r>
        <w:rPr>
          <w:b/>
          <w:bCs/>
        </w:rPr>
        <w:t>Fratelli Tutti</w:t>
      </w:r>
      <w:r>
        <w:t xml:space="preserve"> (2020) extends Mercy from the Individual to the Social Order through the Parable of the Good Samaritan.</w:t>
      </w:r>
    </w:p>
    <w:p w14:paraId="59EA3485" w14:textId="77777777" w:rsidR="00327A04" w:rsidRDefault="003155FC">
      <w:pPr>
        <w:spacing w:after="120"/>
      </w:pPr>
      <w:r>
        <w:t xml:space="preserve">Note the Ecclesiological Point, which is what belongs to this Course. Mercy is not merely a Pastoral Attitude in Francis; it is a </w:t>
      </w:r>
      <w:r>
        <w:rPr>
          <w:b/>
          <w:bCs/>
        </w:rPr>
        <w:t>Property of the Church as Sacrament</w:t>
      </w:r>
      <w:r>
        <w:t>. If the Church is the Sign and Instrument of Communion with God, and if God is Mercy, then a Church that is not merciful is a defective Sign in the strict Sense of Unit 9.</w:t>
      </w:r>
    </w:p>
    <w:p w14:paraId="08EDC57C" w14:textId="77777777" w:rsidR="00327A04" w:rsidRDefault="003155FC">
      <w:pPr>
        <w:pStyle w:val="Heading3"/>
      </w:pPr>
      <w:r>
        <w:t>D. A Synodal Church</w:t>
      </w:r>
    </w:p>
    <w:p w14:paraId="24BDE07E" w14:textId="77777777" w:rsidR="00327A04" w:rsidRDefault="003155FC">
      <w:pPr>
        <w:spacing w:after="120"/>
      </w:pPr>
      <w:r>
        <w:rPr>
          <w:b/>
          <w:bCs/>
        </w:rPr>
        <w:t>Syn + hodos = Walking Together.</w:t>
      </w:r>
      <w:r>
        <w:t xml:space="preserve"> Francis states the Thesis in the Address of 17 October 2015: </w:t>
      </w:r>
      <w:r>
        <w:rPr>
          <w:b/>
          <w:bCs/>
        </w:rPr>
        <w:t>synodality is what God expects of the Church of the third millennium.</w:t>
      </w:r>
      <w:r>
        <w:t xml:space="preserve"> It is not a </w:t>
      </w:r>
      <w:r>
        <w:lastRenderedPageBreak/>
        <w:t>new Doctrine. It is the Recovery of the Structure of Acts 15 and of the ancient Practice of the Eastern Churches, whose Synodal Life Francis has repeatedly said the Latin Church must learn from.</w:t>
      </w:r>
    </w:p>
    <w:p w14:paraId="235A0F54" w14:textId="77777777" w:rsidR="00327A04" w:rsidRDefault="003155FC">
      <w:pPr>
        <w:spacing w:after="120"/>
      </w:pPr>
      <w:r>
        <w:rPr>
          <w:b/>
          <w:bCs/>
        </w:rPr>
        <w:t>The Synod on Synodality</w:t>
      </w:r>
      <w:r>
        <w:t xml:space="preserve">, 2021 to 2024, was itself the largest Consultation in the History of the Church. Its Stages: the Diocesan Phase from October 2021, in which Parishes and Dioceses across the world were consulted; the Continental Phase in 2022 and 2023, with a distinct Asian Assembly at Bangkok in February 2023; and the two Roman Sessions of October 2023 and October 2024. Its Theme was </w:t>
      </w:r>
      <w:r>
        <w:rPr>
          <w:b/>
          <w:bCs/>
        </w:rPr>
        <w:t>For a Synodal Church: Communion, Participation, Mission</w:t>
      </w:r>
      <w:r>
        <w:t xml:space="preserve">, and its Method was </w:t>
      </w:r>
      <w:r>
        <w:rPr>
          <w:b/>
          <w:bCs/>
        </w:rPr>
        <w:t>Conversation in the Spirit</w:t>
      </w:r>
      <w:r>
        <w:t>, in which each Participant speaks, all listen without Reply, each speaks again of what struck him in the others, and only then does the Group seek Convergence.</w:t>
      </w:r>
    </w:p>
    <w:p w14:paraId="510ABCEA" w14:textId="77777777" w:rsidR="00327A04" w:rsidRDefault="003155FC">
      <w:pPr>
        <w:spacing w:after="120"/>
      </w:pPr>
      <w:r>
        <w:rPr>
          <w:b/>
          <w:bCs/>
        </w:rPr>
        <w:t>Two Novelties of Structure should be noted precisely.</w:t>
      </w:r>
      <w:r>
        <w:t xml:space="preserve"> In the Assembly of October 2023, for the first Time in the History of a Synod of Bishops, </w:t>
      </w:r>
      <w:r>
        <w:rPr>
          <w:b/>
          <w:bCs/>
        </w:rPr>
        <w:t>Non-Bishops, including Women, were Members with the Right to Vote</w:t>
      </w:r>
      <w:r>
        <w:t xml:space="preserve">, some seventy of them out of about three hundred and sixty-five. And the Final Document of October 2024 was, by the Decision of Francis, </w:t>
      </w:r>
      <w:r>
        <w:rPr>
          <w:b/>
          <w:bCs/>
        </w:rPr>
        <w:t>not followed by a Post-Synodal Exhortation</w:t>
      </w:r>
      <w:r>
        <w:t>; he approved the Document itself and made it part of the ordinary Magisterium, an Act which is itself an Exercise of the Collegiality of LG 22.</w:t>
      </w:r>
    </w:p>
    <w:p w14:paraId="23FE4E14" w14:textId="77777777" w:rsidR="00327A04" w:rsidRDefault="003155FC">
      <w:pPr>
        <w:pStyle w:val="Heading2"/>
      </w:pPr>
      <w:bookmarkStart w:id="98" w:name="_Toc236979397"/>
      <w:r>
        <w:t>THE STRUCTURAL REFORMS</w:t>
      </w:r>
      <w:bookmarkEnd w:id="98"/>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00"/>
        <w:gridCol w:w="4226"/>
      </w:tblGrid>
      <w:tr w:rsidR="00327A04" w14:paraId="71581131" w14:textId="77777777">
        <w:tblPrEx>
          <w:tblCellMar>
            <w:top w:w="0" w:type="dxa"/>
            <w:bottom w:w="0" w:type="dxa"/>
          </w:tblCellMar>
        </w:tblPrEx>
        <w:trPr>
          <w:tblHeader/>
        </w:trPr>
        <w:tc>
          <w:tcPr>
            <w:tcW w:w="17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6E060C69" w14:textId="77777777" w:rsidR="00327A04" w:rsidRDefault="003155FC">
            <w:pPr>
              <w:spacing w:before="40" w:after="40"/>
            </w:pPr>
            <w:r>
              <w:rPr>
                <w:b/>
                <w:bCs/>
              </w:rPr>
              <w:t>Area</w:t>
            </w:r>
          </w:p>
        </w:tc>
        <w:tc>
          <w:tcPr>
            <w:tcW w:w="31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79170C5B" w14:textId="77777777" w:rsidR="00327A04" w:rsidRDefault="003155FC">
            <w:pPr>
              <w:spacing w:before="40" w:after="40"/>
            </w:pPr>
            <w:r>
              <w:rPr>
                <w:b/>
                <w:bCs/>
              </w:rPr>
              <w:t>What was done</w:t>
            </w:r>
          </w:p>
        </w:tc>
        <w:tc>
          <w:tcPr>
            <w:tcW w:w="42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0441F4C6" w14:textId="77777777" w:rsidR="00327A04" w:rsidRDefault="003155FC">
            <w:pPr>
              <w:spacing w:before="40" w:after="40"/>
            </w:pPr>
            <w:r>
              <w:rPr>
                <w:b/>
                <w:bCs/>
              </w:rPr>
              <w:t>Ecclesiological Significance</w:t>
            </w:r>
          </w:p>
        </w:tc>
      </w:tr>
      <w:tr w:rsidR="00327A04" w14:paraId="13B58E49"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9866A8" w14:textId="77777777" w:rsidR="00327A04" w:rsidRDefault="003155FC">
            <w:pPr>
              <w:spacing w:before="40" w:after="40" w:line="250" w:lineRule="auto"/>
            </w:pPr>
            <w:r>
              <w:rPr>
                <w:b/>
                <w:bCs/>
              </w:rPr>
              <w:t>The Roman Curia</w:t>
            </w:r>
          </w:p>
        </w:tc>
        <w:tc>
          <w:tcPr>
            <w:tcW w:w="3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3A71D90" w14:textId="77777777" w:rsidR="00327A04" w:rsidRDefault="003155FC">
            <w:pPr>
              <w:spacing w:before="40" w:after="40" w:line="250" w:lineRule="auto"/>
            </w:pPr>
            <w:r>
              <w:t>The Council of Cardinals (C9) from 2013; Praedicate Evangelium (19 March 2022) replacing Pastor Bonus</w:t>
            </w:r>
          </w:p>
        </w:tc>
        <w:tc>
          <w:tcPr>
            <w:tcW w:w="4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D25F1AE" w14:textId="77777777" w:rsidR="00327A04" w:rsidRDefault="003155FC">
            <w:pPr>
              <w:spacing w:before="40" w:after="40" w:line="250" w:lineRule="auto"/>
            </w:pPr>
            <w:r>
              <w:t>The Curia redefined as a Service to the Pope, to the Bishops and to the Local Churches, not as an intermediate Authority over them; Evangelisation placed first among the Dicasteries; Laypersons may govern a Dicastery, since Governance is now grounded in Canonical Mission rather than in Order alone</w:t>
            </w:r>
          </w:p>
        </w:tc>
      </w:tr>
      <w:tr w:rsidR="00327A04" w14:paraId="395B53F1"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720337A" w14:textId="77777777" w:rsidR="00327A04" w:rsidRDefault="003155FC">
            <w:pPr>
              <w:spacing w:before="40" w:after="40" w:line="250" w:lineRule="auto"/>
            </w:pPr>
            <w:r>
              <w:rPr>
                <w:b/>
                <w:bCs/>
              </w:rPr>
              <w:t>Episcopal Appointments</w:t>
            </w:r>
          </w:p>
        </w:tc>
        <w:tc>
          <w:tcPr>
            <w:tcW w:w="3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63A88F" w14:textId="77777777" w:rsidR="00327A04" w:rsidRDefault="003155FC">
            <w:pPr>
              <w:spacing w:before="40" w:after="40" w:line="250" w:lineRule="auto"/>
            </w:pPr>
            <w:r>
              <w:t>Emphasis on Pastors close to the People; Women appointed as Members of the Dicastery for Bishops in 2022</w:t>
            </w:r>
          </w:p>
        </w:tc>
        <w:tc>
          <w:tcPr>
            <w:tcW w:w="4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465C9A" w14:textId="77777777" w:rsidR="00327A04" w:rsidRDefault="003155FC">
            <w:pPr>
              <w:spacing w:before="40" w:after="40" w:line="250" w:lineRule="auto"/>
            </w:pPr>
            <w:r>
              <w:t>Broadens the Consultation; addresses EG 32</w:t>
            </w:r>
          </w:p>
        </w:tc>
      </w:tr>
      <w:tr w:rsidR="00327A04" w14:paraId="25A9BBE3"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FB00FC6" w14:textId="77777777" w:rsidR="00327A04" w:rsidRDefault="003155FC">
            <w:pPr>
              <w:spacing w:before="40" w:after="40" w:line="250" w:lineRule="auto"/>
            </w:pPr>
            <w:r>
              <w:rPr>
                <w:b/>
                <w:bCs/>
              </w:rPr>
              <w:t>Collegiality restored</w:t>
            </w:r>
          </w:p>
        </w:tc>
        <w:tc>
          <w:tcPr>
            <w:tcW w:w="3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5A2D39" w14:textId="77777777" w:rsidR="00327A04" w:rsidRDefault="003155FC">
            <w:pPr>
              <w:spacing w:before="40" w:after="40" w:line="250" w:lineRule="auto"/>
            </w:pPr>
            <w:r>
              <w:t>Episcopalis Communio (2018); Magnum Principium (2017); deliberative Weight given to Synods where the Pope so determines</w:t>
            </w:r>
          </w:p>
        </w:tc>
        <w:tc>
          <w:tcPr>
            <w:tcW w:w="4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8594C9" w14:textId="77777777" w:rsidR="00327A04" w:rsidRDefault="003155FC">
            <w:pPr>
              <w:spacing w:before="40" w:after="40" w:line="250" w:lineRule="auto"/>
            </w:pPr>
            <w:r>
              <w:t>Moves from Consultation towards genuine Participation; returns Liturgical Translation to the Conferences</w:t>
            </w:r>
          </w:p>
        </w:tc>
      </w:tr>
      <w:tr w:rsidR="00327A04" w14:paraId="7E391282"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B99B746" w14:textId="77777777" w:rsidR="00327A04" w:rsidRDefault="003155FC">
            <w:pPr>
              <w:spacing w:before="40" w:after="40" w:line="250" w:lineRule="auto"/>
            </w:pPr>
            <w:r>
              <w:rPr>
                <w:b/>
                <w:bCs/>
              </w:rPr>
              <w:t>Financial and Legal Reform</w:t>
            </w:r>
          </w:p>
        </w:tc>
        <w:tc>
          <w:tcPr>
            <w:tcW w:w="3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318E107" w14:textId="77777777" w:rsidR="00327A04" w:rsidRDefault="003155FC">
            <w:pPr>
              <w:spacing w:before="40" w:after="40" w:line="250" w:lineRule="auto"/>
            </w:pPr>
            <w:r>
              <w:t xml:space="preserve">Reform of the Institute for the Works of Religion; Vos Estis Lux Mundi (2019, revised </w:t>
            </w:r>
            <w:r>
              <w:lastRenderedPageBreak/>
              <w:t>2023); revision of Book VI of the Code (2021)</w:t>
            </w:r>
          </w:p>
        </w:tc>
        <w:tc>
          <w:tcPr>
            <w:tcW w:w="4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C7DB942" w14:textId="77777777" w:rsidR="00327A04" w:rsidRDefault="003155FC">
            <w:pPr>
              <w:spacing w:before="40" w:after="40" w:line="250" w:lineRule="auto"/>
            </w:pPr>
            <w:r>
              <w:lastRenderedPageBreak/>
              <w:t>Accountability of Bishops themselves; the Credibility of the Church as Sign depends on it</w:t>
            </w:r>
          </w:p>
        </w:tc>
      </w:tr>
      <w:tr w:rsidR="00327A04" w14:paraId="59CA69A7" w14:textId="77777777">
        <w:tblPrEx>
          <w:tblCellMar>
            <w:top w:w="0" w:type="dxa"/>
            <w:bottom w:w="0" w:type="dxa"/>
          </w:tblCellMar>
        </w:tblPrEx>
        <w:tc>
          <w:tcPr>
            <w:tcW w:w="1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E87F70A" w14:textId="77777777" w:rsidR="00327A04" w:rsidRDefault="003155FC">
            <w:pPr>
              <w:spacing w:before="40" w:after="40" w:line="250" w:lineRule="auto"/>
            </w:pPr>
            <w:r>
              <w:rPr>
                <w:b/>
                <w:bCs/>
              </w:rPr>
              <w:t>The Synods</w:t>
            </w:r>
          </w:p>
        </w:tc>
        <w:tc>
          <w:tcPr>
            <w:tcW w:w="3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11D3789" w14:textId="77777777" w:rsidR="00327A04" w:rsidRDefault="003155FC">
            <w:pPr>
              <w:spacing w:before="40" w:after="40" w:line="250" w:lineRule="auto"/>
            </w:pPr>
            <w:r>
              <w:t>Family (2014, 2015); Youth (2018); Amazon (2019); Synodality (2021-2024)</w:t>
            </w:r>
          </w:p>
        </w:tc>
        <w:tc>
          <w:tcPr>
            <w:tcW w:w="42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8E87B2F" w14:textId="77777777" w:rsidR="00327A04" w:rsidRDefault="003155FC">
            <w:pPr>
              <w:spacing w:before="40" w:after="40" w:line="250" w:lineRule="auto"/>
            </w:pPr>
            <w:r>
              <w:t>The Synod becomes the ordinary Instrument of Governance rather than an occasional Consultation</w:t>
            </w:r>
          </w:p>
        </w:tc>
      </w:tr>
    </w:tbl>
    <w:p w14:paraId="4544129F" w14:textId="77777777" w:rsidR="00327A04" w:rsidRDefault="00327A04">
      <w:pPr>
        <w:spacing w:after="120"/>
      </w:pPr>
    </w:p>
    <w:p w14:paraId="5F8B2744" w14:textId="77777777" w:rsidR="00327A04" w:rsidRDefault="003155FC">
      <w:pPr>
        <w:pBdr>
          <w:left w:val="single" w:sz="24" w:space="0" w:color="6A1B9A"/>
        </w:pBdr>
        <w:shd w:val="clear" w:color="auto" w:fill="F3E5F5"/>
        <w:spacing w:before="160" w:after="160"/>
        <w:ind w:left="240"/>
      </w:pPr>
      <w:r>
        <w:rPr>
          <w:b/>
          <w:bCs/>
          <w:color w:val="6A1B9A"/>
        </w:rPr>
        <w:t xml:space="preserve">A NOTE FOR THE CLASSROOM: </w:t>
      </w:r>
      <w:r>
        <w:t xml:space="preserve">Present the Difficulties honestly, because the Students will meet them. Three Criticisms are made from within the Church and each has some Substance. </w:t>
      </w:r>
      <w:r>
        <w:rPr>
          <w:b/>
          <w:bCs/>
        </w:rPr>
        <w:t>First, Ambiguity</w:t>
      </w:r>
      <w:r>
        <w:t xml:space="preserve">: the Preference of Francis for Process over Definition, defended by him as Time is greater than Space, leaves Questions such as those of Amoris Laetitia 305 open to divergent Application by different Conferences, and the Dubia of 2016 and 2023 pressed exactly this Point. </w:t>
      </w:r>
      <w:r>
        <w:rPr>
          <w:b/>
          <w:bCs/>
        </w:rPr>
        <w:t>Second, Centralisation in practice</w:t>
      </w:r>
      <w:r>
        <w:t xml:space="preserve">: a Pontificate committed to Decentralisation has governed extensively by Motu Proprio, and Traditionis Custodes (2021) restricted a Liturgical Permission by central Act. </w:t>
      </w:r>
      <w:r>
        <w:rPr>
          <w:b/>
          <w:bCs/>
        </w:rPr>
        <w:t>Third, the Gap between Consultation and Decision</w:t>
      </w:r>
      <w:r>
        <w:t>: critics on the other Side note that the Synod on Synodality consulted very widely and deferred several of the most contested Questions, including the Diaconate of Women, to Study Groups. A Course that presents only the Programme and never the Objections has not taught Theology; it has distributed a Brochure.</w:t>
      </w:r>
    </w:p>
    <w:p w14:paraId="786E3CCF" w14:textId="77777777" w:rsidR="00327A04" w:rsidRDefault="003155FC">
      <w:pPr>
        <w:pStyle w:val="Heading2"/>
      </w:pPr>
      <w:bookmarkStart w:id="99" w:name="_Toc236979398"/>
      <w:r>
        <w:t>COURSE SYNTHESIS: THE ARGUMENT OF FOURTEEN UNITS IN ONE PAGE</w:t>
      </w:r>
      <w:bookmarkEnd w:id="99"/>
    </w:p>
    <w:p w14:paraId="381FBAA0" w14:textId="77777777" w:rsidR="00327A04" w:rsidRDefault="003155FC">
      <w:pPr>
        <w:spacing w:after="120"/>
      </w:pPr>
      <w:r>
        <w:t xml:space="preserve">Return now to the Beginning. The Question of Unit 1 was </w:t>
      </w:r>
      <w:r>
        <w:rPr>
          <w:b/>
          <w:bCs/>
        </w:rPr>
        <w:t>Do we need the Church?</w:t>
      </w:r>
      <w:r>
        <w:t xml:space="preserve"> The Answer that the whole Course has been building is this.</w:t>
      </w:r>
    </w:p>
    <w:p w14:paraId="3447557B" w14:textId="77777777" w:rsidR="00327A04" w:rsidRDefault="003155FC">
      <w:pPr>
        <w:spacing w:after="120"/>
      </w:pPr>
      <w:r>
        <w:t xml:space="preserve">The Church exists because God is </w:t>
      </w:r>
      <w:r>
        <w:rPr>
          <w:b/>
          <w:bCs/>
        </w:rPr>
        <w:t>Communion</w:t>
      </w:r>
      <w:r>
        <w:t xml:space="preserve"> and saves by making a People (LG 2-4, Unit 9). She was </w:t>
      </w:r>
      <w:r>
        <w:rPr>
          <w:b/>
          <w:bCs/>
        </w:rPr>
        <w:t>convoked</w:t>
      </w:r>
      <w:r>
        <w:t xml:space="preserve"> as Israel was convoked at Horeb, and the Word ekklesia carries from that Convocation the four Connotations of Freedom, Unity, Self-Rule and Participation (Unit 1). She was </w:t>
      </w:r>
      <w:r>
        <w:rPr>
          <w:b/>
          <w:bCs/>
        </w:rPr>
        <w:t>founded</w:t>
      </w:r>
      <w:r>
        <w:t xml:space="preserve"> by Christ in Stages across the whole Christ-Event and constituted by the Spirit at Pentecost (Unit 2). She has never had </w:t>
      </w:r>
      <w:r>
        <w:rPr>
          <w:b/>
          <w:bCs/>
        </w:rPr>
        <w:t>one Form</w:t>
      </w:r>
      <w:r>
        <w:t xml:space="preserve">, since the New Testament itself carries several Ecclesiologies (Units 3 and 4). She </w:t>
      </w:r>
      <w:r>
        <w:rPr>
          <w:b/>
          <w:bCs/>
        </w:rPr>
        <w:t>institutionalised</w:t>
      </w:r>
      <w:r>
        <w:t xml:space="preserve">, necessarily and at a Cost, and by Vatican I the Cost had become the four Marks of Clericalism, Juridicism, Triumphalism and Patriarchalism (Unit 5). She is too rich for one </w:t>
      </w:r>
      <w:r>
        <w:rPr>
          <w:b/>
          <w:bCs/>
        </w:rPr>
        <w:t>Model</w:t>
      </w:r>
      <w:r>
        <w:t xml:space="preserve">, and the Institution Model must never be primary (Unit 6). She corrects herself through </w:t>
      </w:r>
      <w:r>
        <w:rPr>
          <w:b/>
          <w:bCs/>
        </w:rPr>
        <w:t>Councils</w:t>
      </w:r>
      <w:r>
        <w:t xml:space="preserve">, and Vatican II was the first Council of a World Church (Unit 7), whose </w:t>
      </w:r>
      <w:r>
        <w:rPr>
          <w:b/>
          <w:bCs/>
        </w:rPr>
        <w:t>Reception</w:t>
      </w:r>
      <w:r>
        <w:t xml:space="preserve"> is still in progress and still contested (Unit 8). She understands herself as </w:t>
      </w:r>
      <w:r>
        <w:rPr>
          <w:b/>
          <w:bCs/>
        </w:rPr>
        <w:t>Mystery, Sacrament and People of God</w:t>
      </w:r>
      <w:r>
        <w:t xml:space="preserve"> (Unit 9), as </w:t>
      </w:r>
      <w:r>
        <w:rPr>
          <w:b/>
          <w:bCs/>
        </w:rPr>
        <w:t>Body of Christ, Temple of the Spirit and Communion</w:t>
      </w:r>
      <w:r>
        <w:t xml:space="preserve"> of Local Churches (Unit 10). She is structured </w:t>
      </w:r>
      <w:r>
        <w:rPr>
          <w:b/>
          <w:bCs/>
        </w:rPr>
        <w:t>collegially</w:t>
      </w:r>
      <w:r>
        <w:t xml:space="preserve">, with a Petrine Ministry of Service (Unit 11); she teaches as the </w:t>
      </w:r>
      <w:r>
        <w:rPr>
          <w:b/>
          <w:bCs/>
        </w:rPr>
        <w:t>Servant of the Word</w:t>
      </w:r>
      <w:r>
        <w:t xml:space="preserve">, with an Infallibility that is narrow, negative and derivative from the Infallibility of the whole Body of the Faithful (Unit 12); she seeks </w:t>
      </w:r>
      <w:r>
        <w:rPr>
          <w:b/>
          <w:bCs/>
        </w:rPr>
        <w:t>Unity</w:t>
      </w:r>
      <w:r>
        <w:t xml:space="preserve"> with those from </w:t>
      </w:r>
      <w:r>
        <w:lastRenderedPageBreak/>
        <w:t xml:space="preserve">whom she is divided, in Spirit rather than in Uniformity (Unit 13); and she is called today to be </w:t>
      </w:r>
      <w:r>
        <w:rPr>
          <w:b/>
          <w:bCs/>
        </w:rPr>
        <w:t>poor, listening, merciful and synodal</w:t>
      </w:r>
      <w:r>
        <w:t xml:space="preserve"> (Unit 14).</w:t>
      </w:r>
    </w:p>
    <w:p w14:paraId="2FA722DB" w14:textId="77777777" w:rsidR="00327A04" w:rsidRDefault="003155FC">
      <w:pPr>
        <w:spacing w:after="120"/>
      </w:pPr>
      <w:r>
        <w:t xml:space="preserve">One Sentence holds all fourteen: </w:t>
      </w:r>
      <w:r>
        <w:rPr>
          <w:b/>
          <w:bCs/>
        </w:rPr>
        <w:t>the Church is the Assembly convoked by the Word, constituted by the Spirit, ordered to the Kingdom, and always in need of Reform.</w:t>
      </w:r>
    </w:p>
    <w:p w14:paraId="39F0F6DD" w14:textId="77777777" w:rsidR="00327A04" w:rsidRDefault="003155FC">
      <w:pPr>
        <w:pBdr>
          <w:left w:val="single" w:sz="24" w:space="0" w:color="2E7D32"/>
        </w:pBdr>
        <w:shd w:val="clear" w:color="auto" w:fill="E8F5E9"/>
        <w:spacing w:before="160" w:after="160"/>
        <w:ind w:left="240"/>
      </w:pPr>
      <w:r>
        <w:rPr>
          <w:b/>
          <w:bCs/>
          <w:color w:val="2E7D32"/>
        </w:rPr>
        <w:t xml:space="preserve">INDIAN CONTEXT: </w:t>
      </w:r>
      <w:r>
        <w:rPr>
          <w:b/>
          <w:bCs/>
        </w:rPr>
        <w:t>What does this mean in Bengal?</w:t>
      </w:r>
      <w:r>
        <w:t xml:space="preserve"> Take the four Marks of Francis and translate each into the Diocese you will serve. A </w:t>
      </w:r>
      <w:r>
        <w:rPr>
          <w:b/>
          <w:bCs/>
        </w:rPr>
        <w:t>Poor Church</w:t>
      </w:r>
      <w:r>
        <w:t xml:space="preserve"> in a Region of Migrant Labour, of the Sundarbans and of Tea Gardens means that the Question of where the Priest eats and whom he visits is a Doctrinal Question and not a matter of Temperament. A </w:t>
      </w:r>
      <w:r>
        <w:rPr>
          <w:b/>
          <w:bCs/>
        </w:rPr>
        <w:t>Listening Church</w:t>
      </w:r>
      <w:r>
        <w:t xml:space="preserve"> in a Church whose Majority is Adivasi and Dalit means that the Parish Council must contain those who have never spoken in a Meeting, and that the Santali and the Oraon Faithful are Bearers of the sensus fidei and not merely Recipients of Instruction. A </w:t>
      </w:r>
      <w:r>
        <w:rPr>
          <w:b/>
          <w:bCs/>
        </w:rPr>
        <w:t>Merciful Church</w:t>
      </w:r>
      <w:r>
        <w:t xml:space="preserve"> in a Situation of Migration, of broken Families and of Irregular Marriages means Accompaniment rather than the Register. And a </w:t>
      </w:r>
      <w:r>
        <w:rPr>
          <w:b/>
          <w:bCs/>
        </w:rPr>
        <w:t>Synodal Church</w:t>
      </w:r>
      <w:r>
        <w:t xml:space="preserve"> means the Small Christian Community, in which Twelve Families read the Gospel, name the Problem of their Locality and decide together, which is the Method of Acts 15 practised on a Verandah. Note finally that the FABC arrived at the New Way of Being Church, participatory, ministerial, dialogical and prophetic, in the Nineteen-Seventies. </w:t>
      </w:r>
      <w:r>
        <w:rPr>
          <w:b/>
          <w:bCs/>
        </w:rPr>
        <w:t>Asia did not receive Synodality from Rome in 2021. Asia has been practising it, and Rome has now named it.</w:t>
      </w:r>
    </w:p>
    <w:p w14:paraId="6C3B44D0" w14:textId="77777777" w:rsidR="00327A04" w:rsidRDefault="003155FC">
      <w:pPr>
        <w:pStyle w:val="Heading2"/>
      </w:pPr>
      <w:bookmarkStart w:id="100" w:name="_Toc236979399"/>
      <w:r>
        <w:t>THE CLOSE: PENTECOST AGAIN</w:t>
      </w:r>
      <w:bookmarkEnd w:id="100"/>
    </w:p>
    <w:p w14:paraId="38CBD92C" w14:textId="77777777" w:rsidR="00327A04" w:rsidRDefault="003155FC">
      <w:pPr>
        <w:spacing w:after="120"/>
      </w:pPr>
      <w:r>
        <w:t>The Course began at Acts 2 and ends there. Two Terms were planted in the first Week and must now be harvested.</w:t>
      </w:r>
    </w:p>
    <w:p w14:paraId="7F573F54" w14:textId="77777777" w:rsidR="00327A04" w:rsidRDefault="003155FC">
      <w:pPr>
        <w:spacing w:after="120"/>
      </w:pPr>
      <w:r>
        <w:rPr>
          <w:b/>
          <w:bCs/>
        </w:rPr>
        <w:t>Peter, standing with the Eleven.</w:t>
      </w:r>
      <w:r>
        <w:t xml:space="preserve"> The whole Argument of Units 11 and 12 lives in that Comma. Neither Peter alone, which is the Church of the Manual; nor the Eleven without Peter, which is Conciliarism; but Peter with the Eleven, which is Collegiality, and which Luke wrote in the first Sermon of the Church.</w:t>
      </w:r>
    </w:p>
    <w:p w14:paraId="51256B42" w14:textId="77777777" w:rsidR="00327A04" w:rsidRDefault="003155FC">
      <w:pPr>
        <w:spacing w:after="120"/>
      </w:pPr>
      <w:r>
        <w:rPr>
          <w:b/>
          <w:bCs/>
        </w:rPr>
        <w:t>Parthians and Medes and Elamites.</w:t>
      </w:r>
      <w:r>
        <w:t xml:space="preserve"> The List was open at the End. It was open when Luke wrote it, and the Church has spent Twenty Centuries adding to it: Latin, Greek, Syriac, Coptic, Slavonic, and now Bengali, Santali, Oraon, Hindi, Tamil and Konkani. The Church in India is not at the Margin of that List. She is in the Middle of the Sentence that Luke left unfinished.</w:t>
      </w:r>
    </w:p>
    <w:p w14:paraId="239092A1" w14:textId="77777777" w:rsidR="00327A04" w:rsidRDefault="003155FC">
      <w:pPr>
        <w:spacing w:after="120"/>
      </w:pPr>
      <w:r>
        <w:t xml:space="preserve">And the Test remains what it was on the first Day. Not the Eloquence of the Sermon, nor the Number of the Three Thousand, but the four Marks of Acts 2:42-47: </w:t>
      </w:r>
      <w:r>
        <w:rPr>
          <w:b/>
          <w:bCs/>
        </w:rPr>
        <w:t>they devoted themselves to the Teaching of the Apostles and to the Fellowship, to the Breaking of Bread and the Prayers</w:t>
      </w:r>
      <w:r>
        <w:t xml:space="preserve">; and </w:t>
      </w:r>
      <w:r>
        <w:rPr>
          <w:b/>
          <w:bCs/>
        </w:rPr>
        <w:t>they had all things in common</w:t>
      </w:r>
      <w:r>
        <w:t xml:space="preserve">; and </w:t>
      </w:r>
      <w:r>
        <w:rPr>
          <w:b/>
          <w:bCs/>
        </w:rPr>
        <w:t>they distributed to all, as any had need</w:t>
      </w:r>
      <w:r>
        <w:t xml:space="preserve">; and </w:t>
      </w:r>
      <w:r>
        <w:rPr>
          <w:b/>
          <w:bCs/>
        </w:rPr>
        <w:t>the Lord added to their number Day by Day those who were being saved</w:t>
      </w:r>
      <w:r>
        <w:t>.</w:t>
      </w:r>
    </w:p>
    <w:p w14:paraId="7C55E12F" w14:textId="77777777" w:rsidR="00327A04" w:rsidRDefault="003155FC">
      <w:pPr>
        <w:spacing w:before="180" w:after="180"/>
        <w:jc w:val="center"/>
      </w:pPr>
      <w:r>
        <w:t>You will be Ordained for a Church that is two point three percent of India, poor in most of its Members, divided from other Christians, and still learning to listen. Is the Upper Room still open?</w:t>
      </w:r>
    </w:p>
    <w:p w14:paraId="05ACB8D8" w14:textId="77777777" w:rsidR="00327A04" w:rsidRDefault="003155FC">
      <w:pPr>
        <w:pStyle w:val="Heading2"/>
      </w:pPr>
      <w:bookmarkStart w:id="101" w:name="_Toc236979400"/>
      <w:r>
        <w:lastRenderedPageBreak/>
        <w:t>REVIEW QUESTIONS: UNIT 14</w:t>
      </w:r>
      <w:bookmarkEnd w:id="101"/>
    </w:p>
    <w:p w14:paraId="4E3BF82E" w14:textId="77777777" w:rsidR="00327A04" w:rsidRDefault="003155FC">
      <w:pPr>
        <w:pStyle w:val="ListParagraph"/>
        <w:numPr>
          <w:ilvl w:val="0"/>
          <w:numId w:val="1"/>
        </w:numPr>
        <w:spacing w:after="80"/>
      </w:pPr>
      <w:r>
        <w:t>Why is Evangelii Gaudium called a Programme of Reform? Give its five Key Sentences.</w:t>
      </w:r>
    </w:p>
    <w:p w14:paraId="6DACE203" w14:textId="77777777" w:rsidR="00327A04" w:rsidRDefault="003155FC">
      <w:pPr>
        <w:pStyle w:val="ListParagraph"/>
        <w:numPr>
          <w:ilvl w:val="0"/>
          <w:numId w:val="1"/>
        </w:numPr>
        <w:spacing w:after="80"/>
      </w:pPr>
      <w:r>
        <w:t>Expound the Poor Church for the Poor, giving the four Refusals of EG 53 to 60 and the Line of Descent from John XXIII to Aparecida.</w:t>
      </w:r>
    </w:p>
    <w:p w14:paraId="1C677D1C" w14:textId="77777777" w:rsidR="00327A04" w:rsidRDefault="003155FC">
      <w:pPr>
        <w:pStyle w:val="ListParagraph"/>
        <w:numPr>
          <w:ilvl w:val="0"/>
          <w:numId w:val="1"/>
        </w:numPr>
        <w:spacing w:after="80"/>
      </w:pPr>
      <w:r>
        <w:t>What is the Inverted Pyramid, and on which Conciliar Text does it rest?</w:t>
      </w:r>
    </w:p>
    <w:p w14:paraId="493763ED" w14:textId="77777777" w:rsidR="00327A04" w:rsidRDefault="003155FC">
      <w:pPr>
        <w:pStyle w:val="ListParagraph"/>
        <w:numPr>
          <w:ilvl w:val="0"/>
          <w:numId w:val="1"/>
        </w:numPr>
        <w:spacing w:after="80"/>
      </w:pPr>
      <w:r>
        <w:t>Describe the Stages, the Theme and the Method of the Synod on Synodality, and name its two structural Novelties.</w:t>
      </w:r>
    </w:p>
    <w:p w14:paraId="6D01633F" w14:textId="77777777" w:rsidR="00327A04" w:rsidRDefault="003155FC">
      <w:pPr>
        <w:pStyle w:val="ListParagraph"/>
        <w:numPr>
          <w:ilvl w:val="0"/>
          <w:numId w:val="1"/>
        </w:numPr>
        <w:spacing w:after="80"/>
      </w:pPr>
      <w:r>
        <w:t>State three Criticisms made of the Ecclesiology of Francis and assess each.</w:t>
      </w:r>
    </w:p>
    <w:p w14:paraId="69495428" w14:textId="77777777" w:rsidR="00327A04" w:rsidRDefault="003155FC">
      <w:pPr>
        <w:pStyle w:val="ListParagraph"/>
        <w:numPr>
          <w:ilvl w:val="0"/>
          <w:numId w:val="1"/>
        </w:numPr>
        <w:spacing w:after="80"/>
      </w:pPr>
      <w:r>
        <w:t>Apply the four Marks of Francis to the Diocese in which you expect to serve.</w:t>
      </w:r>
    </w:p>
    <w:p w14:paraId="3D2E6E81" w14:textId="77777777" w:rsidR="00327A04" w:rsidRDefault="003155FC">
      <w:r>
        <w:br w:type="page"/>
      </w:r>
    </w:p>
    <w:p w14:paraId="39521AE3" w14:textId="77777777" w:rsidR="00327A04" w:rsidRDefault="003155FC">
      <w:pPr>
        <w:pStyle w:val="Heading1"/>
      </w:pPr>
      <w:bookmarkStart w:id="102" w:name="_Toc236979401"/>
      <w:r>
        <w:lastRenderedPageBreak/>
        <w:t>APPENDIX A: ABBREVIATIONS USED IN THESE NOTES</w:t>
      </w:r>
      <w:bookmarkEnd w:id="102"/>
    </w:p>
    <w:p w14:paraId="1DDE5002" w14:textId="77777777" w:rsidR="00327A04" w:rsidRDefault="003155FC">
      <w:pPr>
        <w:spacing w:after="120"/>
      </w:pPr>
      <w:r>
        <w:t xml:space="preserve">The Sixteen Documents of Vatican II are sorted </w:t>
      </w:r>
      <w:r>
        <w:rPr>
          <w:b/>
          <w:bCs/>
        </w:rPr>
        <w:t>4-9-3</w:t>
      </w:r>
      <w:r>
        <w:t>. Learn the Sort, and then the Abbreviations follow.</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426"/>
        <w:gridCol w:w="1500"/>
      </w:tblGrid>
      <w:tr w:rsidR="00327A04" w14:paraId="5B62C2C5" w14:textId="77777777">
        <w:tblPrEx>
          <w:tblCellMar>
            <w:top w:w="0" w:type="dxa"/>
            <w:bottom w:w="0" w:type="dxa"/>
          </w:tblCellMar>
        </w:tblPrEx>
        <w:trPr>
          <w:tblHeader/>
        </w:trPr>
        <w:tc>
          <w:tcPr>
            <w:tcW w:w="11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74B01286" w14:textId="77777777" w:rsidR="00327A04" w:rsidRDefault="003155FC">
            <w:pPr>
              <w:spacing w:before="40" w:after="40"/>
            </w:pPr>
            <w:r>
              <w:rPr>
                <w:b/>
                <w:bCs/>
              </w:rPr>
              <w:t>Abbrev.</w:t>
            </w:r>
          </w:p>
        </w:tc>
        <w:tc>
          <w:tcPr>
            <w:tcW w:w="64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21C3888E" w14:textId="77777777" w:rsidR="00327A04" w:rsidRDefault="003155FC">
            <w:pPr>
              <w:spacing w:before="40" w:after="40"/>
            </w:pPr>
            <w:r>
              <w:rPr>
                <w:b/>
                <w:bCs/>
              </w:rPr>
              <w:t>Document</w:t>
            </w:r>
          </w:p>
        </w:tc>
        <w:tc>
          <w:tcPr>
            <w:tcW w:w="15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655A7C63" w14:textId="77777777" w:rsidR="00327A04" w:rsidRDefault="003155FC">
            <w:pPr>
              <w:spacing w:before="40" w:after="40"/>
            </w:pPr>
            <w:r>
              <w:rPr>
                <w:b/>
                <w:bCs/>
              </w:rPr>
              <w:t>Class</w:t>
            </w:r>
          </w:p>
        </w:tc>
      </w:tr>
      <w:tr w:rsidR="00327A04" w14:paraId="0EB380F0"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6D6F37A" w14:textId="77777777" w:rsidR="00327A04" w:rsidRDefault="003155FC">
            <w:pPr>
              <w:spacing w:before="40" w:after="40" w:line="250" w:lineRule="auto"/>
            </w:pPr>
            <w:r>
              <w:rPr>
                <w:b/>
                <w:bCs/>
              </w:rPr>
              <w:t>SC</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478F73" w14:textId="77777777" w:rsidR="00327A04" w:rsidRDefault="003155FC">
            <w:pPr>
              <w:spacing w:before="40" w:after="40" w:line="250" w:lineRule="auto"/>
            </w:pPr>
            <w:r>
              <w:t>Sacrosanctum Concilium, on the Sacred Liturgy (1963)</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756F9A1" w14:textId="77777777" w:rsidR="00327A04" w:rsidRDefault="003155FC">
            <w:pPr>
              <w:spacing w:before="40" w:after="40" w:line="250" w:lineRule="auto"/>
            </w:pPr>
            <w:r>
              <w:t>Constitution</w:t>
            </w:r>
          </w:p>
        </w:tc>
      </w:tr>
      <w:tr w:rsidR="00327A04" w14:paraId="5CC2B1FD"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663CCC" w14:textId="77777777" w:rsidR="00327A04" w:rsidRDefault="003155FC">
            <w:pPr>
              <w:spacing w:before="40" w:after="40" w:line="250" w:lineRule="auto"/>
            </w:pPr>
            <w:r>
              <w:rPr>
                <w:b/>
                <w:bCs/>
              </w:rPr>
              <w:t>LG</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8372E22" w14:textId="77777777" w:rsidR="00327A04" w:rsidRDefault="003155FC">
            <w:pPr>
              <w:spacing w:before="40" w:after="40" w:line="250" w:lineRule="auto"/>
            </w:pPr>
            <w:r>
              <w:t>Lumen Gentium, Dogmatic Constitution on the Church (1964)</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F1A7E5" w14:textId="77777777" w:rsidR="00327A04" w:rsidRDefault="003155FC">
            <w:pPr>
              <w:spacing w:before="40" w:after="40" w:line="250" w:lineRule="auto"/>
            </w:pPr>
            <w:r>
              <w:t>Constitution</w:t>
            </w:r>
          </w:p>
        </w:tc>
      </w:tr>
      <w:tr w:rsidR="00327A04" w14:paraId="504D9ABE"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43320C9" w14:textId="77777777" w:rsidR="00327A04" w:rsidRDefault="003155FC">
            <w:pPr>
              <w:spacing w:before="40" w:after="40" w:line="250" w:lineRule="auto"/>
            </w:pPr>
            <w:r>
              <w:rPr>
                <w:b/>
                <w:bCs/>
              </w:rPr>
              <w:t>DV</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87D8BBF" w14:textId="77777777" w:rsidR="00327A04" w:rsidRDefault="003155FC">
            <w:pPr>
              <w:spacing w:before="40" w:after="40" w:line="250" w:lineRule="auto"/>
            </w:pPr>
            <w:r>
              <w:t>Dei Verbum, Dogmatic Constitution on Divine Revelation (1965)</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366F839" w14:textId="77777777" w:rsidR="00327A04" w:rsidRDefault="003155FC">
            <w:pPr>
              <w:spacing w:before="40" w:after="40" w:line="250" w:lineRule="auto"/>
            </w:pPr>
            <w:r>
              <w:t>Constitution</w:t>
            </w:r>
          </w:p>
        </w:tc>
      </w:tr>
      <w:tr w:rsidR="00327A04" w14:paraId="49FEFB1B"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C364490" w14:textId="77777777" w:rsidR="00327A04" w:rsidRDefault="003155FC">
            <w:pPr>
              <w:spacing w:before="40" w:after="40" w:line="250" w:lineRule="auto"/>
            </w:pPr>
            <w:r>
              <w:rPr>
                <w:b/>
                <w:bCs/>
              </w:rPr>
              <w:t>GS</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F12479" w14:textId="77777777" w:rsidR="00327A04" w:rsidRDefault="003155FC">
            <w:pPr>
              <w:spacing w:before="40" w:after="40" w:line="250" w:lineRule="auto"/>
            </w:pPr>
            <w:r>
              <w:t>Gaudium et Spes, on the Church in the Modern World (1965)</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6111FD5" w14:textId="77777777" w:rsidR="00327A04" w:rsidRDefault="003155FC">
            <w:pPr>
              <w:spacing w:before="40" w:after="40" w:line="250" w:lineRule="auto"/>
            </w:pPr>
            <w:r>
              <w:t>Constitution</w:t>
            </w:r>
          </w:p>
        </w:tc>
      </w:tr>
      <w:tr w:rsidR="00327A04" w14:paraId="00E552D9"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F414A6" w14:textId="77777777" w:rsidR="00327A04" w:rsidRDefault="003155FC">
            <w:pPr>
              <w:spacing w:before="40" w:after="40" w:line="250" w:lineRule="auto"/>
            </w:pPr>
            <w:r>
              <w:rPr>
                <w:b/>
                <w:bCs/>
              </w:rPr>
              <w:t>IM</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FC8F5FB" w14:textId="77777777" w:rsidR="00327A04" w:rsidRDefault="003155FC">
            <w:pPr>
              <w:spacing w:before="40" w:after="40" w:line="250" w:lineRule="auto"/>
            </w:pPr>
            <w:r>
              <w:t>Inter Mirifica, on the Means of Social Communication (1963)</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915136" w14:textId="77777777" w:rsidR="00327A04" w:rsidRDefault="003155FC">
            <w:pPr>
              <w:spacing w:before="40" w:after="40" w:line="250" w:lineRule="auto"/>
            </w:pPr>
            <w:r>
              <w:t>Decree</w:t>
            </w:r>
          </w:p>
        </w:tc>
      </w:tr>
      <w:tr w:rsidR="00327A04" w14:paraId="240FC51C"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8A7F438" w14:textId="77777777" w:rsidR="00327A04" w:rsidRDefault="003155FC">
            <w:pPr>
              <w:spacing w:before="40" w:after="40" w:line="250" w:lineRule="auto"/>
            </w:pPr>
            <w:r>
              <w:rPr>
                <w:b/>
                <w:bCs/>
              </w:rPr>
              <w:t>OE</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E50FAAF" w14:textId="77777777" w:rsidR="00327A04" w:rsidRDefault="003155FC">
            <w:pPr>
              <w:spacing w:before="40" w:after="40" w:line="250" w:lineRule="auto"/>
            </w:pPr>
            <w:r>
              <w:t>Orientalium Ecclesiarum, on the Catholic Eastern Churches (1964)</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ADF7FE" w14:textId="77777777" w:rsidR="00327A04" w:rsidRDefault="003155FC">
            <w:pPr>
              <w:spacing w:before="40" w:after="40" w:line="250" w:lineRule="auto"/>
            </w:pPr>
            <w:r>
              <w:t>Decree</w:t>
            </w:r>
          </w:p>
        </w:tc>
      </w:tr>
      <w:tr w:rsidR="00327A04" w14:paraId="54F000EF"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C0983FD" w14:textId="77777777" w:rsidR="00327A04" w:rsidRDefault="003155FC">
            <w:pPr>
              <w:spacing w:before="40" w:after="40" w:line="250" w:lineRule="auto"/>
            </w:pPr>
            <w:r>
              <w:rPr>
                <w:b/>
                <w:bCs/>
              </w:rPr>
              <w:t>UR</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1938F4" w14:textId="77777777" w:rsidR="00327A04" w:rsidRDefault="003155FC">
            <w:pPr>
              <w:spacing w:before="40" w:after="40" w:line="250" w:lineRule="auto"/>
            </w:pPr>
            <w:r>
              <w:t>Unitatis Redintegratio, on Ecumenism (1964)</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6AAE3C0" w14:textId="77777777" w:rsidR="00327A04" w:rsidRDefault="003155FC">
            <w:pPr>
              <w:spacing w:before="40" w:after="40" w:line="250" w:lineRule="auto"/>
            </w:pPr>
            <w:r>
              <w:t>Decree</w:t>
            </w:r>
          </w:p>
        </w:tc>
      </w:tr>
      <w:tr w:rsidR="00327A04" w14:paraId="5C3A5F56"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60B5E8" w14:textId="77777777" w:rsidR="00327A04" w:rsidRDefault="003155FC">
            <w:pPr>
              <w:spacing w:before="40" w:after="40" w:line="250" w:lineRule="auto"/>
            </w:pPr>
            <w:r>
              <w:rPr>
                <w:b/>
                <w:bCs/>
              </w:rPr>
              <w:t>CD</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2F3A09" w14:textId="77777777" w:rsidR="00327A04" w:rsidRDefault="003155FC">
            <w:pPr>
              <w:spacing w:before="40" w:after="40" w:line="250" w:lineRule="auto"/>
            </w:pPr>
            <w:r>
              <w:t>Christus Dominus, on the Pastoral Office of Bishops (1965)</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D219F4" w14:textId="77777777" w:rsidR="00327A04" w:rsidRDefault="003155FC">
            <w:pPr>
              <w:spacing w:before="40" w:after="40" w:line="250" w:lineRule="auto"/>
            </w:pPr>
            <w:r>
              <w:t>Decree</w:t>
            </w:r>
          </w:p>
        </w:tc>
      </w:tr>
      <w:tr w:rsidR="00327A04" w14:paraId="0EB7F5D2"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6683AD6" w14:textId="77777777" w:rsidR="00327A04" w:rsidRDefault="003155FC">
            <w:pPr>
              <w:spacing w:before="40" w:after="40" w:line="250" w:lineRule="auto"/>
            </w:pPr>
            <w:r>
              <w:rPr>
                <w:b/>
                <w:bCs/>
              </w:rPr>
              <w:t>PC</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A6005B" w14:textId="77777777" w:rsidR="00327A04" w:rsidRDefault="003155FC">
            <w:pPr>
              <w:spacing w:before="40" w:after="40" w:line="250" w:lineRule="auto"/>
            </w:pPr>
            <w:r>
              <w:t>Perfectae Caritatis, on the Renewal of Religious Life (1965)</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686A04" w14:textId="77777777" w:rsidR="00327A04" w:rsidRDefault="003155FC">
            <w:pPr>
              <w:spacing w:before="40" w:after="40" w:line="250" w:lineRule="auto"/>
            </w:pPr>
            <w:r>
              <w:t>Decree</w:t>
            </w:r>
          </w:p>
        </w:tc>
      </w:tr>
      <w:tr w:rsidR="00327A04" w14:paraId="2D7AA183"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25E2F03" w14:textId="77777777" w:rsidR="00327A04" w:rsidRDefault="003155FC">
            <w:pPr>
              <w:spacing w:before="40" w:after="40" w:line="250" w:lineRule="auto"/>
            </w:pPr>
            <w:r>
              <w:rPr>
                <w:b/>
                <w:bCs/>
              </w:rPr>
              <w:t>OT</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23E68FF" w14:textId="77777777" w:rsidR="00327A04" w:rsidRDefault="003155FC">
            <w:pPr>
              <w:spacing w:before="40" w:after="40" w:line="250" w:lineRule="auto"/>
            </w:pPr>
            <w:r>
              <w:t>Optatam Totius, on Priestly Formation (1965)</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F4ECF7D" w14:textId="77777777" w:rsidR="00327A04" w:rsidRDefault="003155FC">
            <w:pPr>
              <w:spacing w:before="40" w:after="40" w:line="250" w:lineRule="auto"/>
            </w:pPr>
            <w:r>
              <w:t>Decree</w:t>
            </w:r>
          </w:p>
        </w:tc>
      </w:tr>
      <w:tr w:rsidR="00327A04" w14:paraId="6D50992D"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92F3C8" w14:textId="77777777" w:rsidR="00327A04" w:rsidRDefault="003155FC">
            <w:pPr>
              <w:spacing w:before="40" w:after="40" w:line="250" w:lineRule="auto"/>
            </w:pPr>
            <w:r>
              <w:rPr>
                <w:b/>
                <w:bCs/>
              </w:rPr>
              <w:t>AA</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49F2DA7" w14:textId="77777777" w:rsidR="00327A04" w:rsidRDefault="003155FC">
            <w:pPr>
              <w:spacing w:before="40" w:after="40" w:line="250" w:lineRule="auto"/>
            </w:pPr>
            <w:r>
              <w:t>Apostolicam Actuositatem, on the Apostolate of the Laity (1965)</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A72C06" w14:textId="77777777" w:rsidR="00327A04" w:rsidRDefault="003155FC">
            <w:pPr>
              <w:spacing w:before="40" w:after="40" w:line="250" w:lineRule="auto"/>
            </w:pPr>
            <w:r>
              <w:t>Decree</w:t>
            </w:r>
          </w:p>
        </w:tc>
      </w:tr>
      <w:tr w:rsidR="00327A04" w14:paraId="3A230917"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81139A0" w14:textId="77777777" w:rsidR="00327A04" w:rsidRDefault="003155FC">
            <w:pPr>
              <w:spacing w:before="40" w:after="40" w:line="250" w:lineRule="auto"/>
            </w:pPr>
            <w:r>
              <w:rPr>
                <w:b/>
                <w:bCs/>
              </w:rPr>
              <w:t>AG</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7DC86B7" w14:textId="77777777" w:rsidR="00327A04" w:rsidRDefault="003155FC">
            <w:pPr>
              <w:spacing w:before="40" w:after="40" w:line="250" w:lineRule="auto"/>
            </w:pPr>
            <w:r>
              <w:t>Ad Gentes, on the Missionary Activity of the Church (1965)</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2290148" w14:textId="77777777" w:rsidR="00327A04" w:rsidRDefault="003155FC">
            <w:pPr>
              <w:spacing w:before="40" w:after="40" w:line="250" w:lineRule="auto"/>
            </w:pPr>
            <w:r>
              <w:t>Decree</w:t>
            </w:r>
          </w:p>
        </w:tc>
      </w:tr>
      <w:tr w:rsidR="00327A04" w14:paraId="7F8C739A"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D207A57" w14:textId="77777777" w:rsidR="00327A04" w:rsidRDefault="003155FC">
            <w:pPr>
              <w:spacing w:before="40" w:after="40" w:line="250" w:lineRule="auto"/>
            </w:pPr>
            <w:r>
              <w:rPr>
                <w:b/>
                <w:bCs/>
              </w:rPr>
              <w:t>PO</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2024449" w14:textId="77777777" w:rsidR="00327A04" w:rsidRDefault="003155FC">
            <w:pPr>
              <w:spacing w:before="40" w:after="40" w:line="250" w:lineRule="auto"/>
            </w:pPr>
            <w:r>
              <w:t>Presbyterorum Ordinis, on the Ministry and Life of Priests (1965)</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C024E8D" w14:textId="77777777" w:rsidR="00327A04" w:rsidRDefault="003155FC">
            <w:pPr>
              <w:spacing w:before="40" w:after="40" w:line="250" w:lineRule="auto"/>
            </w:pPr>
            <w:r>
              <w:t>Decree</w:t>
            </w:r>
          </w:p>
        </w:tc>
      </w:tr>
      <w:tr w:rsidR="00327A04" w14:paraId="3E6A2BE9"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A3BC8DD" w14:textId="77777777" w:rsidR="00327A04" w:rsidRDefault="003155FC">
            <w:pPr>
              <w:spacing w:before="40" w:after="40" w:line="250" w:lineRule="auto"/>
            </w:pPr>
            <w:r>
              <w:rPr>
                <w:b/>
                <w:bCs/>
              </w:rPr>
              <w:t>GE</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295B21B" w14:textId="77777777" w:rsidR="00327A04" w:rsidRDefault="003155FC">
            <w:pPr>
              <w:spacing w:before="40" w:after="40" w:line="250" w:lineRule="auto"/>
            </w:pPr>
            <w:r>
              <w:t>Gravissimum Educationis, on Christian Education (1965)</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3DE9E41" w14:textId="77777777" w:rsidR="00327A04" w:rsidRDefault="003155FC">
            <w:pPr>
              <w:spacing w:before="40" w:after="40" w:line="250" w:lineRule="auto"/>
            </w:pPr>
            <w:r>
              <w:t>Declaration</w:t>
            </w:r>
          </w:p>
        </w:tc>
      </w:tr>
      <w:tr w:rsidR="00327A04" w14:paraId="132BCF62"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234CB5" w14:textId="77777777" w:rsidR="00327A04" w:rsidRDefault="003155FC">
            <w:pPr>
              <w:spacing w:before="40" w:after="40" w:line="250" w:lineRule="auto"/>
            </w:pPr>
            <w:r>
              <w:rPr>
                <w:b/>
                <w:bCs/>
              </w:rPr>
              <w:t>NA</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42850A" w14:textId="77777777" w:rsidR="00327A04" w:rsidRDefault="003155FC">
            <w:pPr>
              <w:spacing w:before="40" w:after="40" w:line="250" w:lineRule="auto"/>
            </w:pPr>
            <w:r>
              <w:t>Nostra Aetate, on the Relation of the Church to Non-Christian Religions (1965)</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F67679" w14:textId="77777777" w:rsidR="00327A04" w:rsidRDefault="003155FC">
            <w:pPr>
              <w:spacing w:before="40" w:after="40" w:line="250" w:lineRule="auto"/>
            </w:pPr>
            <w:r>
              <w:t>Declaration</w:t>
            </w:r>
          </w:p>
        </w:tc>
      </w:tr>
      <w:tr w:rsidR="00327A04" w14:paraId="11ED41F5" w14:textId="77777777">
        <w:tblPrEx>
          <w:tblCellMar>
            <w:top w:w="0" w:type="dxa"/>
            <w:bottom w:w="0" w:type="dxa"/>
          </w:tblCellMar>
        </w:tblPrEx>
        <w:tc>
          <w:tcPr>
            <w:tcW w:w="11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2BFAAC3" w14:textId="77777777" w:rsidR="00327A04" w:rsidRDefault="003155FC">
            <w:pPr>
              <w:spacing w:before="40" w:after="40" w:line="250" w:lineRule="auto"/>
            </w:pPr>
            <w:r>
              <w:rPr>
                <w:b/>
                <w:bCs/>
              </w:rPr>
              <w:t>DH</w:t>
            </w:r>
          </w:p>
        </w:tc>
        <w:tc>
          <w:tcPr>
            <w:tcW w:w="64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E06AB3E" w14:textId="77777777" w:rsidR="00327A04" w:rsidRDefault="003155FC">
            <w:pPr>
              <w:spacing w:before="40" w:after="40" w:line="250" w:lineRule="auto"/>
            </w:pPr>
            <w:r>
              <w:t>Dignitatis Humanae, on Religious Liberty (1965)</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E45066" w14:textId="77777777" w:rsidR="00327A04" w:rsidRDefault="003155FC">
            <w:pPr>
              <w:spacing w:before="40" w:after="40" w:line="250" w:lineRule="auto"/>
            </w:pPr>
            <w:r>
              <w:t>Declaration</w:t>
            </w:r>
          </w:p>
        </w:tc>
      </w:tr>
    </w:tbl>
    <w:p w14:paraId="560812DE" w14:textId="77777777" w:rsidR="00327A04" w:rsidRDefault="00327A04">
      <w:pPr>
        <w:spacing w:after="120"/>
      </w:pP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327A04" w14:paraId="2DDE17D3" w14:textId="77777777">
        <w:tblPrEx>
          <w:tblCellMar>
            <w:top w:w="0" w:type="dxa"/>
            <w:bottom w:w="0" w:type="dxa"/>
          </w:tblCellMar>
        </w:tblPrEx>
        <w:trPr>
          <w:tblHeader/>
        </w:trPr>
        <w:tc>
          <w:tcPr>
            <w:tcW w:w="15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0EC8B7B4" w14:textId="77777777" w:rsidR="00327A04" w:rsidRDefault="003155FC">
            <w:pPr>
              <w:spacing w:before="40" w:after="40"/>
            </w:pPr>
            <w:r>
              <w:rPr>
                <w:b/>
                <w:bCs/>
              </w:rPr>
              <w:t>Abbrev.</w:t>
            </w:r>
          </w:p>
        </w:tc>
        <w:tc>
          <w:tcPr>
            <w:tcW w:w="75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453C1AD4" w14:textId="77777777" w:rsidR="00327A04" w:rsidRDefault="003155FC">
            <w:pPr>
              <w:spacing w:before="40" w:after="40"/>
            </w:pPr>
            <w:r>
              <w:rPr>
                <w:b/>
                <w:bCs/>
              </w:rPr>
              <w:t>Meaning</w:t>
            </w:r>
          </w:p>
        </w:tc>
      </w:tr>
      <w:tr w:rsidR="00327A04" w14:paraId="13E8CABD"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C44C734" w14:textId="77777777" w:rsidR="00327A04" w:rsidRDefault="003155FC">
            <w:pPr>
              <w:spacing w:before="40" w:after="40" w:line="250" w:lineRule="auto"/>
            </w:pPr>
            <w:r>
              <w:rPr>
                <w:b/>
                <w:bCs/>
              </w:rPr>
              <w:t>AL</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59AEFA8" w14:textId="77777777" w:rsidR="00327A04" w:rsidRDefault="003155FC">
            <w:pPr>
              <w:spacing w:before="40" w:after="40" w:line="250" w:lineRule="auto"/>
            </w:pPr>
            <w:r>
              <w:t>Amoris Laetitia (Francis, 2016)</w:t>
            </w:r>
          </w:p>
        </w:tc>
      </w:tr>
      <w:tr w:rsidR="00327A04" w14:paraId="10856C00"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B66BCE" w14:textId="77777777" w:rsidR="00327A04" w:rsidRDefault="003155FC">
            <w:pPr>
              <w:spacing w:before="40" w:after="40" w:line="250" w:lineRule="auto"/>
            </w:pPr>
            <w:r>
              <w:rPr>
                <w:b/>
                <w:bCs/>
              </w:rPr>
              <w:t>CBCI</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52B20D" w14:textId="77777777" w:rsidR="00327A04" w:rsidRDefault="003155FC">
            <w:pPr>
              <w:spacing w:before="40" w:after="40" w:line="250" w:lineRule="auto"/>
            </w:pPr>
            <w:r>
              <w:t>Catholic Bishops Conference of India (1944), comprising all three individual Churches</w:t>
            </w:r>
          </w:p>
        </w:tc>
      </w:tr>
      <w:tr w:rsidR="00327A04" w14:paraId="1510DFD3"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8CF638" w14:textId="77777777" w:rsidR="00327A04" w:rsidRDefault="003155FC">
            <w:pPr>
              <w:spacing w:before="40" w:after="40" w:line="250" w:lineRule="auto"/>
            </w:pPr>
            <w:r>
              <w:rPr>
                <w:b/>
                <w:bCs/>
              </w:rPr>
              <w:lastRenderedPageBreak/>
              <w:t>CCBI</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CEA15A" w14:textId="77777777" w:rsidR="00327A04" w:rsidRDefault="003155FC">
            <w:pPr>
              <w:spacing w:before="40" w:after="40" w:line="250" w:lineRule="auto"/>
            </w:pPr>
            <w:r>
              <w:t>Conference of Catholic Bishops of India, Latin Rite</w:t>
            </w:r>
          </w:p>
        </w:tc>
      </w:tr>
      <w:tr w:rsidR="00327A04" w14:paraId="4792C688"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676B3B" w14:textId="77777777" w:rsidR="00327A04" w:rsidRDefault="003155FC">
            <w:pPr>
              <w:spacing w:before="40" w:after="40" w:line="250" w:lineRule="auto"/>
            </w:pPr>
            <w:r>
              <w:rPr>
                <w:b/>
                <w:bCs/>
              </w:rPr>
              <w:t>CDF</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1899E82" w14:textId="77777777" w:rsidR="00327A04" w:rsidRDefault="003155FC">
            <w:pPr>
              <w:spacing w:before="40" w:after="40" w:line="250" w:lineRule="auto"/>
            </w:pPr>
            <w:r>
              <w:t>Congregation for the Doctrine of the Faith, since 2022 the Dicastery for the Doctrine of the Faith</w:t>
            </w:r>
          </w:p>
        </w:tc>
      </w:tr>
      <w:tr w:rsidR="00327A04" w14:paraId="51CF19F4"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D7190F" w14:textId="77777777" w:rsidR="00327A04" w:rsidRDefault="003155FC">
            <w:pPr>
              <w:spacing w:before="40" w:after="40" w:line="250" w:lineRule="auto"/>
            </w:pPr>
            <w:r>
              <w:rPr>
                <w:b/>
                <w:bCs/>
              </w:rPr>
              <w:t>CNI / CSI</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AE9437F" w14:textId="77777777" w:rsidR="00327A04" w:rsidRDefault="003155FC">
            <w:pPr>
              <w:spacing w:before="40" w:after="40" w:line="250" w:lineRule="auto"/>
            </w:pPr>
            <w:r>
              <w:t>Church of North India (1970) / Church of South India (1947)</w:t>
            </w:r>
          </w:p>
        </w:tc>
      </w:tr>
      <w:tr w:rsidR="00327A04" w14:paraId="2C60F48A"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239609" w14:textId="77777777" w:rsidR="00327A04" w:rsidRDefault="003155FC">
            <w:pPr>
              <w:spacing w:before="40" w:after="40" w:line="250" w:lineRule="auto"/>
            </w:pPr>
            <w:r>
              <w:rPr>
                <w:b/>
                <w:bCs/>
              </w:rPr>
              <w:t>EENS</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3F9C6E" w14:textId="77777777" w:rsidR="00327A04" w:rsidRDefault="003155FC">
            <w:pPr>
              <w:spacing w:before="40" w:after="40" w:line="250" w:lineRule="auto"/>
            </w:pPr>
            <w:r>
              <w:t>Extra Ecclesiam Nulla Salus, outside the Church no Salvation</w:t>
            </w:r>
          </w:p>
        </w:tc>
      </w:tr>
      <w:tr w:rsidR="00327A04" w14:paraId="4DADF8B7"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E921E0A" w14:textId="77777777" w:rsidR="00327A04" w:rsidRDefault="003155FC">
            <w:pPr>
              <w:spacing w:before="40" w:after="40" w:line="250" w:lineRule="auto"/>
            </w:pPr>
            <w:r>
              <w:rPr>
                <w:b/>
                <w:bCs/>
              </w:rPr>
              <w:t>EG</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697192E" w14:textId="77777777" w:rsidR="00327A04" w:rsidRDefault="003155FC">
            <w:pPr>
              <w:spacing w:before="40" w:after="40" w:line="250" w:lineRule="auto"/>
            </w:pPr>
            <w:r>
              <w:t>Evangelii Gaudium (Francis, 2013)</w:t>
            </w:r>
          </w:p>
        </w:tc>
      </w:tr>
      <w:tr w:rsidR="00327A04" w14:paraId="04EAE9EE"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2B59C0" w14:textId="77777777" w:rsidR="00327A04" w:rsidRDefault="003155FC">
            <w:pPr>
              <w:spacing w:before="40" w:after="40" w:line="250" w:lineRule="auto"/>
            </w:pPr>
            <w:r>
              <w:rPr>
                <w:b/>
                <w:bCs/>
              </w:rPr>
              <w:t>FABC</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81EE959" w14:textId="77777777" w:rsidR="00327A04" w:rsidRDefault="003155FC">
            <w:pPr>
              <w:spacing w:before="40" w:after="40" w:line="250" w:lineRule="auto"/>
            </w:pPr>
            <w:r>
              <w:t>Federation of Asian Bishops Conferences (1972)</w:t>
            </w:r>
          </w:p>
        </w:tc>
      </w:tr>
      <w:tr w:rsidR="00327A04" w14:paraId="3A248DA0"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1D06D5" w14:textId="77777777" w:rsidR="00327A04" w:rsidRDefault="003155FC">
            <w:pPr>
              <w:spacing w:before="40" w:after="40" w:line="250" w:lineRule="auto"/>
            </w:pPr>
            <w:r>
              <w:rPr>
                <w:b/>
                <w:bCs/>
              </w:rPr>
              <w:t>KG</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B9BFC22" w14:textId="77777777" w:rsidR="00327A04" w:rsidRDefault="003155FC">
            <w:pPr>
              <w:spacing w:before="40" w:after="40" w:line="250" w:lineRule="auto"/>
            </w:pPr>
            <w:r>
              <w:t>Kingdom of God</w:t>
            </w:r>
          </w:p>
        </w:tc>
      </w:tr>
      <w:tr w:rsidR="00327A04" w14:paraId="71458453"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5A14D5" w14:textId="77777777" w:rsidR="00327A04" w:rsidRDefault="003155FC">
            <w:pPr>
              <w:spacing w:before="40" w:after="40" w:line="250" w:lineRule="auto"/>
            </w:pPr>
            <w:r>
              <w:rPr>
                <w:b/>
                <w:bCs/>
              </w:rPr>
              <w:t>LXX</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DE03D3" w14:textId="77777777" w:rsidR="00327A04" w:rsidRDefault="003155FC">
            <w:pPr>
              <w:spacing w:before="40" w:after="40" w:line="250" w:lineRule="auto"/>
            </w:pPr>
            <w:r>
              <w:t>Septuagint, the Greek Version of the Old Testament</w:t>
            </w:r>
          </w:p>
        </w:tc>
      </w:tr>
      <w:tr w:rsidR="00327A04" w14:paraId="2615AAB9"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2F259B8" w14:textId="77777777" w:rsidR="00327A04" w:rsidRDefault="003155FC">
            <w:pPr>
              <w:spacing w:before="40" w:after="40" w:line="250" w:lineRule="auto"/>
            </w:pPr>
            <w:r>
              <w:rPr>
                <w:b/>
                <w:bCs/>
              </w:rPr>
              <w:t>NCCI</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6689B2B" w14:textId="77777777" w:rsidR="00327A04" w:rsidRDefault="003155FC">
            <w:pPr>
              <w:spacing w:before="40" w:after="40" w:line="250" w:lineRule="auto"/>
            </w:pPr>
            <w:r>
              <w:t>National Council of Churches in India</w:t>
            </w:r>
          </w:p>
        </w:tc>
      </w:tr>
      <w:tr w:rsidR="00327A04" w14:paraId="18376BE8"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843367A" w14:textId="77777777" w:rsidR="00327A04" w:rsidRDefault="003155FC">
            <w:pPr>
              <w:spacing w:before="40" w:after="40" w:line="250" w:lineRule="auto"/>
            </w:pPr>
            <w:r>
              <w:rPr>
                <w:b/>
                <w:bCs/>
              </w:rPr>
              <w:t>ND</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58DB3CC" w14:textId="77777777" w:rsidR="00327A04" w:rsidRDefault="003155FC">
            <w:pPr>
              <w:spacing w:before="40" w:after="40" w:line="250" w:lineRule="auto"/>
            </w:pPr>
            <w:r>
              <w:t>Neuner and Dupuis, The Christian Faith in the Doctrinal Documents of the Catholic Church</w:t>
            </w:r>
          </w:p>
        </w:tc>
      </w:tr>
      <w:tr w:rsidR="00327A04" w14:paraId="0D53DF4A"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133721C" w14:textId="77777777" w:rsidR="00327A04" w:rsidRDefault="003155FC">
            <w:pPr>
              <w:spacing w:before="40" w:after="40" w:line="250" w:lineRule="auto"/>
            </w:pPr>
            <w:r>
              <w:rPr>
                <w:b/>
                <w:bCs/>
              </w:rPr>
              <w:t>NEP</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AD52F2" w14:textId="77777777" w:rsidR="00327A04" w:rsidRDefault="003155FC">
            <w:pPr>
              <w:spacing w:before="40" w:after="40" w:line="250" w:lineRule="auto"/>
            </w:pPr>
            <w:r>
              <w:t>Nota Explicativa Praevia, the Preliminary Note of Explanation attached to LG (1964)</w:t>
            </w:r>
          </w:p>
        </w:tc>
      </w:tr>
      <w:tr w:rsidR="00327A04" w14:paraId="41432375"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5A9D766" w14:textId="77777777" w:rsidR="00327A04" w:rsidRDefault="003155FC">
            <w:pPr>
              <w:spacing w:before="40" w:after="40" w:line="250" w:lineRule="auto"/>
            </w:pPr>
            <w:r>
              <w:rPr>
                <w:b/>
                <w:bCs/>
              </w:rPr>
              <w:t>PA</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B942C4" w14:textId="77777777" w:rsidR="00327A04" w:rsidRDefault="003155FC">
            <w:pPr>
              <w:spacing w:before="40" w:after="40" w:line="250" w:lineRule="auto"/>
            </w:pPr>
            <w:r>
              <w:t>Pastor Aeternus (Vatican I, 1870)</w:t>
            </w:r>
          </w:p>
        </w:tc>
      </w:tr>
      <w:tr w:rsidR="00327A04" w14:paraId="046DA8A5"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7B41991" w14:textId="77777777" w:rsidR="00327A04" w:rsidRDefault="003155FC">
            <w:pPr>
              <w:spacing w:before="40" w:after="40" w:line="250" w:lineRule="auto"/>
            </w:pPr>
            <w:r>
              <w:rPr>
                <w:b/>
                <w:bCs/>
              </w:rPr>
              <w:t>RSV-2CE</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45B640" w14:textId="77777777" w:rsidR="00327A04" w:rsidRDefault="003155FC">
            <w:pPr>
              <w:spacing w:before="40" w:after="40" w:line="250" w:lineRule="auto"/>
            </w:pPr>
            <w:r>
              <w:t>Revised Standard Version, Second Catholic Edition</w:t>
            </w:r>
          </w:p>
        </w:tc>
      </w:tr>
      <w:tr w:rsidR="00327A04" w14:paraId="6CB6D457"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DEB6AEC" w14:textId="77777777" w:rsidR="00327A04" w:rsidRDefault="003155FC">
            <w:pPr>
              <w:spacing w:before="40" w:after="40" w:line="250" w:lineRule="auto"/>
            </w:pPr>
            <w:r>
              <w:rPr>
                <w:b/>
                <w:bCs/>
              </w:rPr>
              <w:t>SCC / BCC</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B71EDA6" w14:textId="77777777" w:rsidR="00327A04" w:rsidRDefault="003155FC">
            <w:pPr>
              <w:spacing w:before="40" w:after="40" w:line="250" w:lineRule="auto"/>
            </w:pPr>
            <w:r>
              <w:t>Small Christian Community / Basic Christian Community</w:t>
            </w:r>
          </w:p>
        </w:tc>
      </w:tr>
      <w:tr w:rsidR="00327A04" w14:paraId="42FE064F"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CFD020B" w14:textId="77777777" w:rsidR="00327A04" w:rsidRDefault="003155FC">
            <w:pPr>
              <w:spacing w:before="40" w:after="40" w:line="250" w:lineRule="auto"/>
            </w:pPr>
            <w:r>
              <w:rPr>
                <w:b/>
                <w:bCs/>
              </w:rPr>
              <w:t>UUS</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1444453" w14:textId="77777777" w:rsidR="00327A04" w:rsidRDefault="003155FC">
            <w:pPr>
              <w:spacing w:before="40" w:after="40" w:line="250" w:lineRule="auto"/>
            </w:pPr>
            <w:r>
              <w:t>Ut Unum Sint (John Paul II, 1995)</w:t>
            </w:r>
          </w:p>
        </w:tc>
      </w:tr>
      <w:tr w:rsidR="00327A04" w14:paraId="42026811" w14:textId="77777777">
        <w:tblPrEx>
          <w:tblCellMar>
            <w:top w:w="0" w:type="dxa"/>
            <w:bottom w:w="0" w:type="dxa"/>
          </w:tblCellMar>
        </w:tblPrEx>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44DC98" w14:textId="77777777" w:rsidR="00327A04" w:rsidRDefault="003155FC">
            <w:pPr>
              <w:spacing w:before="40" w:after="40" w:line="250" w:lineRule="auto"/>
            </w:pPr>
            <w:r>
              <w:rPr>
                <w:b/>
                <w:bCs/>
              </w:rPr>
              <w:t>WCC</w:t>
            </w:r>
          </w:p>
        </w:tc>
        <w:tc>
          <w:tcPr>
            <w:tcW w:w="75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ACF692B" w14:textId="77777777" w:rsidR="00327A04" w:rsidRDefault="003155FC">
            <w:pPr>
              <w:spacing w:before="40" w:after="40" w:line="250" w:lineRule="auto"/>
            </w:pPr>
            <w:r>
              <w:t>World Council of Churches (Amsterdam, 1948)</w:t>
            </w:r>
          </w:p>
        </w:tc>
      </w:tr>
    </w:tbl>
    <w:p w14:paraId="715F3F05" w14:textId="77777777" w:rsidR="00327A04" w:rsidRDefault="00327A04">
      <w:pPr>
        <w:spacing w:after="120"/>
      </w:pPr>
    </w:p>
    <w:p w14:paraId="6E01A3C4" w14:textId="77777777" w:rsidR="00327A04" w:rsidRDefault="003155FC">
      <w:r>
        <w:br w:type="page"/>
      </w:r>
    </w:p>
    <w:p w14:paraId="4FF48745" w14:textId="77777777" w:rsidR="00327A04" w:rsidRDefault="003155FC">
      <w:pPr>
        <w:pStyle w:val="Heading1"/>
      </w:pPr>
      <w:bookmarkStart w:id="103" w:name="_Toc236979402"/>
      <w:r>
        <w:lastRenderedPageBreak/>
        <w:t>APPENDIX B: A REVISION TIMELINE</w:t>
      </w:r>
      <w:bookmarkEnd w:id="103"/>
    </w:p>
    <w:p w14:paraId="72F63FA6" w14:textId="77777777" w:rsidR="00327A04" w:rsidRDefault="003155FC">
      <w:pPr>
        <w:spacing w:after="120"/>
      </w:pPr>
      <w:r>
        <w:t>Dates are Pegs. A Student who carries these thirty Dates can reconstruct the Argument of the whole Course on a Blackboard.</w:t>
      </w:r>
    </w:p>
    <w:tbl>
      <w:tblPr>
        <w:tblW w:w="9026" w:type="dxa"/>
        <w:tblBorders>
          <w:top w:val="single" w:sz="4" w:space="0" w:color="888888"/>
          <w:left w:val="single" w:sz="4" w:space="0" w:color="888888"/>
          <w:bottom w:val="single" w:sz="4" w:space="0" w:color="888888"/>
          <w:right w:val="single" w:sz="4" w:space="0" w:color="88888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26"/>
        <w:gridCol w:w="1500"/>
      </w:tblGrid>
      <w:tr w:rsidR="00327A04" w14:paraId="09E27F6E" w14:textId="77777777">
        <w:tblPrEx>
          <w:tblCellMar>
            <w:top w:w="0" w:type="dxa"/>
            <w:bottom w:w="0" w:type="dxa"/>
          </w:tblCellMar>
        </w:tblPrEx>
        <w:trPr>
          <w:tblHeader/>
        </w:trPr>
        <w:tc>
          <w:tcPr>
            <w:tcW w:w="14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6BF4BE7C" w14:textId="77777777" w:rsidR="00327A04" w:rsidRDefault="003155FC">
            <w:pPr>
              <w:spacing w:before="40" w:after="40"/>
            </w:pPr>
            <w:r>
              <w:rPr>
                <w:b/>
                <w:bCs/>
              </w:rPr>
              <w:t>Date</w:t>
            </w:r>
          </w:p>
        </w:tc>
        <w:tc>
          <w:tcPr>
            <w:tcW w:w="6126"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273C8C91" w14:textId="77777777" w:rsidR="00327A04" w:rsidRDefault="003155FC">
            <w:pPr>
              <w:spacing w:before="40" w:after="40"/>
            </w:pPr>
            <w:r>
              <w:rPr>
                <w:b/>
                <w:bCs/>
              </w:rPr>
              <w:t>Event</w:t>
            </w:r>
          </w:p>
        </w:tc>
        <w:tc>
          <w:tcPr>
            <w:tcW w:w="1500" w:type="dxa"/>
            <w:tcBorders>
              <w:top w:val="single" w:sz="4" w:space="0" w:color="888888"/>
              <w:left w:val="single" w:sz="4" w:space="0" w:color="888888"/>
              <w:bottom w:val="single" w:sz="4" w:space="0" w:color="888888"/>
              <w:right w:val="single" w:sz="4" w:space="0" w:color="888888"/>
            </w:tcBorders>
            <w:shd w:val="clear" w:color="auto" w:fill="E8EAF6"/>
            <w:tcMar>
              <w:top w:w="60" w:type="dxa"/>
              <w:left w:w="100" w:type="dxa"/>
              <w:bottom w:w="60" w:type="dxa"/>
              <w:right w:w="100" w:type="dxa"/>
            </w:tcMar>
          </w:tcPr>
          <w:p w14:paraId="58E95158" w14:textId="77777777" w:rsidR="00327A04" w:rsidRDefault="003155FC">
            <w:pPr>
              <w:spacing w:before="40" w:after="40"/>
            </w:pPr>
            <w:r>
              <w:rPr>
                <w:b/>
                <w:bCs/>
              </w:rPr>
              <w:t>Unit</w:t>
            </w:r>
          </w:p>
        </w:tc>
      </w:tr>
      <w:tr w:rsidR="00327A04" w14:paraId="73A55620"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13F45FF" w14:textId="77777777" w:rsidR="00327A04" w:rsidRDefault="003155FC">
            <w:pPr>
              <w:spacing w:before="40" w:after="40" w:line="250" w:lineRule="auto"/>
            </w:pPr>
            <w:r>
              <w:t>about 30</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36D39D5" w14:textId="77777777" w:rsidR="00327A04" w:rsidRDefault="003155FC">
            <w:pPr>
              <w:spacing w:before="40" w:after="40" w:line="250" w:lineRule="auto"/>
            </w:pPr>
            <w:r>
              <w:t>Pentecost; the Assembly of Acts 2</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0504CF7" w14:textId="77777777" w:rsidR="00327A04" w:rsidRDefault="003155FC">
            <w:pPr>
              <w:spacing w:before="40" w:after="40" w:line="250" w:lineRule="auto"/>
            </w:pPr>
            <w:r>
              <w:t>2, 3</w:t>
            </w:r>
          </w:p>
        </w:tc>
      </w:tr>
      <w:tr w:rsidR="00327A04" w14:paraId="78AEC93F"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8E604E2" w14:textId="77777777" w:rsidR="00327A04" w:rsidRDefault="003155FC">
            <w:pPr>
              <w:spacing w:before="40" w:after="40" w:line="250" w:lineRule="auto"/>
            </w:pPr>
            <w:r>
              <w:t>about 49</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56244D" w14:textId="77777777" w:rsidR="00327A04" w:rsidRDefault="003155FC">
            <w:pPr>
              <w:spacing w:before="40" w:after="40" w:line="250" w:lineRule="auto"/>
            </w:pPr>
            <w:r>
              <w:t>The Apostolic Council of Jerusalem, Acts 15</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2BB5B6A" w14:textId="77777777" w:rsidR="00327A04" w:rsidRDefault="003155FC">
            <w:pPr>
              <w:spacing w:before="40" w:after="40" w:line="250" w:lineRule="auto"/>
            </w:pPr>
            <w:r>
              <w:t>3, 7, 14</w:t>
            </w:r>
          </w:p>
        </w:tc>
      </w:tr>
      <w:tr w:rsidR="00327A04" w14:paraId="0D6E66D0"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6B6AA0" w14:textId="77777777" w:rsidR="00327A04" w:rsidRDefault="003155FC">
            <w:pPr>
              <w:spacing w:before="40" w:after="40" w:line="250" w:lineRule="auto"/>
            </w:pPr>
            <w:r>
              <w:t>about 51-58</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E655F8" w14:textId="77777777" w:rsidR="00327A04" w:rsidRDefault="003155FC">
            <w:pPr>
              <w:spacing w:before="40" w:after="40" w:line="250" w:lineRule="auto"/>
            </w:pPr>
            <w:r>
              <w:t>The Letters of Paul; the House Churches</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A7CB667" w14:textId="77777777" w:rsidR="00327A04" w:rsidRDefault="003155FC">
            <w:pPr>
              <w:spacing w:before="40" w:after="40" w:line="250" w:lineRule="auto"/>
            </w:pPr>
            <w:r>
              <w:t>4</w:t>
            </w:r>
          </w:p>
        </w:tc>
      </w:tr>
      <w:tr w:rsidR="00327A04" w14:paraId="147D1D5F"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6AE16C" w14:textId="77777777" w:rsidR="00327A04" w:rsidRDefault="003155FC">
            <w:pPr>
              <w:spacing w:before="40" w:after="40" w:line="250" w:lineRule="auto"/>
            </w:pPr>
            <w:r>
              <w:t>70</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256DE5A" w14:textId="77777777" w:rsidR="00327A04" w:rsidRDefault="003155FC">
            <w:pPr>
              <w:spacing w:before="40" w:after="40" w:line="250" w:lineRule="auto"/>
            </w:pPr>
            <w:r>
              <w:t>Fall of Jerusalem; the Gospels take their final Shape</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99CEEAB" w14:textId="77777777" w:rsidR="00327A04" w:rsidRDefault="003155FC">
            <w:pPr>
              <w:spacing w:before="40" w:after="40" w:line="250" w:lineRule="auto"/>
            </w:pPr>
            <w:r>
              <w:t>3</w:t>
            </w:r>
          </w:p>
        </w:tc>
      </w:tr>
      <w:tr w:rsidR="00327A04" w14:paraId="5CAA5259"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EDC73BF" w14:textId="77777777" w:rsidR="00327A04" w:rsidRDefault="003155FC">
            <w:pPr>
              <w:spacing w:before="40" w:after="40" w:line="250" w:lineRule="auto"/>
            </w:pPr>
            <w:r>
              <w:t>about 96</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511CA3" w14:textId="77777777" w:rsidR="00327A04" w:rsidRDefault="003155FC">
            <w:pPr>
              <w:spacing w:before="40" w:after="40" w:line="250" w:lineRule="auto"/>
            </w:pPr>
            <w:r>
              <w:t>Clement of Rome writes to Corinth</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C4602C" w14:textId="77777777" w:rsidR="00327A04" w:rsidRDefault="003155FC">
            <w:pPr>
              <w:spacing w:before="40" w:after="40" w:line="250" w:lineRule="auto"/>
            </w:pPr>
            <w:r>
              <w:t>5, 11</w:t>
            </w:r>
          </w:p>
        </w:tc>
      </w:tr>
      <w:tr w:rsidR="00327A04" w14:paraId="6892E48A"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D25FC6C" w14:textId="77777777" w:rsidR="00327A04" w:rsidRDefault="003155FC">
            <w:pPr>
              <w:spacing w:before="40" w:after="40" w:line="250" w:lineRule="auto"/>
            </w:pPr>
            <w:r>
              <w:t>about 110</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5177C8" w14:textId="77777777" w:rsidR="00327A04" w:rsidRDefault="003155FC">
            <w:pPr>
              <w:spacing w:before="40" w:after="40" w:line="250" w:lineRule="auto"/>
            </w:pPr>
            <w:r>
              <w:t>Ignatius of Antioch: the Monarchical Episcopate; Katholike Ekklesia</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16CDE25" w14:textId="77777777" w:rsidR="00327A04" w:rsidRDefault="003155FC">
            <w:pPr>
              <w:spacing w:before="40" w:after="40" w:line="250" w:lineRule="auto"/>
            </w:pPr>
            <w:r>
              <w:t>5</w:t>
            </w:r>
          </w:p>
        </w:tc>
      </w:tr>
      <w:tr w:rsidR="00327A04" w14:paraId="14178AB6"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6567DB0" w14:textId="77777777" w:rsidR="00327A04" w:rsidRDefault="003155FC">
            <w:pPr>
              <w:spacing w:before="40" w:after="40" w:line="250" w:lineRule="auto"/>
            </w:pPr>
            <w:r>
              <w:t>about 180</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F20B6EF" w14:textId="77777777" w:rsidR="00327A04" w:rsidRDefault="003155FC">
            <w:pPr>
              <w:spacing w:before="40" w:after="40" w:line="250" w:lineRule="auto"/>
            </w:pPr>
            <w:r>
              <w:t>Irenaeus, Adversus Haereses: Canon, Creed, Succession</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16BB2D" w14:textId="77777777" w:rsidR="00327A04" w:rsidRDefault="003155FC">
            <w:pPr>
              <w:spacing w:before="40" w:after="40" w:line="250" w:lineRule="auto"/>
            </w:pPr>
            <w:r>
              <w:t>5</w:t>
            </w:r>
          </w:p>
        </w:tc>
      </w:tr>
      <w:tr w:rsidR="00327A04" w14:paraId="3475873B"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6312807" w14:textId="77777777" w:rsidR="00327A04" w:rsidRDefault="003155FC">
            <w:pPr>
              <w:spacing w:before="40" w:after="40" w:line="250" w:lineRule="auto"/>
            </w:pPr>
            <w:r>
              <w:t>313</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6D9926D" w14:textId="77777777" w:rsidR="00327A04" w:rsidRDefault="003155FC">
            <w:pPr>
              <w:spacing w:before="40" w:after="40" w:line="250" w:lineRule="auto"/>
            </w:pPr>
            <w:r>
              <w:t>Edict of Milan; the Peace of the Church</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D31911" w14:textId="77777777" w:rsidR="00327A04" w:rsidRDefault="003155FC">
            <w:pPr>
              <w:spacing w:before="40" w:after="40" w:line="250" w:lineRule="auto"/>
            </w:pPr>
            <w:r>
              <w:t>5</w:t>
            </w:r>
          </w:p>
        </w:tc>
      </w:tr>
      <w:tr w:rsidR="00327A04" w14:paraId="33A57A1C"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D1A50C" w14:textId="77777777" w:rsidR="00327A04" w:rsidRDefault="003155FC">
            <w:pPr>
              <w:spacing w:before="40" w:after="40" w:line="250" w:lineRule="auto"/>
            </w:pPr>
            <w:r>
              <w:t>325</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B58331" w14:textId="77777777" w:rsidR="00327A04" w:rsidRDefault="003155FC">
            <w:pPr>
              <w:spacing w:before="40" w:after="40" w:line="250" w:lineRule="auto"/>
            </w:pPr>
            <w:r>
              <w:t>Nicaea I; the first Ecumenical Council</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276D3BA" w14:textId="77777777" w:rsidR="00327A04" w:rsidRDefault="003155FC">
            <w:pPr>
              <w:spacing w:before="40" w:after="40" w:line="250" w:lineRule="auto"/>
            </w:pPr>
            <w:r>
              <w:t>7</w:t>
            </w:r>
          </w:p>
        </w:tc>
      </w:tr>
      <w:tr w:rsidR="00327A04" w14:paraId="4F42D2FC"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E4A6175" w14:textId="77777777" w:rsidR="00327A04" w:rsidRDefault="003155FC">
            <w:pPr>
              <w:spacing w:before="40" w:after="40" w:line="250" w:lineRule="auto"/>
            </w:pPr>
            <w:r>
              <w:t>451</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689A4D0" w14:textId="77777777" w:rsidR="00327A04" w:rsidRDefault="003155FC">
            <w:pPr>
              <w:spacing w:before="40" w:after="40" w:line="250" w:lineRule="auto"/>
            </w:pPr>
            <w:r>
              <w:t>Chalcedon; the Tome of Leo; Canon 28</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849B33" w14:textId="77777777" w:rsidR="00327A04" w:rsidRDefault="003155FC">
            <w:pPr>
              <w:spacing w:before="40" w:after="40" w:line="250" w:lineRule="auto"/>
            </w:pPr>
            <w:r>
              <w:t>5, 7, 11</w:t>
            </w:r>
          </w:p>
        </w:tc>
      </w:tr>
      <w:tr w:rsidR="00327A04" w14:paraId="525DE31D"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1A4F71F" w14:textId="77777777" w:rsidR="00327A04" w:rsidRDefault="003155FC">
            <w:pPr>
              <w:spacing w:before="40" w:after="40" w:line="250" w:lineRule="auto"/>
            </w:pPr>
            <w:r>
              <w:t>1054</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A9377B" w14:textId="77777777" w:rsidR="00327A04" w:rsidRDefault="003155FC">
            <w:pPr>
              <w:spacing w:before="40" w:after="40" w:line="250" w:lineRule="auto"/>
            </w:pPr>
            <w:r>
              <w:t>The East-West Schism, conventionally dated</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6C22DA5" w14:textId="77777777" w:rsidR="00327A04" w:rsidRDefault="003155FC">
            <w:pPr>
              <w:spacing w:before="40" w:after="40" w:line="250" w:lineRule="auto"/>
            </w:pPr>
            <w:r>
              <w:t>5, 13</w:t>
            </w:r>
          </w:p>
        </w:tc>
      </w:tr>
      <w:tr w:rsidR="00327A04" w14:paraId="0F3A8F62"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6DEB702" w14:textId="77777777" w:rsidR="00327A04" w:rsidRDefault="003155FC">
            <w:pPr>
              <w:spacing w:before="40" w:after="40" w:line="250" w:lineRule="auto"/>
            </w:pPr>
            <w:r>
              <w:t>1075</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1FC202" w14:textId="77777777" w:rsidR="00327A04" w:rsidRDefault="003155FC">
            <w:pPr>
              <w:spacing w:before="40" w:after="40" w:line="250" w:lineRule="auto"/>
            </w:pPr>
            <w:r>
              <w:t>Dictatus Papae; the Gregorian Reform</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262B15A" w14:textId="77777777" w:rsidR="00327A04" w:rsidRDefault="003155FC">
            <w:pPr>
              <w:spacing w:before="40" w:after="40" w:line="250" w:lineRule="auto"/>
            </w:pPr>
            <w:r>
              <w:t>5, 11</w:t>
            </w:r>
          </w:p>
        </w:tc>
      </w:tr>
      <w:tr w:rsidR="00327A04" w14:paraId="3D9DA249"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9B533B" w14:textId="77777777" w:rsidR="00327A04" w:rsidRDefault="003155FC">
            <w:pPr>
              <w:spacing w:before="40" w:after="40" w:line="250" w:lineRule="auto"/>
            </w:pPr>
            <w:r>
              <w:t>1204</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5D4D3DA" w14:textId="77777777" w:rsidR="00327A04" w:rsidRDefault="003155FC">
            <w:pPr>
              <w:spacing w:before="40" w:after="40" w:line="250" w:lineRule="auto"/>
            </w:pPr>
            <w:r>
              <w:t>The Sack of Constantinople by the Fourth Crusade</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D02EBC" w14:textId="77777777" w:rsidR="00327A04" w:rsidRDefault="003155FC">
            <w:pPr>
              <w:spacing w:before="40" w:after="40" w:line="250" w:lineRule="auto"/>
            </w:pPr>
            <w:r>
              <w:t>5, 13</w:t>
            </w:r>
          </w:p>
        </w:tc>
      </w:tr>
      <w:tr w:rsidR="00327A04" w14:paraId="53EABDF8"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67A901" w14:textId="77777777" w:rsidR="00327A04" w:rsidRDefault="003155FC">
            <w:pPr>
              <w:spacing w:before="40" w:after="40" w:line="250" w:lineRule="auto"/>
            </w:pPr>
            <w:r>
              <w:t>1215</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ACB6714" w14:textId="77777777" w:rsidR="00327A04" w:rsidRDefault="003155FC">
            <w:pPr>
              <w:spacing w:before="40" w:after="40" w:line="250" w:lineRule="auto"/>
            </w:pPr>
            <w:r>
              <w:t>Lateran IV</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83E2A55" w14:textId="77777777" w:rsidR="00327A04" w:rsidRDefault="003155FC">
            <w:pPr>
              <w:spacing w:before="40" w:after="40" w:line="250" w:lineRule="auto"/>
            </w:pPr>
            <w:r>
              <w:t>7</w:t>
            </w:r>
          </w:p>
        </w:tc>
      </w:tr>
      <w:tr w:rsidR="00327A04" w14:paraId="14F4EE30"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F86AAAF" w14:textId="77777777" w:rsidR="00327A04" w:rsidRDefault="003155FC">
            <w:pPr>
              <w:spacing w:before="40" w:after="40" w:line="250" w:lineRule="auto"/>
            </w:pPr>
            <w:r>
              <w:t>1414-1418</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4EE261" w14:textId="77777777" w:rsidR="00327A04" w:rsidRDefault="003155FC">
            <w:pPr>
              <w:spacing w:before="40" w:after="40" w:line="250" w:lineRule="auto"/>
            </w:pPr>
            <w:r>
              <w:t>Constance: Haec Sancta, Frequens; the Schism ended</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94F5ECF" w14:textId="77777777" w:rsidR="00327A04" w:rsidRDefault="003155FC">
            <w:pPr>
              <w:spacing w:before="40" w:after="40" w:line="250" w:lineRule="auto"/>
            </w:pPr>
            <w:r>
              <w:t>7</w:t>
            </w:r>
          </w:p>
        </w:tc>
      </w:tr>
      <w:tr w:rsidR="00327A04" w14:paraId="0203DA53"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36269C1" w14:textId="77777777" w:rsidR="00327A04" w:rsidRDefault="003155FC">
            <w:pPr>
              <w:spacing w:before="40" w:after="40" w:line="250" w:lineRule="auto"/>
            </w:pPr>
            <w:r>
              <w:t>1517</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7FBB13" w14:textId="77777777" w:rsidR="00327A04" w:rsidRDefault="003155FC">
            <w:pPr>
              <w:spacing w:before="40" w:after="40" w:line="250" w:lineRule="auto"/>
            </w:pPr>
            <w:r>
              <w:t>Luther and the Ninety-Five Theses</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C3896F3" w14:textId="77777777" w:rsidR="00327A04" w:rsidRDefault="003155FC">
            <w:pPr>
              <w:spacing w:before="40" w:after="40" w:line="250" w:lineRule="auto"/>
            </w:pPr>
            <w:r>
              <w:t>5, 13</w:t>
            </w:r>
          </w:p>
        </w:tc>
      </w:tr>
      <w:tr w:rsidR="00327A04" w14:paraId="4BA20FAC"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8DB40CC" w14:textId="77777777" w:rsidR="00327A04" w:rsidRDefault="003155FC">
            <w:pPr>
              <w:spacing w:before="40" w:after="40" w:line="250" w:lineRule="auto"/>
            </w:pPr>
            <w:r>
              <w:t>1545-1563</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E51B71E" w14:textId="77777777" w:rsidR="00327A04" w:rsidRDefault="003155FC">
            <w:pPr>
              <w:spacing w:before="40" w:after="40" w:line="250" w:lineRule="auto"/>
            </w:pPr>
            <w:r>
              <w:t>The Council of Trent</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EABEAE" w14:textId="77777777" w:rsidR="00327A04" w:rsidRDefault="003155FC">
            <w:pPr>
              <w:spacing w:before="40" w:after="40" w:line="250" w:lineRule="auto"/>
            </w:pPr>
            <w:r>
              <w:t>5</w:t>
            </w:r>
          </w:p>
        </w:tc>
      </w:tr>
      <w:tr w:rsidR="00327A04" w14:paraId="0C77566C"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34019FE" w14:textId="77777777" w:rsidR="00327A04" w:rsidRDefault="003155FC">
            <w:pPr>
              <w:spacing w:before="40" w:after="40" w:line="250" w:lineRule="auto"/>
            </w:pPr>
            <w:r>
              <w:t>1599</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D31FD50" w14:textId="77777777" w:rsidR="00327A04" w:rsidRDefault="003155FC">
            <w:pPr>
              <w:spacing w:before="40" w:after="40" w:line="250" w:lineRule="auto"/>
            </w:pPr>
            <w:r>
              <w:t>The Synod of Diamper in Kerala</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1CFD050" w14:textId="77777777" w:rsidR="00327A04" w:rsidRDefault="003155FC">
            <w:pPr>
              <w:spacing w:before="40" w:after="40" w:line="250" w:lineRule="auto"/>
            </w:pPr>
            <w:r>
              <w:t>5, 13</w:t>
            </w:r>
          </w:p>
        </w:tc>
      </w:tr>
      <w:tr w:rsidR="00327A04" w14:paraId="1E5D2D1C"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3B1A0A" w14:textId="77777777" w:rsidR="00327A04" w:rsidRDefault="003155FC">
            <w:pPr>
              <w:spacing w:before="40" w:after="40" w:line="250" w:lineRule="auto"/>
            </w:pPr>
            <w:r>
              <w:t>1870</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B62E34C" w14:textId="77777777" w:rsidR="00327A04" w:rsidRDefault="003155FC">
            <w:pPr>
              <w:spacing w:before="40" w:after="40" w:line="250" w:lineRule="auto"/>
            </w:pPr>
            <w:r>
              <w:t>Vatican I; Pastor Aeternus; the Council suspended</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B6C981" w14:textId="77777777" w:rsidR="00327A04" w:rsidRDefault="003155FC">
            <w:pPr>
              <w:spacing w:before="40" w:after="40" w:line="250" w:lineRule="auto"/>
            </w:pPr>
            <w:r>
              <w:t>5, 12</w:t>
            </w:r>
          </w:p>
        </w:tc>
      </w:tr>
      <w:tr w:rsidR="00327A04" w14:paraId="5371C80D"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7985D71" w14:textId="77777777" w:rsidR="00327A04" w:rsidRDefault="003155FC">
            <w:pPr>
              <w:spacing w:before="40" w:after="40" w:line="250" w:lineRule="auto"/>
            </w:pPr>
            <w:r>
              <w:t>1910</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45A2D3" w14:textId="77777777" w:rsidR="00327A04" w:rsidRDefault="003155FC">
            <w:pPr>
              <w:spacing w:before="40" w:after="40" w:line="250" w:lineRule="auto"/>
            </w:pPr>
            <w:r>
              <w:t>Edinburgh: the World Missionary Conference</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9844C59" w14:textId="77777777" w:rsidR="00327A04" w:rsidRDefault="003155FC">
            <w:pPr>
              <w:spacing w:before="40" w:after="40" w:line="250" w:lineRule="auto"/>
            </w:pPr>
            <w:r>
              <w:t>13</w:t>
            </w:r>
          </w:p>
        </w:tc>
      </w:tr>
      <w:tr w:rsidR="00327A04" w14:paraId="58536D53"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F146CC5" w14:textId="77777777" w:rsidR="00327A04" w:rsidRDefault="003155FC">
            <w:pPr>
              <w:spacing w:before="40" w:after="40" w:line="250" w:lineRule="auto"/>
            </w:pPr>
            <w:r>
              <w:t>1928</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D9D976F" w14:textId="77777777" w:rsidR="00327A04" w:rsidRDefault="003155FC">
            <w:pPr>
              <w:spacing w:before="40" w:after="40" w:line="250" w:lineRule="auto"/>
            </w:pPr>
            <w:r>
              <w:t>Mortalium Animos; the high Point of the Return Model</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C75D50" w14:textId="77777777" w:rsidR="00327A04" w:rsidRDefault="003155FC">
            <w:pPr>
              <w:spacing w:before="40" w:after="40" w:line="250" w:lineRule="auto"/>
            </w:pPr>
            <w:r>
              <w:t>13</w:t>
            </w:r>
          </w:p>
        </w:tc>
      </w:tr>
      <w:tr w:rsidR="00327A04" w14:paraId="3EA8E9A6"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395E9E4" w14:textId="77777777" w:rsidR="00327A04" w:rsidRDefault="003155FC">
            <w:pPr>
              <w:spacing w:before="40" w:after="40" w:line="250" w:lineRule="auto"/>
            </w:pPr>
            <w:r>
              <w:t>1943</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93A870C" w14:textId="77777777" w:rsidR="00327A04" w:rsidRDefault="003155FC">
            <w:pPr>
              <w:spacing w:before="40" w:after="40" w:line="250" w:lineRule="auto"/>
            </w:pPr>
            <w:r>
              <w:t>Mystici Corporis; Divino Afflante Spiritu</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5BD28A" w14:textId="77777777" w:rsidR="00327A04" w:rsidRDefault="003155FC">
            <w:pPr>
              <w:spacing w:before="40" w:after="40" w:line="250" w:lineRule="auto"/>
            </w:pPr>
            <w:r>
              <w:t>10, 7</w:t>
            </w:r>
          </w:p>
        </w:tc>
      </w:tr>
      <w:tr w:rsidR="00327A04" w14:paraId="76CFA274"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1186642" w14:textId="77777777" w:rsidR="00327A04" w:rsidRDefault="003155FC">
            <w:pPr>
              <w:spacing w:before="40" w:after="40" w:line="250" w:lineRule="auto"/>
            </w:pPr>
            <w:r>
              <w:t>1944</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017F3D4" w14:textId="77777777" w:rsidR="00327A04" w:rsidRDefault="003155FC">
            <w:pPr>
              <w:spacing w:before="40" w:after="40" w:line="250" w:lineRule="auto"/>
            </w:pPr>
            <w:r>
              <w:t>The CBCI established</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F1DD9D" w14:textId="77777777" w:rsidR="00327A04" w:rsidRDefault="003155FC">
            <w:pPr>
              <w:spacing w:before="40" w:after="40" w:line="250" w:lineRule="auto"/>
            </w:pPr>
            <w:r>
              <w:t>11</w:t>
            </w:r>
          </w:p>
        </w:tc>
      </w:tr>
      <w:tr w:rsidR="00327A04" w14:paraId="374A3EEF"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9834DA" w14:textId="77777777" w:rsidR="00327A04" w:rsidRDefault="003155FC">
            <w:pPr>
              <w:spacing w:before="40" w:after="40" w:line="250" w:lineRule="auto"/>
            </w:pPr>
            <w:r>
              <w:lastRenderedPageBreak/>
              <w:t>1948</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8305AA5" w14:textId="77777777" w:rsidR="00327A04" w:rsidRDefault="003155FC">
            <w:pPr>
              <w:spacing w:before="40" w:after="40" w:line="250" w:lineRule="auto"/>
            </w:pPr>
            <w:r>
              <w:t>The World Council of Churches constituted at Amsterdam</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21268C6" w14:textId="77777777" w:rsidR="00327A04" w:rsidRDefault="003155FC">
            <w:pPr>
              <w:spacing w:before="40" w:after="40" w:line="250" w:lineRule="auto"/>
            </w:pPr>
            <w:r>
              <w:t>13</w:t>
            </w:r>
          </w:p>
        </w:tc>
      </w:tr>
      <w:tr w:rsidR="00327A04" w14:paraId="1C017C79"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65D29D8" w14:textId="77777777" w:rsidR="00327A04" w:rsidRDefault="003155FC">
            <w:pPr>
              <w:spacing w:before="40" w:after="40" w:line="250" w:lineRule="auto"/>
            </w:pPr>
            <w:r>
              <w:t>1950</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1B2733" w14:textId="77777777" w:rsidR="00327A04" w:rsidRDefault="003155FC">
            <w:pPr>
              <w:spacing w:before="40" w:after="40" w:line="250" w:lineRule="auto"/>
            </w:pPr>
            <w:r>
              <w:t>Munificentissimus Deus; the Assumption defined ex cathedra</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FBBA04D" w14:textId="77777777" w:rsidR="00327A04" w:rsidRDefault="003155FC">
            <w:pPr>
              <w:spacing w:before="40" w:after="40" w:line="250" w:lineRule="auto"/>
            </w:pPr>
            <w:r>
              <w:t>12</w:t>
            </w:r>
          </w:p>
        </w:tc>
      </w:tr>
      <w:tr w:rsidR="00327A04" w14:paraId="720736FC"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10E0EA" w14:textId="77777777" w:rsidR="00327A04" w:rsidRDefault="003155FC">
            <w:pPr>
              <w:spacing w:before="40" w:after="40" w:line="250" w:lineRule="auto"/>
            </w:pPr>
            <w:r>
              <w:t>1962-1965</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29111E7" w14:textId="77777777" w:rsidR="00327A04" w:rsidRDefault="003155FC">
            <w:pPr>
              <w:spacing w:before="40" w:after="40" w:line="250" w:lineRule="auto"/>
            </w:pPr>
            <w:r>
              <w:t>The Second Vatican Council; sixteen Documents</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2689ACB" w14:textId="77777777" w:rsidR="00327A04" w:rsidRDefault="003155FC">
            <w:pPr>
              <w:spacing w:before="40" w:after="40" w:line="250" w:lineRule="auto"/>
            </w:pPr>
            <w:r>
              <w:t>7 to 11</w:t>
            </w:r>
          </w:p>
        </w:tc>
      </w:tr>
      <w:tr w:rsidR="00327A04" w14:paraId="14DC22FE"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9D54834" w14:textId="77777777" w:rsidR="00327A04" w:rsidRDefault="003155FC">
            <w:pPr>
              <w:spacing w:before="40" w:after="40" w:line="250" w:lineRule="auto"/>
            </w:pPr>
            <w:r>
              <w:t>21 Nov 1964</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3FA0AC" w14:textId="77777777" w:rsidR="00327A04" w:rsidRDefault="003155FC">
            <w:pPr>
              <w:spacing w:before="40" w:after="40" w:line="250" w:lineRule="auto"/>
            </w:pPr>
            <w:r>
              <w:t>Lumen Gentium and Unitatis Redintegratio promulgated</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203BFA5" w14:textId="77777777" w:rsidR="00327A04" w:rsidRDefault="003155FC">
            <w:pPr>
              <w:spacing w:before="40" w:after="40" w:line="250" w:lineRule="auto"/>
            </w:pPr>
            <w:r>
              <w:t>9, 13</w:t>
            </w:r>
          </w:p>
        </w:tc>
      </w:tr>
      <w:tr w:rsidR="00327A04" w14:paraId="6F2FEBE3"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C371C19" w14:textId="77777777" w:rsidR="00327A04" w:rsidRDefault="003155FC">
            <w:pPr>
              <w:spacing w:before="40" w:after="40" w:line="250" w:lineRule="auto"/>
            </w:pPr>
            <w:r>
              <w:t>1965</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93DE344" w14:textId="77777777" w:rsidR="00327A04" w:rsidRDefault="003155FC">
            <w:pPr>
              <w:spacing w:before="40" w:after="40" w:line="250" w:lineRule="auto"/>
            </w:pPr>
            <w:r>
              <w:t>Apostolica Sollicitudo; the Synod of Bishops; the Excommunications of 1054 lifted</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6448F07" w14:textId="77777777" w:rsidR="00327A04" w:rsidRDefault="003155FC">
            <w:pPr>
              <w:spacing w:before="40" w:after="40" w:line="250" w:lineRule="auto"/>
            </w:pPr>
            <w:r>
              <w:t>11, 13</w:t>
            </w:r>
          </w:p>
        </w:tc>
      </w:tr>
      <w:tr w:rsidR="00327A04" w14:paraId="07916BBE"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795655" w14:textId="77777777" w:rsidR="00327A04" w:rsidRDefault="003155FC">
            <w:pPr>
              <w:spacing w:before="40" w:after="40" w:line="250" w:lineRule="auto"/>
            </w:pPr>
            <w:r>
              <w:t>1969</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5F1BFE3" w14:textId="77777777" w:rsidR="00327A04" w:rsidRDefault="003155FC">
            <w:pPr>
              <w:spacing w:before="40" w:after="40" w:line="250" w:lineRule="auto"/>
            </w:pPr>
            <w:r>
              <w:t>The All India Seminar, Bangalore</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65B4C78" w14:textId="77777777" w:rsidR="00327A04" w:rsidRDefault="003155FC">
            <w:pPr>
              <w:spacing w:before="40" w:after="40" w:line="250" w:lineRule="auto"/>
            </w:pPr>
            <w:r>
              <w:t>7, 8</w:t>
            </w:r>
          </w:p>
        </w:tc>
      </w:tr>
      <w:tr w:rsidR="00327A04" w14:paraId="28588326"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DF0AD2" w14:textId="77777777" w:rsidR="00327A04" w:rsidRDefault="003155FC">
            <w:pPr>
              <w:spacing w:before="40" w:after="40" w:line="250" w:lineRule="auto"/>
            </w:pPr>
            <w:r>
              <w:t>1972</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7AF2056" w14:textId="77777777" w:rsidR="00327A04" w:rsidRDefault="003155FC">
            <w:pPr>
              <w:spacing w:before="40" w:after="40" w:line="250" w:lineRule="auto"/>
            </w:pPr>
            <w:r>
              <w:t>The FABC given Statutes; the Triple Dialogue</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785B6F" w14:textId="77777777" w:rsidR="00327A04" w:rsidRDefault="003155FC">
            <w:pPr>
              <w:spacing w:before="40" w:after="40" w:line="250" w:lineRule="auto"/>
            </w:pPr>
            <w:r>
              <w:t>11, 14</w:t>
            </w:r>
          </w:p>
        </w:tc>
      </w:tr>
      <w:tr w:rsidR="00327A04" w14:paraId="55A1CD94"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6AC09C4" w14:textId="77777777" w:rsidR="00327A04" w:rsidRDefault="003155FC">
            <w:pPr>
              <w:spacing w:before="40" w:after="40" w:line="250" w:lineRule="auto"/>
            </w:pPr>
            <w:r>
              <w:t>1985</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FF908C" w14:textId="77777777" w:rsidR="00327A04" w:rsidRDefault="003155FC">
            <w:pPr>
              <w:spacing w:before="40" w:after="40" w:line="250" w:lineRule="auto"/>
            </w:pPr>
            <w:r>
              <w:t>The Extraordinary Synod: Communion is the central Idea of the Council</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593DBA" w14:textId="77777777" w:rsidR="00327A04" w:rsidRDefault="003155FC">
            <w:pPr>
              <w:spacing w:before="40" w:after="40" w:line="250" w:lineRule="auto"/>
            </w:pPr>
            <w:r>
              <w:t>10</w:t>
            </w:r>
          </w:p>
        </w:tc>
      </w:tr>
      <w:tr w:rsidR="00327A04" w14:paraId="528C84D7"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588BC5" w14:textId="77777777" w:rsidR="00327A04" w:rsidRDefault="003155FC">
            <w:pPr>
              <w:spacing w:before="40" w:after="40" w:line="250" w:lineRule="auto"/>
            </w:pPr>
            <w:r>
              <w:t>1994-1995</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EF6D8B6" w14:textId="77777777" w:rsidR="00327A04" w:rsidRDefault="003155FC">
            <w:pPr>
              <w:spacing w:before="40" w:after="40" w:line="250" w:lineRule="auto"/>
            </w:pPr>
            <w:r>
              <w:t>Ordinatio Sacerdotalis; Ut Unum Sint</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EE49748" w14:textId="77777777" w:rsidR="00327A04" w:rsidRDefault="003155FC">
            <w:pPr>
              <w:spacing w:before="40" w:after="40" w:line="250" w:lineRule="auto"/>
            </w:pPr>
            <w:r>
              <w:t>8, 11, 13</w:t>
            </w:r>
          </w:p>
        </w:tc>
      </w:tr>
      <w:tr w:rsidR="00327A04" w14:paraId="5BCE84DD"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3D1044B" w14:textId="77777777" w:rsidR="00327A04" w:rsidRDefault="003155FC">
            <w:pPr>
              <w:spacing w:before="40" w:after="40" w:line="250" w:lineRule="auto"/>
            </w:pPr>
            <w:r>
              <w:t>1999</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49EA96F" w14:textId="77777777" w:rsidR="00327A04" w:rsidRDefault="003155FC">
            <w:pPr>
              <w:spacing w:before="40" w:after="40" w:line="250" w:lineRule="auto"/>
            </w:pPr>
            <w:r>
              <w:t>The Joint Declaration on the Doctrine of Justification, Augsburg</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D6C849" w14:textId="77777777" w:rsidR="00327A04" w:rsidRDefault="003155FC">
            <w:pPr>
              <w:spacing w:before="40" w:after="40" w:line="250" w:lineRule="auto"/>
            </w:pPr>
            <w:r>
              <w:t>13</w:t>
            </w:r>
          </w:p>
        </w:tc>
      </w:tr>
      <w:tr w:rsidR="00327A04" w14:paraId="22927BF4"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CC0527" w14:textId="77777777" w:rsidR="00327A04" w:rsidRDefault="003155FC">
            <w:pPr>
              <w:spacing w:before="40" w:after="40" w:line="250" w:lineRule="auto"/>
            </w:pPr>
            <w:r>
              <w:t>2013</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EE6E1A" w14:textId="77777777" w:rsidR="00327A04" w:rsidRDefault="003155FC">
            <w:pPr>
              <w:spacing w:before="40" w:after="40" w:line="250" w:lineRule="auto"/>
            </w:pPr>
            <w:r>
              <w:t>Evangelii Gaudium</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02B97B" w14:textId="77777777" w:rsidR="00327A04" w:rsidRDefault="003155FC">
            <w:pPr>
              <w:spacing w:before="40" w:after="40" w:line="250" w:lineRule="auto"/>
            </w:pPr>
            <w:r>
              <w:t>14</w:t>
            </w:r>
          </w:p>
        </w:tc>
      </w:tr>
      <w:tr w:rsidR="00327A04" w14:paraId="42FC0859" w14:textId="77777777">
        <w:tblPrEx>
          <w:tblCellMar>
            <w:top w:w="0" w:type="dxa"/>
            <w:bottom w:w="0" w:type="dxa"/>
          </w:tblCellMar>
        </w:tblPrEx>
        <w:tc>
          <w:tcPr>
            <w:tcW w:w="1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8A9F211" w14:textId="77777777" w:rsidR="00327A04" w:rsidRDefault="003155FC">
            <w:pPr>
              <w:spacing w:before="40" w:after="40" w:line="250" w:lineRule="auto"/>
            </w:pPr>
            <w:r>
              <w:t>2021-2024</w:t>
            </w:r>
          </w:p>
        </w:tc>
        <w:tc>
          <w:tcPr>
            <w:tcW w:w="6126"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B85961" w14:textId="77777777" w:rsidR="00327A04" w:rsidRDefault="003155FC">
            <w:pPr>
              <w:spacing w:before="40" w:after="40" w:line="250" w:lineRule="auto"/>
            </w:pPr>
            <w:r>
              <w:t>The Synod on Synodality</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D49CAF5" w14:textId="77777777" w:rsidR="00327A04" w:rsidRDefault="003155FC">
            <w:pPr>
              <w:spacing w:before="40" w:after="40" w:line="250" w:lineRule="auto"/>
            </w:pPr>
            <w:r>
              <w:t>14</w:t>
            </w:r>
          </w:p>
        </w:tc>
      </w:tr>
    </w:tbl>
    <w:p w14:paraId="59D9152C" w14:textId="77777777" w:rsidR="00327A04" w:rsidRDefault="00327A04">
      <w:pPr>
        <w:spacing w:after="120"/>
      </w:pPr>
    </w:p>
    <w:p w14:paraId="780E26D3" w14:textId="77777777" w:rsidR="00327A04" w:rsidRDefault="003155FC">
      <w:r>
        <w:br w:type="page"/>
      </w:r>
    </w:p>
    <w:p w14:paraId="51F477CB" w14:textId="77777777" w:rsidR="00327A04" w:rsidRDefault="003155FC">
      <w:pPr>
        <w:pStyle w:val="Heading1"/>
      </w:pPr>
      <w:bookmarkStart w:id="104" w:name="_Toc236979403"/>
      <w:r>
        <w:lastRenderedPageBreak/>
        <w:t>APPENDIX C: A NOTE ON ANSWERING EXAMINATION QUESTIONS</w:t>
      </w:r>
      <w:bookmarkEnd w:id="104"/>
    </w:p>
    <w:p w14:paraId="2AA48C6D" w14:textId="77777777" w:rsidR="00327A04" w:rsidRDefault="003155FC">
      <w:pPr>
        <w:spacing w:after="120"/>
      </w:pPr>
      <w:r>
        <w:t>Six Habits separate a First Class Answer from a Pass in this Subject.</w:t>
      </w:r>
    </w:p>
    <w:p w14:paraId="05ABF7BC" w14:textId="77777777" w:rsidR="00327A04" w:rsidRDefault="003155FC">
      <w:pPr>
        <w:pStyle w:val="ListParagraph"/>
        <w:numPr>
          <w:ilvl w:val="0"/>
          <w:numId w:val="1"/>
        </w:numPr>
        <w:spacing w:after="80"/>
      </w:pPr>
      <w:r>
        <w:rPr>
          <w:b/>
          <w:bCs/>
        </w:rPr>
        <w:t>Cite the Text.</w:t>
      </w:r>
      <w:r>
        <w:t xml:space="preserve"> An Answer on the People of God that never says LG 9 is an Opinion. An Answer that quotes LG 9 is Theology. Learn the Numbers: LG 1, 8, 9, 12, 14-16, 22, 23, 25, 26; UR 3, 11; DV 8, 10; GS 1; EG 27, 32, 49, 198.</w:t>
      </w:r>
    </w:p>
    <w:p w14:paraId="314B9B60" w14:textId="77777777" w:rsidR="00327A04" w:rsidRDefault="003155FC">
      <w:pPr>
        <w:pStyle w:val="ListParagraph"/>
        <w:numPr>
          <w:ilvl w:val="0"/>
          <w:numId w:val="1"/>
        </w:numPr>
        <w:spacing w:after="80"/>
      </w:pPr>
      <w:r>
        <w:rPr>
          <w:b/>
          <w:bCs/>
        </w:rPr>
        <w:t>Give the Distinction before the Verdict.</w:t>
      </w:r>
      <w:r>
        <w:t xml:space="preserve"> Most Questions in this Course are Trap Questions that dissolve once a Distinction is made: Church and Kingdom; Conciliarism and Collegiality; Infallibility and Inspiration; Ecumenism and Interreligious Dialogue; est and subsistit in.</w:t>
      </w:r>
    </w:p>
    <w:p w14:paraId="3C946E91" w14:textId="77777777" w:rsidR="00327A04" w:rsidRDefault="003155FC">
      <w:pPr>
        <w:pStyle w:val="ListParagraph"/>
        <w:numPr>
          <w:ilvl w:val="0"/>
          <w:numId w:val="1"/>
        </w:numPr>
        <w:spacing w:after="80"/>
      </w:pPr>
      <w:r>
        <w:rPr>
          <w:b/>
          <w:bCs/>
        </w:rPr>
        <w:t>Show the Development.</w:t>
      </w:r>
      <w:r>
        <w:t xml:space="preserve"> Nothing in Ecclesiology arrived complete. Say when it arrived, under what Pressure, and what it replaced.</w:t>
      </w:r>
    </w:p>
    <w:p w14:paraId="25628F76" w14:textId="77777777" w:rsidR="00327A04" w:rsidRDefault="003155FC">
      <w:pPr>
        <w:pStyle w:val="ListParagraph"/>
        <w:numPr>
          <w:ilvl w:val="0"/>
          <w:numId w:val="1"/>
        </w:numPr>
        <w:spacing w:after="80"/>
      </w:pPr>
      <w:r>
        <w:rPr>
          <w:b/>
          <w:bCs/>
        </w:rPr>
        <w:t>State the Objection fairly.</w:t>
      </w:r>
      <w:r>
        <w:t xml:space="preserve"> Give Loisy his Context; give Küng his Argument; give the Pre-Conciliar Church its Gains. An Answer that only praises has not thought.</w:t>
      </w:r>
    </w:p>
    <w:p w14:paraId="51267317" w14:textId="77777777" w:rsidR="00327A04" w:rsidRDefault="003155FC">
      <w:pPr>
        <w:pStyle w:val="ListParagraph"/>
        <w:numPr>
          <w:ilvl w:val="0"/>
          <w:numId w:val="1"/>
        </w:numPr>
        <w:spacing w:after="80"/>
      </w:pPr>
      <w:r>
        <w:rPr>
          <w:b/>
          <w:bCs/>
        </w:rPr>
        <w:t>Apply to India.</w:t>
      </w:r>
      <w:r>
        <w:t xml:space="preserve"> Every Unit of this Course carries an Indian Application, and the Examiner will look for it. One well-chosen concrete Instance is worth a Paragraph of Generality.</w:t>
      </w:r>
    </w:p>
    <w:p w14:paraId="4B1A0F4C" w14:textId="77777777" w:rsidR="00327A04" w:rsidRDefault="003155FC">
      <w:pPr>
        <w:pStyle w:val="ListParagraph"/>
        <w:numPr>
          <w:ilvl w:val="0"/>
          <w:numId w:val="1"/>
        </w:numPr>
        <w:spacing w:after="80"/>
      </w:pPr>
      <w:r>
        <w:rPr>
          <w:b/>
          <w:bCs/>
        </w:rPr>
        <w:t>Close with the Praxis Turn.</w:t>
      </w:r>
      <w:r>
        <w:t xml:space="preserve"> Say what follows for the Parish, the Diocese or the Seminarian. Ecclesiology that stops at the Definition has stopped one Step early.</w:t>
      </w:r>
    </w:p>
    <w:p w14:paraId="41C9BD90" w14:textId="77777777" w:rsidR="00327A04" w:rsidRDefault="003155FC">
      <w:r>
        <w:br w:type="page"/>
      </w:r>
    </w:p>
    <w:p w14:paraId="737A06D0" w14:textId="77777777" w:rsidR="00327A04" w:rsidRDefault="003155FC">
      <w:pPr>
        <w:pStyle w:val="Heading1"/>
      </w:pPr>
      <w:bookmarkStart w:id="105" w:name="_Toc236979404"/>
      <w:r>
        <w:lastRenderedPageBreak/>
        <w:t>BIBLIOGRAPHY</w:t>
      </w:r>
      <w:bookmarkEnd w:id="105"/>
    </w:p>
    <w:p w14:paraId="2B646109" w14:textId="77777777" w:rsidR="00327A04" w:rsidRDefault="003155FC">
      <w:pPr>
        <w:pStyle w:val="Heading2"/>
      </w:pPr>
      <w:bookmarkStart w:id="106" w:name="_Toc236979405"/>
      <w:r>
        <w:t>Conciliar and Magisterial Documents</w:t>
      </w:r>
      <w:bookmarkEnd w:id="106"/>
    </w:p>
    <w:p w14:paraId="44EB5955" w14:textId="77777777" w:rsidR="00327A04" w:rsidRDefault="003155FC">
      <w:pPr>
        <w:spacing w:after="120"/>
      </w:pPr>
      <w:r>
        <w:t xml:space="preserve">First Vatican Council. </w:t>
      </w:r>
      <w:r>
        <w:rPr>
          <w:i/>
          <w:iCs/>
        </w:rPr>
        <w:t>Pastor Aeternus</w:t>
      </w:r>
      <w:r>
        <w:t>: Dogmatic Constitution on the Church of Christ. 1870.</w:t>
      </w:r>
    </w:p>
    <w:p w14:paraId="13CEDB29" w14:textId="77777777" w:rsidR="00327A04" w:rsidRDefault="003155FC">
      <w:pPr>
        <w:spacing w:after="120"/>
      </w:pPr>
      <w:r>
        <w:t xml:space="preserve">Second Vatican Council. </w:t>
      </w:r>
      <w:r>
        <w:rPr>
          <w:i/>
          <w:iCs/>
        </w:rPr>
        <w:t>Lumen Gentium</w:t>
      </w:r>
      <w:r>
        <w:t>: Dogmatic Constitution on the Church. 1964.</w:t>
      </w:r>
    </w:p>
    <w:p w14:paraId="01BA801A" w14:textId="77777777" w:rsidR="00327A04" w:rsidRDefault="003155FC">
      <w:pPr>
        <w:spacing w:after="120"/>
      </w:pPr>
      <w:r>
        <w:t xml:space="preserve">Second Vatican Council. </w:t>
      </w:r>
      <w:r>
        <w:rPr>
          <w:i/>
          <w:iCs/>
        </w:rPr>
        <w:t>Unitatis Redintegratio</w:t>
      </w:r>
      <w:r>
        <w:t>: Decree on Ecumenism. 1964.</w:t>
      </w:r>
    </w:p>
    <w:p w14:paraId="6AD10E81" w14:textId="77777777" w:rsidR="00327A04" w:rsidRDefault="003155FC">
      <w:pPr>
        <w:spacing w:after="120"/>
      </w:pPr>
      <w:r>
        <w:t xml:space="preserve">Second Vatican Council. </w:t>
      </w:r>
      <w:r>
        <w:rPr>
          <w:i/>
          <w:iCs/>
        </w:rPr>
        <w:t>Christus Dominus</w:t>
      </w:r>
      <w:r>
        <w:t>: Decree on the Pastoral Office of Bishops in the Church. 1965.</w:t>
      </w:r>
    </w:p>
    <w:p w14:paraId="71265962" w14:textId="77777777" w:rsidR="00327A04" w:rsidRDefault="003155FC">
      <w:pPr>
        <w:spacing w:after="120"/>
      </w:pPr>
      <w:r>
        <w:t xml:space="preserve">Second Vatican Council. </w:t>
      </w:r>
      <w:r>
        <w:rPr>
          <w:i/>
          <w:iCs/>
        </w:rPr>
        <w:t>Dei Verbum</w:t>
      </w:r>
      <w:r>
        <w:t>: Dogmatic Constitution on Divine Revelation. 1965.</w:t>
      </w:r>
    </w:p>
    <w:p w14:paraId="673FF25F" w14:textId="77777777" w:rsidR="00327A04" w:rsidRDefault="003155FC">
      <w:pPr>
        <w:spacing w:after="120"/>
      </w:pPr>
      <w:r>
        <w:t xml:space="preserve">Second Vatican Council. </w:t>
      </w:r>
      <w:r>
        <w:rPr>
          <w:i/>
          <w:iCs/>
        </w:rPr>
        <w:t>Gaudium et Spes</w:t>
      </w:r>
      <w:r>
        <w:t>: Pastoral Constitution on the Church in the Modern World. 1965.</w:t>
      </w:r>
    </w:p>
    <w:p w14:paraId="1B420466" w14:textId="77777777" w:rsidR="00327A04" w:rsidRDefault="003155FC">
      <w:pPr>
        <w:spacing w:after="120"/>
      </w:pPr>
      <w:r>
        <w:t xml:space="preserve">Second Vatican Council. </w:t>
      </w:r>
      <w:r>
        <w:rPr>
          <w:i/>
          <w:iCs/>
        </w:rPr>
        <w:t>Nostra Aetate</w:t>
      </w:r>
      <w:r>
        <w:t>: Declaration on the Relation of the Church to Non-Christian Religions. 1965.</w:t>
      </w:r>
    </w:p>
    <w:p w14:paraId="4EAF8762" w14:textId="77777777" w:rsidR="00327A04" w:rsidRDefault="003155FC">
      <w:pPr>
        <w:spacing w:after="120"/>
      </w:pPr>
      <w:r>
        <w:t xml:space="preserve">Pius XII. </w:t>
      </w:r>
      <w:r>
        <w:rPr>
          <w:i/>
          <w:iCs/>
        </w:rPr>
        <w:t>Mystici Corporis Christi</w:t>
      </w:r>
      <w:r>
        <w:t>. Encyclical Letter. 1943.</w:t>
      </w:r>
    </w:p>
    <w:p w14:paraId="3EE99BA2" w14:textId="77777777" w:rsidR="00327A04" w:rsidRDefault="003155FC">
      <w:pPr>
        <w:spacing w:after="120"/>
      </w:pPr>
      <w:r>
        <w:t xml:space="preserve">Pius XII. </w:t>
      </w:r>
      <w:r>
        <w:rPr>
          <w:i/>
          <w:iCs/>
        </w:rPr>
        <w:t>Munificentissimus Deus</w:t>
      </w:r>
      <w:r>
        <w:t>. Apostolic Constitution. 1950.</w:t>
      </w:r>
    </w:p>
    <w:p w14:paraId="2304784F" w14:textId="77777777" w:rsidR="00327A04" w:rsidRDefault="003155FC">
      <w:pPr>
        <w:spacing w:after="120"/>
      </w:pPr>
      <w:r>
        <w:t xml:space="preserve">Paul VI. </w:t>
      </w:r>
      <w:r>
        <w:rPr>
          <w:i/>
          <w:iCs/>
        </w:rPr>
        <w:t>Ecclesiam Suam</w:t>
      </w:r>
      <w:r>
        <w:t>. Encyclical Letter. 1964.</w:t>
      </w:r>
    </w:p>
    <w:p w14:paraId="7D883C19" w14:textId="77777777" w:rsidR="00327A04" w:rsidRDefault="003155FC">
      <w:pPr>
        <w:spacing w:after="120"/>
      </w:pPr>
      <w:r>
        <w:t xml:space="preserve">Paul VI. </w:t>
      </w:r>
      <w:r>
        <w:rPr>
          <w:i/>
          <w:iCs/>
        </w:rPr>
        <w:t>Apostolica Sollicitudo</w:t>
      </w:r>
      <w:r>
        <w:t>. Motu Proprio Instituting the Synod of Bishops. 1965.</w:t>
      </w:r>
    </w:p>
    <w:p w14:paraId="6E767D45" w14:textId="77777777" w:rsidR="00327A04" w:rsidRDefault="003155FC">
      <w:pPr>
        <w:spacing w:after="120"/>
      </w:pPr>
      <w:r>
        <w:t xml:space="preserve">Paul VI. </w:t>
      </w:r>
      <w:r>
        <w:rPr>
          <w:i/>
          <w:iCs/>
        </w:rPr>
        <w:t>Sacerdotalis Caelibatus</w:t>
      </w:r>
      <w:r>
        <w:t>. Encyclical Letter. 1967.</w:t>
      </w:r>
    </w:p>
    <w:p w14:paraId="52B0B960" w14:textId="77777777" w:rsidR="00327A04" w:rsidRDefault="003155FC">
      <w:pPr>
        <w:spacing w:after="120"/>
      </w:pPr>
      <w:r>
        <w:t xml:space="preserve">Congregation for the Doctrine of the Faith. </w:t>
      </w:r>
      <w:r>
        <w:rPr>
          <w:i/>
          <w:iCs/>
        </w:rPr>
        <w:t>Inter Insigniores</w:t>
      </w:r>
      <w:r>
        <w:t>: Declaration on the Question of the Admission of Women to the Ministerial Priesthood. 1976.</w:t>
      </w:r>
    </w:p>
    <w:p w14:paraId="60C474B6" w14:textId="77777777" w:rsidR="00327A04" w:rsidRDefault="003155FC">
      <w:pPr>
        <w:spacing w:after="120"/>
      </w:pPr>
      <w:r>
        <w:t xml:space="preserve">Congregation for the Doctrine of the Faith. </w:t>
      </w:r>
      <w:r>
        <w:rPr>
          <w:i/>
          <w:iCs/>
        </w:rPr>
        <w:t>Communionis Notio</w:t>
      </w:r>
      <w:r>
        <w:t>: Letter to the Bishops of the Catholic Church on Some Aspects of the Church Understood as Communion. 1992.</w:t>
      </w:r>
    </w:p>
    <w:p w14:paraId="6BBE45FA" w14:textId="77777777" w:rsidR="00327A04" w:rsidRDefault="003155FC">
      <w:pPr>
        <w:spacing w:after="120"/>
      </w:pPr>
      <w:r>
        <w:t xml:space="preserve">John Paul II. </w:t>
      </w:r>
      <w:r>
        <w:rPr>
          <w:i/>
          <w:iCs/>
        </w:rPr>
        <w:t>Ordinatio Sacerdotalis</w:t>
      </w:r>
      <w:r>
        <w:t>. Apostolic Letter. 1994.</w:t>
      </w:r>
    </w:p>
    <w:p w14:paraId="7D8F7C2E" w14:textId="77777777" w:rsidR="00327A04" w:rsidRDefault="003155FC">
      <w:pPr>
        <w:spacing w:after="120"/>
      </w:pPr>
      <w:r>
        <w:t xml:space="preserve">John Paul II. </w:t>
      </w:r>
      <w:r>
        <w:rPr>
          <w:i/>
          <w:iCs/>
        </w:rPr>
        <w:t>Ut Unum Sint</w:t>
      </w:r>
      <w:r>
        <w:t>. Encyclical Letter on Commitment to Ecumenism. 1995.</w:t>
      </w:r>
    </w:p>
    <w:p w14:paraId="049BF45D" w14:textId="77777777" w:rsidR="00327A04" w:rsidRDefault="003155FC">
      <w:pPr>
        <w:spacing w:after="120"/>
      </w:pPr>
      <w:r>
        <w:t xml:space="preserve">John Paul II. </w:t>
      </w:r>
      <w:r>
        <w:rPr>
          <w:i/>
          <w:iCs/>
        </w:rPr>
        <w:t>Ad Tuendam Fidem</w:t>
      </w:r>
      <w:r>
        <w:t>. Motu Proprio. 1998.</w:t>
      </w:r>
    </w:p>
    <w:p w14:paraId="6DFA4CCE" w14:textId="77777777" w:rsidR="00327A04" w:rsidRDefault="003155FC">
      <w:pPr>
        <w:spacing w:after="120"/>
      </w:pPr>
      <w:r>
        <w:t xml:space="preserve">John Paul II. </w:t>
      </w:r>
      <w:r>
        <w:rPr>
          <w:i/>
          <w:iCs/>
        </w:rPr>
        <w:t>Apostolos Suos</w:t>
      </w:r>
      <w:r>
        <w:t>. Motu Proprio on the Theological and Juridical Nature of Episcopal Conferences. 1998.</w:t>
      </w:r>
    </w:p>
    <w:p w14:paraId="36615D71" w14:textId="77777777" w:rsidR="00327A04" w:rsidRDefault="003155FC">
      <w:pPr>
        <w:spacing w:after="120"/>
      </w:pPr>
      <w:r>
        <w:t xml:space="preserve">Lutheran World Federation and the Catholic Church. </w:t>
      </w:r>
      <w:r>
        <w:rPr>
          <w:i/>
          <w:iCs/>
        </w:rPr>
        <w:t>Joint Declaration on the Doctrine of Justification</w:t>
      </w:r>
      <w:r>
        <w:t>. Augsburg, 1999.</w:t>
      </w:r>
    </w:p>
    <w:p w14:paraId="504A9363" w14:textId="77777777" w:rsidR="00327A04" w:rsidRDefault="003155FC">
      <w:pPr>
        <w:spacing w:after="120"/>
      </w:pPr>
      <w:r>
        <w:t xml:space="preserve">Benedict XVI. </w:t>
      </w:r>
      <w:r>
        <w:rPr>
          <w:i/>
          <w:iCs/>
        </w:rPr>
        <w:t>Address to the Roman Curia</w:t>
      </w:r>
      <w:r>
        <w:t>, 22 December 2005. On the Hermeneutic of Reform in Continuity.</w:t>
      </w:r>
    </w:p>
    <w:p w14:paraId="580526EA" w14:textId="77777777" w:rsidR="00327A04" w:rsidRDefault="003155FC">
      <w:pPr>
        <w:spacing w:after="120"/>
      </w:pPr>
      <w:r>
        <w:t xml:space="preserve">Francis. </w:t>
      </w:r>
      <w:r>
        <w:rPr>
          <w:i/>
          <w:iCs/>
        </w:rPr>
        <w:t>Evangelii Gaudium</w:t>
      </w:r>
      <w:r>
        <w:t>. Apostolic Exhortation. 2013.</w:t>
      </w:r>
    </w:p>
    <w:p w14:paraId="58B2B2B4" w14:textId="77777777" w:rsidR="00327A04" w:rsidRDefault="003155FC">
      <w:pPr>
        <w:spacing w:after="120"/>
      </w:pPr>
      <w:r>
        <w:t xml:space="preserve">Francis. </w:t>
      </w:r>
      <w:r>
        <w:rPr>
          <w:i/>
          <w:iCs/>
        </w:rPr>
        <w:t>Misericordiae Vultus</w:t>
      </w:r>
      <w:r>
        <w:t>. Bull of Indiction of the Extraordinary Jubilee of Mercy. 2015.</w:t>
      </w:r>
    </w:p>
    <w:p w14:paraId="5A7E791B" w14:textId="77777777" w:rsidR="00327A04" w:rsidRDefault="003155FC">
      <w:pPr>
        <w:spacing w:after="120"/>
      </w:pPr>
      <w:r>
        <w:t xml:space="preserve">Francis. </w:t>
      </w:r>
      <w:r>
        <w:rPr>
          <w:i/>
          <w:iCs/>
        </w:rPr>
        <w:t>Amoris Laetitia</w:t>
      </w:r>
      <w:r>
        <w:t>. Post-Synodal Apostolic Exhortation. 2016.</w:t>
      </w:r>
    </w:p>
    <w:p w14:paraId="40F8F938" w14:textId="77777777" w:rsidR="00327A04" w:rsidRDefault="003155FC">
      <w:pPr>
        <w:spacing w:after="120"/>
      </w:pPr>
      <w:r>
        <w:lastRenderedPageBreak/>
        <w:t xml:space="preserve">Francis. </w:t>
      </w:r>
      <w:r>
        <w:rPr>
          <w:i/>
          <w:iCs/>
        </w:rPr>
        <w:t>Magnum Principium</w:t>
      </w:r>
      <w:r>
        <w:t>. Motu Proprio. 2017.</w:t>
      </w:r>
    </w:p>
    <w:p w14:paraId="2A7DAF37" w14:textId="77777777" w:rsidR="00327A04" w:rsidRDefault="003155FC">
      <w:pPr>
        <w:spacing w:after="120"/>
      </w:pPr>
      <w:r>
        <w:t xml:space="preserve">Francis. </w:t>
      </w:r>
      <w:r>
        <w:rPr>
          <w:i/>
          <w:iCs/>
        </w:rPr>
        <w:t>Episcopalis Communio</w:t>
      </w:r>
      <w:r>
        <w:t>. Apostolic Constitution on the Synod of Bishops. 2018.</w:t>
      </w:r>
    </w:p>
    <w:p w14:paraId="32B78A9A" w14:textId="77777777" w:rsidR="00327A04" w:rsidRDefault="003155FC">
      <w:pPr>
        <w:spacing w:after="120"/>
      </w:pPr>
      <w:r>
        <w:t xml:space="preserve">Francis. </w:t>
      </w:r>
      <w:r>
        <w:rPr>
          <w:i/>
          <w:iCs/>
        </w:rPr>
        <w:t>Querida Amazonia</w:t>
      </w:r>
      <w:r>
        <w:t>. Post-Synodal Apostolic Exhortation. 2020.</w:t>
      </w:r>
    </w:p>
    <w:p w14:paraId="464D0392" w14:textId="77777777" w:rsidR="00327A04" w:rsidRDefault="003155FC">
      <w:pPr>
        <w:spacing w:after="120"/>
      </w:pPr>
      <w:r>
        <w:t xml:space="preserve">Francis. </w:t>
      </w:r>
      <w:r>
        <w:rPr>
          <w:i/>
          <w:iCs/>
        </w:rPr>
        <w:t>Fratelli Tutti</w:t>
      </w:r>
      <w:r>
        <w:t>. Encyclical Letter. 2020.</w:t>
      </w:r>
    </w:p>
    <w:p w14:paraId="138ED8C6" w14:textId="77777777" w:rsidR="00327A04" w:rsidRDefault="003155FC">
      <w:pPr>
        <w:spacing w:after="120"/>
      </w:pPr>
      <w:r>
        <w:t xml:space="preserve">Francis. </w:t>
      </w:r>
      <w:r>
        <w:rPr>
          <w:i/>
          <w:iCs/>
        </w:rPr>
        <w:t>Praedicate Evangelium</w:t>
      </w:r>
      <w:r>
        <w:t>. Apostolic Constitution on the Roman Curia. 2022.</w:t>
      </w:r>
    </w:p>
    <w:p w14:paraId="6A1EEA83" w14:textId="77777777" w:rsidR="00327A04" w:rsidRDefault="003155FC">
      <w:pPr>
        <w:spacing w:after="120"/>
      </w:pPr>
      <w:r>
        <w:t xml:space="preserve">Dicastery for Promoting Christian Unity. </w:t>
      </w:r>
      <w:r>
        <w:rPr>
          <w:i/>
          <w:iCs/>
        </w:rPr>
        <w:t>The Bishop of Rome: Primacy and Synodality in the Ecumenical Dialogues and in the Responses to the Encyclical Ut Unum Sint</w:t>
      </w:r>
      <w:r>
        <w:t>. Vatican City, 2024.</w:t>
      </w:r>
    </w:p>
    <w:p w14:paraId="3F17817A" w14:textId="77777777" w:rsidR="00327A04" w:rsidRDefault="003155FC">
      <w:pPr>
        <w:spacing w:after="120"/>
      </w:pPr>
      <w:r>
        <w:t xml:space="preserve">General Secretariat of the Synod. </w:t>
      </w:r>
      <w:r>
        <w:rPr>
          <w:i/>
          <w:iCs/>
        </w:rPr>
        <w:t>For a Synodal Church: Communion, Participation, Mission</w:t>
      </w:r>
      <w:r>
        <w:t>. Final Document of the Sixteenth Ordinary General Assembly of the Synod of Bishops. Vatican City, 2024.</w:t>
      </w:r>
    </w:p>
    <w:p w14:paraId="03CEEFA7" w14:textId="77777777" w:rsidR="00327A04" w:rsidRDefault="003155FC">
      <w:pPr>
        <w:pStyle w:val="Heading2"/>
      </w:pPr>
      <w:bookmarkStart w:id="107" w:name="_Toc236979406"/>
      <w:r>
        <w:t>Prescribed Text</w:t>
      </w:r>
      <w:bookmarkEnd w:id="107"/>
    </w:p>
    <w:p w14:paraId="34CC9456" w14:textId="77777777" w:rsidR="00327A04" w:rsidRDefault="003155FC">
      <w:pPr>
        <w:spacing w:after="120"/>
      </w:pPr>
      <w:r>
        <w:t xml:space="preserve">Dulles, Avery. </w:t>
      </w:r>
      <w:r>
        <w:rPr>
          <w:i/>
          <w:iCs/>
        </w:rPr>
        <w:t>Models of the Church</w:t>
      </w:r>
      <w:r>
        <w:t>. Expanded ed. New York: Doubleday, 2002.</w:t>
      </w:r>
    </w:p>
    <w:p w14:paraId="276389B3" w14:textId="77777777" w:rsidR="00327A04" w:rsidRDefault="003155FC">
      <w:pPr>
        <w:pStyle w:val="Heading2"/>
      </w:pPr>
      <w:bookmarkStart w:id="108" w:name="_Toc236979407"/>
      <w:r>
        <w:t>Scholarly Works</w:t>
      </w:r>
      <w:bookmarkEnd w:id="108"/>
    </w:p>
    <w:p w14:paraId="30A6656E" w14:textId="77777777" w:rsidR="00327A04" w:rsidRDefault="003155FC">
      <w:pPr>
        <w:spacing w:after="120"/>
      </w:pPr>
      <w:r>
        <w:t xml:space="preserve">Alberigo, Giuseppe, and Joseph A. Komonchak, eds. </w:t>
      </w:r>
      <w:r>
        <w:rPr>
          <w:i/>
          <w:iCs/>
        </w:rPr>
        <w:t>History of Vatican II</w:t>
      </w:r>
      <w:r>
        <w:t>. 5 vols. Maryknoll, NY: Orbis Books, 1995-2006.</w:t>
      </w:r>
    </w:p>
    <w:p w14:paraId="7A8DF8C9" w14:textId="77777777" w:rsidR="00327A04" w:rsidRDefault="003155FC">
      <w:pPr>
        <w:spacing w:after="120"/>
      </w:pPr>
      <w:r>
        <w:t xml:space="preserve">Brown, Raymond E. </w:t>
      </w:r>
      <w:r>
        <w:rPr>
          <w:i/>
          <w:iCs/>
        </w:rPr>
        <w:t>The Churches the Apostles Left Behind</w:t>
      </w:r>
      <w:r>
        <w:t>. New York: Paulist Press, 1984.</w:t>
      </w:r>
    </w:p>
    <w:p w14:paraId="338E3054" w14:textId="77777777" w:rsidR="00327A04" w:rsidRDefault="003155FC">
      <w:pPr>
        <w:spacing w:after="120"/>
      </w:pPr>
      <w:r>
        <w:t xml:space="preserve">Brown, Raymond E. </w:t>
      </w:r>
      <w:r>
        <w:rPr>
          <w:i/>
          <w:iCs/>
        </w:rPr>
        <w:t>The Community of the Beloved Disciple</w:t>
      </w:r>
      <w:r>
        <w:t>. New York: Paulist Press, 1979.</w:t>
      </w:r>
    </w:p>
    <w:p w14:paraId="70E0E359" w14:textId="77777777" w:rsidR="00327A04" w:rsidRDefault="003155FC">
      <w:pPr>
        <w:spacing w:after="120"/>
      </w:pPr>
      <w:r>
        <w:t xml:space="preserve">Congar, Yves. </w:t>
      </w:r>
      <w:r>
        <w:rPr>
          <w:i/>
          <w:iCs/>
        </w:rPr>
        <w:t>Diversity and Communion</w:t>
      </w:r>
      <w:r>
        <w:t>. Mystic, CT: Twenty-Third Publications, 1985.</w:t>
      </w:r>
    </w:p>
    <w:p w14:paraId="7E7ECF8E" w14:textId="77777777" w:rsidR="00327A04" w:rsidRDefault="003155FC">
      <w:pPr>
        <w:spacing w:after="120"/>
      </w:pPr>
      <w:r>
        <w:t xml:space="preserve">Congar, Yves. </w:t>
      </w:r>
      <w:r>
        <w:rPr>
          <w:i/>
          <w:iCs/>
        </w:rPr>
        <w:t>Lay People in the Church: A Study for a Theology of the Laity</w:t>
      </w:r>
      <w:r>
        <w:t>. Rev. ed. London: Geoffrey Chapman, 1965.</w:t>
      </w:r>
    </w:p>
    <w:p w14:paraId="61ED6F19" w14:textId="77777777" w:rsidR="00327A04" w:rsidRDefault="003155FC">
      <w:pPr>
        <w:spacing w:after="120"/>
      </w:pPr>
      <w:r>
        <w:t xml:space="preserve">Gaillardetz, Richard R. </w:t>
      </w:r>
      <w:r>
        <w:rPr>
          <w:i/>
          <w:iCs/>
        </w:rPr>
        <w:t>Teaching with Authority: A Theology of the Magisterium in the Church</w:t>
      </w:r>
      <w:r>
        <w:t>. Collegeville, MN: Liturgical Press, 1997.</w:t>
      </w:r>
    </w:p>
    <w:p w14:paraId="6CCBFD4D" w14:textId="77777777" w:rsidR="00327A04" w:rsidRDefault="003155FC">
      <w:pPr>
        <w:spacing w:after="120"/>
      </w:pPr>
      <w:r>
        <w:t xml:space="preserve">Johnson, Luke Timothy. </w:t>
      </w:r>
      <w:r>
        <w:rPr>
          <w:i/>
          <w:iCs/>
        </w:rPr>
        <w:t>The Acts of the Apostles</w:t>
      </w:r>
      <w:r>
        <w:t>. Sacra Pagina 5. Collegeville, MN: Liturgical Press, 1992.</w:t>
      </w:r>
    </w:p>
    <w:p w14:paraId="68C17067" w14:textId="77777777" w:rsidR="00327A04" w:rsidRDefault="003155FC">
      <w:pPr>
        <w:spacing w:after="120"/>
      </w:pPr>
      <w:r>
        <w:t xml:space="preserve">Kasper, Walter. </w:t>
      </w:r>
      <w:r>
        <w:rPr>
          <w:i/>
          <w:iCs/>
        </w:rPr>
        <w:t>That They May All Be One: The Call to Unity Today</w:t>
      </w:r>
      <w:r>
        <w:t>. London: Burns and Oates, 2004.</w:t>
      </w:r>
    </w:p>
    <w:p w14:paraId="6001FBF4" w14:textId="77777777" w:rsidR="00327A04" w:rsidRDefault="003155FC">
      <w:pPr>
        <w:spacing w:after="120"/>
      </w:pPr>
      <w:r>
        <w:t xml:space="preserve">Küng, Hans. </w:t>
      </w:r>
      <w:r>
        <w:rPr>
          <w:i/>
          <w:iCs/>
        </w:rPr>
        <w:t>The Church</w:t>
      </w:r>
      <w:r>
        <w:t>. New York: Sheed and Ward, 1967.</w:t>
      </w:r>
    </w:p>
    <w:p w14:paraId="472BA5FE" w14:textId="77777777" w:rsidR="00327A04" w:rsidRDefault="003155FC">
      <w:pPr>
        <w:spacing w:after="120"/>
      </w:pPr>
      <w:r>
        <w:t xml:space="preserve">Küng, Hans. </w:t>
      </w:r>
      <w:r>
        <w:rPr>
          <w:i/>
          <w:iCs/>
        </w:rPr>
        <w:t>Infallible? An Enquiry</w:t>
      </w:r>
      <w:r>
        <w:t>. Garden City, NY: Doubleday, 1971.</w:t>
      </w:r>
    </w:p>
    <w:p w14:paraId="708BDFC1" w14:textId="77777777" w:rsidR="00327A04" w:rsidRDefault="003155FC">
      <w:pPr>
        <w:spacing w:after="120"/>
      </w:pPr>
      <w:r>
        <w:t xml:space="preserve">Lubac, Henri de. </w:t>
      </w:r>
      <w:r>
        <w:rPr>
          <w:i/>
          <w:iCs/>
        </w:rPr>
        <w:t>The Splendour of the Church</w:t>
      </w:r>
      <w:r>
        <w:t>. San Francisco: Ignatius Press, 1986.</w:t>
      </w:r>
    </w:p>
    <w:p w14:paraId="4113F130" w14:textId="77777777" w:rsidR="00327A04" w:rsidRDefault="003155FC">
      <w:pPr>
        <w:spacing w:after="120"/>
      </w:pPr>
      <w:r>
        <w:t xml:space="preserve">O Malley, John W. </w:t>
      </w:r>
      <w:r>
        <w:rPr>
          <w:i/>
          <w:iCs/>
        </w:rPr>
        <w:t>What Happened at Vatican II</w:t>
      </w:r>
      <w:r>
        <w:t>. Cambridge, MA: Harvard University Press, 2008.</w:t>
      </w:r>
    </w:p>
    <w:p w14:paraId="3518A4DE" w14:textId="77777777" w:rsidR="00327A04" w:rsidRDefault="003155FC">
      <w:pPr>
        <w:spacing w:after="120"/>
      </w:pPr>
      <w:r>
        <w:t xml:space="preserve">Phan, Peter C., ed. </w:t>
      </w:r>
      <w:r>
        <w:rPr>
          <w:i/>
          <w:iCs/>
        </w:rPr>
        <w:t>The Gift of the Church: A Textbook on Ecclesiology</w:t>
      </w:r>
      <w:r>
        <w:t>. Collegeville, MN: Liturgical Press, 2000.</w:t>
      </w:r>
    </w:p>
    <w:p w14:paraId="0D7997BE" w14:textId="77777777" w:rsidR="00327A04" w:rsidRDefault="003155FC">
      <w:pPr>
        <w:spacing w:after="120"/>
      </w:pPr>
      <w:r>
        <w:lastRenderedPageBreak/>
        <w:t xml:space="preserve">Phan, Peter C., ed. </w:t>
      </w:r>
      <w:r>
        <w:rPr>
          <w:i/>
          <w:iCs/>
        </w:rPr>
        <w:t>The Church and Vatican II</w:t>
      </w:r>
      <w:r>
        <w:t>. New York: Orbis, 2000.</w:t>
      </w:r>
    </w:p>
    <w:p w14:paraId="0CBF0541" w14:textId="77777777" w:rsidR="00327A04" w:rsidRDefault="003155FC">
      <w:pPr>
        <w:spacing w:after="120"/>
      </w:pPr>
      <w:r>
        <w:t xml:space="preserve">Rahner, Karl. </w:t>
      </w:r>
      <w:r>
        <w:rPr>
          <w:i/>
          <w:iCs/>
        </w:rPr>
        <w:t>The Church and the Sacraments</w:t>
      </w:r>
      <w:r>
        <w:t>. Freiburg: Herder, 1963.</w:t>
      </w:r>
    </w:p>
    <w:p w14:paraId="17394F0E" w14:textId="77777777" w:rsidR="00327A04" w:rsidRDefault="003155FC">
      <w:pPr>
        <w:spacing w:after="120"/>
      </w:pPr>
      <w:r>
        <w:t xml:space="preserve">Rahner, Karl. "Towards a Fundamental Theological Interpretation of Vatican II." </w:t>
      </w:r>
      <w:r>
        <w:rPr>
          <w:i/>
          <w:iCs/>
        </w:rPr>
        <w:t>Theological Studies</w:t>
      </w:r>
      <w:r>
        <w:t xml:space="preserve"> 40, no. 4 (1979): 716-727.</w:t>
      </w:r>
    </w:p>
    <w:p w14:paraId="0C9A87A8" w14:textId="77777777" w:rsidR="00327A04" w:rsidRDefault="003155FC">
      <w:pPr>
        <w:spacing w:after="120"/>
      </w:pPr>
      <w:r>
        <w:t xml:space="preserve">Rush, Ormond. </w:t>
      </w:r>
      <w:r>
        <w:rPr>
          <w:i/>
          <w:iCs/>
        </w:rPr>
        <w:t>The Vision of Vatican II: Its Fundamental Principles</w:t>
      </w:r>
      <w:r>
        <w:t>. Collegeville, MN: Liturgical Press, 2019.</w:t>
      </w:r>
    </w:p>
    <w:p w14:paraId="1F52FB05" w14:textId="77777777" w:rsidR="00327A04" w:rsidRDefault="003155FC">
      <w:pPr>
        <w:spacing w:after="120"/>
      </w:pPr>
      <w:r>
        <w:t xml:space="preserve">Sullivan, Francis A. </w:t>
      </w:r>
      <w:r>
        <w:rPr>
          <w:i/>
          <w:iCs/>
        </w:rPr>
        <w:t>Magisterium: Teaching Authority in the Catholic Church</w:t>
      </w:r>
      <w:r>
        <w:t>. New York: Paulist Press, 1983.</w:t>
      </w:r>
    </w:p>
    <w:p w14:paraId="4D74B121" w14:textId="77777777" w:rsidR="00327A04" w:rsidRDefault="003155FC">
      <w:pPr>
        <w:spacing w:after="120"/>
      </w:pPr>
      <w:r>
        <w:t xml:space="preserve">Sullivan, Francis A. </w:t>
      </w:r>
      <w:r>
        <w:rPr>
          <w:i/>
          <w:iCs/>
        </w:rPr>
        <w:t>Creative Fidelity: Weighing and Interpreting Documents of the Magisterium</w:t>
      </w:r>
      <w:r>
        <w:t>. New York: Paulist Press, 1996.</w:t>
      </w:r>
    </w:p>
    <w:p w14:paraId="10BC0F51" w14:textId="77777777" w:rsidR="00327A04" w:rsidRDefault="003155FC">
      <w:pPr>
        <w:spacing w:after="120"/>
      </w:pPr>
      <w:r>
        <w:t xml:space="preserve">Tillard, Jean-Marie R. </w:t>
      </w:r>
      <w:r>
        <w:rPr>
          <w:i/>
          <w:iCs/>
        </w:rPr>
        <w:t>Church of Churches: The Ecclesiology of Communion</w:t>
      </w:r>
      <w:r>
        <w:t>. Collegeville, MN: Liturgical Press, 1992.</w:t>
      </w:r>
    </w:p>
    <w:p w14:paraId="19A43F1D" w14:textId="77777777" w:rsidR="00327A04" w:rsidRDefault="003155FC">
      <w:pPr>
        <w:pStyle w:val="Heading2"/>
      </w:pPr>
      <w:bookmarkStart w:id="109" w:name="_Toc236979408"/>
      <w:r>
        <w:t>Indian and Asian Contextual Ecclesiology</w:t>
      </w:r>
      <w:bookmarkEnd w:id="109"/>
    </w:p>
    <w:p w14:paraId="4D160736" w14:textId="77777777" w:rsidR="00327A04" w:rsidRDefault="003155FC">
      <w:pPr>
        <w:spacing w:after="120"/>
      </w:pPr>
      <w:r>
        <w:t xml:space="preserve">Amaladoss, Michael. </w:t>
      </w:r>
      <w:r>
        <w:rPr>
          <w:i/>
          <w:iCs/>
        </w:rPr>
        <w:t>The Asian Jesus</w:t>
      </w:r>
      <w:r>
        <w:t>. Maryknoll, NY: Orbis Books, 2006.</w:t>
      </w:r>
    </w:p>
    <w:p w14:paraId="611F8DFD" w14:textId="77777777" w:rsidR="00327A04" w:rsidRDefault="003155FC">
      <w:pPr>
        <w:spacing w:after="120"/>
      </w:pPr>
      <w:r>
        <w:t xml:space="preserve">D Souza, Amaladoss, et al. </w:t>
      </w:r>
      <w:r>
        <w:rPr>
          <w:i/>
          <w:iCs/>
        </w:rPr>
        <w:t>Local Church and Church Universal in the Indian Context</w:t>
      </w:r>
      <w:r>
        <w:t>. Bangalore: NBCLC.</w:t>
      </w:r>
    </w:p>
    <w:p w14:paraId="129707EB" w14:textId="77777777" w:rsidR="00327A04" w:rsidRDefault="003155FC">
      <w:pPr>
        <w:spacing w:after="120"/>
      </w:pPr>
      <w:r>
        <w:t xml:space="preserve">Federation of Asian Bishops Conferences. </w:t>
      </w:r>
      <w:r>
        <w:rPr>
          <w:i/>
          <w:iCs/>
        </w:rPr>
        <w:t>For All the Peoples of Asia: FABC Documents</w:t>
      </w:r>
      <w:r>
        <w:t>. Multiple volumes. Quezon City: Claretian Publications.</w:t>
      </w:r>
    </w:p>
    <w:p w14:paraId="47177027" w14:textId="77777777" w:rsidR="00327A04" w:rsidRDefault="003155FC">
      <w:pPr>
        <w:spacing w:after="120"/>
      </w:pPr>
      <w:r>
        <w:t xml:space="preserve">Kroeger, James H., ed. </w:t>
      </w:r>
      <w:r>
        <w:rPr>
          <w:i/>
          <w:iCs/>
        </w:rPr>
        <w:t>The Future of the Asian Churches: The Asian Synod and Ecclesia in Asia</w:t>
      </w:r>
      <w:r>
        <w:t>. Quezon City: Claretian Publications, 2002.</w:t>
      </w:r>
    </w:p>
    <w:p w14:paraId="69366155" w14:textId="77777777" w:rsidR="00327A04" w:rsidRDefault="003155FC">
      <w:pPr>
        <w:spacing w:after="120"/>
      </w:pPr>
      <w:r>
        <w:t xml:space="preserve">Soares-Prabhu, George M. </w:t>
      </w:r>
      <w:r>
        <w:rPr>
          <w:i/>
          <w:iCs/>
        </w:rPr>
        <w:t>A Biblical Theology for India</w:t>
      </w:r>
      <w:r>
        <w:t>. Bangalore: NBCLC, 1998.</w:t>
      </w:r>
    </w:p>
    <w:p w14:paraId="6640D98F" w14:textId="77777777" w:rsidR="00327A04" w:rsidRDefault="003155FC">
      <w:pPr>
        <w:spacing w:after="120"/>
      </w:pPr>
      <w:r>
        <w:t xml:space="preserve">Wilfred, Felix. </w:t>
      </w:r>
      <w:r>
        <w:rPr>
          <w:i/>
          <w:iCs/>
        </w:rPr>
        <w:t>Asian Public Theology: Critical Concerns in Challenging Times</w:t>
      </w:r>
      <w:r>
        <w:t>. Delhi: ISPCK, 2010.</w:t>
      </w:r>
    </w:p>
    <w:p w14:paraId="60E7416D" w14:textId="77777777" w:rsidR="00327A04" w:rsidRDefault="003155FC">
      <w:pPr>
        <w:spacing w:after="120"/>
      </w:pPr>
      <w:r>
        <w:rPr>
          <w:i/>
          <w:iCs/>
        </w:rPr>
        <w:t>The Church in India Today</w:t>
      </w:r>
      <w:r>
        <w:t>. Report of the All India Seminar, Bangalore, 15 to 25 May 1969. New Delhi: CBCI Centre, 1969.</w:t>
      </w:r>
    </w:p>
    <w:p w14:paraId="22C5E3D1" w14:textId="77777777" w:rsidR="00327A04" w:rsidRDefault="003155FC">
      <w:pPr>
        <w:pStyle w:val="Heading2"/>
      </w:pPr>
      <w:bookmarkStart w:id="110" w:name="_Toc236979409"/>
      <w:r>
        <w:t>Reference</w:t>
      </w:r>
      <w:bookmarkEnd w:id="110"/>
    </w:p>
    <w:p w14:paraId="1CC18E03" w14:textId="77777777" w:rsidR="00327A04" w:rsidRDefault="003155FC">
      <w:pPr>
        <w:spacing w:after="120"/>
      </w:pPr>
      <w:r>
        <w:t xml:space="preserve">Neuner, Josef, and Jacques Dupuis, eds. </w:t>
      </w:r>
      <w:r>
        <w:rPr>
          <w:i/>
          <w:iCs/>
        </w:rPr>
        <w:t>The Christian Faith in the Doctrinal Documents of the Catholic Church</w:t>
      </w:r>
      <w:r>
        <w:t>. 7th rev. ed. Bangalore: Theological Publications in India, 2001.</w:t>
      </w:r>
    </w:p>
    <w:p w14:paraId="4871CEB3" w14:textId="77777777" w:rsidR="00327A04" w:rsidRDefault="003155FC">
      <w:pPr>
        <w:spacing w:after="120"/>
      </w:pPr>
      <w:r>
        <w:t xml:space="preserve">Tanner, Norman P., ed. </w:t>
      </w:r>
      <w:r>
        <w:rPr>
          <w:i/>
          <w:iCs/>
        </w:rPr>
        <w:t>Decrees of the Ecumenical Councils</w:t>
      </w:r>
      <w:r>
        <w:t>. 2 vols. Washington, DC: Georgetown University Press, 1990.</w:t>
      </w:r>
    </w:p>
    <w:sectPr w:rsidR="00327A0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DABDE" w14:textId="77777777" w:rsidR="003155FC" w:rsidRDefault="003155FC">
      <w:pPr>
        <w:spacing w:line="240" w:lineRule="auto"/>
      </w:pPr>
      <w:r>
        <w:separator/>
      </w:r>
    </w:p>
  </w:endnote>
  <w:endnote w:type="continuationSeparator" w:id="0">
    <w:p w14:paraId="7D025D0C" w14:textId="77777777" w:rsidR="003155FC" w:rsidRDefault="003155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7378" w14:textId="77777777" w:rsidR="00327A04" w:rsidRDefault="003155FC">
    <w:pPr>
      <w:jc w:val="center"/>
    </w:pPr>
    <w:r>
      <w:rPr>
        <w:sz w:val="20"/>
        <w:szCs w:val="20"/>
      </w:rPr>
      <w:fldChar w:fldCharType="begin"/>
    </w:r>
    <w:r>
      <w:rPr>
        <w:sz w:val="20"/>
        <w:szCs w:val="20"/>
      </w:rPr>
      <w:instrText>PAGE</w:instrText>
    </w:r>
    <w:r>
      <w:rPr>
        <w:sz w:val="20"/>
        <w:szCs w:val="20"/>
      </w:rPr>
      <w:fldChar w:fldCharType="separate"/>
    </w:r>
    <w:r w:rsidR="00F6523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98D90" w14:textId="77777777" w:rsidR="003155FC" w:rsidRDefault="003155FC">
      <w:pPr>
        <w:spacing w:line="240" w:lineRule="auto"/>
      </w:pPr>
      <w:r>
        <w:separator/>
      </w:r>
    </w:p>
  </w:footnote>
  <w:footnote w:type="continuationSeparator" w:id="0">
    <w:p w14:paraId="3EE32553" w14:textId="77777777" w:rsidR="003155FC" w:rsidRDefault="003155FC">
      <w:pPr>
        <w:spacing w:line="240" w:lineRule="auto"/>
      </w:pPr>
      <w:r>
        <w:continuationSeparator/>
      </w:r>
    </w:p>
  </w:footnote>
  <w:footnote w:id="1">
    <w:p w14:paraId="358AA5AA" w14:textId="77777777" w:rsidR="00327A04" w:rsidRDefault="003155FC">
      <w:r>
        <w:rPr>
          <w:rStyle w:val="FootnoteReference"/>
        </w:rPr>
        <w:footnoteRef/>
      </w:r>
      <w:r>
        <w:rPr>
          <w:sz w:val="20"/>
          <w:szCs w:val="20"/>
        </w:rPr>
        <w:t>On Acts 2 as the programmatic foundation of Lukan ecclesiology see Luke Timothy Johnson, The Acts of the Apostles, Sacra Pagina 5 (Collegeville, MN: Liturgical Press, 1992), 41-58.</w:t>
      </w:r>
    </w:p>
  </w:footnote>
  <w:footnote w:id="2">
    <w:p w14:paraId="230241C0" w14:textId="77777777" w:rsidR="00327A04" w:rsidRDefault="003155FC">
      <w:r>
        <w:rPr>
          <w:rStyle w:val="FootnoteReference"/>
        </w:rPr>
        <w:footnoteRef/>
      </w:r>
      <w:r>
        <w:rPr>
          <w:sz w:val="20"/>
          <w:szCs w:val="20"/>
        </w:rPr>
        <w:t>Raymond E. Brown, The Churches the Apostles Left Behind (New York: Paulist Press, 1984), 14-18.</w:t>
      </w:r>
    </w:p>
  </w:footnote>
  <w:footnote w:id="3">
    <w:p w14:paraId="28A1382C" w14:textId="77777777" w:rsidR="00327A04" w:rsidRDefault="003155FC">
      <w:r>
        <w:rPr>
          <w:rStyle w:val="FootnoteReference"/>
        </w:rPr>
        <w:footnoteRef/>
      </w:r>
      <w:r>
        <w:rPr>
          <w:sz w:val="20"/>
          <w:szCs w:val="20"/>
        </w:rPr>
        <w:t>Avery Dulles, Models of the Church, expanded ed. (New York: Doubleday, 2002), 1-14.</w:t>
      </w:r>
    </w:p>
  </w:footnote>
  <w:footnote w:id="4">
    <w:p w14:paraId="4BF4A628" w14:textId="77777777" w:rsidR="00327A04" w:rsidRDefault="003155FC">
      <w:r>
        <w:rPr>
          <w:rStyle w:val="FootnoteReference"/>
        </w:rPr>
        <w:footnoteRef/>
      </w:r>
      <w:r>
        <w:rPr>
          <w:sz w:val="20"/>
          <w:szCs w:val="20"/>
        </w:rPr>
        <w:t>Karl Rahner, "Towards a Fundamental Theological Interpretation of Vatican II," Theological Studies 40, no. 4 (1979): 716-727.</w:t>
      </w:r>
    </w:p>
  </w:footnote>
  <w:footnote w:id="5">
    <w:p w14:paraId="039732E3" w14:textId="77777777" w:rsidR="00327A04" w:rsidRDefault="003155FC">
      <w:r>
        <w:rPr>
          <w:rStyle w:val="FootnoteReference"/>
        </w:rPr>
        <w:footnoteRef/>
      </w:r>
      <w:r>
        <w:rPr>
          <w:sz w:val="20"/>
          <w:szCs w:val="20"/>
        </w:rPr>
        <w:t>Francis A. Sullivan, Creative Fidelity: Weighing and Interpreting Documents of the Magisterium (New York: Paulist Press, 1996), 162-184.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92C02" w14:textId="77777777" w:rsidR="00327A04" w:rsidRDefault="003155FC">
    <w:pPr>
      <w:jc w:val="right"/>
    </w:pPr>
    <w:r>
      <w:rPr>
        <w:color w:val="666666"/>
        <w:sz w:val="16"/>
        <w:szCs w:val="16"/>
      </w:rPr>
      <w:t>Ecclesiology: Theology of the Church  |  BTh III  |  MSRS Barrackpore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E0F75"/>
    <w:multiLevelType w:val="hybridMultilevel"/>
    <w:tmpl w:val="4B544180"/>
    <w:lvl w:ilvl="0" w:tplc="569E6F08">
      <w:start w:val="1"/>
      <w:numFmt w:val="bullet"/>
      <w:lvlText w:val="●"/>
      <w:lvlJc w:val="left"/>
      <w:pPr>
        <w:ind w:left="720" w:hanging="360"/>
      </w:pPr>
    </w:lvl>
    <w:lvl w:ilvl="1" w:tplc="F2AC74F0">
      <w:start w:val="1"/>
      <w:numFmt w:val="bullet"/>
      <w:lvlText w:val="○"/>
      <w:lvlJc w:val="left"/>
      <w:pPr>
        <w:ind w:left="1440" w:hanging="360"/>
      </w:pPr>
    </w:lvl>
    <w:lvl w:ilvl="2" w:tplc="775CA59E">
      <w:start w:val="1"/>
      <w:numFmt w:val="bullet"/>
      <w:lvlText w:val="■"/>
      <w:lvlJc w:val="left"/>
      <w:pPr>
        <w:ind w:left="2160" w:hanging="360"/>
      </w:pPr>
    </w:lvl>
    <w:lvl w:ilvl="3" w:tplc="1BBC4018">
      <w:start w:val="1"/>
      <w:numFmt w:val="bullet"/>
      <w:lvlText w:val="●"/>
      <w:lvlJc w:val="left"/>
      <w:pPr>
        <w:ind w:left="2880" w:hanging="360"/>
      </w:pPr>
    </w:lvl>
    <w:lvl w:ilvl="4" w:tplc="54641C20">
      <w:start w:val="1"/>
      <w:numFmt w:val="bullet"/>
      <w:lvlText w:val="○"/>
      <w:lvlJc w:val="left"/>
      <w:pPr>
        <w:ind w:left="3600" w:hanging="360"/>
      </w:pPr>
    </w:lvl>
    <w:lvl w:ilvl="5" w:tplc="4792FEF0">
      <w:start w:val="1"/>
      <w:numFmt w:val="bullet"/>
      <w:lvlText w:val="■"/>
      <w:lvlJc w:val="left"/>
      <w:pPr>
        <w:ind w:left="4320" w:hanging="360"/>
      </w:pPr>
    </w:lvl>
    <w:lvl w:ilvl="6" w:tplc="C966D352">
      <w:start w:val="1"/>
      <w:numFmt w:val="bullet"/>
      <w:lvlText w:val="●"/>
      <w:lvlJc w:val="left"/>
      <w:pPr>
        <w:ind w:left="5040" w:hanging="360"/>
      </w:pPr>
    </w:lvl>
    <w:lvl w:ilvl="7" w:tplc="93349B10">
      <w:start w:val="1"/>
      <w:numFmt w:val="bullet"/>
      <w:lvlText w:val="●"/>
      <w:lvlJc w:val="left"/>
      <w:pPr>
        <w:ind w:left="5760" w:hanging="360"/>
      </w:pPr>
    </w:lvl>
    <w:lvl w:ilvl="8" w:tplc="2F2E7A34">
      <w:start w:val="1"/>
      <w:numFmt w:val="bullet"/>
      <w:lvlText w:val="●"/>
      <w:lvlJc w:val="left"/>
      <w:pPr>
        <w:ind w:left="6480" w:hanging="360"/>
      </w:pPr>
    </w:lvl>
  </w:abstractNum>
  <w:num w:numId="1" w16cid:durableId="1205678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A04"/>
    <w:rsid w:val="003155FC"/>
    <w:rsid w:val="00327A04"/>
    <w:rsid w:val="00730DDE"/>
    <w:rsid w:val="00F6523B"/>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08551"/>
  <w15:docId w15:val="{23F68F56-CC91-4C82-8FF8-BA03341F1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A237E"/>
      <w:sz w:val="30"/>
      <w:szCs w:val="30"/>
    </w:rPr>
  </w:style>
  <w:style w:type="paragraph" w:styleId="Heading2">
    <w:name w:val="heading 2"/>
    <w:uiPriority w:val="9"/>
    <w:unhideWhenUsed/>
    <w:qFormat/>
    <w:pPr>
      <w:spacing w:before="240" w:after="120"/>
      <w:outlineLvl w:val="1"/>
    </w:pPr>
    <w:rPr>
      <w:b/>
      <w:bCs/>
      <w:color w:val="283593"/>
      <w:sz w:val="26"/>
      <w:szCs w:val="26"/>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6523B"/>
    <w:pPr>
      <w:spacing w:after="100"/>
    </w:pPr>
  </w:style>
  <w:style w:type="paragraph" w:styleId="TOC2">
    <w:name w:val="toc 2"/>
    <w:basedOn w:val="Normal"/>
    <w:next w:val="Normal"/>
    <w:autoRedefine/>
    <w:uiPriority w:val="39"/>
    <w:unhideWhenUsed/>
    <w:rsid w:val="00F6523B"/>
    <w:pPr>
      <w:spacing w:after="100"/>
      <w:ind w:left="240"/>
    </w:pPr>
  </w:style>
  <w:style w:type="paragraph" w:styleId="TOC3">
    <w:name w:val="toc 3"/>
    <w:basedOn w:val="Normal"/>
    <w:next w:val="Normal"/>
    <w:autoRedefine/>
    <w:uiPriority w:val="39"/>
    <w:unhideWhenUsed/>
    <w:rsid w:val="00F6523B"/>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F6523B"/>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6523B"/>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6523B"/>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6523B"/>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6523B"/>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6523B"/>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652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90</Pages>
  <Words>34904</Words>
  <Characters>174173</Characters>
  <Application>Microsoft Office Word</Application>
  <DocSecurity>0</DocSecurity>
  <Lines>3870</Lines>
  <Paragraphs>1953</Paragraphs>
  <ScaleCrop>false</ScaleCrop>
  <Company/>
  <LinksUpToDate>false</LinksUpToDate>
  <CharactersWithSpaces>207124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Anthony</cp:lastModifiedBy>
  <cp:revision>2</cp:revision>
  <dcterms:created xsi:type="dcterms:W3CDTF">2026-08-07T01:42:00Z</dcterms:created>
  <dcterms:modified xsi:type="dcterms:W3CDTF">2026-08-07T01:43:00Z</dcterms:modified>
</cp:coreProperties>
</file>