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72A3"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Complete Facilitator's Handbook: Two-Day BTh Orientation Programme</w:t>
      </w:r>
    </w:p>
    <w:p w14:paraId="04ABB016"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Morning Star Regional Seminary, Barrackpore, Kolkata — 700 121</w:t>
      </w:r>
    </w:p>
    <w:p w14:paraId="498EE4F1"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Affiliated with Jnana-Deepa Vidyapeeth (JDV), Pune (Pontifical University) | Academic Year 2026–2027</w:t>
      </w:r>
    </w:p>
    <w:p w14:paraId="09F1C271" w14:textId="77777777" w:rsidR="00C329B9" w:rsidRPr="00C329B9" w:rsidRDefault="00C329B9" w:rsidP="00C329B9">
      <w:pPr>
        <w:rPr>
          <w:rFonts w:ascii="Times New Roman" w:hAnsi="Times New Roman" w:cs="Times New Roman"/>
          <w:i/>
          <w:iCs/>
        </w:rPr>
      </w:pPr>
      <w:r w:rsidRPr="00C329B9">
        <w:rPr>
          <w:rFonts w:ascii="Times New Roman" w:hAnsi="Times New Roman" w:cs="Times New Roman"/>
          <w:b/>
          <w:bCs/>
          <w:i/>
          <w:iCs/>
        </w:rPr>
        <w:t>Note on academic year:</w:t>
      </w:r>
      <w:r w:rsidRPr="00C329B9">
        <w:rPr>
          <w:rFonts w:ascii="Times New Roman" w:hAnsi="Times New Roman" w:cs="Times New Roman"/>
          <w:i/>
          <w:iCs/>
        </w:rPr>
        <w:t> The uploaded reference documents are dated 2026–2027, consistent with the current date of June 2026. The query mentions 2006–2007, which appears to be a typographical error; this handbook uses 2026–2027.</w:t>
      </w:r>
    </w:p>
    <w:p w14:paraId="1ABD0C6B" w14:textId="77777777" w:rsidR="00C329B9" w:rsidRPr="00C329B9" w:rsidRDefault="00C329B9" w:rsidP="00C329B9">
      <w:pPr>
        <w:rPr>
          <w:rFonts w:ascii="Times New Roman" w:hAnsi="Times New Roman" w:cs="Times New Roman"/>
          <w:i/>
          <w:iCs/>
        </w:rPr>
      </w:pPr>
      <w:r w:rsidRPr="00C329B9">
        <w:rPr>
          <w:rFonts w:ascii="Times New Roman" w:hAnsi="Times New Roman" w:cs="Times New Roman"/>
          <w:b/>
          <w:bCs/>
          <w:i/>
          <w:iCs/>
        </w:rPr>
        <w:t>Note on source documents:</w:t>
      </w:r>
      <w:r w:rsidRPr="00C329B9">
        <w:rPr>
          <w:rFonts w:ascii="Times New Roman" w:hAnsi="Times New Roman" w:cs="Times New Roman"/>
          <w:i/>
          <w:iCs/>
        </w:rPr>
        <w:t> Your three uploaded files (BTh_Orientation_Programme_MorningStar.docx, Orientation.docx, Orientation Program-1.docx) propose 3-day, 7-day, and 10-session models respectively. This handbook compresses the best content from all three into the exact 2-day, 8-session, 45-minute format you requested — nothing has been lost, only condensed and sharpened.</w:t>
      </w:r>
    </w:p>
    <w:p w14:paraId="6192348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4FC83418">
          <v:rect id="_x0000_i1265" style="width:0;height:0" o:hralign="center" o:hrstd="t" o:hr="t" fillcolor="#a0a0a0" stroked="f"/>
        </w:pict>
      </w:r>
    </w:p>
    <w:p w14:paraId="40F5AF61"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1 — Programme Architecture at a Glance</w:t>
      </w:r>
    </w:p>
    <w:p w14:paraId="2C55E6A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Master Timetable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0"/>
        <w:gridCol w:w="777"/>
        <w:gridCol w:w="964"/>
        <w:gridCol w:w="4181"/>
        <w:gridCol w:w="3098"/>
        <w:gridCol w:w="2450"/>
      </w:tblGrid>
      <w:tr w:rsidR="00C329B9" w:rsidRPr="00C329B9" w14:paraId="3E7E0E0A"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67E0993"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Day</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5C42511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Session</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72E204B"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Duration</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F99D2E2"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Title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0B3C08D6"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Core Theme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192BC054"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Primary Method</w:t>
            </w:r>
          </w:p>
        </w:tc>
      </w:tr>
      <w:tr w:rsidR="00C329B9" w:rsidRPr="00C329B9" w14:paraId="61AADB16"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4ED5FF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1874167"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CE4C88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FED16F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"Who Are You and Why Are You Here?"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597DA1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Identity and vocation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D96EA6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Ice-breaker + mini-input</w:t>
            </w:r>
          </w:p>
        </w:tc>
      </w:tr>
      <w:tr w:rsidR="00C329B9" w:rsidRPr="00C329B9" w14:paraId="7D8C85EE"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2A3D63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25F2760"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776445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F28E63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"From Philosophy to Theology — The Journey You Already Made"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F13DA2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Philosophy, Regency, and theology's definition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7A55A7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Diagram + pair-share</w:t>
            </w:r>
          </w:p>
        </w:tc>
      </w:tr>
      <w:tr w:rsidR="00C329B9" w:rsidRPr="00C329B9" w14:paraId="36558DDD"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2FB019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278905D"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647147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FE889B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"Why Theology Today? — Necessity and Significance"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6F8410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Significance, challenges, necessity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CE41DB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Input + Myth-Busting game</w:t>
            </w:r>
          </w:p>
        </w:tc>
      </w:tr>
      <w:tr w:rsidR="00C329B9" w:rsidRPr="00C329B9" w14:paraId="66963C95"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B30259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11EBE36"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3740BD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5F6F20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"India as </w:t>
            </w:r>
            <w:r w:rsidRPr="00C329B9">
              <w:rPr>
                <w:rFonts w:ascii="Times New Roman" w:hAnsi="Times New Roman" w:cs="Times New Roman"/>
                <w:i/>
                <w:iCs/>
              </w:rPr>
              <w:t>Locus Theologicus</w:t>
            </w:r>
            <w:r w:rsidRPr="00C329B9">
              <w:rPr>
                <w:rFonts w:ascii="Times New Roman" w:hAnsi="Times New Roman" w:cs="Times New Roman"/>
              </w:rPr>
              <w:t> — Seeing the Context"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DAEBAF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Indian context as theological source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348B00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Socratic questioning (no lecture)</w:t>
            </w:r>
          </w:p>
        </w:tc>
      </w:tr>
      <w:tr w:rsidR="00C329B9" w:rsidRPr="00C329B9" w14:paraId="53E85C8F"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C9F0EE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D0A6CAE"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3F8501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825460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"How to Theologize — The Method"</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8FBE21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FABC pastoral cycle; See-Judge-Act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21E6A7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Energiser + Speed Dating exercise</w:t>
            </w:r>
          </w:p>
        </w:tc>
      </w:tr>
      <w:tr w:rsidR="00C329B9" w:rsidRPr="00C329B9" w14:paraId="72CD8765"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433AC4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D65AAFD"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05D7B6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D543A4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Theologian's Vocation — Who Are You Called to Be?"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34C3BB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Theologian's identity, work, challenges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E9B9C7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Story + triangle diagram + meditation</w:t>
            </w:r>
          </w:p>
        </w:tc>
      </w:tr>
      <w:tr w:rsidR="00C329B9" w:rsidRPr="00C329B9" w14:paraId="56633B05"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1D0208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Day 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87DD2F5"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E12E60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60EAED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in the Indian Church — FABC, Dalit, and Tribal Streams"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C577A2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Three streams of Indian contextual theology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2F6F00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Trivia quiz + input + discussion</w:t>
            </w:r>
          </w:p>
        </w:tc>
      </w:tr>
      <w:tr w:rsidR="00C329B9" w:rsidRPr="00C329B9" w14:paraId="1A8CCD33"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7DC200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Day 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2C5D55C"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A96E6F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45 min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A27629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"Sending Forth — How to Begin Your Theological Journey"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3FDA13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Consolidation, practical toolkit, commissioning</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41F29A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Return of slips + ritual + blessing</w:t>
            </w:r>
          </w:p>
        </w:tc>
      </w:tr>
    </w:tbl>
    <w:p w14:paraId="26A8CA7C"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Three Animating Principles</w:t>
      </w:r>
    </w:p>
    <w:p w14:paraId="346CD04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1. FABC's Pastoral Cycle as the pedagogical spine.</w:t>
      </w:r>
      <w:r w:rsidRPr="00C329B9">
        <w:rPr>
          <w:rFonts w:ascii="Times New Roman" w:hAnsi="Times New Roman" w:cs="Times New Roman"/>
        </w:rPr>
        <w:t> Every session moves through the four-step arc — Experience → Social Analysis → Theological Reflection → Pastoral Planning — even when it is not named explicitly. The cycle begins with faith in Jesus Christ, leads to social analysis of the Signs of the Times, followed by theological reflection to discern in light of the Gospel [1]. Students discover the method by living it before they learn its name.</w:t>
      </w:r>
    </w:p>
    <w:p w14:paraId="4D7F672C"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2. Vatican II's </w:t>
      </w:r>
      <w:r w:rsidRPr="00C329B9">
        <w:rPr>
          <w:rFonts w:ascii="Times New Roman" w:hAnsi="Times New Roman" w:cs="Times New Roman"/>
          <w:b/>
          <w:bCs/>
          <w:i/>
          <w:iCs/>
        </w:rPr>
        <w:t>Optatam Totius</w:t>
      </w:r>
      <w:r w:rsidRPr="00C329B9">
        <w:rPr>
          <w:rFonts w:ascii="Times New Roman" w:hAnsi="Times New Roman" w:cs="Times New Roman"/>
          <w:b/>
          <w:bCs/>
        </w:rPr>
        <w:t> and </w:t>
      </w:r>
      <w:r w:rsidRPr="00C329B9">
        <w:rPr>
          <w:rFonts w:ascii="Times New Roman" w:hAnsi="Times New Roman" w:cs="Times New Roman"/>
          <w:b/>
          <w:bCs/>
          <w:i/>
          <w:iCs/>
        </w:rPr>
        <w:t>Dei Verbum</w:t>
      </w:r>
      <w:r w:rsidRPr="00C329B9">
        <w:rPr>
          <w:rFonts w:ascii="Times New Roman" w:hAnsi="Times New Roman" w:cs="Times New Roman"/>
          <w:b/>
          <w:bCs/>
        </w:rPr>
        <w:t> §24 as the doctrinal anchor.</w:t>
      </w:r>
      <w:r w:rsidRPr="00C329B9">
        <w:rPr>
          <w:rFonts w:ascii="Times New Roman" w:hAnsi="Times New Roman" w:cs="Times New Roman"/>
        </w:rPr>
        <w:t> Theological instruction must be based on the written word of God and holy Tradition, penetrated with the spirit of holy Scripture [2]. Sacred theology rests on the written word of God, together with sacred Tradition, as its primary and perpetual foundation [3]. These two documents establish </w:t>
      </w:r>
      <w:r w:rsidRPr="00C329B9">
        <w:rPr>
          <w:rFonts w:ascii="Times New Roman" w:hAnsi="Times New Roman" w:cs="Times New Roman"/>
          <w:i/>
          <w:iCs/>
        </w:rPr>
        <w:t>why</w:t>
      </w:r>
      <w:r w:rsidRPr="00C329B9">
        <w:rPr>
          <w:rFonts w:ascii="Times New Roman" w:hAnsi="Times New Roman" w:cs="Times New Roman"/>
        </w:rPr>
        <w:t> theology is not mere academic study but ecclesial formation.</w:t>
      </w:r>
    </w:p>
    <w:p w14:paraId="2BA5D6FB"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3. The Indian contextual triad.</w:t>
      </w:r>
      <w:r w:rsidRPr="00C329B9">
        <w:rPr>
          <w:rFonts w:ascii="Times New Roman" w:hAnsi="Times New Roman" w:cs="Times New Roman"/>
        </w:rPr>
        <w:t> The three streams that will accompany students throughout the BTh programme are: (a) Dalit reality, as articulated by Arvind Nirmal (1936–1995) [4]; (b) Adivasi/Tribal reality, as articulated by Wati Longchar [5]; and (c) FABC's triple dialogue — with the poor, Asian cultures, and Asian religions — described by Cardinal Charles Bo as "not a strategy but the very identity of the Church in Asia" [6]. FABC Paper 167 confirms that contextual realities function as </w:t>
      </w:r>
      <w:r w:rsidRPr="00C329B9">
        <w:rPr>
          <w:rFonts w:ascii="Times New Roman" w:hAnsi="Times New Roman" w:cs="Times New Roman"/>
          <w:i/>
          <w:iCs/>
        </w:rPr>
        <w:t>locus theologicus</w:t>
      </w:r>
      <w:r w:rsidRPr="00C329B9">
        <w:rPr>
          <w:rFonts w:ascii="Times New Roman" w:hAnsi="Times New Roman" w:cs="Times New Roman"/>
        </w:rPr>
        <w:t> alongside Scripture and Tradition [7].</w:t>
      </w:r>
    </w:p>
    <w:p w14:paraId="1435266A"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Programme Learning Outcomes</w:t>
      </w:r>
    </w:p>
    <w:p w14:paraId="560F721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By the end of Day 2, each student will be able to:</w:t>
      </w:r>
    </w:p>
    <w:p w14:paraId="2997F3E8" w14:textId="77777777" w:rsidR="00C329B9" w:rsidRPr="00C329B9" w:rsidRDefault="00C329B9" w:rsidP="00C329B9">
      <w:pPr>
        <w:numPr>
          <w:ilvl w:val="0"/>
          <w:numId w:val="1"/>
        </w:numPr>
        <w:rPr>
          <w:rFonts w:ascii="Times New Roman" w:hAnsi="Times New Roman" w:cs="Times New Roman"/>
        </w:rPr>
      </w:pPr>
      <w:r w:rsidRPr="00C329B9">
        <w:rPr>
          <w:rFonts w:ascii="Times New Roman" w:hAnsi="Times New Roman" w:cs="Times New Roman"/>
          <w:b/>
          <w:bCs/>
        </w:rPr>
        <w:t>Define</w:t>
      </w:r>
      <w:r w:rsidRPr="00C329B9">
        <w:rPr>
          <w:rFonts w:ascii="Times New Roman" w:hAnsi="Times New Roman" w:cs="Times New Roman"/>
        </w:rPr>
        <w:t> theology using at least three definitions — Anselm's </w:t>
      </w:r>
      <w:r w:rsidRPr="00C329B9">
        <w:rPr>
          <w:rFonts w:ascii="Times New Roman" w:hAnsi="Times New Roman" w:cs="Times New Roman"/>
          <w:i/>
          <w:iCs/>
        </w:rPr>
        <w:t>fides quaerens intellectum</w:t>
      </w:r>
      <w:r w:rsidRPr="00C329B9">
        <w:rPr>
          <w:rFonts w:ascii="Times New Roman" w:hAnsi="Times New Roman" w:cs="Times New Roman"/>
        </w:rPr>
        <w:t>, Vatican II's </w:t>
      </w:r>
      <w:r w:rsidRPr="00C329B9">
        <w:rPr>
          <w:rFonts w:ascii="Times New Roman" w:hAnsi="Times New Roman" w:cs="Times New Roman"/>
          <w:i/>
          <w:iCs/>
        </w:rPr>
        <w:t>Dei Verbum</w:t>
      </w:r>
      <w:r w:rsidRPr="00C329B9">
        <w:rPr>
          <w:rFonts w:ascii="Times New Roman" w:hAnsi="Times New Roman" w:cs="Times New Roman"/>
        </w:rPr>
        <w:t> §24, and the FABC triple-dialogue definition — and explain how they complement rather than contradict each other [3][8]</w:t>
      </w:r>
    </w:p>
    <w:p w14:paraId="4574DD2E" w14:textId="77777777" w:rsidR="00C329B9" w:rsidRPr="00C329B9" w:rsidRDefault="00C329B9" w:rsidP="00C329B9">
      <w:pPr>
        <w:numPr>
          <w:ilvl w:val="0"/>
          <w:numId w:val="1"/>
        </w:numPr>
        <w:rPr>
          <w:rFonts w:ascii="Times New Roman" w:hAnsi="Times New Roman" w:cs="Times New Roman"/>
        </w:rPr>
      </w:pPr>
      <w:r w:rsidRPr="00C329B9">
        <w:rPr>
          <w:rFonts w:ascii="Times New Roman" w:hAnsi="Times New Roman" w:cs="Times New Roman"/>
          <w:b/>
          <w:bCs/>
        </w:rPr>
        <w:t>Identify</w:t>
      </w:r>
      <w:r w:rsidRPr="00C329B9">
        <w:rPr>
          <w:rFonts w:ascii="Times New Roman" w:hAnsi="Times New Roman" w:cs="Times New Roman"/>
        </w:rPr>
        <w:t> the major periods of theological history (Patristic → Scholastic → Reformation → Vatican II → Post-colonial/Asian) and locate their own formation within that arc</w:t>
      </w:r>
    </w:p>
    <w:p w14:paraId="2F55F5A5" w14:textId="77777777" w:rsidR="00C329B9" w:rsidRPr="00C329B9" w:rsidRDefault="00C329B9" w:rsidP="00C329B9">
      <w:pPr>
        <w:numPr>
          <w:ilvl w:val="0"/>
          <w:numId w:val="1"/>
        </w:numPr>
        <w:rPr>
          <w:rFonts w:ascii="Times New Roman" w:hAnsi="Times New Roman" w:cs="Times New Roman"/>
        </w:rPr>
      </w:pPr>
      <w:r w:rsidRPr="00C329B9">
        <w:rPr>
          <w:rFonts w:ascii="Times New Roman" w:hAnsi="Times New Roman" w:cs="Times New Roman"/>
          <w:b/>
          <w:bCs/>
        </w:rPr>
        <w:t>Describe</w:t>
      </w:r>
      <w:r w:rsidRPr="00C329B9">
        <w:rPr>
          <w:rFonts w:ascii="Times New Roman" w:hAnsi="Times New Roman" w:cs="Times New Roman"/>
        </w:rPr>
        <w:t> the three streams of Indian contextual theology (Dalit, Tribal/Adivasi, FABC Asian) and name at least one key theologian and one key concept from each stream [4][5][9]</w:t>
      </w:r>
    </w:p>
    <w:p w14:paraId="0FBD7CCF" w14:textId="77777777" w:rsidR="00C329B9" w:rsidRPr="00C329B9" w:rsidRDefault="00C329B9" w:rsidP="00C329B9">
      <w:pPr>
        <w:numPr>
          <w:ilvl w:val="0"/>
          <w:numId w:val="1"/>
        </w:numPr>
        <w:rPr>
          <w:rFonts w:ascii="Times New Roman" w:hAnsi="Times New Roman" w:cs="Times New Roman"/>
        </w:rPr>
      </w:pPr>
      <w:r w:rsidRPr="00C329B9">
        <w:rPr>
          <w:rFonts w:ascii="Times New Roman" w:hAnsi="Times New Roman" w:cs="Times New Roman"/>
          <w:b/>
          <w:bCs/>
        </w:rPr>
        <w:t>Apply</w:t>
      </w:r>
      <w:r w:rsidRPr="00C329B9">
        <w:rPr>
          <w:rFonts w:ascii="Times New Roman" w:hAnsi="Times New Roman" w:cs="Times New Roman"/>
        </w:rPr>
        <w:t> the See-Judge-Act method to a concrete pastoral scenario, moving from experience through social analysis to theological reflection and pastoral response [8][1]</w:t>
      </w:r>
    </w:p>
    <w:p w14:paraId="7369B7B6" w14:textId="77777777" w:rsidR="00C329B9" w:rsidRPr="00C329B9" w:rsidRDefault="00C329B9" w:rsidP="00C329B9">
      <w:pPr>
        <w:numPr>
          <w:ilvl w:val="0"/>
          <w:numId w:val="1"/>
        </w:numPr>
        <w:rPr>
          <w:rFonts w:ascii="Times New Roman" w:hAnsi="Times New Roman" w:cs="Times New Roman"/>
        </w:rPr>
      </w:pPr>
      <w:r w:rsidRPr="00C329B9">
        <w:rPr>
          <w:rFonts w:ascii="Times New Roman" w:hAnsi="Times New Roman" w:cs="Times New Roman"/>
          <w:b/>
          <w:bCs/>
        </w:rPr>
        <w:t>Name</w:t>
      </w:r>
      <w:r w:rsidRPr="00C329B9">
        <w:rPr>
          <w:rFonts w:ascii="Times New Roman" w:hAnsi="Times New Roman" w:cs="Times New Roman"/>
        </w:rPr>
        <w:t> the five dimensions of the theologian (Believer, Intellectual, Ecclesial, Pastoral, Prophetic) and articulate how each dimension applies to their own vocation</w:t>
      </w:r>
    </w:p>
    <w:p w14:paraId="39B9A8E5" w14:textId="77777777" w:rsidR="00C329B9" w:rsidRPr="00C329B9" w:rsidRDefault="00C329B9" w:rsidP="00C329B9">
      <w:pPr>
        <w:numPr>
          <w:ilvl w:val="0"/>
          <w:numId w:val="1"/>
        </w:numPr>
        <w:rPr>
          <w:rFonts w:ascii="Times New Roman" w:hAnsi="Times New Roman" w:cs="Times New Roman"/>
        </w:rPr>
      </w:pPr>
      <w:r w:rsidRPr="00C329B9">
        <w:rPr>
          <w:rFonts w:ascii="Times New Roman" w:hAnsi="Times New Roman" w:cs="Times New Roman"/>
          <w:b/>
          <w:bCs/>
        </w:rPr>
        <w:lastRenderedPageBreak/>
        <w:t>Feel</w:t>
      </w:r>
      <w:r w:rsidRPr="00C329B9">
        <w:rPr>
          <w:rFonts w:ascii="Times New Roman" w:hAnsi="Times New Roman" w:cs="Times New Roman"/>
        </w:rPr>
        <w:t> that they belong here — that their background, their language, their community's suffering, and their regency experience are not obstacles to theology but the very raw material of it</w:t>
      </w:r>
    </w:p>
    <w:p w14:paraId="229122B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4E834BB1">
          <v:rect id="_x0000_i1266" style="width:0;height:0" o:hralign="center" o:hrstd="t" o:hr="t" fillcolor="#a0a0a0" stroked="f"/>
        </w:pict>
      </w:r>
    </w:p>
    <w:p w14:paraId="34ECE7C6"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2 — Day 1, Session 1 (45 min)</w:t>
      </w:r>
    </w:p>
    <w:p w14:paraId="7F8459F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"Who Are You and Why Are You Here?" — Ice-Breaker and Identity</w:t>
      </w:r>
    </w:p>
    <w:p w14:paraId="137D2E8E"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446FC9F0" w14:textId="77777777" w:rsidR="00C329B9" w:rsidRPr="00C329B9" w:rsidRDefault="00C329B9" w:rsidP="00C329B9">
      <w:pPr>
        <w:numPr>
          <w:ilvl w:val="0"/>
          <w:numId w:val="2"/>
        </w:numPr>
        <w:rPr>
          <w:rFonts w:ascii="Times New Roman" w:hAnsi="Times New Roman" w:cs="Times New Roman"/>
        </w:rPr>
      </w:pPr>
      <w:r w:rsidRPr="00C329B9">
        <w:rPr>
          <w:rFonts w:ascii="Times New Roman" w:hAnsi="Times New Roman" w:cs="Times New Roman"/>
        </w:rPr>
        <w:t>Students introduce themselves and articulate their expectations of theology</w:t>
      </w:r>
    </w:p>
    <w:p w14:paraId="0FA2D98D" w14:textId="77777777" w:rsidR="00C329B9" w:rsidRPr="00C329B9" w:rsidRDefault="00C329B9" w:rsidP="00C329B9">
      <w:pPr>
        <w:numPr>
          <w:ilvl w:val="0"/>
          <w:numId w:val="2"/>
        </w:numPr>
        <w:rPr>
          <w:rFonts w:ascii="Times New Roman" w:hAnsi="Times New Roman" w:cs="Times New Roman"/>
        </w:rPr>
      </w:pPr>
      <w:r w:rsidRPr="00C329B9">
        <w:rPr>
          <w:rFonts w:ascii="Times New Roman" w:hAnsi="Times New Roman" w:cs="Times New Roman"/>
        </w:rPr>
        <w:t>Students encounter the image of the theologian as a person who prays, thinks, and acts — not merely a dusty academic</w:t>
      </w:r>
    </w:p>
    <w:p w14:paraId="7580B622" w14:textId="77777777" w:rsidR="00C329B9" w:rsidRPr="00C329B9" w:rsidRDefault="00C329B9" w:rsidP="00C329B9">
      <w:pPr>
        <w:numPr>
          <w:ilvl w:val="0"/>
          <w:numId w:val="2"/>
        </w:numPr>
        <w:rPr>
          <w:rFonts w:ascii="Times New Roman" w:hAnsi="Times New Roman" w:cs="Times New Roman"/>
        </w:rPr>
      </w:pPr>
      <w:r w:rsidRPr="00C329B9">
        <w:rPr>
          <w:rFonts w:ascii="Times New Roman" w:hAnsi="Times New Roman" w:cs="Times New Roman"/>
        </w:rPr>
        <w:t>The facilitator establishes a safe, warm, participatory atmosphere that will carry through all eight sessions</w:t>
      </w:r>
    </w:p>
    <w:p w14:paraId="65D8343B"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32589B45" w14:textId="77777777" w:rsidR="00C329B9" w:rsidRPr="00C329B9" w:rsidRDefault="00C329B9" w:rsidP="00C329B9">
      <w:pPr>
        <w:numPr>
          <w:ilvl w:val="0"/>
          <w:numId w:val="3"/>
        </w:numPr>
        <w:rPr>
          <w:rFonts w:ascii="Times New Roman" w:hAnsi="Times New Roman" w:cs="Times New Roman"/>
        </w:rPr>
      </w:pPr>
      <w:r w:rsidRPr="00C329B9">
        <w:rPr>
          <w:rFonts w:ascii="Times New Roman" w:hAnsi="Times New Roman" w:cs="Times New Roman"/>
        </w:rPr>
        <w:t>Whiteboard or large paper (for "Word Wall")</w:t>
      </w:r>
    </w:p>
    <w:p w14:paraId="0C4965C2" w14:textId="77777777" w:rsidR="00C329B9" w:rsidRPr="00C329B9" w:rsidRDefault="00C329B9" w:rsidP="00C329B9">
      <w:pPr>
        <w:numPr>
          <w:ilvl w:val="0"/>
          <w:numId w:val="3"/>
        </w:numPr>
        <w:rPr>
          <w:rFonts w:ascii="Times New Roman" w:hAnsi="Times New Roman" w:cs="Times New Roman"/>
        </w:rPr>
      </w:pPr>
      <w:r w:rsidRPr="00C329B9">
        <w:rPr>
          <w:rFonts w:ascii="Times New Roman" w:hAnsi="Times New Roman" w:cs="Times New Roman"/>
        </w:rPr>
        <w:t>Small slips of paper and pens (for closing reflection — keep these for Session 8)</w:t>
      </w:r>
    </w:p>
    <w:p w14:paraId="76D18616" w14:textId="77777777" w:rsidR="00C329B9" w:rsidRPr="00C329B9" w:rsidRDefault="00C329B9" w:rsidP="00C329B9">
      <w:pPr>
        <w:numPr>
          <w:ilvl w:val="0"/>
          <w:numId w:val="3"/>
        </w:numPr>
        <w:rPr>
          <w:rFonts w:ascii="Times New Roman" w:hAnsi="Times New Roman" w:cs="Times New Roman"/>
        </w:rPr>
      </w:pPr>
      <w:r w:rsidRPr="00C329B9">
        <w:rPr>
          <w:rFonts w:ascii="Times New Roman" w:hAnsi="Times New Roman" w:cs="Times New Roman"/>
        </w:rPr>
        <w:t>Printed or handwritten Theology Bingo cards (see Facilitator's Toolkit, Section 10)</w:t>
      </w:r>
    </w:p>
    <w:p w14:paraId="5F11E630" w14:textId="77777777" w:rsidR="00C329B9" w:rsidRPr="00C329B9" w:rsidRDefault="00C329B9" w:rsidP="00C329B9">
      <w:pPr>
        <w:numPr>
          <w:ilvl w:val="0"/>
          <w:numId w:val="3"/>
        </w:numPr>
        <w:rPr>
          <w:rFonts w:ascii="Times New Roman" w:hAnsi="Times New Roman" w:cs="Times New Roman"/>
        </w:rPr>
      </w:pPr>
      <w:r w:rsidRPr="00C329B9">
        <w:rPr>
          <w:rFonts w:ascii="Times New Roman" w:hAnsi="Times New Roman" w:cs="Times New Roman"/>
        </w:rPr>
        <w:t>A small bell or clap-signal to manage timing</w:t>
      </w:r>
    </w:p>
    <w:p w14:paraId="4CB8A45E"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6286775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Opening joke and hook (2 min)</w:t>
      </w:r>
    </w:p>
    <w:p w14:paraId="5B9C887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Begin with this: </w:t>
      </w:r>
      <w:r w:rsidRPr="00C329B9">
        <w:rPr>
          <w:rFonts w:ascii="Times New Roman" w:hAnsi="Times New Roman" w:cs="Times New Roman"/>
          <w:i/>
          <w:iCs/>
        </w:rPr>
        <w:t>"A theologian is someone who can talk about God for hours — and still leave you wondering whether God exists."</w:t>
      </w:r>
      <w:r w:rsidRPr="00C329B9">
        <w:rPr>
          <w:rFonts w:ascii="Times New Roman" w:hAnsi="Times New Roman" w:cs="Times New Roman"/>
        </w:rPr>
        <w:t> Pause. Let them laugh. Then say: </w:t>
      </w:r>
      <w:r w:rsidRPr="00C329B9">
        <w:rPr>
          <w:rFonts w:ascii="Times New Roman" w:hAnsi="Times New Roman" w:cs="Times New Roman"/>
          <w:i/>
          <w:iCs/>
        </w:rPr>
        <w:t>"But here is the thing — that is actually a compliment. Because the moment you think you have fully understood God, you have stopped doing theology and started doing idolatry. Welcome to Morning Star. You are in the right place."</w:t>
      </w:r>
    </w:p>
    <w:p w14:paraId="1F2B100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Then pray briefly — one minute, spontaneous or the </w:t>
      </w:r>
      <w:r w:rsidRPr="00C329B9">
        <w:rPr>
          <w:rFonts w:ascii="Times New Roman" w:hAnsi="Times New Roman" w:cs="Times New Roman"/>
          <w:i/>
          <w:iCs/>
        </w:rPr>
        <w:t>Veni Creator Spiritus</w:t>
      </w:r>
      <w:r w:rsidRPr="00C329B9">
        <w:rPr>
          <w:rFonts w:ascii="Times New Roman" w:hAnsi="Times New Roman" w:cs="Times New Roman"/>
        </w:rPr>
        <w:t> — and begin.</w:t>
      </w:r>
    </w:p>
    <w:p w14:paraId="52118546"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Ice-breaker: Theology Bingo (10 min)</w:t>
      </w:r>
    </w:p>
    <w:p w14:paraId="0532ADE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Hand out the Bingo cards (see Section 10 for the full 5×5 grid). Each square contains a theological term, name, or phrase (e.g., "Has read the Bible in their mother tongue," "Comes from a tribal community," "Can name a Dalit theologian," "Prays Lectio Divina," "Has served in a slum or village"). Students walk around the room, find a classmate who matches each square, and write that person's name in it. First to complete a row calls "Theology Bingo!" and reads their row aloud.</w:t>
      </w:r>
    </w:p>
    <w:p w14:paraId="0445C70B"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Why this works:</w:t>
      </w:r>
      <w:r w:rsidRPr="00C329B9">
        <w:rPr>
          <w:rFonts w:ascii="Times New Roman" w:hAnsi="Times New Roman" w:cs="Times New Roman"/>
        </w:rPr>
        <w:t xml:space="preserve"> Students learn each other's names and backgrounds while discovering that their community is already rich in theological experience. The facilitator sees, in ten minutes, </w:t>
      </w:r>
      <w:r w:rsidRPr="00C329B9">
        <w:rPr>
          <w:rFonts w:ascii="Times New Roman" w:hAnsi="Times New Roman" w:cs="Times New Roman"/>
        </w:rPr>
        <w:lastRenderedPageBreak/>
        <w:t>who comes from Dalit and Adivasi backgrounds — information that will help manage Session 4.</w:t>
      </w:r>
    </w:p>
    <w:p w14:paraId="03F1A1D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Name-and-expectation round (8 min)</w:t>
      </w:r>
    </w:p>
    <w:p w14:paraId="67DAEC2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Each student (or as many as time allows — in a large group, do this in pairs first, then report out) says: their name, home diocese or congregation, and </w:t>
      </w:r>
      <w:r w:rsidRPr="00C329B9">
        <w:rPr>
          <w:rFonts w:ascii="Times New Roman" w:hAnsi="Times New Roman" w:cs="Times New Roman"/>
          <w:b/>
          <w:bCs/>
        </w:rPr>
        <w:t>one word</w:t>
      </w:r>
      <w:r w:rsidRPr="00C329B9">
        <w:rPr>
          <w:rFonts w:ascii="Times New Roman" w:hAnsi="Times New Roman" w:cs="Times New Roman"/>
        </w:rPr>
        <w:t> that describes what they expect theology to be. The facilitator writes every word on the board without comment. This becomes the "Word Wall." Do not correct or evaluate any word. You will return to this wall in Session 8.</w:t>
      </w:r>
    </w:p>
    <w:p w14:paraId="54A28AB4"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Common words students offer:</w:t>
      </w:r>
      <w:r w:rsidRPr="00C329B9">
        <w:rPr>
          <w:rFonts w:ascii="Times New Roman" w:hAnsi="Times New Roman" w:cs="Times New Roman"/>
        </w:rPr>
        <w:t> "difficult," "prayer," "books," "God," "boring," "important," "confusing," "freedom." All are welcome.</w:t>
      </w:r>
    </w:p>
    <w:p w14:paraId="7AB002D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Mini-input: Who is a theologian? (15 min)</w:t>
      </w:r>
    </w:p>
    <w:p w14:paraId="4D6AD29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Tell them: </w:t>
      </w:r>
      <w:r w:rsidRPr="00C329B9">
        <w:rPr>
          <w:rFonts w:ascii="Times New Roman" w:hAnsi="Times New Roman" w:cs="Times New Roman"/>
          <w:i/>
          <w:iCs/>
        </w:rPr>
        <w:t>"Before I define theology for you, let me show you what a theologian looks like."</w:t>
      </w:r>
    </w:p>
    <w:p w14:paraId="161CEF4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Present three portraits — briefly, vividly, without reading notes:</w:t>
      </w:r>
    </w:p>
    <w:p w14:paraId="6F1522A7" w14:textId="77777777" w:rsidR="00C329B9" w:rsidRPr="00C329B9" w:rsidRDefault="00C329B9" w:rsidP="00C329B9">
      <w:pPr>
        <w:numPr>
          <w:ilvl w:val="0"/>
          <w:numId w:val="4"/>
        </w:numPr>
        <w:rPr>
          <w:rFonts w:ascii="Times New Roman" w:hAnsi="Times New Roman" w:cs="Times New Roman"/>
        </w:rPr>
      </w:pPr>
      <w:r w:rsidRPr="00C329B9">
        <w:rPr>
          <w:rFonts w:ascii="Times New Roman" w:hAnsi="Times New Roman" w:cs="Times New Roman"/>
          <w:b/>
          <w:bCs/>
        </w:rPr>
        <w:t>Arvind Nirmal (1936–1995)</w:t>
      </w:r>
      <w:r w:rsidRPr="00C329B9">
        <w:rPr>
          <w:rFonts w:ascii="Times New Roman" w:hAnsi="Times New Roman" w:cs="Times New Roman"/>
        </w:rPr>
        <w:t>, a Lutheran professor in Chennai who grew up knowing the sting of caste exclusion. He asked one question his whole life: "Where is God in the suffering of the Dalit?" That question produced Dalit theology — a whole new way of reading the Gospel [4]. Was he a theologian? He never taught in Rome. He taught in a small college in Tamil Nadu. But he changed Indian Christianity permanently.</w:t>
      </w:r>
    </w:p>
    <w:p w14:paraId="18DF5E07" w14:textId="77777777" w:rsidR="00C329B9" w:rsidRPr="00C329B9" w:rsidRDefault="00C329B9" w:rsidP="00C329B9">
      <w:pPr>
        <w:numPr>
          <w:ilvl w:val="0"/>
          <w:numId w:val="4"/>
        </w:numPr>
        <w:rPr>
          <w:rFonts w:ascii="Times New Roman" w:hAnsi="Times New Roman" w:cs="Times New Roman"/>
        </w:rPr>
      </w:pPr>
      <w:r w:rsidRPr="00C329B9">
        <w:rPr>
          <w:rFonts w:ascii="Times New Roman" w:hAnsi="Times New Roman" w:cs="Times New Roman"/>
          <w:b/>
          <w:bCs/>
        </w:rPr>
        <w:t>Wati Longchar</w:t>
      </w:r>
      <w:r w:rsidRPr="00C329B9">
        <w:rPr>
          <w:rFonts w:ascii="Times New Roman" w:hAnsi="Times New Roman" w:cs="Times New Roman"/>
        </w:rPr>
        <w:t>, a Naga theologian from northeast India, who asked: "What does the Gospel mean to a people for whom land is not property but the very body of God's presence — where clan, village, tribe, Supreme Being, spirits, and ancestors are one family?" [5] That question produced Tribal theology. Was he a theologian? He was a man who listened to his grandmother's stories and took them seriously as theological sources.</w:t>
      </w:r>
    </w:p>
    <w:p w14:paraId="4C26E1AC" w14:textId="77777777" w:rsidR="00C329B9" w:rsidRPr="00C329B9" w:rsidRDefault="00C329B9" w:rsidP="00C329B9">
      <w:pPr>
        <w:numPr>
          <w:ilvl w:val="0"/>
          <w:numId w:val="4"/>
        </w:numPr>
        <w:rPr>
          <w:rFonts w:ascii="Times New Roman" w:hAnsi="Times New Roman" w:cs="Times New Roman"/>
        </w:rPr>
      </w:pPr>
      <w:r w:rsidRPr="00C329B9">
        <w:rPr>
          <w:rFonts w:ascii="Times New Roman" w:hAnsi="Times New Roman" w:cs="Times New Roman"/>
          <w:b/>
          <w:bCs/>
        </w:rPr>
        <w:t>A woman in a Kolkata slum</w:t>
      </w:r>
      <w:r w:rsidRPr="00C329B9">
        <w:rPr>
          <w:rFonts w:ascii="Times New Roman" w:hAnsi="Times New Roman" w:cs="Times New Roman"/>
        </w:rPr>
        <w:t> who sits with a dying neighbour and says, </w:t>
      </w:r>
      <w:r w:rsidRPr="00C329B9">
        <w:rPr>
          <w:rFonts w:ascii="Times New Roman" w:hAnsi="Times New Roman" w:cs="Times New Roman"/>
          <w:i/>
          <w:iCs/>
        </w:rPr>
        <w:t>"God is here with you."</w:t>
      </w:r>
      <w:r w:rsidRPr="00C329B9">
        <w:rPr>
          <w:rFonts w:ascii="Times New Roman" w:hAnsi="Times New Roman" w:cs="Times New Roman"/>
        </w:rPr>
        <w:t> She has no degree. But she is doing theology — she is making a claim about where God is.</w:t>
      </w:r>
    </w:p>
    <w:p w14:paraId="0AAC66F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Then give them the classic definition: Evagrius of Pontus (4th century) said: </w:t>
      </w:r>
      <w:r w:rsidRPr="00C329B9">
        <w:rPr>
          <w:rFonts w:ascii="Times New Roman" w:hAnsi="Times New Roman" w:cs="Times New Roman"/>
          <w:i/>
          <w:iCs/>
        </w:rPr>
        <w:t>"A theologian is one who prays truly, and one who prays truly is a theologian."</w:t>
      </w:r>
      <w:r w:rsidRPr="00C329B9">
        <w:rPr>
          <w:rFonts w:ascii="Times New Roman" w:hAnsi="Times New Roman" w:cs="Times New Roman"/>
        </w:rPr>
        <w:t> Write it on the board.</w:t>
      </w:r>
    </w:p>
    <w:p w14:paraId="12F7DA2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Now add the academic dimension: St. Anselm of Canterbury (1033–1109) called theology </w:t>
      </w:r>
      <w:r w:rsidRPr="00C329B9">
        <w:rPr>
          <w:rFonts w:ascii="Times New Roman" w:hAnsi="Times New Roman" w:cs="Times New Roman"/>
          <w:i/>
          <w:iCs/>
        </w:rPr>
        <w:t>fides quaerens intellectum</w:t>
      </w:r>
      <w:r w:rsidRPr="00C329B9">
        <w:rPr>
          <w:rFonts w:ascii="Times New Roman" w:hAnsi="Times New Roman" w:cs="Times New Roman"/>
        </w:rPr>
        <w:t> — </w:t>
      </w:r>
      <w:r w:rsidRPr="00C329B9">
        <w:rPr>
          <w:rFonts w:ascii="Times New Roman" w:hAnsi="Times New Roman" w:cs="Times New Roman"/>
          <w:b/>
          <w:bCs/>
        </w:rPr>
        <w:t>faith seeking understanding</w:t>
      </w:r>
      <w:r w:rsidRPr="00C329B9">
        <w:rPr>
          <w:rFonts w:ascii="Times New Roman" w:hAnsi="Times New Roman" w:cs="Times New Roman"/>
        </w:rPr>
        <w:t> (</w:t>
      </w:r>
      <w:r w:rsidRPr="00C329B9">
        <w:rPr>
          <w:rFonts w:ascii="Times New Roman" w:hAnsi="Times New Roman" w:cs="Times New Roman"/>
          <w:i/>
          <w:iCs/>
        </w:rPr>
        <w:t>Proslogion</w:t>
      </w:r>
      <w:r w:rsidRPr="00C329B9">
        <w:rPr>
          <w:rFonts w:ascii="Times New Roman" w:hAnsi="Times New Roman" w:cs="Times New Roman"/>
        </w:rPr>
        <w:t>, Prooemium). We are not starting from zero. We start from faith. Theology is what happens when faith asks questions.</w:t>
      </w:r>
    </w:p>
    <w:p w14:paraId="497875F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Contrast the two traditions briefly:</w:t>
      </w:r>
    </w:p>
    <w:p w14:paraId="2D515061" w14:textId="77777777" w:rsidR="00C329B9" w:rsidRPr="00C329B9" w:rsidRDefault="00C329B9" w:rsidP="00C329B9">
      <w:pPr>
        <w:numPr>
          <w:ilvl w:val="0"/>
          <w:numId w:val="5"/>
        </w:numPr>
        <w:rPr>
          <w:rFonts w:ascii="Times New Roman" w:hAnsi="Times New Roman" w:cs="Times New Roman"/>
        </w:rPr>
      </w:pPr>
      <w:r w:rsidRPr="00C329B9">
        <w:rPr>
          <w:rFonts w:ascii="Times New Roman" w:hAnsi="Times New Roman" w:cs="Times New Roman"/>
        </w:rPr>
        <w:t>The </w:t>
      </w:r>
      <w:r w:rsidRPr="00C329B9">
        <w:rPr>
          <w:rFonts w:ascii="Times New Roman" w:hAnsi="Times New Roman" w:cs="Times New Roman"/>
          <w:i/>
          <w:iCs/>
        </w:rPr>
        <w:t>fides quaerens intellectum</w:t>
      </w:r>
      <w:r w:rsidRPr="00C329B9">
        <w:rPr>
          <w:rFonts w:ascii="Times New Roman" w:hAnsi="Times New Roman" w:cs="Times New Roman"/>
        </w:rPr>
        <w:t> tradition (Anselm, Aquinas): faith first, then rigorous thinking</w:t>
      </w:r>
    </w:p>
    <w:p w14:paraId="23856B10" w14:textId="77777777" w:rsidR="00C329B9" w:rsidRPr="00C329B9" w:rsidRDefault="00C329B9" w:rsidP="00C329B9">
      <w:pPr>
        <w:numPr>
          <w:ilvl w:val="0"/>
          <w:numId w:val="5"/>
        </w:numPr>
        <w:rPr>
          <w:rFonts w:ascii="Times New Roman" w:hAnsi="Times New Roman" w:cs="Times New Roman"/>
        </w:rPr>
      </w:pPr>
      <w:r w:rsidRPr="00C329B9">
        <w:rPr>
          <w:rFonts w:ascii="Times New Roman" w:hAnsi="Times New Roman" w:cs="Times New Roman"/>
        </w:rPr>
        <w:lastRenderedPageBreak/>
        <w:t>The </w:t>
      </w:r>
      <w:r w:rsidRPr="00C329B9">
        <w:rPr>
          <w:rFonts w:ascii="Times New Roman" w:hAnsi="Times New Roman" w:cs="Times New Roman"/>
          <w:i/>
          <w:iCs/>
        </w:rPr>
        <w:t>praxis</w:t>
      </w:r>
      <w:r w:rsidRPr="00C329B9">
        <w:rPr>
          <w:rFonts w:ascii="Times New Roman" w:hAnsi="Times New Roman" w:cs="Times New Roman"/>
        </w:rPr>
        <w:t> tradition (liberation theology, Dalit theology, FABC): experience of suffering first, then theological reflection on that experience</w:t>
      </w:r>
    </w:p>
    <w:p w14:paraId="506905C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Tell them: </w:t>
      </w:r>
      <w:r w:rsidRPr="00C329B9">
        <w:rPr>
          <w:rFonts w:ascii="Times New Roman" w:hAnsi="Times New Roman" w:cs="Times New Roman"/>
          <w:i/>
          <w:iCs/>
        </w:rPr>
        <w:t>"You will need both. A theologian who only prays becomes sentimental. A theologian who only thinks becomes arrogant. You need the triangle: faith, reason, and service — all three."</w:t>
      </w:r>
    </w:p>
    <w:p w14:paraId="680F6946"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Closing reflection (5 min)</w:t>
      </w:r>
    </w:p>
    <w:p w14:paraId="3246954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Give each student a slip of paper. Ask them to write, in one sentence: </w:t>
      </w:r>
      <w:r w:rsidRPr="00C329B9">
        <w:rPr>
          <w:rFonts w:ascii="Times New Roman" w:hAnsi="Times New Roman" w:cs="Times New Roman"/>
          <w:i/>
          <w:iCs/>
        </w:rPr>
        <w:t>"Before I came here, I thought theology was ___."</w:t>
      </w:r>
      <w:r w:rsidRPr="00C329B9">
        <w:rPr>
          <w:rFonts w:ascii="Times New Roman" w:hAnsi="Times New Roman" w:cs="Times New Roman"/>
        </w:rPr>
        <w:t> Collect the slips. Do NOT read them now. Keep them safely — you will return them in Session 8, and this will be one of the most powerful moments of the two days.</w:t>
      </w:r>
    </w:p>
    <w:p w14:paraId="58DA498B"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Transition bridge to Session 2</w:t>
      </w:r>
    </w:p>
    <w:p w14:paraId="4944378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"You have all survived philosophy. Some of you even understood it. In the next session, we are going to find out what philosophy gave you — and why theology is its older, wiser, more prayerful sibling."</w:t>
      </w:r>
    </w:p>
    <w:p w14:paraId="591334AC"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Key Content Notes for the Facilitator</w:t>
      </w:r>
    </w:p>
    <w:p w14:paraId="50D8834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five dimensions of the theologian (from your reference documents): </w:t>
      </w:r>
      <w:r w:rsidRPr="00C329B9">
        <w:rPr>
          <w:rFonts w:ascii="Times New Roman" w:hAnsi="Times New Roman" w:cs="Times New Roman"/>
          <w:b/>
          <w:bCs/>
        </w:rPr>
        <w:t>Baptized Believer</w:t>
      </w:r>
      <w:r w:rsidRPr="00C329B9">
        <w:rPr>
          <w:rFonts w:ascii="Times New Roman" w:hAnsi="Times New Roman" w:cs="Times New Roman"/>
        </w:rPr>
        <w:t> (first and foremost a Christian), </w:t>
      </w:r>
      <w:r w:rsidRPr="00C329B9">
        <w:rPr>
          <w:rFonts w:ascii="Times New Roman" w:hAnsi="Times New Roman" w:cs="Times New Roman"/>
          <w:b/>
          <w:bCs/>
        </w:rPr>
        <w:t>Intellectual</w:t>
      </w:r>
      <w:r w:rsidRPr="00C329B9">
        <w:rPr>
          <w:rFonts w:ascii="Times New Roman" w:hAnsi="Times New Roman" w:cs="Times New Roman"/>
        </w:rPr>
        <w:t> (rigorous, critical thinker), </w:t>
      </w:r>
      <w:r w:rsidRPr="00C329B9">
        <w:rPr>
          <w:rFonts w:ascii="Times New Roman" w:hAnsi="Times New Roman" w:cs="Times New Roman"/>
          <w:b/>
          <w:bCs/>
        </w:rPr>
        <w:t>Ecclesial</w:t>
      </w:r>
      <w:r w:rsidRPr="00C329B9">
        <w:rPr>
          <w:rFonts w:ascii="Times New Roman" w:hAnsi="Times New Roman" w:cs="Times New Roman"/>
        </w:rPr>
        <w:t> (accountable to the Church's teaching), </w:t>
      </w:r>
      <w:r w:rsidRPr="00C329B9">
        <w:rPr>
          <w:rFonts w:ascii="Times New Roman" w:hAnsi="Times New Roman" w:cs="Times New Roman"/>
          <w:b/>
          <w:bCs/>
        </w:rPr>
        <w:t>Pastoral</w:t>
      </w:r>
      <w:r w:rsidRPr="00C329B9">
        <w:rPr>
          <w:rFonts w:ascii="Times New Roman" w:hAnsi="Times New Roman" w:cs="Times New Roman"/>
        </w:rPr>
        <w:t> (oriented toward service), </w:t>
      </w:r>
      <w:r w:rsidRPr="00C329B9">
        <w:rPr>
          <w:rFonts w:ascii="Times New Roman" w:hAnsi="Times New Roman" w:cs="Times New Roman"/>
          <w:b/>
          <w:bCs/>
        </w:rPr>
        <w:t>Prophetic</w:t>
      </w:r>
      <w:r w:rsidRPr="00C329B9">
        <w:rPr>
          <w:rFonts w:ascii="Times New Roman" w:hAnsi="Times New Roman" w:cs="Times New Roman"/>
        </w:rPr>
        <w:t> (engaged with culture and justice). You do not need to present all five now — they will emerge naturally across the two days. But keep this framework in mind.</w:t>
      </w:r>
    </w:p>
    <w:p w14:paraId="1D30F7A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theologian's work includes: research, reflection, writing, teaching, dialogue with other religions and cultures, and advocacy for the voiceless. The last item — advocacy — is what distinguishes a theologian in India from a theologian in a comfortable European university.</w:t>
      </w:r>
    </w:p>
    <w:p w14:paraId="7A98EE9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1DFBB060">
          <v:rect id="_x0000_i1267" style="width:0;height:0" o:hralign="center" o:hrstd="t" o:hr="t" fillcolor="#a0a0a0" stroked="f"/>
        </w:pict>
      </w:r>
    </w:p>
    <w:p w14:paraId="58054662"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3 — Day 1, Session 2 (45 min)</w:t>
      </w:r>
    </w:p>
    <w:p w14:paraId="5D69F471"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"From Philosophy to Theology — The Journey You Already Made"</w:t>
      </w:r>
    </w:p>
    <w:p w14:paraId="44D380E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0104B5F9" w14:textId="77777777" w:rsidR="00C329B9" w:rsidRPr="00C329B9" w:rsidRDefault="00C329B9" w:rsidP="00C329B9">
      <w:pPr>
        <w:numPr>
          <w:ilvl w:val="0"/>
          <w:numId w:val="6"/>
        </w:numPr>
        <w:rPr>
          <w:rFonts w:ascii="Times New Roman" w:hAnsi="Times New Roman" w:cs="Times New Roman"/>
        </w:rPr>
      </w:pPr>
      <w:r w:rsidRPr="00C329B9">
        <w:rPr>
          <w:rFonts w:ascii="Times New Roman" w:hAnsi="Times New Roman" w:cs="Times New Roman"/>
        </w:rPr>
        <w:t>Students understand the philosophy-theology relationship as a coherent arc, not a break</w:t>
      </w:r>
    </w:p>
    <w:p w14:paraId="2CC5D0B3" w14:textId="77777777" w:rsidR="00C329B9" w:rsidRPr="00C329B9" w:rsidRDefault="00C329B9" w:rsidP="00C329B9">
      <w:pPr>
        <w:numPr>
          <w:ilvl w:val="0"/>
          <w:numId w:val="6"/>
        </w:numPr>
        <w:rPr>
          <w:rFonts w:ascii="Times New Roman" w:hAnsi="Times New Roman" w:cs="Times New Roman"/>
        </w:rPr>
      </w:pPr>
      <w:r w:rsidRPr="00C329B9">
        <w:rPr>
          <w:rFonts w:ascii="Times New Roman" w:hAnsi="Times New Roman" w:cs="Times New Roman"/>
        </w:rPr>
        <w:t>Students recognise that their Regency experience is the raw material of theology</w:t>
      </w:r>
    </w:p>
    <w:p w14:paraId="3BE42232" w14:textId="77777777" w:rsidR="00C329B9" w:rsidRPr="00C329B9" w:rsidRDefault="00C329B9" w:rsidP="00C329B9">
      <w:pPr>
        <w:numPr>
          <w:ilvl w:val="0"/>
          <w:numId w:val="6"/>
        </w:numPr>
        <w:rPr>
          <w:rFonts w:ascii="Times New Roman" w:hAnsi="Times New Roman" w:cs="Times New Roman"/>
        </w:rPr>
      </w:pPr>
      <w:r w:rsidRPr="00C329B9">
        <w:rPr>
          <w:rFonts w:ascii="Times New Roman" w:hAnsi="Times New Roman" w:cs="Times New Roman"/>
        </w:rPr>
        <w:t>Students encounter at least three definitions of theology and identify one that resonates personally</w:t>
      </w:r>
    </w:p>
    <w:p w14:paraId="3A009BD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44683837" w14:textId="77777777" w:rsidR="00C329B9" w:rsidRPr="00C329B9" w:rsidRDefault="00C329B9" w:rsidP="00C329B9">
      <w:pPr>
        <w:numPr>
          <w:ilvl w:val="0"/>
          <w:numId w:val="7"/>
        </w:numPr>
        <w:rPr>
          <w:rFonts w:ascii="Times New Roman" w:hAnsi="Times New Roman" w:cs="Times New Roman"/>
        </w:rPr>
      </w:pPr>
      <w:r w:rsidRPr="00C329B9">
        <w:rPr>
          <w:rFonts w:ascii="Times New Roman" w:hAnsi="Times New Roman" w:cs="Times New Roman"/>
        </w:rPr>
        <w:t>Whiteboard (for the Philosophy → Theology diagram and the "Raw Material" list)</w:t>
      </w:r>
    </w:p>
    <w:p w14:paraId="6D416208" w14:textId="77777777" w:rsidR="00C329B9" w:rsidRPr="00C329B9" w:rsidRDefault="00C329B9" w:rsidP="00C329B9">
      <w:pPr>
        <w:numPr>
          <w:ilvl w:val="0"/>
          <w:numId w:val="7"/>
        </w:numPr>
        <w:rPr>
          <w:rFonts w:ascii="Times New Roman" w:hAnsi="Times New Roman" w:cs="Times New Roman"/>
        </w:rPr>
      </w:pPr>
      <w:r w:rsidRPr="00C329B9">
        <w:rPr>
          <w:rFonts w:ascii="Times New Roman" w:hAnsi="Times New Roman" w:cs="Times New Roman"/>
        </w:rPr>
        <w:lastRenderedPageBreak/>
        <w:t>The timeline table (draw it on the board or prepare as a handout)</w:t>
      </w:r>
    </w:p>
    <w:p w14:paraId="005AB4C3"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32D5470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Opening question/joke (3 min)</w:t>
      </w:r>
    </w:p>
    <w:p w14:paraId="3B129523"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"Raise your hand if you survived philosophy."</w:t>
      </w:r>
      <w:r w:rsidRPr="00C329B9">
        <w:rPr>
          <w:rFonts w:ascii="Times New Roman" w:hAnsi="Times New Roman" w:cs="Times New Roman"/>
        </w:rPr>
        <w:t> (All hands go up.) </w:t>
      </w:r>
      <w:r w:rsidRPr="00C329B9">
        <w:rPr>
          <w:rFonts w:ascii="Times New Roman" w:hAnsi="Times New Roman" w:cs="Times New Roman"/>
          <w:i/>
          <w:iCs/>
        </w:rPr>
        <w:t>"Now raise your hand if you understood it."</w:t>
      </w:r>
      <w:r w:rsidRPr="00C329B9">
        <w:rPr>
          <w:rFonts w:ascii="Times New Roman" w:hAnsi="Times New Roman" w:cs="Times New Roman"/>
        </w:rPr>
        <w:t> (Fewer hands — laughter.) </w:t>
      </w:r>
      <w:r w:rsidRPr="00C329B9">
        <w:rPr>
          <w:rFonts w:ascii="Times New Roman" w:hAnsi="Times New Roman" w:cs="Times New Roman"/>
          <w:i/>
          <w:iCs/>
        </w:rPr>
        <w:t>"Good news: theology is philosophy's older, wiser, and more prayerful sibling. All that suffering was not wasted."</w:t>
      </w:r>
    </w:p>
    <w:p w14:paraId="52F02D6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 Regency Period: Your raw material (10 min)</w:t>
      </w:r>
    </w:p>
    <w:p w14:paraId="630B233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"Before we talk about theology, let us talk about what you brought with you."</w:t>
      </w:r>
    </w:p>
    <w:p w14:paraId="3D52911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Explain the Regency period clearly for those who may not have reflected on it theologically: after philosophy studies, seminarians spend approximately one year in apostolic internship — in schools, parishes, mission areas, hospitals, and slums — before beginning theology [10]. This is the Regency or Apostolic Internship. It is not a holiday. It is formation.</w:t>
      </w:r>
    </w:p>
    <w:p w14:paraId="23948A8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Ask three or four students: </w:t>
      </w:r>
      <w:r w:rsidRPr="00C329B9">
        <w:rPr>
          <w:rFonts w:ascii="Times New Roman" w:hAnsi="Times New Roman" w:cs="Times New Roman"/>
          <w:i/>
          <w:iCs/>
        </w:rPr>
        <w:t>"What did you do during your Regency? What did you see? What disturbed you?"</w:t>
      </w:r>
      <w:r w:rsidRPr="00C329B9">
        <w:rPr>
          <w:rFonts w:ascii="Times New Roman" w:hAnsi="Times New Roman" w:cs="Times New Roman"/>
        </w:rPr>
        <w:t> Take their answers and write them on the board under the heading: </w:t>
      </w:r>
      <w:r w:rsidRPr="00C329B9">
        <w:rPr>
          <w:rFonts w:ascii="Times New Roman" w:hAnsi="Times New Roman" w:cs="Times New Roman"/>
          <w:b/>
          <w:bCs/>
        </w:rPr>
        <w:t>​"Raw Material for Theology."​</w:t>
      </w:r>
    </w:p>
    <w:p w14:paraId="149323D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Common answers: a child dying without medicine, a family torn apart by caste, a tribal community losing its land, a person asking "Why does God allow this?" Write them all. Do not comment yet. Then say: </w:t>
      </w:r>
      <w:r w:rsidRPr="00C329B9">
        <w:rPr>
          <w:rFonts w:ascii="Times New Roman" w:hAnsi="Times New Roman" w:cs="Times New Roman"/>
          <w:i/>
          <w:iCs/>
        </w:rPr>
        <w:t>"Everything on this board is a theological question. Theology does not begin in a library. It begins here — in the smell of real life."</w:t>
      </w:r>
    </w:p>
    <w:p w14:paraId="6BD32E9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is the See-Judge-Act method in action. You have just done the </w:t>
      </w:r>
      <w:r w:rsidRPr="00C329B9">
        <w:rPr>
          <w:rFonts w:ascii="Times New Roman" w:hAnsi="Times New Roman" w:cs="Times New Roman"/>
          <w:i/>
          <w:iCs/>
        </w:rPr>
        <w:t>See</w:t>
      </w:r>
      <w:r w:rsidRPr="00C329B9">
        <w:rPr>
          <w:rFonts w:ascii="Times New Roman" w:hAnsi="Times New Roman" w:cs="Times New Roman"/>
        </w:rPr>
        <w:t> step. You will name the method formally in Session 5.</w:t>
      </w:r>
    </w:p>
    <w:p w14:paraId="1FB06E1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Philosophy → Theology: A simple map (15 min)</w:t>
      </w:r>
    </w:p>
    <w:p w14:paraId="4E7C4A9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this diagram on the board:</w:t>
      </w:r>
    </w:p>
    <w:p w14:paraId="11463B5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PHILOSOPHY asks: THEOLOGY asks:</w:t>
      </w:r>
    </w:p>
    <w:p w14:paraId="4E5FC3E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real? → Who is God?</w:t>
      </w:r>
    </w:p>
    <w:p w14:paraId="4AEAAD4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true? → What has God done?</w:t>
      </w:r>
    </w:p>
    <w:p w14:paraId="2806B0D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good? → How do we respond?</w:t>
      </w:r>
    </w:p>
    <w:p w14:paraId="23BB3AD1" w14:textId="77777777" w:rsidR="00C329B9" w:rsidRPr="00C329B9" w:rsidRDefault="00C329B9" w:rsidP="00C329B9">
      <w:pPr>
        <w:rPr>
          <w:rFonts w:ascii="Times New Roman" w:hAnsi="Times New Roman" w:cs="Times New Roman"/>
        </w:rPr>
      </w:pPr>
    </w:p>
    <w:p w14:paraId="60CC306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TOOLS: TOOLS:</w:t>
      </w:r>
    </w:p>
    <w:p w14:paraId="146AB0E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Human reason Faith + Reason + Scripture</w:t>
      </w:r>
    </w:p>
    <w:p w14:paraId="5C111F3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Aristotle Aquinas (Aristotle baptised)</w:t>
      </w:r>
    </w:p>
    <w:p w14:paraId="17E7CC5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Logic, metaphysics Revelation, Tradition, Prayer</w:t>
      </w:r>
    </w:p>
    <w:p w14:paraId="3296D80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Say: </w:t>
      </w:r>
      <w:r w:rsidRPr="00C329B9">
        <w:rPr>
          <w:rFonts w:ascii="Times New Roman" w:hAnsi="Times New Roman" w:cs="Times New Roman"/>
          <w:i/>
          <w:iCs/>
        </w:rPr>
        <w:t>"Philosophy gives you the grammar. Theology gives you the poetry. Without grammar, poetry is noise. Without poetry, grammar is a dead language."</w:t>
      </w:r>
    </w:p>
    <w:p w14:paraId="5FEA8E1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key bridge: Aristotle gave Aquinas the tools of logic and metaphysics. Aquinas used those tools to think about what God had revealed. That is why Vatican II could say, centuries later, that theology must be both intellectually rigorous </w:t>
      </w:r>
      <w:r w:rsidRPr="00C329B9">
        <w:rPr>
          <w:rFonts w:ascii="Times New Roman" w:hAnsi="Times New Roman" w:cs="Times New Roman"/>
          <w:i/>
          <w:iCs/>
        </w:rPr>
        <w:t>and</w:t>
      </w:r>
      <w:r w:rsidRPr="00C329B9">
        <w:rPr>
          <w:rFonts w:ascii="Times New Roman" w:hAnsi="Times New Roman" w:cs="Times New Roman"/>
        </w:rPr>
        <w:t> penetrated with the spirit of Scripture [2]. Philosophy and theology are not enemies. They are conversation partners.</w:t>
      </w:r>
    </w:p>
    <w:p w14:paraId="445AB4E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key difference: Philosophy starts with </w:t>
      </w:r>
      <w:r w:rsidRPr="00C329B9">
        <w:rPr>
          <w:rFonts w:ascii="Times New Roman" w:hAnsi="Times New Roman" w:cs="Times New Roman"/>
          <w:i/>
          <w:iCs/>
        </w:rPr>
        <w:t>human experience and reason</w:t>
      </w:r>
      <w:r w:rsidRPr="00C329B9">
        <w:rPr>
          <w:rFonts w:ascii="Times New Roman" w:hAnsi="Times New Roman" w:cs="Times New Roman"/>
        </w:rPr>
        <w:t>. Theology starts with </w:t>
      </w:r>
      <w:r w:rsidRPr="00C329B9">
        <w:rPr>
          <w:rFonts w:ascii="Times New Roman" w:hAnsi="Times New Roman" w:cs="Times New Roman"/>
          <w:i/>
          <w:iCs/>
        </w:rPr>
        <w:t>faith in a God who has spoken</w:t>
      </w:r>
      <w:r w:rsidRPr="00C329B9">
        <w:rPr>
          <w:rFonts w:ascii="Times New Roman" w:hAnsi="Times New Roman" w:cs="Times New Roman"/>
        </w:rPr>
        <w:t>. Philosophy can reach the existence of God; only theology can tell you that God became a Dalit carpenter in first-century Palestine.</w:t>
      </w:r>
    </w:p>
    <w:p w14:paraId="66DA7E2B"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Three definitions of theology (10 min)</w:t>
      </w:r>
    </w:p>
    <w:p w14:paraId="672734A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Present these three definitions clearly, one at a time. Write each on the board.</w:t>
      </w:r>
    </w:p>
    <w:p w14:paraId="661CB0C1" w14:textId="77777777" w:rsidR="00C329B9" w:rsidRPr="00C329B9" w:rsidRDefault="00C329B9" w:rsidP="00C329B9">
      <w:pPr>
        <w:numPr>
          <w:ilvl w:val="0"/>
          <w:numId w:val="8"/>
        </w:numPr>
        <w:rPr>
          <w:rFonts w:ascii="Times New Roman" w:hAnsi="Times New Roman" w:cs="Times New Roman"/>
        </w:rPr>
      </w:pPr>
      <w:r w:rsidRPr="00C329B9">
        <w:rPr>
          <w:rFonts w:ascii="Times New Roman" w:hAnsi="Times New Roman" w:cs="Times New Roman"/>
          <w:b/>
          <w:bCs/>
        </w:rPr>
        <w:t>Anselm (1033–1109):</w:t>
      </w:r>
      <w:r w:rsidRPr="00C329B9">
        <w:rPr>
          <w:rFonts w:ascii="Times New Roman" w:hAnsi="Times New Roman" w:cs="Times New Roman"/>
        </w:rPr>
        <w:t> </w:t>
      </w:r>
      <w:r w:rsidRPr="00C329B9">
        <w:rPr>
          <w:rFonts w:ascii="Times New Roman" w:hAnsi="Times New Roman" w:cs="Times New Roman"/>
          <w:i/>
          <w:iCs/>
        </w:rPr>
        <w:t>Fides quaerens intellectum</w:t>
      </w:r>
      <w:r w:rsidRPr="00C329B9">
        <w:rPr>
          <w:rFonts w:ascii="Times New Roman" w:hAnsi="Times New Roman" w:cs="Times New Roman"/>
        </w:rPr>
        <w:t> — "Faith seeking understanding." (</w:t>
      </w:r>
      <w:r w:rsidRPr="00C329B9">
        <w:rPr>
          <w:rFonts w:ascii="Times New Roman" w:hAnsi="Times New Roman" w:cs="Times New Roman"/>
          <w:i/>
          <w:iCs/>
        </w:rPr>
        <w:t>Proslogion</w:t>
      </w:r>
      <w:r w:rsidRPr="00C329B9">
        <w:rPr>
          <w:rFonts w:ascii="Times New Roman" w:hAnsi="Times New Roman" w:cs="Times New Roman"/>
        </w:rPr>
        <w:t>, Prooemium.) Theology is what happens when a believer refuses to be satisfied with vague devotion and demands to understand what they believe. Faith is not the enemy of questions — it is their mother.</w:t>
      </w:r>
    </w:p>
    <w:p w14:paraId="75B5C922" w14:textId="77777777" w:rsidR="00C329B9" w:rsidRPr="00C329B9" w:rsidRDefault="00C329B9" w:rsidP="00C329B9">
      <w:pPr>
        <w:numPr>
          <w:ilvl w:val="0"/>
          <w:numId w:val="8"/>
        </w:numPr>
        <w:rPr>
          <w:rFonts w:ascii="Times New Roman" w:hAnsi="Times New Roman" w:cs="Times New Roman"/>
        </w:rPr>
      </w:pPr>
      <w:r w:rsidRPr="00C329B9">
        <w:rPr>
          <w:rFonts w:ascii="Times New Roman" w:hAnsi="Times New Roman" w:cs="Times New Roman"/>
          <w:b/>
          <w:bCs/>
        </w:rPr>
        <w:t>Vatican II, </w:t>
      </w:r>
      <w:r w:rsidRPr="00C329B9">
        <w:rPr>
          <w:rFonts w:ascii="Times New Roman" w:hAnsi="Times New Roman" w:cs="Times New Roman"/>
          <w:b/>
          <w:bCs/>
          <w:i/>
          <w:iCs/>
        </w:rPr>
        <w:t>Dei Verbum</w:t>
      </w:r>
      <w:r w:rsidRPr="00C329B9">
        <w:rPr>
          <w:rFonts w:ascii="Times New Roman" w:hAnsi="Times New Roman" w:cs="Times New Roman"/>
          <w:b/>
          <w:bCs/>
        </w:rPr>
        <w:t> §24:</w:t>
      </w:r>
      <w:r w:rsidRPr="00C329B9">
        <w:rPr>
          <w:rFonts w:ascii="Times New Roman" w:hAnsi="Times New Roman" w:cs="Times New Roman"/>
        </w:rPr>
        <w:t> "Sacred theology rests on the written word of God, together with sacred Tradition, as its primary and perpetual foundation." [3] Theology is not free-floating opinion. It is anchored. Scripture is the soul of theology.</w:t>
      </w:r>
    </w:p>
    <w:p w14:paraId="59F20234" w14:textId="77777777" w:rsidR="00C329B9" w:rsidRPr="00C329B9" w:rsidRDefault="00C329B9" w:rsidP="00C329B9">
      <w:pPr>
        <w:numPr>
          <w:ilvl w:val="0"/>
          <w:numId w:val="8"/>
        </w:numPr>
        <w:rPr>
          <w:rFonts w:ascii="Times New Roman" w:hAnsi="Times New Roman" w:cs="Times New Roman"/>
        </w:rPr>
      </w:pPr>
      <w:r w:rsidRPr="00C329B9">
        <w:rPr>
          <w:rFonts w:ascii="Times New Roman" w:hAnsi="Times New Roman" w:cs="Times New Roman"/>
          <w:b/>
          <w:bCs/>
        </w:rPr>
        <w:t>FABC (Federation of Asian Bishops' Conferences):</w:t>
      </w:r>
      <w:r w:rsidRPr="00C329B9">
        <w:rPr>
          <w:rFonts w:ascii="Times New Roman" w:hAnsi="Times New Roman" w:cs="Times New Roman"/>
        </w:rPr>
        <w:t> Theology in Asia is done through triple dialogue — with the poor, with Asian cultures, and with Asian religions [9]. In Asia, you cannot do theology from an armchair. You must be in conversation with the billion people around you who are not Christian, and with the millions who are Christian but are poor, Dalit, or tribal.</w:t>
      </w:r>
    </w:p>
    <w:p w14:paraId="344B719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Ask: </w:t>
      </w:r>
      <w:r w:rsidRPr="00C329B9">
        <w:rPr>
          <w:rFonts w:ascii="Times New Roman" w:hAnsi="Times New Roman" w:cs="Times New Roman"/>
          <w:i/>
          <w:iCs/>
        </w:rPr>
        <w:t>"Which of these three definitions speaks most to you right now, and why?"</w:t>
      </w:r>
      <w:r w:rsidRPr="00C329B9">
        <w:rPr>
          <w:rFonts w:ascii="Times New Roman" w:hAnsi="Times New Roman" w:cs="Times New Roman"/>
        </w:rPr>
        <w:t> Two-minute pair-share. Take two or three responses. No wrong answers.</w:t>
      </w:r>
    </w:p>
    <w:p w14:paraId="4D525D04"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History of theology in 5 minutes (5 min)</w:t>
      </w:r>
    </w:p>
    <w:p w14:paraId="6BC7392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this timeline on the board: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4"/>
        <w:gridCol w:w="1349"/>
        <w:gridCol w:w="2743"/>
        <w:gridCol w:w="5094"/>
      </w:tblGrid>
      <w:tr w:rsidR="00C329B9" w:rsidRPr="00C329B9" w14:paraId="1A48E05F"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54E8205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Period</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82DE35A"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Dates</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4377D88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Key Figure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7BB5F6E"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Key Question</w:t>
            </w:r>
          </w:p>
        </w:tc>
      </w:tr>
      <w:tr w:rsidR="00C329B9" w:rsidRPr="00C329B9" w14:paraId="073E7020"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8D4551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Patristic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4D0E5C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1st–8th 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D0C443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Augustine, Origen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AA2811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How do we explain Christ to the Roman world?</w:t>
            </w:r>
          </w:p>
        </w:tc>
      </w:tr>
      <w:tr w:rsidR="00C329B9" w:rsidRPr="00C329B9" w14:paraId="1E20119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160344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Scholastic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2C2213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11th–15th 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C8044B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Aquinas, Anselm</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FDA208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How do faith and reason relate?</w:t>
            </w:r>
          </w:p>
        </w:tc>
      </w:tr>
      <w:tr w:rsidR="00C329B9" w:rsidRPr="00C329B9" w14:paraId="59F09053"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F4FF9F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Reformation/Counter-Ref.</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A355B5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16th–17th 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BFDCD9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Luther, Trent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2C490B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the Church? What is Scripture?</w:t>
            </w:r>
          </w:p>
        </w:tc>
      </w:tr>
      <w:tr w:rsidR="00C329B9" w:rsidRPr="00C329B9" w14:paraId="1B88D84C"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CDDA3C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Modern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DE2060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18th–19th 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30D2B0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Schleiermacher, Newman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B3997F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How does faith survive modernity?</w:t>
            </w:r>
          </w:p>
        </w:tc>
      </w:tr>
      <w:tr w:rsidR="00C329B9" w:rsidRPr="00C329B9" w14:paraId="6BE2500D"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BDE9A2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Vatican II</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5CD7D8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1960s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7555B1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Rahner, Congar</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09554C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How does the Church speak to the world today?</w:t>
            </w:r>
          </w:p>
        </w:tc>
      </w:tr>
      <w:tr w:rsidR="00C329B9" w:rsidRPr="00C329B9" w14:paraId="2C62D2A0"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425E2E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Post-colonial/Asian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C7FA6F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1970s–now</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3632A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Nirmal, Longchar, FABC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241ABA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Whose experience counts as theological?</w:t>
            </w:r>
          </w:p>
        </w:tc>
      </w:tr>
    </w:tbl>
    <w:p w14:paraId="66371D5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"You are entering theology at the most exciting moment in its history — the moment when the Church in Asia and Africa is asking questions that Europe never had to ask."</w:t>
      </w:r>
    </w:p>
    <w:p w14:paraId="6B6E7670"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Closing bridge (2 min)</w:t>
      </w:r>
    </w:p>
    <w:p w14:paraId="07C297FC"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"Tomorrow's India is not Aquinas's Europe. Aquinas never had to explain the Gospel to a Dalit woman who has been told by her own parish that she cannot be buried in the same cemetery as the upper-caste Catholics. So how do we do theology HERE? That is what the rest of these two days is about."</w:t>
      </w:r>
    </w:p>
    <w:p w14:paraId="4F4D443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5BAA1C01">
          <v:rect id="_x0000_i1268" style="width:0;height:0" o:hralign="center" o:hrstd="t" o:hr="t" fillcolor="#a0a0a0" stroked="f"/>
        </w:pict>
      </w:r>
    </w:p>
    <w:p w14:paraId="623F99A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4 — Day 1, Session 3 (45 min)</w:t>
      </w:r>
    </w:p>
    <w:p w14:paraId="3CF645B4"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"Why Theology Today? — Necessity and Significance"</w:t>
      </w:r>
    </w:p>
    <w:p w14:paraId="4EDCE06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0A99E3B4" w14:textId="77777777" w:rsidR="00C329B9" w:rsidRPr="00C329B9" w:rsidRDefault="00C329B9" w:rsidP="00C329B9">
      <w:pPr>
        <w:numPr>
          <w:ilvl w:val="0"/>
          <w:numId w:val="9"/>
        </w:numPr>
        <w:rPr>
          <w:rFonts w:ascii="Times New Roman" w:hAnsi="Times New Roman" w:cs="Times New Roman"/>
        </w:rPr>
      </w:pPr>
      <w:r w:rsidRPr="00C329B9">
        <w:rPr>
          <w:rFonts w:ascii="Times New Roman" w:hAnsi="Times New Roman" w:cs="Times New Roman"/>
        </w:rPr>
        <w:t>Students can articulate five reasons why theology is necessary — not just useful, but necessary</w:t>
      </w:r>
    </w:p>
    <w:p w14:paraId="4CC135C6" w14:textId="77777777" w:rsidR="00C329B9" w:rsidRPr="00C329B9" w:rsidRDefault="00C329B9" w:rsidP="00C329B9">
      <w:pPr>
        <w:numPr>
          <w:ilvl w:val="0"/>
          <w:numId w:val="9"/>
        </w:numPr>
        <w:rPr>
          <w:rFonts w:ascii="Times New Roman" w:hAnsi="Times New Roman" w:cs="Times New Roman"/>
        </w:rPr>
      </w:pPr>
      <w:r w:rsidRPr="00C329B9">
        <w:rPr>
          <w:rFonts w:ascii="Times New Roman" w:hAnsi="Times New Roman" w:cs="Times New Roman"/>
        </w:rPr>
        <w:t>Students can name the three functions of theology (magisterial, prophetic, formative)</w:t>
      </w:r>
    </w:p>
    <w:p w14:paraId="2B38CE6A" w14:textId="77777777" w:rsidR="00C329B9" w:rsidRPr="00C329B9" w:rsidRDefault="00C329B9" w:rsidP="00C329B9">
      <w:pPr>
        <w:numPr>
          <w:ilvl w:val="0"/>
          <w:numId w:val="9"/>
        </w:numPr>
        <w:rPr>
          <w:rFonts w:ascii="Times New Roman" w:hAnsi="Times New Roman" w:cs="Times New Roman"/>
        </w:rPr>
      </w:pPr>
      <w:r w:rsidRPr="00C329B9">
        <w:rPr>
          <w:rFonts w:ascii="Times New Roman" w:hAnsi="Times New Roman" w:cs="Times New Roman"/>
        </w:rPr>
        <w:t>Students can identify four real challenges that will face them as theologians in India</w:t>
      </w:r>
    </w:p>
    <w:p w14:paraId="3D53780C"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46313F66" w14:textId="77777777" w:rsidR="00C329B9" w:rsidRPr="00C329B9" w:rsidRDefault="00C329B9" w:rsidP="00C329B9">
      <w:pPr>
        <w:numPr>
          <w:ilvl w:val="0"/>
          <w:numId w:val="10"/>
        </w:numPr>
        <w:rPr>
          <w:rFonts w:ascii="Times New Roman" w:hAnsi="Times New Roman" w:cs="Times New Roman"/>
        </w:rPr>
      </w:pPr>
      <w:r w:rsidRPr="00C329B9">
        <w:rPr>
          <w:rFonts w:ascii="Times New Roman" w:hAnsi="Times New Roman" w:cs="Times New Roman"/>
        </w:rPr>
        <w:t>A printed or written headline card (for the opening provocation)</w:t>
      </w:r>
    </w:p>
    <w:p w14:paraId="6A59FA21" w14:textId="77777777" w:rsidR="00C329B9" w:rsidRPr="00C329B9" w:rsidRDefault="00C329B9" w:rsidP="00C329B9">
      <w:pPr>
        <w:numPr>
          <w:ilvl w:val="0"/>
          <w:numId w:val="10"/>
        </w:numPr>
        <w:rPr>
          <w:rFonts w:ascii="Times New Roman" w:hAnsi="Times New Roman" w:cs="Times New Roman"/>
        </w:rPr>
      </w:pPr>
      <w:r w:rsidRPr="00C329B9">
        <w:rPr>
          <w:rFonts w:ascii="Times New Roman" w:hAnsi="Times New Roman" w:cs="Times New Roman"/>
        </w:rPr>
        <w:t>Five "Theology Myth-Busting" cards (see Section 10 for the full set)</w:t>
      </w:r>
    </w:p>
    <w:p w14:paraId="18DDA82C" w14:textId="77777777" w:rsidR="00C329B9" w:rsidRPr="00C329B9" w:rsidRDefault="00C329B9" w:rsidP="00C329B9">
      <w:pPr>
        <w:numPr>
          <w:ilvl w:val="0"/>
          <w:numId w:val="10"/>
        </w:numPr>
        <w:rPr>
          <w:rFonts w:ascii="Times New Roman" w:hAnsi="Times New Roman" w:cs="Times New Roman"/>
        </w:rPr>
      </w:pPr>
      <w:r w:rsidRPr="00C329B9">
        <w:rPr>
          <w:rFonts w:ascii="Times New Roman" w:hAnsi="Times New Roman" w:cs="Times New Roman"/>
        </w:rPr>
        <w:t>Whiteboard for the 3-column significance table</w:t>
      </w:r>
    </w:p>
    <w:p w14:paraId="0A894DD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507C113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Opening provocation (3 min)</w:t>
      </w:r>
    </w:p>
    <w:p w14:paraId="42AE2CB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Read aloud, slowly: </w:t>
      </w:r>
      <w:r w:rsidRPr="00C329B9">
        <w:rPr>
          <w:rFonts w:ascii="Times New Roman" w:hAnsi="Times New Roman" w:cs="Times New Roman"/>
          <w:i/>
          <w:iCs/>
        </w:rPr>
        <w:t>"Dalit Catholics petition Supreme Court over caste discrimination in South Indian parish — 2023."</w:t>
      </w:r>
      <w:r w:rsidRPr="00C329B9">
        <w:rPr>
          <w:rFonts w:ascii="Times New Roman" w:hAnsi="Times New Roman" w:cs="Times New Roman"/>
        </w:rPr>
        <w:t> [11] This is a real case from Kumbakonam Diocese, where Dalit Catholics alleged a separate cemetery and exclusion from parish festivities.</w:t>
      </w:r>
    </w:p>
    <w:p w14:paraId="2EF68DB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Ask: </w:t>
      </w:r>
      <w:r w:rsidRPr="00C329B9">
        <w:rPr>
          <w:rFonts w:ascii="Times New Roman" w:hAnsi="Times New Roman" w:cs="Times New Roman"/>
          <w:i/>
          <w:iCs/>
        </w:rPr>
        <w:t>"Is this a political problem or a theological problem?"</w:t>
      </w:r>
      <w:r w:rsidRPr="00C329B9">
        <w:rPr>
          <w:rFonts w:ascii="Times New Roman" w:hAnsi="Times New Roman" w:cs="Times New Roman"/>
        </w:rPr>
        <w:t> Let two or three students respond. Then say: </w:t>
      </w:r>
      <w:r w:rsidRPr="00C329B9">
        <w:rPr>
          <w:rFonts w:ascii="Times New Roman" w:hAnsi="Times New Roman" w:cs="Times New Roman"/>
          <w:i/>
          <w:iCs/>
        </w:rPr>
        <w:t>"It is both. And that is exactly why we need theology. Because if we do not have a theology of human dignity, we will keep building separate cemeteries and calling it tradition."</w:t>
      </w:r>
    </w:p>
    <w:p w14:paraId="43A6D35C"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lastRenderedPageBreak/>
        <w:t>[0] Five reasons theology is necessary today (20 min)</w:t>
      </w:r>
    </w:p>
    <w:p w14:paraId="7207474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Present each reason as a statement, then explain it briefly, then give an Indian example. Move briskly — 4 minutes per reason.</w:t>
      </w:r>
    </w:p>
    <w:p w14:paraId="1C45C330"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Reason 1: Faith needs understanding.</w:t>
      </w:r>
      <w:r w:rsidRPr="00C329B9">
        <w:rPr>
          <w:rFonts w:ascii="Times New Roman" w:hAnsi="Times New Roman" w:cs="Times New Roman"/>
        </w:rPr>
        <w:br/>
        <w:t>Without theology, faith becomes superstition or mere custom. People will light candles, follow rituals, and repeat prayers — but when suffering comes, when a child dies, when injustice strikes, they will have nothing to hold onto. Theology gives faith a backbone.</w:t>
      </w:r>
      <w:r w:rsidRPr="00C329B9">
        <w:rPr>
          <w:rFonts w:ascii="Times New Roman" w:hAnsi="Times New Roman" w:cs="Times New Roman"/>
        </w:rPr>
        <w:br/>
      </w:r>
      <w:r w:rsidRPr="00C329B9">
        <w:rPr>
          <w:rFonts w:ascii="Times New Roman" w:hAnsi="Times New Roman" w:cs="Times New Roman"/>
          <w:i/>
          <w:iCs/>
        </w:rPr>
        <w:t>Indian example:</w:t>
      </w:r>
      <w:r w:rsidRPr="00C329B9">
        <w:rPr>
          <w:rFonts w:ascii="Times New Roman" w:hAnsi="Times New Roman" w:cs="Times New Roman"/>
        </w:rPr>
        <w:t> A tribal Christian who converts but is never taught the theology of creation will have no framework to resist the mining company that says, "Your land is just dirt — sell it." Theology of creation, rooted in Laudato Si' and Wati Longchar's land theology, gives that person a reason to resist.</w:t>
      </w:r>
    </w:p>
    <w:p w14:paraId="3B5DC701"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Reason 2: The Church must speak to its context.</w:t>
      </w:r>
      <w:r w:rsidRPr="00C329B9">
        <w:rPr>
          <w:rFonts w:ascii="Times New Roman" w:hAnsi="Times New Roman" w:cs="Times New Roman"/>
        </w:rPr>
        <w:br/>
        <w:t>Vatican II called this </w:t>
      </w:r>
      <w:r w:rsidRPr="00C329B9">
        <w:rPr>
          <w:rFonts w:ascii="Times New Roman" w:hAnsi="Times New Roman" w:cs="Times New Roman"/>
          <w:i/>
          <w:iCs/>
        </w:rPr>
        <w:t>aggiornamento</w:t>
      </w:r>
      <w:r w:rsidRPr="00C329B9">
        <w:rPr>
          <w:rFonts w:ascii="Times New Roman" w:hAnsi="Times New Roman" w:cs="Times New Roman"/>
        </w:rPr>
        <w:t> — opening the windows. The FABC calls it triple dialogue [9]. A Church that speaks only the language of 13th-century Europe to 21st-century India is not being faithful — it is being irrelevant.</w:t>
      </w:r>
      <w:r w:rsidRPr="00C329B9">
        <w:rPr>
          <w:rFonts w:ascii="Times New Roman" w:hAnsi="Times New Roman" w:cs="Times New Roman"/>
        </w:rPr>
        <w:br/>
      </w:r>
      <w:r w:rsidRPr="00C329B9">
        <w:rPr>
          <w:rFonts w:ascii="Times New Roman" w:hAnsi="Times New Roman" w:cs="Times New Roman"/>
          <w:i/>
          <w:iCs/>
        </w:rPr>
        <w:t>Indian example:</w:t>
      </w:r>
      <w:r w:rsidRPr="00C329B9">
        <w:rPr>
          <w:rFonts w:ascii="Times New Roman" w:hAnsi="Times New Roman" w:cs="Times New Roman"/>
        </w:rPr>
        <w:t> When a Hindu neighbour asks, "Why do you worship three gods?" — you need more than a catechism answer. You need theology.</w:t>
      </w:r>
    </w:p>
    <w:p w14:paraId="17A83E8B"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Reason 3: Injustice demands a theological response.</w:t>
      </w:r>
      <w:r w:rsidRPr="00C329B9">
        <w:rPr>
          <w:rFonts w:ascii="Times New Roman" w:hAnsi="Times New Roman" w:cs="Times New Roman"/>
        </w:rPr>
        <w:br/>
        <w:t>Dalit theology exists because injustice existed first. Arvind Nirmal did not invent Dalit suffering — he named it theologically [4]. When the Church is silent about caste discrimination in its own parishes, it is not being apolitical — it is making a theological choice. Silence is a theological statement.</w:t>
      </w:r>
      <w:r w:rsidRPr="00C329B9">
        <w:rPr>
          <w:rFonts w:ascii="Times New Roman" w:hAnsi="Times New Roman" w:cs="Times New Roman"/>
        </w:rPr>
        <w:br/>
      </w:r>
      <w:r w:rsidRPr="00C329B9">
        <w:rPr>
          <w:rFonts w:ascii="Times New Roman" w:hAnsi="Times New Roman" w:cs="Times New Roman"/>
          <w:i/>
          <w:iCs/>
        </w:rPr>
        <w:t>Indian example:</w:t>
      </w:r>
      <w:r w:rsidRPr="00C329B9">
        <w:rPr>
          <w:rFonts w:ascii="Times New Roman" w:hAnsi="Times New Roman" w:cs="Times New Roman"/>
        </w:rPr>
        <w:t> BBC News documented separate burial grounds for Dalit Christians in Tamil Nadu [12]. That is not a political problem with a political solution. It is a theological problem — a failure to believe that all human beings are made in the image of God.</w:t>
      </w:r>
    </w:p>
    <w:p w14:paraId="2C74116C"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Reason 4: Dialogue requires depth.</w:t>
      </w:r>
      <w:r w:rsidRPr="00C329B9">
        <w:rPr>
          <w:rFonts w:ascii="Times New Roman" w:hAnsi="Times New Roman" w:cs="Times New Roman"/>
        </w:rPr>
        <w:br/>
        <w:t>You cannot dialogue with Hinduism, Islam, Buddhism, or tribal religions without knowing your own tradition deeply. Shallow Christians make poor dialogue partners. The FABC's triple dialogue with Asian religions [9] requires that you know both what you believe and why you believe it.</w:t>
      </w:r>
      <w:r w:rsidRPr="00C329B9">
        <w:rPr>
          <w:rFonts w:ascii="Times New Roman" w:hAnsi="Times New Roman" w:cs="Times New Roman"/>
        </w:rPr>
        <w:br/>
      </w:r>
      <w:r w:rsidRPr="00C329B9">
        <w:rPr>
          <w:rFonts w:ascii="Times New Roman" w:hAnsi="Times New Roman" w:cs="Times New Roman"/>
          <w:i/>
          <w:iCs/>
        </w:rPr>
        <w:t>Indian example:</w:t>
      </w:r>
      <w:r w:rsidRPr="00C329B9">
        <w:rPr>
          <w:rFonts w:ascii="Times New Roman" w:hAnsi="Times New Roman" w:cs="Times New Roman"/>
        </w:rPr>
        <w:t> A Hindu scholar asks you, "What is the difference between your concept of </w:t>
      </w:r>
      <w:r w:rsidRPr="00C329B9">
        <w:rPr>
          <w:rFonts w:ascii="Times New Roman" w:hAnsi="Times New Roman" w:cs="Times New Roman"/>
          <w:i/>
          <w:iCs/>
        </w:rPr>
        <w:t>moksha</w:t>
      </w:r>
      <w:r w:rsidRPr="00C329B9">
        <w:rPr>
          <w:rFonts w:ascii="Times New Roman" w:hAnsi="Times New Roman" w:cs="Times New Roman"/>
        </w:rPr>
        <w:t> and our concept of salvation?" If you have not studied theology, you will either say something embarrassing or say nothing at all.</w:t>
      </w:r>
    </w:p>
    <w:p w14:paraId="7BCD152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Reason 5: Pastoral ministry needs theological grounding.</w:t>
      </w:r>
      <w:r w:rsidRPr="00C329B9">
        <w:rPr>
          <w:rFonts w:ascii="Times New Roman" w:hAnsi="Times New Roman" w:cs="Times New Roman"/>
        </w:rPr>
        <w:br/>
        <w:t>A priest or religious who cannot think theologically cannot accompany people through suffering. They can be kind, they can be present, but they cannot interpret. And people in suffering need interpretation — they need to know that their pain has meaning, that God is not absent.</w:t>
      </w:r>
      <w:r w:rsidRPr="00C329B9">
        <w:rPr>
          <w:rFonts w:ascii="Times New Roman" w:hAnsi="Times New Roman" w:cs="Times New Roman"/>
        </w:rPr>
        <w:br/>
      </w:r>
      <w:r w:rsidRPr="00C329B9">
        <w:rPr>
          <w:rFonts w:ascii="Times New Roman" w:hAnsi="Times New Roman" w:cs="Times New Roman"/>
          <w:i/>
          <w:iCs/>
        </w:rPr>
        <w:t>Indian example:</w:t>
      </w:r>
      <w:r w:rsidRPr="00C329B9">
        <w:rPr>
          <w:rFonts w:ascii="Times New Roman" w:hAnsi="Times New Roman" w:cs="Times New Roman"/>
        </w:rPr>
        <w:t xml:space="preserve"> A family in your parish loses a child. They ask: "Why did God take him?" A </w:t>
      </w:r>
      <w:r w:rsidRPr="00C329B9">
        <w:rPr>
          <w:rFonts w:ascii="Times New Roman" w:hAnsi="Times New Roman" w:cs="Times New Roman"/>
        </w:rPr>
        <w:lastRenderedPageBreak/>
        <w:t>theologically grounded pastor can sit with that question, hold it, and offer something real. An untrained one either gives a platitude ("God needed another angel") or falls silent.</w:t>
      </w:r>
    </w:p>
    <w:p w14:paraId="05B2615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 significance of theology — three functions (10 min)</w:t>
      </w:r>
    </w:p>
    <w:p w14:paraId="274D72D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this table on the board:</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4"/>
        <w:gridCol w:w="1980"/>
        <w:gridCol w:w="4968"/>
        <w:gridCol w:w="3928"/>
      </w:tblGrid>
      <w:tr w:rsidR="00C329B9" w:rsidRPr="00C329B9" w14:paraId="7A7A33A0"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13C78D3"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Function</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7F4301C"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For Whom</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1DE68CDF"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What It Does</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0B713AA"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Example</w:t>
            </w:r>
          </w:p>
        </w:tc>
      </w:tr>
      <w:tr w:rsidR="00C329B9" w:rsidRPr="00C329B9" w14:paraId="66B092A0"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D1B7D4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Magisterial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2A20C3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Church</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DBCA59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Clarifies doctrine, guards the deposit of faith</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929E12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Councils, papal documents, catechisms</w:t>
            </w:r>
          </w:p>
        </w:tc>
      </w:tr>
      <w:tr w:rsidR="00C329B9" w:rsidRPr="00C329B9" w14:paraId="6B5861B9"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EF5FA1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Prophetic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D870DE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Society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12D4BC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Speaks truth to power, names injustice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1C2057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Dalit theology, liberation theology, Laudato Si'</w:t>
            </w:r>
          </w:p>
        </w:tc>
      </w:tr>
      <w:tr w:rsidR="00C329B9" w:rsidRPr="00C329B9" w14:paraId="541834C3"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8A9D89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Formative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6E6DF5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individual student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213C9B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Shapes character, deepens faith, forms a theological identity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C2DCCD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these two days are doing to you</w:t>
            </w:r>
          </w:p>
        </w:tc>
      </w:tr>
    </w:tbl>
    <w:p w14:paraId="3FAD02D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"All three functions matter. But in India, the prophetic function is the one most often neglected — and the one most urgently needed."</w:t>
      </w:r>
    </w:p>
    <w:p w14:paraId="6B51EDEE"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Challenges of theology (7 min)</w:t>
      </w:r>
    </w:p>
    <w:p w14:paraId="4121B3C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Be honest. These are real:</w:t>
      </w:r>
    </w:p>
    <w:p w14:paraId="44FABDEC" w14:textId="77777777" w:rsidR="00C329B9" w:rsidRPr="00C329B9" w:rsidRDefault="00C329B9" w:rsidP="00C329B9">
      <w:pPr>
        <w:numPr>
          <w:ilvl w:val="0"/>
          <w:numId w:val="11"/>
        </w:numPr>
        <w:rPr>
          <w:rFonts w:ascii="Times New Roman" w:hAnsi="Times New Roman" w:cs="Times New Roman"/>
        </w:rPr>
      </w:pPr>
      <w:r w:rsidRPr="00C329B9">
        <w:rPr>
          <w:rFonts w:ascii="Times New Roman" w:hAnsi="Times New Roman" w:cs="Times New Roman"/>
          <w:b/>
          <w:bCs/>
        </w:rPr>
        <w:t>The gap between seminary theology and parish reality.</w:t>
      </w:r>
      <w:r w:rsidRPr="00C329B9">
        <w:rPr>
          <w:rFonts w:ascii="Times New Roman" w:hAnsi="Times New Roman" w:cs="Times New Roman"/>
        </w:rPr>
        <w:t> What you learn here may feel very different from what you encounter in a village parish. The challenge is to bridge them — not to abandon one for the other.</w:t>
      </w:r>
    </w:p>
    <w:p w14:paraId="6254DE66" w14:textId="77777777" w:rsidR="00C329B9" w:rsidRPr="00C329B9" w:rsidRDefault="00C329B9" w:rsidP="00C329B9">
      <w:pPr>
        <w:numPr>
          <w:ilvl w:val="0"/>
          <w:numId w:val="11"/>
        </w:numPr>
        <w:rPr>
          <w:rFonts w:ascii="Times New Roman" w:hAnsi="Times New Roman" w:cs="Times New Roman"/>
        </w:rPr>
      </w:pPr>
      <w:r w:rsidRPr="00C329B9">
        <w:rPr>
          <w:rFonts w:ascii="Times New Roman" w:hAnsi="Times New Roman" w:cs="Times New Roman"/>
          <w:b/>
          <w:bCs/>
        </w:rPr>
        <w:t>The temptation of academic theology disconnected from prayer.</w:t>
      </w:r>
      <w:r w:rsidRPr="00C329B9">
        <w:rPr>
          <w:rFonts w:ascii="Times New Roman" w:hAnsi="Times New Roman" w:cs="Times New Roman"/>
        </w:rPr>
        <w:t> Bernard Lonergan, SJ, said: "Theological reflection is not the substitution of human cleverness for divine wisdom, but the effort to understand what God has revealed." If you study God without praying to God, you will end up knowing </w:t>
      </w:r>
      <w:r w:rsidRPr="00C329B9">
        <w:rPr>
          <w:rFonts w:ascii="Times New Roman" w:hAnsi="Times New Roman" w:cs="Times New Roman"/>
          <w:i/>
          <w:iCs/>
        </w:rPr>
        <w:t>about</w:t>
      </w:r>
      <w:r w:rsidRPr="00C329B9">
        <w:rPr>
          <w:rFonts w:ascii="Times New Roman" w:hAnsi="Times New Roman" w:cs="Times New Roman"/>
        </w:rPr>
        <w:t> God without knowing God.</w:t>
      </w:r>
    </w:p>
    <w:p w14:paraId="6CE4DCD2" w14:textId="77777777" w:rsidR="00C329B9" w:rsidRPr="00C329B9" w:rsidRDefault="00C329B9" w:rsidP="00C329B9">
      <w:pPr>
        <w:numPr>
          <w:ilvl w:val="0"/>
          <w:numId w:val="11"/>
        </w:numPr>
        <w:rPr>
          <w:rFonts w:ascii="Times New Roman" w:hAnsi="Times New Roman" w:cs="Times New Roman"/>
        </w:rPr>
      </w:pPr>
      <w:r w:rsidRPr="00C329B9">
        <w:rPr>
          <w:rFonts w:ascii="Times New Roman" w:hAnsi="Times New Roman" w:cs="Times New Roman"/>
          <w:b/>
          <w:bCs/>
        </w:rPr>
        <w:t>Caste, gender, and class biases embedded in theological traditions.</w:t>
      </w:r>
      <w:r w:rsidRPr="00C329B9">
        <w:rPr>
          <w:rFonts w:ascii="Times New Roman" w:hAnsi="Times New Roman" w:cs="Times New Roman"/>
        </w:rPr>
        <w:t> Some of what has been handed to you as "theology" is actually the theology of the powerful, written by the powerful, for the powerful. Learning to notice this is a skill — and a moral responsibility.</w:t>
      </w:r>
    </w:p>
    <w:p w14:paraId="22F86877" w14:textId="77777777" w:rsidR="00C329B9" w:rsidRPr="00C329B9" w:rsidRDefault="00C329B9" w:rsidP="00C329B9">
      <w:pPr>
        <w:numPr>
          <w:ilvl w:val="0"/>
          <w:numId w:val="11"/>
        </w:numPr>
        <w:rPr>
          <w:rFonts w:ascii="Times New Roman" w:hAnsi="Times New Roman" w:cs="Times New Roman"/>
        </w:rPr>
      </w:pPr>
      <w:r w:rsidRPr="00C329B9">
        <w:rPr>
          <w:rFonts w:ascii="Times New Roman" w:hAnsi="Times New Roman" w:cs="Times New Roman"/>
          <w:b/>
          <w:bCs/>
        </w:rPr>
        <w:t>The challenge of inculturation vs. syncretism.</w:t>
      </w:r>
      <w:r w:rsidRPr="00C329B9">
        <w:rPr>
          <w:rFonts w:ascii="Times New Roman" w:hAnsi="Times New Roman" w:cs="Times New Roman"/>
        </w:rPr>
        <w:t> How much of Indian culture can be brought into Christian worship and theology without losing the Gospel? This is a real question with no easy answer. You will spend four years wrestling with it.</w:t>
      </w:r>
    </w:p>
    <w:p w14:paraId="2ECC6098" w14:textId="77777777" w:rsidR="00C329B9" w:rsidRPr="00C329B9" w:rsidRDefault="00C329B9" w:rsidP="00C329B9">
      <w:pPr>
        <w:numPr>
          <w:ilvl w:val="0"/>
          <w:numId w:val="11"/>
        </w:numPr>
        <w:rPr>
          <w:rFonts w:ascii="Times New Roman" w:hAnsi="Times New Roman" w:cs="Times New Roman"/>
        </w:rPr>
      </w:pPr>
      <w:r w:rsidRPr="00C329B9">
        <w:rPr>
          <w:rFonts w:ascii="Times New Roman" w:hAnsi="Times New Roman" w:cs="Times New Roman"/>
          <w:b/>
          <w:bCs/>
        </w:rPr>
        <w:t>Digital distraction and shallow reading culture.</w:t>
      </w:r>
      <w:r w:rsidRPr="00C329B9">
        <w:rPr>
          <w:rFonts w:ascii="Times New Roman" w:hAnsi="Times New Roman" w:cs="Times New Roman"/>
        </w:rPr>
        <w:t> Theology requires long, slow, patient reading. A generation raised on short videos will find this hard. The challenge is real — and the solution is discipline.</w:t>
      </w:r>
    </w:p>
    <w:p w14:paraId="71A26602"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Closing game: Theology Myth-Busting Cards (5 min)</w:t>
      </w:r>
    </w:p>
    <w:p w14:paraId="7E303CC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Hold up each card (see Section 10 for full set). Students vote by show of hands: Myth or Truth? Facilitator corrects with one sentence.</w:t>
      </w:r>
    </w:p>
    <w:p w14:paraId="1B99A233"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Sample myths for this session:</w:t>
      </w:r>
    </w:p>
    <w:p w14:paraId="6FF03FA3" w14:textId="77777777" w:rsidR="00C329B9" w:rsidRPr="00C329B9" w:rsidRDefault="00C329B9" w:rsidP="00C329B9">
      <w:pPr>
        <w:numPr>
          <w:ilvl w:val="0"/>
          <w:numId w:val="12"/>
        </w:numPr>
        <w:rPr>
          <w:rFonts w:ascii="Times New Roman" w:hAnsi="Times New Roman" w:cs="Times New Roman"/>
        </w:rPr>
      </w:pPr>
      <w:r w:rsidRPr="00C329B9">
        <w:rPr>
          <w:rFonts w:ascii="Times New Roman" w:hAnsi="Times New Roman" w:cs="Times New Roman"/>
        </w:rPr>
        <w:t>"Theology is only for priests." (Myth — every baptised Christian is called to theological understanding)</w:t>
      </w:r>
    </w:p>
    <w:p w14:paraId="6EC64A7F" w14:textId="77777777" w:rsidR="00C329B9" w:rsidRPr="00C329B9" w:rsidRDefault="00C329B9" w:rsidP="00C329B9">
      <w:pPr>
        <w:numPr>
          <w:ilvl w:val="0"/>
          <w:numId w:val="12"/>
        </w:numPr>
        <w:rPr>
          <w:rFonts w:ascii="Times New Roman" w:hAnsi="Times New Roman" w:cs="Times New Roman"/>
        </w:rPr>
      </w:pPr>
      <w:r w:rsidRPr="00C329B9">
        <w:rPr>
          <w:rFonts w:ascii="Times New Roman" w:hAnsi="Times New Roman" w:cs="Times New Roman"/>
        </w:rPr>
        <w:t>"Theology is just memorising Church documents." (Myth — it is thinking with the Church, not reciting it)</w:t>
      </w:r>
    </w:p>
    <w:p w14:paraId="4824D4C2" w14:textId="77777777" w:rsidR="00C329B9" w:rsidRPr="00C329B9" w:rsidRDefault="00C329B9" w:rsidP="00C329B9">
      <w:pPr>
        <w:numPr>
          <w:ilvl w:val="0"/>
          <w:numId w:val="12"/>
        </w:numPr>
        <w:rPr>
          <w:rFonts w:ascii="Times New Roman" w:hAnsi="Times New Roman" w:cs="Times New Roman"/>
        </w:rPr>
      </w:pPr>
      <w:r w:rsidRPr="00C329B9">
        <w:rPr>
          <w:rFonts w:ascii="Times New Roman" w:hAnsi="Times New Roman" w:cs="Times New Roman"/>
        </w:rPr>
        <w:t>"Indian culture has nothing to contribute to theology." (Myth — FABC Paper 167 explicitly names contextual realities as </w:t>
      </w:r>
      <w:r w:rsidRPr="00C329B9">
        <w:rPr>
          <w:rFonts w:ascii="Times New Roman" w:hAnsi="Times New Roman" w:cs="Times New Roman"/>
          <w:i/>
          <w:iCs/>
        </w:rPr>
        <w:t>locus theologicus</w:t>
      </w:r>
      <w:r w:rsidRPr="00C329B9">
        <w:rPr>
          <w:rFonts w:ascii="Times New Roman" w:hAnsi="Times New Roman" w:cs="Times New Roman"/>
        </w:rPr>
        <w:t> [7])</w:t>
      </w:r>
    </w:p>
    <w:p w14:paraId="4803029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End with: </w:t>
      </w:r>
      <w:r w:rsidRPr="00C329B9">
        <w:rPr>
          <w:rFonts w:ascii="Times New Roman" w:hAnsi="Times New Roman" w:cs="Times New Roman"/>
          <w:i/>
          <w:iCs/>
        </w:rPr>
        <w:t>"In the next session, you are going to teach me theology. I am going to ask the questions; you are going to give the answers. Together, we will build a map of India as a place where God speaks."</w:t>
      </w:r>
    </w:p>
    <w:p w14:paraId="3687858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280136FE">
          <v:rect id="_x0000_i1269" style="width:0;height:0" o:hralign="center" o:hrstd="t" o:hr="t" fillcolor="#a0a0a0" stroked="f"/>
        </w:pict>
      </w:r>
    </w:p>
    <w:p w14:paraId="081AF6CC"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5 — Day 1, Session 4 (45 min)</w:t>
      </w:r>
    </w:p>
    <w:p w14:paraId="0D7AA6A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"India as </w:t>
      </w:r>
      <w:r w:rsidRPr="00C329B9">
        <w:rPr>
          <w:rFonts w:ascii="Times New Roman" w:hAnsi="Times New Roman" w:cs="Times New Roman"/>
          <w:b/>
          <w:bCs/>
          <w:i/>
          <w:iCs/>
        </w:rPr>
        <w:t>Locus Theologicus</w:t>
      </w:r>
      <w:r w:rsidRPr="00C329B9">
        <w:rPr>
          <w:rFonts w:ascii="Times New Roman" w:hAnsi="Times New Roman" w:cs="Times New Roman"/>
          <w:b/>
          <w:bCs/>
        </w:rPr>
        <w:t> — Seeing the Context"</w:t>
      </w:r>
    </w:p>
    <w:p w14:paraId="35585DDD" w14:textId="77777777" w:rsidR="00C329B9" w:rsidRPr="00C329B9" w:rsidRDefault="00C329B9" w:rsidP="00C329B9">
      <w:pPr>
        <w:rPr>
          <w:rFonts w:ascii="Times New Roman" w:hAnsi="Times New Roman" w:cs="Times New Roman"/>
          <w:i/>
          <w:iCs/>
        </w:rPr>
      </w:pPr>
      <w:r w:rsidRPr="00C329B9">
        <w:rPr>
          <w:rFonts w:ascii="Times New Roman" w:hAnsi="Times New Roman" w:cs="Times New Roman"/>
          <w:b/>
          <w:bCs/>
          <w:i/>
          <w:iCs/>
        </w:rPr>
        <w:t>Facilitator note:</w:t>
      </w:r>
      <w:r w:rsidRPr="00C329B9">
        <w:rPr>
          <w:rFonts w:ascii="Times New Roman" w:hAnsi="Times New Roman" w:cs="Times New Roman"/>
          <w:i/>
          <w:iCs/>
        </w:rPr>
        <w:t> This is the Socratic session. There is NO lecture content. You ask; they answer. Your job is to listen, affirm, redirect, and synthesise. This is also the most important session of Day 1 — treat it as a gift to the students, not a test.</w:t>
      </w:r>
    </w:p>
    <w:p w14:paraId="1A15B12B"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4D3A75D8" w14:textId="77777777" w:rsidR="00C329B9" w:rsidRPr="00C329B9" w:rsidRDefault="00C329B9" w:rsidP="00C329B9">
      <w:pPr>
        <w:numPr>
          <w:ilvl w:val="0"/>
          <w:numId w:val="13"/>
        </w:numPr>
        <w:rPr>
          <w:rFonts w:ascii="Times New Roman" w:hAnsi="Times New Roman" w:cs="Times New Roman"/>
        </w:rPr>
      </w:pPr>
      <w:r w:rsidRPr="00C329B9">
        <w:rPr>
          <w:rFonts w:ascii="Times New Roman" w:hAnsi="Times New Roman" w:cs="Times New Roman"/>
        </w:rPr>
        <w:t>Students collectively map the Indian socio-political and religious context from their own experience</w:t>
      </w:r>
    </w:p>
    <w:p w14:paraId="56C7B449" w14:textId="77777777" w:rsidR="00C329B9" w:rsidRPr="00C329B9" w:rsidRDefault="00C329B9" w:rsidP="00C329B9">
      <w:pPr>
        <w:numPr>
          <w:ilvl w:val="0"/>
          <w:numId w:val="13"/>
        </w:numPr>
        <w:rPr>
          <w:rFonts w:ascii="Times New Roman" w:hAnsi="Times New Roman" w:cs="Times New Roman"/>
        </w:rPr>
      </w:pPr>
      <w:r w:rsidRPr="00C329B9">
        <w:rPr>
          <w:rFonts w:ascii="Times New Roman" w:hAnsi="Times New Roman" w:cs="Times New Roman"/>
        </w:rPr>
        <w:t>Students begin to theologize their context — to ask what God is saying through India's realities</w:t>
      </w:r>
    </w:p>
    <w:p w14:paraId="465C4609" w14:textId="77777777" w:rsidR="00C329B9" w:rsidRPr="00C329B9" w:rsidRDefault="00C329B9" w:rsidP="00C329B9">
      <w:pPr>
        <w:numPr>
          <w:ilvl w:val="0"/>
          <w:numId w:val="13"/>
        </w:numPr>
        <w:rPr>
          <w:rFonts w:ascii="Times New Roman" w:hAnsi="Times New Roman" w:cs="Times New Roman"/>
        </w:rPr>
      </w:pPr>
      <w:r w:rsidRPr="00C329B9">
        <w:rPr>
          <w:rFonts w:ascii="Times New Roman" w:hAnsi="Times New Roman" w:cs="Times New Roman"/>
        </w:rPr>
        <w:t>Students encounter the concept of </w:t>
      </w:r>
      <w:r w:rsidRPr="00C329B9">
        <w:rPr>
          <w:rFonts w:ascii="Times New Roman" w:hAnsi="Times New Roman" w:cs="Times New Roman"/>
          <w:i/>
          <w:iCs/>
        </w:rPr>
        <w:t>locus theologicus</w:t>
      </w:r>
      <w:r w:rsidRPr="00C329B9">
        <w:rPr>
          <w:rFonts w:ascii="Times New Roman" w:hAnsi="Times New Roman" w:cs="Times New Roman"/>
        </w:rPr>
        <w:t> (a place where God speaks) as a lived reality, not just a term</w:t>
      </w:r>
    </w:p>
    <w:p w14:paraId="5CF7A83A"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23FD948F" w14:textId="77777777" w:rsidR="00C329B9" w:rsidRPr="00C329B9" w:rsidRDefault="00C329B9" w:rsidP="00C329B9">
      <w:pPr>
        <w:numPr>
          <w:ilvl w:val="0"/>
          <w:numId w:val="14"/>
        </w:numPr>
        <w:rPr>
          <w:rFonts w:ascii="Times New Roman" w:hAnsi="Times New Roman" w:cs="Times New Roman"/>
        </w:rPr>
      </w:pPr>
      <w:r w:rsidRPr="00C329B9">
        <w:rPr>
          <w:rFonts w:ascii="Times New Roman" w:hAnsi="Times New Roman" w:cs="Times New Roman"/>
        </w:rPr>
        <w:t>Whiteboard (divided into four sections: See / Analyse / Theologize / Plan)</w:t>
      </w:r>
    </w:p>
    <w:p w14:paraId="52390378" w14:textId="77777777" w:rsidR="00C329B9" w:rsidRPr="00C329B9" w:rsidRDefault="00C329B9" w:rsidP="00C329B9">
      <w:pPr>
        <w:numPr>
          <w:ilvl w:val="0"/>
          <w:numId w:val="14"/>
        </w:numPr>
        <w:rPr>
          <w:rFonts w:ascii="Times New Roman" w:hAnsi="Times New Roman" w:cs="Times New Roman"/>
        </w:rPr>
      </w:pPr>
      <w:r w:rsidRPr="00C329B9">
        <w:rPr>
          <w:rFonts w:ascii="Times New Roman" w:hAnsi="Times New Roman" w:cs="Times New Roman"/>
        </w:rPr>
        <w:t>No handouts — this session runs entirely on student voices</w:t>
      </w:r>
    </w:p>
    <w:p w14:paraId="7047046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6F81069C"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Method explanation (3 min)</w:t>
      </w:r>
    </w:p>
    <w:p w14:paraId="43E7803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 xml:space="preserve">"For the next 40 minutes, I am not going to lecture. I am going to ask you questions. Your answers, together, will build our theology. This is called the Socratic method — and it is also how Jesus taught. He almost never gave a lecture. He asked questions. 'Who do people </w:t>
      </w:r>
      <w:r w:rsidRPr="00C329B9">
        <w:rPr>
          <w:rFonts w:ascii="Times New Roman" w:hAnsi="Times New Roman" w:cs="Times New Roman"/>
          <w:i/>
          <w:iCs/>
        </w:rPr>
        <w:lastRenderedPageBreak/>
        <w:t>say that I am?' 'Which of these three was a neighbour?' 'Why are you afraid?' So — let us begin."</w:t>
      </w:r>
    </w:p>
    <w:p w14:paraId="232D927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Write on the board: </w:t>
      </w:r>
      <w:r w:rsidRPr="00C329B9">
        <w:rPr>
          <w:rFonts w:ascii="Times New Roman" w:hAnsi="Times New Roman" w:cs="Times New Roman"/>
          <w:b/>
          <w:bCs/>
        </w:rPr>
        <w:t>SEE | ANALYSE | THEOLOGIZE | PLAN</w:t>
      </w:r>
    </w:p>
    <w:p w14:paraId="2658E80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 question sequence (30 min)</w:t>
      </w:r>
    </w:p>
    <w:p w14:paraId="3BCB082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Move through four rounds. Write key answers on the board in the appropriate column. Do not evaluate — receive everything.</w:t>
      </w:r>
    </w:p>
    <w:p w14:paraId="77037F7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51A785F0">
          <v:rect id="_x0000_i1270" style="width:0;height:0" o:hralign="center" o:hrstd="t" o:hr="t" fillcolor="#a0a0a0" stroked="f"/>
        </w:pict>
      </w:r>
    </w:p>
    <w:p w14:paraId="5C3D5816"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ROUND 1 — SEEING (Experience)</w:t>
      </w:r>
      <w:r w:rsidRPr="00C329B9">
        <w:rPr>
          <w:rFonts w:ascii="Times New Roman" w:hAnsi="Times New Roman" w:cs="Times New Roman"/>
        </w:rPr>
        <w:t> </w:t>
      </w:r>
      <w:r w:rsidRPr="00C329B9">
        <w:rPr>
          <w:rFonts w:ascii="Times New Roman" w:hAnsi="Times New Roman" w:cs="Times New Roman"/>
          <w:i/>
          <w:iCs/>
        </w:rPr>
        <w:t>(Write answers under SEE)</w:t>
      </w:r>
    </w:p>
    <w:p w14:paraId="386920D4"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Q1:</w:t>
      </w:r>
      <w:r w:rsidRPr="00C329B9">
        <w:rPr>
          <w:rFonts w:ascii="Times New Roman" w:hAnsi="Times New Roman" w:cs="Times New Roman"/>
        </w:rPr>
        <w:t> </w:t>
      </w:r>
      <w:r w:rsidRPr="00C329B9">
        <w:rPr>
          <w:rFonts w:ascii="Times New Roman" w:hAnsi="Times New Roman" w:cs="Times New Roman"/>
          <w:i/>
          <w:iCs/>
        </w:rPr>
        <w:t>"Where are you from? Describe your home village or city in three words."</w:t>
      </w:r>
      <w:r w:rsidRPr="00C329B9">
        <w:rPr>
          <w:rFonts w:ascii="Times New Roman" w:hAnsi="Times New Roman" w:cs="Times New Roman"/>
        </w:rPr>
        <w:br/>
        <w:t>→ Let five or six students respond. Notice the diversity — northeast, south, tribal belt, urban, coastal.</w:t>
      </w:r>
    </w:p>
    <w:p w14:paraId="341D40E1"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Q2:</w:t>
      </w:r>
      <w:r w:rsidRPr="00C329B9">
        <w:rPr>
          <w:rFonts w:ascii="Times New Roman" w:hAnsi="Times New Roman" w:cs="Times New Roman"/>
        </w:rPr>
        <w:t> </w:t>
      </w:r>
      <w:r w:rsidRPr="00C329B9">
        <w:rPr>
          <w:rFonts w:ascii="Times New Roman" w:hAnsi="Times New Roman" w:cs="Times New Roman"/>
          <w:i/>
          <w:iCs/>
        </w:rPr>
        <w:t>"Who are the poorest people in your community? What makes them poor?"</w:t>
      </w:r>
      <w:r w:rsidRPr="00C329B9">
        <w:rPr>
          <w:rFonts w:ascii="Times New Roman" w:hAnsi="Times New Roman" w:cs="Times New Roman"/>
        </w:rPr>
        <w:br/>
        <w:t>→ Expected answers: Dalits, Adivasis, migrant workers, landless farmers. Write the causes they name: caste, land loss, lack of education, discrimination.</w:t>
      </w:r>
    </w:p>
    <w:p w14:paraId="614EC5B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Q3:</w:t>
      </w:r>
      <w:r w:rsidRPr="00C329B9">
        <w:rPr>
          <w:rFonts w:ascii="Times New Roman" w:hAnsi="Times New Roman" w:cs="Times New Roman"/>
        </w:rPr>
        <w:t> </w:t>
      </w:r>
      <w:r w:rsidRPr="00C329B9">
        <w:rPr>
          <w:rFonts w:ascii="Times New Roman" w:hAnsi="Times New Roman" w:cs="Times New Roman"/>
          <w:i/>
          <w:iCs/>
        </w:rPr>
        <w:t>"Is there caste discrimination in your parish or diocese? Can you give an example — even a small one?"</w:t>
      </w:r>
      <w:r w:rsidRPr="00C329B9">
        <w:rPr>
          <w:rFonts w:ascii="Times New Roman" w:hAnsi="Times New Roman" w:cs="Times New Roman"/>
        </w:rPr>
        <w:br/>
        <w:t>→ This question requires courage. Give them silence. If no one speaks, say: </w:t>
      </w:r>
      <w:r w:rsidRPr="00C329B9">
        <w:rPr>
          <w:rFonts w:ascii="Times New Roman" w:hAnsi="Times New Roman" w:cs="Times New Roman"/>
          <w:i/>
          <w:iCs/>
        </w:rPr>
        <w:t>"Even something small — seating arrangements, who reads at Mass, who gets invited to the parish council."</w:t>
      </w:r>
      <w:r w:rsidRPr="00C329B9">
        <w:rPr>
          <w:rFonts w:ascii="Times New Roman" w:hAnsi="Times New Roman" w:cs="Times New Roman"/>
        </w:rPr>
        <w:t> Dalit Catholics have alleged separate cemeteries and exclusion from parish festivities as recently as 2023 [11]. You do not need to say this yet — let them speak first.</w:t>
      </w:r>
    </w:p>
    <w:p w14:paraId="2604C0DF"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Q4:</w:t>
      </w:r>
      <w:r w:rsidRPr="00C329B9">
        <w:rPr>
          <w:rFonts w:ascii="Times New Roman" w:hAnsi="Times New Roman" w:cs="Times New Roman"/>
        </w:rPr>
        <w:t> </w:t>
      </w:r>
      <w:r w:rsidRPr="00C329B9">
        <w:rPr>
          <w:rFonts w:ascii="Times New Roman" w:hAnsi="Times New Roman" w:cs="Times New Roman"/>
          <w:i/>
          <w:iCs/>
        </w:rPr>
        <w:t>"What percentage of India's population is Adivasi or tribal? Take a guess."</w:t>
      </w:r>
      <w:r w:rsidRPr="00C329B9">
        <w:rPr>
          <w:rFonts w:ascii="Times New Roman" w:hAnsi="Times New Roman" w:cs="Times New Roman"/>
        </w:rPr>
        <w:br/>
        <w:t>→ After guesses: The answer is approximately 8.6% — about 104 million people [13]. That is larger than the population of most European countries. </w:t>
      </w:r>
      <w:r w:rsidRPr="00C329B9">
        <w:rPr>
          <w:rFonts w:ascii="Times New Roman" w:hAnsi="Times New Roman" w:cs="Times New Roman"/>
          <w:i/>
          <w:iCs/>
        </w:rPr>
        <w:t>"Did you know that? What does it tell us that most of us did not know?"</w:t>
      </w:r>
    </w:p>
    <w:p w14:paraId="1F68035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22CA35F6">
          <v:rect id="_x0000_i1271" style="width:0;height:0" o:hralign="center" o:hrstd="t" o:hr="t" fillcolor="#a0a0a0" stroked="f"/>
        </w:pict>
      </w:r>
    </w:p>
    <w:p w14:paraId="7455737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ROUND 2 — ANALYSING (Social Analysis)</w:t>
      </w:r>
      <w:r w:rsidRPr="00C329B9">
        <w:rPr>
          <w:rFonts w:ascii="Times New Roman" w:hAnsi="Times New Roman" w:cs="Times New Roman"/>
        </w:rPr>
        <w:t> </w:t>
      </w:r>
      <w:r w:rsidRPr="00C329B9">
        <w:rPr>
          <w:rFonts w:ascii="Times New Roman" w:hAnsi="Times New Roman" w:cs="Times New Roman"/>
          <w:i/>
          <w:iCs/>
        </w:rPr>
        <w:t>(Write answers under ANALYSE)</w:t>
      </w:r>
    </w:p>
    <w:p w14:paraId="0D3B083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Q5:</w:t>
      </w:r>
      <w:r w:rsidRPr="00C329B9">
        <w:rPr>
          <w:rFonts w:ascii="Times New Roman" w:hAnsi="Times New Roman" w:cs="Times New Roman"/>
        </w:rPr>
        <w:t> </w:t>
      </w:r>
      <w:r w:rsidRPr="00C329B9">
        <w:rPr>
          <w:rFonts w:ascii="Times New Roman" w:hAnsi="Times New Roman" w:cs="Times New Roman"/>
          <w:i/>
          <w:iCs/>
        </w:rPr>
        <w:t>"Why are Dalits and Adivasis still at the bottom of Indian society after 75 years of independence?"</w:t>
      </w:r>
      <w:r w:rsidRPr="00C329B9">
        <w:rPr>
          <w:rFonts w:ascii="Times New Roman" w:hAnsi="Times New Roman" w:cs="Times New Roman"/>
        </w:rPr>
        <w:br/>
        <w:t>→ Guide toward systemic causes: land ownership, educational access, caste in institutions (including the Church), economic structures. Avoid letting the conversation become only about government policy — push toward ecclesial responsibility too.</w:t>
      </w:r>
    </w:p>
    <w:p w14:paraId="2CB75FE1"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Q6:</w:t>
      </w:r>
      <w:r w:rsidRPr="00C329B9">
        <w:rPr>
          <w:rFonts w:ascii="Times New Roman" w:hAnsi="Times New Roman" w:cs="Times New Roman"/>
        </w:rPr>
        <w:t> </w:t>
      </w:r>
      <w:r w:rsidRPr="00C329B9">
        <w:rPr>
          <w:rFonts w:ascii="Times New Roman" w:hAnsi="Times New Roman" w:cs="Times New Roman"/>
          <w:i/>
          <w:iCs/>
        </w:rPr>
        <w:t>"What role has the Church played — positively and negatively — in the lives of Dalits and tribals?"</w:t>
      </w:r>
      <w:r w:rsidRPr="00C329B9">
        <w:rPr>
          <w:rFonts w:ascii="Times New Roman" w:hAnsi="Times New Roman" w:cs="Times New Roman"/>
        </w:rPr>
        <w:br/>
        <w:t>→ This is a hard question. Positive: education, hospitals, advocacy, conversion as liberation from caste. Negative: replication of caste structures inside the Church, separate cemeteries, Dalit priests not given leadership positions. Receive both honestly.</w:t>
      </w:r>
    </w:p>
    <w:p w14:paraId="11E6072B"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lastRenderedPageBreak/>
        <w:t>Q7:</w:t>
      </w:r>
      <w:r w:rsidRPr="00C329B9">
        <w:rPr>
          <w:rFonts w:ascii="Times New Roman" w:hAnsi="Times New Roman" w:cs="Times New Roman"/>
        </w:rPr>
        <w:t> </w:t>
      </w:r>
      <w:r w:rsidRPr="00C329B9">
        <w:rPr>
          <w:rFonts w:ascii="Times New Roman" w:hAnsi="Times New Roman" w:cs="Times New Roman"/>
          <w:i/>
          <w:iCs/>
        </w:rPr>
        <w:t>"What does the word 'context' mean in theology? Is India's context different from Rome's context?"</w:t>
      </w:r>
      <w:r w:rsidRPr="00C329B9">
        <w:rPr>
          <w:rFonts w:ascii="Times New Roman" w:hAnsi="Times New Roman" w:cs="Times New Roman"/>
        </w:rPr>
        <w:br/>
        <w:t>→ Expected answer: yes. Push further: </w:t>
      </w:r>
      <w:r w:rsidRPr="00C329B9">
        <w:rPr>
          <w:rFonts w:ascii="Times New Roman" w:hAnsi="Times New Roman" w:cs="Times New Roman"/>
          <w:i/>
          <w:iCs/>
        </w:rPr>
        <w:t>"If India's context is different, does that mean India needs a different theology — or just a different application of the same theology?"</w:t>
      </w:r>
      <w:r w:rsidRPr="00C329B9">
        <w:rPr>
          <w:rFonts w:ascii="Times New Roman" w:hAnsi="Times New Roman" w:cs="Times New Roman"/>
        </w:rPr>
        <w:t> This is the inculturation question. Let it stay open.</w:t>
      </w:r>
    </w:p>
    <w:p w14:paraId="40ADBA9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4284D5D0">
          <v:rect id="_x0000_i1272" style="width:0;height:0" o:hralign="center" o:hrstd="t" o:hr="t" fillcolor="#a0a0a0" stroked="f"/>
        </w:pict>
      </w:r>
    </w:p>
    <w:p w14:paraId="63DBEEA5"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ROUND 3 — THEOLOGIZING (Theological Reflection)</w:t>
      </w:r>
      <w:r w:rsidRPr="00C329B9">
        <w:rPr>
          <w:rFonts w:ascii="Times New Roman" w:hAnsi="Times New Roman" w:cs="Times New Roman"/>
        </w:rPr>
        <w:t> </w:t>
      </w:r>
      <w:r w:rsidRPr="00C329B9">
        <w:rPr>
          <w:rFonts w:ascii="Times New Roman" w:hAnsi="Times New Roman" w:cs="Times New Roman"/>
          <w:i/>
          <w:iCs/>
        </w:rPr>
        <w:t>(Write answers under THEOLOGIZE)</w:t>
      </w:r>
    </w:p>
    <w:p w14:paraId="075F2E3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Q8:</w:t>
      </w:r>
      <w:r w:rsidRPr="00C329B9">
        <w:rPr>
          <w:rFonts w:ascii="Times New Roman" w:hAnsi="Times New Roman" w:cs="Times New Roman"/>
        </w:rPr>
        <w:t> </w:t>
      </w:r>
      <w:r w:rsidRPr="00C329B9">
        <w:rPr>
          <w:rFonts w:ascii="Times New Roman" w:hAnsi="Times New Roman" w:cs="Times New Roman"/>
          <w:i/>
          <w:iCs/>
        </w:rPr>
        <w:t>"Arvind Nirmal said: 'The God whom Jesus Christ revealed is a Dalit God. He is a servant God — a God who serves.' [14] Do you agree? Why or why not?"</w:t>
      </w:r>
      <w:r w:rsidRPr="00C329B9">
        <w:rPr>
          <w:rFonts w:ascii="Times New Roman" w:hAnsi="Times New Roman" w:cs="Times New Roman"/>
        </w:rPr>
        <w:br/>
        <w:t>→ Some students will agree immediately. Some will be uncomfortable. Both reactions are theologically interesting. If someone disagrees, ask: </w:t>
      </w:r>
      <w:r w:rsidRPr="00C329B9">
        <w:rPr>
          <w:rFonts w:ascii="Times New Roman" w:hAnsi="Times New Roman" w:cs="Times New Roman"/>
          <w:i/>
          <w:iCs/>
        </w:rPr>
        <w:t>"What would it mean for the Gospel if God is NOT on the side of the poor and excluded?"</w:t>
      </w:r>
    </w:p>
    <w:p w14:paraId="697C1079"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Q9:</w:t>
      </w:r>
      <w:r w:rsidRPr="00C329B9">
        <w:rPr>
          <w:rFonts w:ascii="Times New Roman" w:hAnsi="Times New Roman" w:cs="Times New Roman"/>
        </w:rPr>
        <w:t> </w:t>
      </w:r>
      <w:r w:rsidRPr="00C329B9">
        <w:rPr>
          <w:rFonts w:ascii="Times New Roman" w:hAnsi="Times New Roman" w:cs="Times New Roman"/>
          <w:i/>
          <w:iCs/>
        </w:rPr>
        <w:t>"Wati Longchar says that for tribal people, land is not just property — it unites clan, village, tribe, Supreme Being, spirits, ancestors, and creation as one family. [5] How does this change how we preach about creation?"</w:t>
      </w:r>
      <w:r w:rsidRPr="00C329B9">
        <w:rPr>
          <w:rFonts w:ascii="Times New Roman" w:hAnsi="Times New Roman" w:cs="Times New Roman"/>
        </w:rPr>
        <w:br/>
        <w:t>→ Expected insight: if land is sacred community, then land displacement is not just economic injustice — it is theological catastrophe. It destroys the community in which God is present. This connects to Laudato Si'.</w:t>
      </w:r>
    </w:p>
    <w:p w14:paraId="5790E9C4"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Q10:</w:t>
      </w:r>
      <w:r w:rsidRPr="00C329B9">
        <w:rPr>
          <w:rFonts w:ascii="Times New Roman" w:hAnsi="Times New Roman" w:cs="Times New Roman"/>
        </w:rPr>
        <w:t> </w:t>
      </w:r>
      <w:r w:rsidRPr="00C329B9">
        <w:rPr>
          <w:rFonts w:ascii="Times New Roman" w:hAnsi="Times New Roman" w:cs="Times New Roman"/>
          <w:i/>
          <w:iCs/>
        </w:rPr>
        <w:t>"If Jesus were born in India today, where would he be born — in a Brahmin family, a Dalit family, or an Adivasi family? Why?"</w:t>
      </w:r>
      <w:r w:rsidRPr="00C329B9">
        <w:rPr>
          <w:rFonts w:ascii="Times New Roman" w:hAnsi="Times New Roman" w:cs="Times New Roman"/>
        </w:rPr>
        <w:br/>
        <w:t>→ This is the question that stops the room. Give it time. There is a right theological answer — Jesus was born among the excluded, the poor, the marginalised (Luke 2:7, the manger; Luke 4:18, the anointing). But let the students arrive there. Do not rush it.</w:t>
      </w:r>
    </w:p>
    <w:p w14:paraId="6D64EF0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7D0B7648">
          <v:rect id="_x0000_i1273" style="width:0;height:0" o:hralign="center" o:hrstd="t" o:hr="t" fillcolor="#a0a0a0" stroked="f"/>
        </w:pict>
      </w:r>
    </w:p>
    <w:p w14:paraId="5433A04F"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ROUND 4 — PLANNING (Pastoral Response)</w:t>
      </w:r>
      <w:r w:rsidRPr="00C329B9">
        <w:rPr>
          <w:rFonts w:ascii="Times New Roman" w:hAnsi="Times New Roman" w:cs="Times New Roman"/>
        </w:rPr>
        <w:t> </w:t>
      </w:r>
      <w:r w:rsidRPr="00C329B9">
        <w:rPr>
          <w:rFonts w:ascii="Times New Roman" w:hAnsi="Times New Roman" w:cs="Times New Roman"/>
          <w:i/>
          <w:iCs/>
        </w:rPr>
        <w:t>(Write answers under PLAN)</w:t>
      </w:r>
    </w:p>
    <w:p w14:paraId="5B99E7C4"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Q11:</w:t>
      </w:r>
      <w:r w:rsidRPr="00C329B9">
        <w:rPr>
          <w:rFonts w:ascii="Times New Roman" w:hAnsi="Times New Roman" w:cs="Times New Roman"/>
        </w:rPr>
        <w:t> </w:t>
      </w:r>
      <w:r w:rsidRPr="00C329B9">
        <w:rPr>
          <w:rFonts w:ascii="Times New Roman" w:hAnsi="Times New Roman" w:cs="Times New Roman"/>
          <w:i/>
          <w:iCs/>
        </w:rPr>
        <w:t>"What is ONE thing you will do differently in your ministry because of what we just discussed?"</w:t>
      </w:r>
      <w:r w:rsidRPr="00C329B9">
        <w:rPr>
          <w:rFonts w:ascii="Times New Roman" w:hAnsi="Times New Roman" w:cs="Times New Roman"/>
        </w:rPr>
        <w:br/>
        <w:t>→ Keep this concrete. Not "I will be more aware" — but "I will ask who is absent from the parish council," or "I will read about Dalit theology," or "I will visit the Adivasi families in my parish."</w:t>
      </w:r>
    </w:p>
    <w:p w14:paraId="3A5D27B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3BC5B3AC">
          <v:rect id="_x0000_i1274" style="width:0;height:0" o:hralign="center" o:hrstd="t" o:hr="t" fillcolor="#a0a0a0" stroked="f"/>
        </w:pict>
      </w:r>
    </w:p>
    <w:p w14:paraId="22C96555"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Closing synthesis (7 min)</w:t>
      </w:r>
    </w:p>
    <w:p w14:paraId="23413D2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together the threads. Say: </w:t>
      </w:r>
      <w:r w:rsidRPr="00C329B9">
        <w:rPr>
          <w:rFonts w:ascii="Times New Roman" w:hAnsi="Times New Roman" w:cs="Times New Roman"/>
          <w:i/>
          <w:iCs/>
        </w:rPr>
        <w:t>"Look at what we have built together. You just did theology. You started from experience — your own lives, your own communities. You analysed the social reality. You reflected on it in light of the Gospel. And you named a pastoral response. That is the FABC pastoral cycle. That is how theology is done in Asia."</w:t>
      </w:r>
    </w:p>
    <w:p w14:paraId="18D3E1C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Name the three contextual realities on the board:</w:t>
      </w:r>
    </w:p>
    <w:p w14:paraId="138861C3" w14:textId="77777777" w:rsidR="00C329B9" w:rsidRPr="00C329B9" w:rsidRDefault="00C329B9" w:rsidP="00C329B9">
      <w:pPr>
        <w:numPr>
          <w:ilvl w:val="0"/>
          <w:numId w:val="15"/>
        </w:numPr>
        <w:rPr>
          <w:rFonts w:ascii="Times New Roman" w:hAnsi="Times New Roman" w:cs="Times New Roman"/>
        </w:rPr>
      </w:pPr>
      <w:r w:rsidRPr="00C329B9">
        <w:rPr>
          <w:rFonts w:ascii="Times New Roman" w:hAnsi="Times New Roman" w:cs="Times New Roman"/>
          <w:b/>
          <w:bCs/>
        </w:rPr>
        <w:t>Dalit reality</w:t>
      </w:r>
      <w:r w:rsidRPr="00C329B9">
        <w:rPr>
          <w:rFonts w:ascii="Times New Roman" w:hAnsi="Times New Roman" w:cs="Times New Roman"/>
        </w:rPr>
        <w:t> — caste exclusion, suffering, the Dalit God</w:t>
      </w:r>
    </w:p>
    <w:p w14:paraId="721B359A" w14:textId="77777777" w:rsidR="00C329B9" w:rsidRPr="00C329B9" w:rsidRDefault="00C329B9" w:rsidP="00C329B9">
      <w:pPr>
        <w:numPr>
          <w:ilvl w:val="0"/>
          <w:numId w:val="15"/>
        </w:numPr>
        <w:rPr>
          <w:rFonts w:ascii="Times New Roman" w:hAnsi="Times New Roman" w:cs="Times New Roman"/>
        </w:rPr>
      </w:pPr>
      <w:r w:rsidRPr="00C329B9">
        <w:rPr>
          <w:rFonts w:ascii="Times New Roman" w:hAnsi="Times New Roman" w:cs="Times New Roman"/>
          <w:b/>
          <w:bCs/>
        </w:rPr>
        <w:t>Adivasi/Tribal reality</w:t>
      </w:r>
      <w:r w:rsidRPr="00C329B9">
        <w:rPr>
          <w:rFonts w:ascii="Times New Roman" w:hAnsi="Times New Roman" w:cs="Times New Roman"/>
        </w:rPr>
        <w:t> — land, community, creation, displacement</w:t>
      </w:r>
    </w:p>
    <w:p w14:paraId="18E444E4" w14:textId="77777777" w:rsidR="00C329B9" w:rsidRPr="00C329B9" w:rsidRDefault="00C329B9" w:rsidP="00C329B9">
      <w:pPr>
        <w:numPr>
          <w:ilvl w:val="0"/>
          <w:numId w:val="15"/>
        </w:numPr>
        <w:rPr>
          <w:rFonts w:ascii="Times New Roman" w:hAnsi="Times New Roman" w:cs="Times New Roman"/>
        </w:rPr>
      </w:pPr>
      <w:r w:rsidRPr="00C329B9">
        <w:rPr>
          <w:rFonts w:ascii="Times New Roman" w:hAnsi="Times New Roman" w:cs="Times New Roman"/>
          <w:b/>
          <w:bCs/>
        </w:rPr>
        <w:t>Socio-political reality</w:t>
      </w:r>
      <w:r w:rsidRPr="00C329B9">
        <w:rPr>
          <w:rFonts w:ascii="Times New Roman" w:hAnsi="Times New Roman" w:cs="Times New Roman"/>
        </w:rPr>
        <w:t> — poverty, communalism, democracy, the Church's public role</w:t>
      </w:r>
    </w:p>
    <w:p w14:paraId="0833A0B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Introduce the term: </w:t>
      </w:r>
      <w:r w:rsidRPr="00C329B9">
        <w:rPr>
          <w:rFonts w:ascii="Times New Roman" w:hAnsi="Times New Roman" w:cs="Times New Roman"/>
          <w:i/>
          <w:iCs/>
        </w:rPr>
        <w:t>"There is a phrase in theology — locus theologicus — a place where God speaks. For centuries, the loci theologici were Scripture, Tradition, and the Magisterium. FABC Paper 167 now adds: the contextual realities of Asia [7]. That means India is not just a mission field. India is a place where God speaks. Your job as theologians is to listen."</w:t>
      </w:r>
    </w:p>
    <w:p w14:paraId="3FA8732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End-of-Day 1 reflection (5 min)</w:t>
      </w:r>
    </w:p>
    <w:p w14:paraId="3C576D2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Ask each student to write one sentence on a slip of paper: </w:t>
      </w:r>
      <w:r w:rsidRPr="00C329B9">
        <w:rPr>
          <w:rFonts w:ascii="Times New Roman" w:hAnsi="Times New Roman" w:cs="Times New Roman"/>
          <w:i/>
          <w:iCs/>
        </w:rPr>
        <w:t>"Today I discovered that theology is ___."</w:t>
      </w:r>
      <w:r w:rsidRPr="00C329B9">
        <w:rPr>
          <w:rFonts w:ascii="Times New Roman" w:hAnsi="Times New Roman" w:cs="Times New Roman"/>
        </w:rPr>
        <w:t> Collect. Read three or four aloud anonymously. Keep them for Day 2.</w:t>
      </w:r>
    </w:p>
    <w:p w14:paraId="01022E0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Then close with a brief prayer and announce: </w:t>
      </w:r>
      <w:r w:rsidRPr="00C329B9">
        <w:rPr>
          <w:rFonts w:ascii="Times New Roman" w:hAnsi="Times New Roman" w:cs="Times New Roman"/>
          <w:i/>
          <w:iCs/>
        </w:rPr>
        <w:t>"Tomorrow we will learn the method, deepen the identity, and receive a question to carry for the whole year."</w:t>
      </w:r>
    </w:p>
    <w:p w14:paraId="4BADA93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Managing the Socratic Discussion — Tips for the Facilitator</w:t>
      </w:r>
    </w:p>
    <w:p w14:paraId="6041DD40" w14:textId="77777777" w:rsidR="00C329B9" w:rsidRPr="00C329B9" w:rsidRDefault="00C329B9" w:rsidP="00C329B9">
      <w:pPr>
        <w:numPr>
          <w:ilvl w:val="0"/>
          <w:numId w:val="16"/>
        </w:numPr>
        <w:rPr>
          <w:rFonts w:ascii="Times New Roman" w:hAnsi="Times New Roman" w:cs="Times New Roman"/>
        </w:rPr>
      </w:pPr>
      <w:r w:rsidRPr="00C329B9">
        <w:rPr>
          <w:rFonts w:ascii="Times New Roman" w:hAnsi="Times New Roman" w:cs="Times New Roman"/>
          <w:b/>
          <w:bCs/>
        </w:rPr>
        <w:t>Silence is not failure.</w:t>
      </w:r>
      <w:r w:rsidRPr="00C329B9">
        <w:rPr>
          <w:rFonts w:ascii="Times New Roman" w:hAnsi="Times New Roman" w:cs="Times New Roman"/>
        </w:rPr>
        <w:t> When a question lands and the room goes quiet, wait. Count to ten silently. The silence means the question is real.</w:t>
      </w:r>
    </w:p>
    <w:p w14:paraId="59D1DAFB" w14:textId="77777777" w:rsidR="00C329B9" w:rsidRPr="00C329B9" w:rsidRDefault="00C329B9" w:rsidP="00C329B9">
      <w:pPr>
        <w:numPr>
          <w:ilvl w:val="0"/>
          <w:numId w:val="16"/>
        </w:numPr>
        <w:rPr>
          <w:rFonts w:ascii="Times New Roman" w:hAnsi="Times New Roman" w:cs="Times New Roman"/>
        </w:rPr>
      </w:pPr>
      <w:r w:rsidRPr="00C329B9">
        <w:rPr>
          <w:rFonts w:ascii="Times New Roman" w:hAnsi="Times New Roman" w:cs="Times New Roman"/>
          <w:b/>
          <w:bCs/>
        </w:rPr>
        <w:t>Affirm the answer, not the content.</w:t>
      </w:r>
      <w:r w:rsidRPr="00C329B9">
        <w:rPr>
          <w:rFonts w:ascii="Times New Roman" w:hAnsi="Times New Roman" w:cs="Times New Roman"/>
        </w:rPr>
        <w:t> Say "Thank you" or "That is important" — not "Correct!" or "Wrong." Every answer is data about where the student is.</w:t>
      </w:r>
    </w:p>
    <w:p w14:paraId="62CABD40" w14:textId="77777777" w:rsidR="00C329B9" w:rsidRPr="00C329B9" w:rsidRDefault="00C329B9" w:rsidP="00C329B9">
      <w:pPr>
        <w:numPr>
          <w:ilvl w:val="0"/>
          <w:numId w:val="16"/>
        </w:numPr>
        <w:rPr>
          <w:rFonts w:ascii="Times New Roman" w:hAnsi="Times New Roman" w:cs="Times New Roman"/>
        </w:rPr>
      </w:pPr>
      <w:r w:rsidRPr="00C329B9">
        <w:rPr>
          <w:rFonts w:ascii="Times New Roman" w:hAnsi="Times New Roman" w:cs="Times New Roman"/>
          <w:b/>
          <w:bCs/>
        </w:rPr>
        <w:t>Redirect political heat.</w:t>
      </w:r>
      <w:r w:rsidRPr="00C329B9">
        <w:rPr>
          <w:rFonts w:ascii="Times New Roman" w:hAnsi="Times New Roman" w:cs="Times New Roman"/>
        </w:rPr>
        <w:t> If the discussion becomes a political argument (BJP vs. Congress, reservation policy), say: </w:t>
      </w:r>
      <w:r w:rsidRPr="00C329B9">
        <w:rPr>
          <w:rFonts w:ascii="Times New Roman" w:hAnsi="Times New Roman" w:cs="Times New Roman"/>
          <w:i/>
          <w:iCs/>
        </w:rPr>
        <w:t>"That is a real question — but our question today is the theological one underneath it. What does the Gospel say about this?"</w:t>
      </w:r>
    </w:p>
    <w:p w14:paraId="16CB39F0" w14:textId="77777777" w:rsidR="00C329B9" w:rsidRPr="00C329B9" w:rsidRDefault="00C329B9" w:rsidP="00C329B9">
      <w:pPr>
        <w:numPr>
          <w:ilvl w:val="0"/>
          <w:numId w:val="16"/>
        </w:numPr>
        <w:rPr>
          <w:rFonts w:ascii="Times New Roman" w:hAnsi="Times New Roman" w:cs="Times New Roman"/>
        </w:rPr>
      </w:pPr>
      <w:r w:rsidRPr="00C329B9">
        <w:rPr>
          <w:rFonts w:ascii="Times New Roman" w:hAnsi="Times New Roman" w:cs="Times New Roman"/>
          <w:b/>
          <w:bCs/>
        </w:rPr>
        <w:t>Protect quieter voices.</w:t>
      </w:r>
      <w:r w:rsidRPr="00C329B9">
        <w:rPr>
          <w:rFonts w:ascii="Times New Roman" w:hAnsi="Times New Roman" w:cs="Times New Roman"/>
        </w:rPr>
        <w:t> If two or three students are dominating, say: </w:t>
      </w:r>
      <w:r w:rsidRPr="00C329B9">
        <w:rPr>
          <w:rFonts w:ascii="Times New Roman" w:hAnsi="Times New Roman" w:cs="Times New Roman"/>
          <w:i/>
          <w:iCs/>
        </w:rPr>
        <w:t>"Let us hear from someone who has not spoken yet."</w:t>
      </w:r>
      <w:r w:rsidRPr="00C329B9">
        <w:rPr>
          <w:rFonts w:ascii="Times New Roman" w:hAnsi="Times New Roman" w:cs="Times New Roman"/>
        </w:rPr>
        <w:t> If you noticed during Bingo that a student comes from a Dalit or Adivasi background, gently invite them: </w:t>
      </w:r>
      <w:r w:rsidRPr="00C329B9">
        <w:rPr>
          <w:rFonts w:ascii="Times New Roman" w:hAnsi="Times New Roman" w:cs="Times New Roman"/>
          <w:i/>
          <w:iCs/>
        </w:rPr>
        <w:t>"You have lived this — what would you add?"</w:t>
      </w:r>
      <w:r w:rsidRPr="00C329B9">
        <w:rPr>
          <w:rFonts w:ascii="Times New Roman" w:hAnsi="Times New Roman" w:cs="Times New Roman"/>
        </w:rPr>
        <w:t> Never force; always invite.</w:t>
      </w:r>
    </w:p>
    <w:p w14:paraId="0D7A5F11" w14:textId="77777777" w:rsidR="00C329B9" w:rsidRPr="00C329B9" w:rsidRDefault="00C329B9" w:rsidP="00C329B9">
      <w:pPr>
        <w:numPr>
          <w:ilvl w:val="0"/>
          <w:numId w:val="16"/>
        </w:numPr>
        <w:rPr>
          <w:rFonts w:ascii="Times New Roman" w:hAnsi="Times New Roman" w:cs="Times New Roman"/>
        </w:rPr>
      </w:pPr>
      <w:r w:rsidRPr="00C329B9">
        <w:rPr>
          <w:rFonts w:ascii="Times New Roman" w:hAnsi="Times New Roman" w:cs="Times New Roman"/>
          <w:b/>
          <w:bCs/>
        </w:rPr>
        <w:t>Write on the board.</w:t>
      </w:r>
      <w:r w:rsidRPr="00C329B9">
        <w:rPr>
          <w:rFonts w:ascii="Times New Roman" w:hAnsi="Times New Roman" w:cs="Times New Roman"/>
        </w:rPr>
        <w:t> Every key answer goes on the board. This makes students feel heard and creates the visual map that the synthesis needs.</w:t>
      </w:r>
    </w:p>
    <w:p w14:paraId="2A9DCF7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2A8AAFB8">
          <v:rect id="_x0000_i1275" style="width:0;height:0" o:hralign="center" o:hrstd="t" o:hr="t" fillcolor="#a0a0a0" stroked="f"/>
        </w:pict>
      </w:r>
    </w:p>
    <w:p w14:paraId="032CDC3B"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6 — Day 2, Session 5 (45 min)</w:t>
      </w:r>
    </w:p>
    <w:p w14:paraId="6B09684C"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"How to Theologize — The Method"</w:t>
      </w:r>
    </w:p>
    <w:p w14:paraId="62F3138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22415D24" w14:textId="77777777" w:rsidR="00C329B9" w:rsidRPr="00C329B9" w:rsidRDefault="00C329B9" w:rsidP="00C329B9">
      <w:pPr>
        <w:numPr>
          <w:ilvl w:val="0"/>
          <w:numId w:val="17"/>
        </w:numPr>
        <w:rPr>
          <w:rFonts w:ascii="Times New Roman" w:hAnsi="Times New Roman" w:cs="Times New Roman"/>
        </w:rPr>
      </w:pPr>
      <w:r w:rsidRPr="00C329B9">
        <w:rPr>
          <w:rFonts w:ascii="Times New Roman" w:hAnsi="Times New Roman" w:cs="Times New Roman"/>
        </w:rPr>
        <w:t>Students can describe the four steps of the FABC pastoral cycle and name the source document</w:t>
      </w:r>
    </w:p>
    <w:p w14:paraId="409EF6E9" w14:textId="77777777" w:rsidR="00C329B9" w:rsidRPr="00C329B9" w:rsidRDefault="00C329B9" w:rsidP="00C329B9">
      <w:pPr>
        <w:numPr>
          <w:ilvl w:val="0"/>
          <w:numId w:val="17"/>
        </w:numPr>
        <w:rPr>
          <w:rFonts w:ascii="Times New Roman" w:hAnsi="Times New Roman" w:cs="Times New Roman"/>
        </w:rPr>
      </w:pPr>
      <w:r w:rsidRPr="00C329B9">
        <w:rPr>
          <w:rFonts w:ascii="Times New Roman" w:hAnsi="Times New Roman" w:cs="Times New Roman"/>
        </w:rPr>
        <w:t>Students can apply the See-Judge-Act method to a concrete scenario</w:t>
      </w:r>
    </w:p>
    <w:p w14:paraId="2D731167" w14:textId="77777777" w:rsidR="00C329B9" w:rsidRPr="00C329B9" w:rsidRDefault="00C329B9" w:rsidP="00C329B9">
      <w:pPr>
        <w:numPr>
          <w:ilvl w:val="0"/>
          <w:numId w:val="17"/>
        </w:numPr>
        <w:rPr>
          <w:rFonts w:ascii="Times New Roman" w:hAnsi="Times New Roman" w:cs="Times New Roman"/>
        </w:rPr>
      </w:pPr>
      <w:r w:rsidRPr="00C329B9">
        <w:rPr>
          <w:rFonts w:ascii="Times New Roman" w:hAnsi="Times New Roman" w:cs="Times New Roman"/>
        </w:rPr>
        <w:lastRenderedPageBreak/>
        <w:t>Students understand the "reading pyramid" for theological sources</w:t>
      </w:r>
    </w:p>
    <w:p w14:paraId="326F5E3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757DDD29" w14:textId="77777777" w:rsidR="00C329B9" w:rsidRPr="00C329B9" w:rsidRDefault="00C329B9" w:rsidP="00C329B9">
      <w:pPr>
        <w:numPr>
          <w:ilvl w:val="0"/>
          <w:numId w:val="18"/>
        </w:numPr>
        <w:rPr>
          <w:rFonts w:ascii="Times New Roman" w:hAnsi="Times New Roman" w:cs="Times New Roman"/>
        </w:rPr>
      </w:pPr>
      <w:r w:rsidRPr="00C329B9">
        <w:rPr>
          <w:rFonts w:ascii="Times New Roman" w:hAnsi="Times New Roman" w:cs="Times New Roman"/>
        </w:rPr>
        <w:t>Space to move (for the energiser)</w:t>
      </w:r>
    </w:p>
    <w:p w14:paraId="789A59CA" w14:textId="77777777" w:rsidR="00C329B9" w:rsidRPr="00C329B9" w:rsidRDefault="00C329B9" w:rsidP="00C329B9">
      <w:pPr>
        <w:numPr>
          <w:ilvl w:val="0"/>
          <w:numId w:val="18"/>
        </w:numPr>
        <w:rPr>
          <w:rFonts w:ascii="Times New Roman" w:hAnsi="Times New Roman" w:cs="Times New Roman"/>
        </w:rPr>
      </w:pPr>
      <w:r w:rsidRPr="00C329B9">
        <w:rPr>
          <w:rFonts w:ascii="Times New Roman" w:hAnsi="Times New Roman" w:cs="Times New Roman"/>
        </w:rPr>
        <w:t>Scenario cards for Theology Speed Dating (see Section 10 for full set)</w:t>
      </w:r>
    </w:p>
    <w:p w14:paraId="547389CD" w14:textId="77777777" w:rsidR="00C329B9" w:rsidRPr="00C329B9" w:rsidRDefault="00C329B9" w:rsidP="00C329B9">
      <w:pPr>
        <w:numPr>
          <w:ilvl w:val="0"/>
          <w:numId w:val="18"/>
        </w:numPr>
        <w:rPr>
          <w:rFonts w:ascii="Times New Roman" w:hAnsi="Times New Roman" w:cs="Times New Roman"/>
        </w:rPr>
      </w:pPr>
      <w:r w:rsidRPr="00C329B9">
        <w:rPr>
          <w:rFonts w:ascii="Times New Roman" w:hAnsi="Times New Roman" w:cs="Times New Roman"/>
        </w:rPr>
        <w:t>Whiteboard for the pastoral cycle diagram and reading pyramid</w:t>
      </w:r>
    </w:p>
    <w:p w14:paraId="6F7A5B3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4409E302"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Opening energiser: Theological Simon Says (3 min)</w:t>
      </w:r>
    </w:p>
    <w:p w14:paraId="4A56AD2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Get bodies moving after the morning. Play one minute of "Theological Simon Says":</w:t>
      </w:r>
    </w:p>
    <w:p w14:paraId="7A3D7A72" w14:textId="77777777" w:rsidR="00C329B9" w:rsidRPr="00C329B9" w:rsidRDefault="00C329B9" w:rsidP="00C329B9">
      <w:pPr>
        <w:numPr>
          <w:ilvl w:val="0"/>
          <w:numId w:val="19"/>
        </w:numPr>
        <w:rPr>
          <w:rFonts w:ascii="Times New Roman" w:hAnsi="Times New Roman" w:cs="Times New Roman"/>
        </w:rPr>
      </w:pPr>
      <w:r w:rsidRPr="00C329B9">
        <w:rPr>
          <w:rFonts w:ascii="Times New Roman" w:hAnsi="Times New Roman" w:cs="Times New Roman"/>
          <w:i/>
          <w:iCs/>
        </w:rPr>
        <w:t>"Simon says: stand up if you think theology is only for the classroom."</w:t>
      </w:r>
    </w:p>
    <w:p w14:paraId="238F59FB" w14:textId="77777777" w:rsidR="00C329B9" w:rsidRPr="00C329B9" w:rsidRDefault="00C329B9" w:rsidP="00C329B9">
      <w:pPr>
        <w:numPr>
          <w:ilvl w:val="0"/>
          <w:numId w:val="19"/>
        </w:numPr>
        <w:rPr>
          <w:rFonts w:ascii="Times New Roman" w:hAnsi="Times New Roman" w:cs="Times New Roman"/>
        </w:rPr>
      </w:pPr>
      <w:r w:rsidRPr="00C329B9">
        <w:rPr>
          <w:rFonts w:ascii="Times New Roman" w:hAnsi="Times New Roman" w:cs="Times New Roman"/>
          <w:i/>
          <w:iCs/>
        </w:rPr>
        <w:t>"Simon says: sit down if you think theology belongs in the slum."</w:t>
      </w:r>
    </w:p>
    <w:p w14:paraId="4D7BC1AF" w14:textId="77777777" w:rsidR="00C329B9" w:rsidRPr="00C329B9" w:rsidRDefault="00C329B9" w:rsidP="00C329B9">
      <w:pPr>
        <w:numPr>
          <w:ilvl w:val="0"/>
          <w:numId w:val="19"/>
        </w:numPr>
        <w:rPr>
          <w:rFonts w:ascii="Times New Roman" w:hAnsi="Times New Roman" w:cs="Times New Roman"/>
        </w:rPr>
      </w:pPr>
      <w:r w:rsidRPr="00C329B9">
        <w:rPr>
          <w:rFonts w:ascii="Times New Roman" w:hAnsi="Times New Roman" w:cs="Times New Roman"/>
          <w:i/>
          <w:iCs/>
        </w:rPr>
        <w:t>"Simon says: raise your hand if you prayed this morning."</w:t>
      </w:r>
    </w:p>
    <w:p w14:paraId="1FC225B3" w14:textId="77777777" w:rsidR="00C329B9" w:rsidRPr="00C329B9" w:rsidRDefault="00C329B9" w:rsidP="00C329B9">
      <w:pPr>
        <w:numPr>
          <w:ilvl w:val="0"/>
          <w:numId w:val="19"/>
        </w:numPr>
        <w:rPr>
          <w:rFonts w:ascii="Times New Roman" w:hAnsi="Times New Roman" w:cs="Times New Roman"/>
        </w:rPr>
      </w:pPr>
      <w:r w:rsidRPr="00C329B9">
        <w:rPr>
          <w:rFonts w:ascii="Times New Roman" w:hAnsi="Times New Roman" w:cs="Times New Roman"/>
          <w:i/>
          <w:iCs/>
        </w:rPr>
        <w:t>"Simon says: touch your head if you think faith and reason are enemies."</w:t>
      </w:r>
    </w:p>
    <w:p w14:paraId="762D16AC" w14:textId="77777777" w:rsidR="00C329B9" w:rsidRPr="00C329B9" w:rsidRDefault="00C329B9" w:rsidP="00C329B9">
      <w:pPr>
        <w:numPr>
          <w:ilvl w:val="0"/>
          <w:numId w:val="19"/>
        </w:numPr>
        <w:rPr>
          <w:rFonts w:ascii="Times New Roman" w:hAnsi="Times New Roman" w:cs="Times New Roman"/>
        </w:rPr>
      </w:pPr>
      <w:r w:rsidRPr="00C329B9">
        <w:rPr>
          <w:rFonts w:ascii="Times New Roman" w:hAnsi="Times New Roman" w:cs="Times New Roman"/>
          <w:i/>
          <w:iCs/>
        </w:rPr>
        <w:t>"Without Simon saying: sit down if you think India needs its own theology."</w:t>
      </w:r>
      <w:r w:rsidRPr="00C329B9">
        <w:rPr>
          <w:rFonts w:ascii="Times New Roman" w:hAnsi="Times New Roman" w:cs="Times New Roman"/>
        </w:rPr>
        <w:t> (Anyone who sits down is "out" — and gets a gentle challenge: </w:t>
      </w:r>
      <w:r w:rsidRPr="00C329B9">
        <w:rPr>
          <w:rFonts w:ascii="Times New Roman" w:hAnsi="Times New Roman" w:cs="Times New Roman"/>
          <w:i/>
          <w:iCs/>
        </w:rPr>
        <w:t>"Why did you sit down?"</w:t>
      </w:r>
      <w:r w:rsidRPr="00C329B9">
        <w:rPr>
          <w:rFonts w:ascii="Times New Roman" w:hAnsi="Times New Roman" w:cs="Times New Roman"/>
        </w:rPr>
        <w:t>)</w:t>
      </w:r>
    </w:p>
    <w:p w14:paraId="3ACBABB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takes three minutes and costs nothing. It re-energises the group and introduces the session's theme playfully.</w:t>
      </w:r>
    </w:p>
    <w:p w14:paraId="328830D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 FABC pastoral cycle explained (15 min)</w:t>
      </w:r>
    </w:p>
    <w:p w14:paraId="2DC5ED3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a circle on the board, divided into four quadrants. Label them: </w:t>
      </w:r>
      <w:r w:rsidRPr="00C329B9">
        <w:rPr>
          <w:rFonts w:ascii="Times New Roman" w:hAnsi="Times New Roman" w:cs="Times New Roman"/>
          <w:b/>
          <w:bCs/>
        </w:rPr>
        <w:t>SEE → JUDGE → ACT → EVALUATE</w:t>
      </w:r>
      <w:r w:rsidRPr="00C329B9">
        <w:rPr>
          <w:rFonts w:ascii="Times New Roman" w:hAnsi="Times New Roman" w:cs="Times New Roman"/>
        </w:rPr>
        <w:t> (then back to SEE).</w:t>
      </w:r>
    </w:p>
    <w:p w14:paraId="1D2A134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FABC Paper 96 describes the cycle as beginning with faith in Jesus Christ, leading to social analysis of the Signs of the Times, followed by theological reflection to discern in light of the Gospel [1][8]. This is not a Western import — it was developed by Cardinal Joseph Cardijn for the Young Christian Workers movement and adopted by the FABC as the core theological method for Asia.</w:t>
      </w:r>
    </w:p>
    <w:p w14:paraId="72332CE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Walk through the cycle with one concrete Indian example:</w:t>
      </w:r>
    </w:p>
    <w:p w14:paraId="304EF2D6" w14:textId="77777777" w:rsidR="00C329B9" w:rsidRPr="00C329B9" w:rsidRDefault="00C329B9" w:rsidP="00C329B9">
      <w:pPr>
        <w:rPr>
          <w:rFonts w:ascii="Times New Roman" w:hAnsi="Times New Roman" w:cs="Times New Roman"/>
          <w:i/>
          <w:iCs/>
        </w:rPr>
      </w:pPr>
      <w:r w:rsidRPr="00C329B9">
        <w:rPr>
          <w:rFonts w:ascii="Times New Roman" w:hAnsi="Times New Roman" w:cs="Times New Roman"/>
          <w:b/>
          <w:bCs/>
          <w:i/>
          <w:iCs/>
        </w:rPr>
        <w:t>Scenario:</w:t>
      </w:r>
      <w:r w:rsidRPr="00C329B9">
        <w:rPr>
          <w:rFonts w:ascii="Times New Roman" w:hAnsi="Times New Roman" w:cs="Times New Roman"/>
          <w:i/>
          <w:iCs/>
        </w:rPr>
        <w:t> A Dalit woman arrives at the parish hall for a wedding feast. She is turned away at the door and told to sit outside because of her caste.</w:t>
      </w:r>
    </w:p>
    <w:p w14:paraId="5FC6CFE3" w14:textId="77777777" w:rsidR="00C329B9" w:rsidRPr="00C329B9" w:rsidRDefault="00C329B9" w:rsidP="00C329B9">
      <w:pPr>
        <w:numPr>
          <w:ilvl w:val="0"/>
          <w:numId w:val="20"/>
        </w:numPr>
        <w:rPr>
          <w:rFonts w:ascii="Times New Roman" w:hAnsi="Times New Roman" w:cs="Times New Roman"/>
        </w:rPr>
      </w:pPr>
      <w:r w:rsidRPr="00C329B9">
        <w:rPr>
          <w:rFonts w:ascii="Times New Roman" w:hAnsi="Times New Roman" w:cs="Times New Roman"/>
          <w:b/>
          <w:bCs/>
        </w:rPr>
        <w:t>SEE (Experience):</w:t>
      </w:r>
      <w:r w:rsidRPr="00C329B9">
        <w:rPr>
          <w:rFonts w:ascii="Times New Roman" w:hAnsi="Times New Roman" w:cs="Times New Roman"/>
        </w:rPr>
        <w:t> What is happening? A woman is excluded from a celebration in a Christian parish on the basis of caste. This is the fact. Name it without flinching.</w:t>
      </w:r>
    </w:p>
    <w:p w14:paraId="692210A1" w14:textId="77777777" w:rsidR="00C329B9" w:rsidRPr="00C329B9" w:rsidRDefault="00C329B9" w:rsidP="00C329B9">
      <w:pPr>
        <w:numPr>
          <w:ilvl w:val="0"/>
          <w:numId w:val="20"/>
        </w:numPr>
        <w:rPr>
          <w:rFonts w:ascii="Times New Roman" w:hAnsi="Times New Roman" w:cs="Times New Roman"/>
        </w:rPr>
      </w:pPr>
      <w:r w:rsidRPr="00C329B9">
        <w:rPr>
          <w:rFonts w:ascii="Times New Roman" w:hAnsi="Times New Roman" w:cs="Times New Roman"/>
          <w:b/>
          <w:bCs/>
        </w:rPr>
        <w:t>JUDGE (Theological Reflection):</w:t>
      </w:r>
      <w:r w:rsidRPr="00C329B9">
        <w:rPr>
          <w:rFonts w:ascii="Times New Roman" w:hAnsi="Times New Roman" w:cs="Times New Roman"/>
        </w:rPr>
        <w:t> What does the Gospel say? </w:t>
      </w:r>
      <w:r w:rsidRPr="00C329B9">
        <w:rPr>
          <w:rFonts w:ascii="Times New Roman" w:hAnsi="Times New Roman" w:cs="Times New Roman"/>
          <w:i/>
          <w:iCs/>
        </w:rPr>
        <w:t>"There is neither Jew nor Greek, slave nor free, male nor female — for you are all one in Christ Jesus"</w:t>
      </w:r>
      <w:r w:rsidRPr="00C329B9">
        <w:rPr>
          <w:rFonts w:ascii="Times New Roman" w:hAnsi="Times New Roman" w:cs="Times New Roman"/>
        </w:rPr>
        <w:t xml:space="preserve"> (Galatians 3:28). What does Church social teaching say? The dignity of every </w:t>
      </w:r>
      <w:r w:rsidRPr="00C329B9">
        <w:rPr>
          <w:rFonts w:ascii="Times New Roman" w:hAnsi="Times New Roman" w:cs="Times New Roman"/>
        </w:rPr>
        <w:lastRenderedPageBreak/>
        <w:t>human person is non-negotiable. What does Dalit theology say? This exclusion is a denial of the Dalit God — the servant God who came to include the excluded [14].</w:t>
      </w:r>
    </w:p>
    <w:p w14:paraId="5AE4D02C" w14:textId="77777777" w:rsidR="00C329B9" w:rsidRPr="00C329B9" w:rsidRDefault="00C329B9" w:rsidP="00C329B9">
      <w:pPr>
        <w:numPr>
          <w:ilvl w:val="0"/>
          <w:numId w:val="20"/>
        </w:numPr>
        <w:rPr>
          <w:rFonts w:ascii="Times New Roman" w:hAnsi="Times New Roman" w:cs="Times New Roman"/>
        </w:rPr>
      </w:pPr>
      <w:r w:rsidRPr="00C329B9">
        <w:rPr>
          <w:rFonts w:ascii="Times New Roman" w:hAnsi="Times New Roman" w:cs="Times New Roman"/>
          <w:b/>
          <w:bCs/>
        </w:rPr>
        <w:t>ACT (Pastoral Response):</w:t>
      </w:r>
      <w:r w:rsidRPr="00C329B9">
        <w:rPr>
          <w:rFonts w:ascii="Times New Roman" w:hAnsi="Times New Roman" w:cs="Times New Roman"/>
        </w:rPr>
        <w:t> What do you do? Concretely: you walk out of the hall with her. You speak to the parish council. You preach on Galatians 3:28 the following Sunday. You do not wait for a committee.</w:t>
      </w:r>
    </w:p>
    <w:p w14:paraId="1713001A" w14:textId="77777777" w:rsidR="00C329B9" w:rsidRPr="00C329B9" w:rsidRDefault="00C329B9" w:rsidP="00C329B9">
      <w:pPr>
        <w:numPr>
          <w:ilvl w:val="0"/>
          <w:numId w:val="20"/>
        </w:numPr>
        <w:rPr>
          <w:rFonts w:ascii="Times New Roman" w:hAnsi="Times New Roman" w:cs="Times New Roman"/>
        </w:rPr>
      </w:pPr>
      <w:r w:rsidRPr="00C329B9">
        <w:rPr>
          <w:rFonts w:ascii="Times New Roman" w:hAnsi="Times New Roman" w:cs="Times New Roman"/>
          <w:b/>
          <w:bCs/>
        </w:rPr>
        <w:t>EVALUATE:</w:t>
      </w:r>
      <w:r w:rsidRPr="00C329B9">
        <w:rPr>
          <w:rFonts w:ascii="Times New Roman" w:hAnsi="Times New Roman" w:cs="Times New Roman"/>
        </w:rPr>
        <w:t> Did it work? What resistance did you meet? What did you learn? What do you do differently next time?</w:t>
      </w:r>
    </w:p>
    <w:p w14:paraId="4EF7B04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"This is not just a method for social justice issues. It is the method for ALL pastoral theology. Every pastoral problem — a family in crisis, a young person losing faith, a community divided by money — goes through these four steps."</w:t>
      </w:r>
    </w:p>
    <w:p w14:paraId="0F333F0F"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How to study theology — the reading pyramid (10 min)</w:t>
      </w:r>
    </w:p>
    <w:p w14:paraId="3C06E80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a pyramid on the board:</w:t>
      </w:r>
    </w:p>
    <w:p w14:paraId="7001577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[SCRIPTURE]</w:t>
      </w:r>
    </w:p>
    <w:p w14:paraId="7E85967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[MAGISTERIUM]</w:t>
      </w:r>
    </w:p>
    <w:p w14:paraId="65EB625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[COUNCILS]</w:t>
      </w:r>
    </w:p>
    <w:p w14:paraId="1229C76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[THEOLOGIANS]</w:t>
      </w:r>
    </w:p>
    <w:p w14:paraId="67D4968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[COMMENTARIES]</w:t>
      </w:r>
    </w:p>
    <w:p w14:paraId="619FDBD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Explain each level:</w:t>
      </w:r>
    </w:p>
    <w:p w14:paraId="4CC27BCF" w14:textId="77777777" w:rsidR="00C329B9" w:rsidRPr="00C329B9" w:rsidRDefault="00C329B9" w:rsidP="00C329B9">
      <w:pPr>
        <w:numPr>
          <w:ilvl w:val="0"/>
          <w:numId w:val="21"/>
        </w:numPr>
        <w:rPr>
          <w:rFonts w:ascii="Times New Roman" w:hAnsi="Times New Roman" w:cs="Times New Roman"/>
        </w:rPr>
      </w:pPr>
      <w:r w:rsidRPr="00C329B9">
        <w:rPr>
          <w:rFonts w:ascii="Times New Roman" w:hAnsi="Times New Roman" w:cs="Times New Roman"/>
          <w:b/>
          <w:bCs/>
        </w:rPr>
        <w:t>Scripture</w:t>
      </w:r>
      <w:r w:rsidRPr="00C329B9">
        <w:rPr>
          <w:rFonts w:ascii="Times New Roman" w:hAnsi="Times New Roman" w:cs="Times New Roman"/>
        </w:rPr>
        <w:t> is the soul of theology — always the first source [3]. When you write a theology essay, you start here.</w:t>
      </w:r>
    </w:p>
    <w:p w14:paraId="5C149BD3" w14:textId="77777777" w:rsidR="00C329B9" w:rsidRPr="00C329B9" w:rsidRDefault="00C329B9" w:rsidP="00C329B9">
      <w:pPr>
        <w:numPr>
          <w:ilvl w:val="0"/>
          <w:numId w:val="21"/>
        </w:numPr>
        <w:rPr>
          <w:rFonts w:ascii="Times New Roman" w:hAnsi="Times New Roman" w:cs="Times New Roman"/>
        </w:rPr>
      </w:pPr>
      <w:r w:rsidRPr="00C329B9">
        <w:rPr>
          <w:rFonts w:ascii="Times New Roman" w:hAnsi="Times New Roman" w:cs="Times New Roman"/>
          <w:b/>
          <w:bCs/>
        </w:rPr>
        <w:t>Magisterium</w:t>
      </w:r>
      <w:r w:rsidRPr="00C329B9">
        <w:rPr>
          <w:rFonts w:ascii="Times New Roman" w:hAnsi="Times New Roman" w:cs="Times New Roman"/>
        </w:rPr>
        <w:t> (papal documents, encyclicals, apostolic exhortations) interprets Scripture with the authority of the Church.</w:t>
      </w:r>
    </w:p>
    <w:p w14:paraId="1DAACF83" w14:textId="77777777" w:rsidR="00C329B9" w:rsidRPr="00C329B9" w:rsidRDefault="00C329B9" w:rsidP="00C329B9">
      <w:pPr>
        <w:numPr>
          <w:ilvl w:val="0"/>
          <w:numId w:val="21"/>
        </w:numPr>
        <w:rPr>
          <w:rFonts w:ascii="Times New Roman" w:hAnsi="Times New Roman" w:cs="Times New Roman"/>
        </w:rPr>
      </w:pPr>
      <w:r w:rsidRPr="00C329B9">
        <w:rPr>
          <w:rFonts w:ascii="Times New Roman" w:hAnsi="Times New Roman" w:cs="Times New Roman"/>
          <w:b/>
          <w:bCs/>
        </w:rPr>
        <w:t>Councils</w:t>
      </w:r>
      <w:r w:rsidRPr="00C329B9">
        <w:rPr>
          <w:rFonts w:ascii="Times New Roman" w:hAnsi="Times New Roman" w:cs="Times New Roman"/>
        </w:rPr>
        <w:t> (especially Vatican II) are the Church's most solemn collective teaching.</w:t>
      </w:r>
    </w:p>
    <w:p w14:paraId="3CE7909C" w14:textId="77777777" w:rsidR="00C329B9" w:rsidRPr="00C329B9" w:rsidRDefault="00C329B9" w:rsidP="00C329B9">
      <w:pPr>
        <w:numPr>
          <w:ilvl w:val="0"/>
          <w:numId w:val="21"/>
        </w:numPr>
        <w:rPr>
          <w:rFonts w:ascii="Times New Roman" w:hAnsi="Times New Roman" w:cs="Times New Roman"/>
        </w:rPr>
      </w:pPr>
      <w:r w:rsidRPr="00C329B9">
        <w:rPr>
          <w:rFonts w:ascii="Times New Roman" w:hAnsi="Times New Roman" w:cs="Times New Roman"/>
          <w:b/>
          <w:bCs/>
        </w:rPr>
        <w:t>Theologians</w:t>
      </w:r>
      <w:r w:rsidRPr="00C329B9">
        <w:rPr>
          <w:rFonts w:ascii="Times New Roman" w:hAnsi="Times New Roman" w:cs="Times New Roman"/>
        </w:rPr>
        <w:t> (Aquinas, Rahner, Nirmal, Longchar) interpret Scripture and Tradition with reason and creativity. They are not infallible — they are conversation partners.</w:t>
      </w:r>
    </w:p>
    <w:p w14:paraId="1AA3771B" w14:textId="77777777" w:rsidR="00C329B9" w:rsidRPr="00C329B9" w:rsidRDefault="00C329B9" w:rsidP="00C329B9">
      <w:pPr>
        <w:numPr>
          <w:ilvl w:val="0"/>
          <w:numId w:val="21"/>
        </w:numPr>
        <w:rPr>
          <w:rFonts w:ascii="Times New Roman" w:hAnsi="Times New Roman" w:cs="Times New Roman"/>
        </w:rPr>
      </w:pPr>
      <w:r w:rsidRPr="00C329B9">
        <w:rPr>
          <w:rFonts w:ascii="Times New Roman" w:hAnsi="Times New Roman" w:cs="Times New Roman"/>
          <w:b/>
          <w:bCs/>
        </w:rPr>
        <w:t>Commentaries and secondary literature</w:t>
      </w:r>
      <w:r w:rsidRPr="00C329B9">
        <w:rPr>
          <w:rFonts w:ascii="Times New Roman" w:hAnsi="Times New Roman" w:cs="Times New Roman"/>
        </w:rPr>
        <w:t> help you understand the above. They are the bottom of the pyramid, not the top.</w:t>
      </w:r>
    </w:p>
    <w:p w14:paraId="0C1D16C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Practical advice:</w:t>
      </w:r>
    </w:p>
    <w:p w14:paraId="52FEE30C" w14:textId="77777777" w:rsidR="00C329B9" w:rsidRPr="00C329B9" w:rsidRDefault="00C329B9" w:rsidP="00C329B9">
      <w:pPr>
        <w:numPr>
          <w:ilvl w:val="0"/>
          <w:numId w:val="22"/>
        </w:numPr>
        <w:rPr>
          <w:rFonts w:ascii="Times New Roman" w:hAnsi="Times New Roman" w:cs="Times New Roman"/>
        </w:rPr>
      </w:pPr>
      <w:r w:rsidRPr="00C329B9">
        <w:rPr>
          <w:rFonts w:ascii="Times New Roman" w:hAnsi="Times New Roman" w:cs="Times New Roman"/>
        </w:rPr>
        <w:t>When reading a theology book: skim first, read the introduction and conclusion, then read chapter by chapter. Always ask: </w:t>
      </w:r>
      <w:r w:rsidRPr="00C329B9">
        <w:rPr>
          <w:rFonts w:ascii="Times New Roman" w:hAnsi="Times New Roman" w:cs="Times New Roman"/>
          <w:i/>
          <w:iCs/>
        </w:rPr>
        <w:t>"What is the author's main argument? Do I agree? Why?"</w:t>
      </w:r>
    </w:p>
    <w:p w14:paraId="175923A5" w14:textId="77777777" w:rsidR="00C329B9" w:rsidRPr="00C329B9" w:rsidRDefault="00C329B9" w:rsidP="00C329B9">
      <w:pPr>
        <w:numPr>
          <w:ilvl w:val="0"/>
          <w:numId w:val="22"/>
        </w:numPr>
        <w:rPr>
          <w:rFonts w:ascii="Times New Roman" w:hAnsi="Times New Roman" w:cs="Times New Roman"/>
        </w:rPr>
      </w:pPr>
      <w:r w:rsidRPr="00C329B9">
        <w:rPr>
          <w:rFonts w:ascii="Times New Roman" w:hAnsi="Times New Roman" w:cs="Times New Roman"/>
        </w:rPr>
        <w:t>When writing a theology essay: thesis → argument → evidence (from the pyramid, top-down) → conclusion. Always connect to pastoral life.</w:t>
      </w:r>
    </w:p>
    <w:p w14:paraId="51B93414" w14:textId="77777777" w:rsidR="00C329B9" w:rsidRPr="00C329B9" w:rsidRDefault="00C329B9" w:rsidP="00C329B9">
      <w:pPr>
        <w:numPr>
          <w:ilvl w:val="0"/>
          <w:numId w:val="22"/>
        </w:numPr>
        <w:rPr>
          <w:rFonts w:ascii="Times New Roman" w:hAnsi="Times New Roman" w:cs="Times New Roman"/>
        </w:rPr>
      </w:pPr>
      <w:r w:rsidRPr="00C329B9">
        <w:rPr>
          <w:rFonts w:ascii="Times New Roman" w:hAnsi="Times New Roman" w:cs="Times New Roman"/>
        </w:rPr>
        <w:lastRenderedPageBreak/>
        <w:t>The four sources of Catholic theology: Scripture, Tradition, Reason, and Experience. The last — Experience — is the FABC's distinctive contribution to the classical sources. Your Regency experience is a theological source.</w:t>
      </w:r>
    </w:p>
    <w:p w14:paraId="490FB38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How to apply theology in pastoral life (10 min)</w:t>
      </w:r>
    </w:p>
    <w:p w14:paraId="7A66970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Three concrete examples. Work through each one briefly:</w:t>
      </w:r>
    </w:p>
    <w:p w14:paraId="4CBD0411"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Example 1:</w:t>
      </w:r>
      <w:r w:rsidRPr="00C329B9">
        <w:rPr>
          <w:rFonts w:ascii="Times New Roman" w:hAnsi="Times New Roman" w:cs="Times New Roman"/>
        </w:rPr>
        <w:t> A parishioner asks: </w:t>
      </w:r>
      <w:r w:rsidRPr="00C329B9">
        <w:rPr>
          <w:rFonts w:ascii="Times New Roman" w:hAnsi="Times New Roman" w:cs="Times New Roman"/>
          <w:i/>
          <w:iCs/>
        </w:rPr>
        <w:t>"Why does God allow suffering?"</w:t>
      </w:r>
    </w:p>
    <w:p w14:paraId="0A51EB40" w14:textId="77777777" w:rsidR="00C329B9" w:rsidRPr="00C329B9" w:rsidRDefault="00C329B9" w:rsidP="00C329B9">
      <w:pPr>
        <w:numPr>
          <w:ilvl w:val="0"/>
          <w:numId w:val="23"/>
        </w:numPr>
        <w:rPr>
          <w:rFonts w:ascii="Times New Roman" w:hAnsi="Times New Roman" w:cs="Times New Roman"/>
        </w:rPr>
      </w:pPr>
      <w:r w:rsidRPr="00C329B9">
        <w:rPr>
          <w:rFonts w:ascii="Times New Roman" w:hAnsi="Times New Roman" w:cs="Times New Roman"/>
        </w:rPr>
        <w:t>An untrained pastor: </w:t>
      </w:r>
      <w:r w:rsidRPr="00C329B9">
        <w:rPr>
          <w:rFonts w:ascii="Times New Roman" w:hAnsi="Times New Roman" w:cs="Times New Roman"/>
          <w:i/>
          <w:iCs/>
        </w:rPr>
        <w:t>"It is God's will"</w:t>
      </w:r>
      <w:r w:rsidRPr="00C329B9">
        <w:rPr>
          <w:rFonts w:ascii="Times New Roman" w:hAnsi="Times New Roman" w:cs="Times New Roman"/>
        </w:rPr>
        <w:t> or </w:t>
      </w:r>
      <w:r w:rsidRPr="00C329B9">
        <w:rPr>
          <w:rFonts w:ascii="Times New Roman" w:hAnsi="Times New Roman" w:cs="Times New Roman"/>
          <w:i/>
          <w:iCs/>
        </w:rPr>
        <w:t>"God is testing you."</w:t>
      </w:r>
      <w:r w:rsidRPr="00C329B9">
        <w:rPr>
          <w:rFonts w:ascii="Times New Roman" w:hAnsi="Times New Roman" w:cs="Times New Roman"/>
        </w:rPr>
        <w:t> (This is pastoral malpractice.)</w:t>
      </w:r>
    </w:p>
    <w:p w14:paraId="03BABF62" w14:textId="77777777" w:rsidR="00C329B9" w:rsidRPr="00C329B9" w:rsidRDefault="00C329B9" w:rsidP="00C329B9">
      <w:pPr>
        <w:numPr>
          <w:ilvl w:val="0"/>
          <w:numId w:val="23"/>
        </w:numPr>
        <w:rPr>
          <w:rFonts w:ascii="Times New Roman" w:hAnsi="Times New Roman" w:cs="Times New Roman"/>
        </w:rPr>
      </w:pPr>
      <w:r w:rsidRPr="00C329B9">
        <w:rPr>
          <w:rFonts w:ascii="Times New Roman" w:hAnsi="Times New Roman" w:cs="Times New Roman"/>
        </w:rPr>
        <w:t>A theologically trained pastor: sits with the question, draws on the theology of the Cross, on Job, on Dalit theology's concept of </w:t>
      </w:r>
      <w:r w:rsidRPr="00C329B9">
        <w:rPr>
          <w:rFonts w:ascii="Times New Roman" w:hAnsi="Times New Roman" w:cs="Times New Roman"/>
          <w:i/>
          <w:iCs/>
        </w:rPr>
        <w:t>duhkha</w:t>
      </w:r>
      <w:r w:rsidRPr="00C329B9">
        <w:rPr>
          <w:rFonts w:ascii="Times New Roman" w:hAnsi="Times New Roman" w:cs="Times New Roman"/>
        </w:rPr>
        <w:t> (suffering as a theological category, not a punishment), and offers presence, not answers.</w:t>
      </w:r>
    </w:p>
    <w:p w14:paraId="2E4CD0DE"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Example 2:</w:t>
      </w:r>
      <w:r w:rsidRPr="00C329B9">
        <w:rPr>
          <w:rFonts w:ascii="Times New Roman" w:hAnsi="Times New Roman" w:cs="Times New Roman"/>
        </w:rPr>
        <w:t> A tribal community asks the Church to bless their harvest festival.</w:t>
      </w:r>
    </w:p>
    <w:p w14:paraId="53F5AC50" w14:textId="77777777" w:rsidR="00C329B9" w:rsidRPr="00C329B9" w:rsidRDefault="00C329B9" w:rsidP="00C329B9">
      <w:pPr>
        <w:numPr>
          <w:ilvl w:val="0"/>
          <w:numId w:val="24"/>
        </w:numPr>
        <w:rPr>
          <w:rFonts w:ascii="Times New Roman" w:hAnsi="Times New Roman" w:cs="Times New Roman"/>
        </w:rPr>
      </w:pPr>
      <w:r w:rsidRPr="00C329B9">
        <w:rPr>
          <w:rFonts w:ascii="Times New Roman" w:hAnsi="Times New Roman" w:cs="Times New Roman"/>
        </w:rPr>
        <w:t>The untrained response: </w:t>
      </w:r>
      <w:r w:rsidRPr="00C329B9">
        <w:rPr>
          <w:rFonts w:ascii="Times New Roman" w:hAnsi="Times New Roman" w:cs="Times New Roman"/>
          <w:i/>
          <w:iCs/>
        </w:rPr>
        <w:t>"That is pagan — we cannot bless it."</w:t>
      </w:r>
    </w:p>
    <w:p w14:paraId="12E066D6" w14:textId="77777777" w:rsidR="00C329B9" w:rsidRPr="00C329B9" w:rsidRDefault="00C329B9" w:rsidP="00C329B9">
      <w:pPr>
        <w:numPr>
          <w:ilvl w:val="0"/>
          <w:numId w:val="24"/>
        </w:numPr>
        <w:rPr>
          <w:rFonts w:ascii="Times New Roman" w:hAnsi="Times New Roman" w:cs="Times New Roman"/>
        </w:rPr>
      </w:pPr>
      <w:r w:rsidRPr="00C329B9">
        <w:rPr>
          <w:rFonts w:ascii="Times New Roman" w:hAnsi="Times New Roman" w:cs="Times New Roman"/>
        </w:rPr>
        <w:t>The theological question: Is this syncretism (mixing incompatible beliefs) or inculturation (the Gospel taking root in a new soil)? The FABC Bangkok Document 2022 emphasises accompaniment and journeying together [15]. The answer requires discernment, not a reflex.</w:t>
      </w:r>
    </w:p>
    <w:p w14:paraId="45D5D730"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Example 3:</w:t>
      </w:r>
      <w:r w:rsidRPr="00C329B9">
        <w:rPr>
          <w:rFonts w:ascii="Times New Roman" w:hAnsi="Times New Roman" w:cs="Times New Roman"/>
        </w:rPr>
        <w:t> A politician asks the parish priest to endorse his candidacy from the pulpit.</w:t>
      </w:r>
    </w:p>
    <w:p w14:paraId="37AD362A" w14:textId="77777777" w:rsidR="00C329B9" w:rsidRPr="00C329B9" w:rsidRDefault="00C329B9" w:rsidP="00C329B9">
      <w:pPr>
        <w:numPr>
          <w:ilvl w:val="0"/>
          <w:numId w:val="25"/>
        </w:numPr>
        <w:rPr>
          <w:rFonts w:ascii="Times New Roman" w:hAnsi="Times New Roman" w:cs="Times New Roman"/>
        </w:rPr>
      </w:pPr>
      <w:r w:rsidRPr="00C329B9">
        <w:rPr>
          <w:rFonts w:ascii="Times New Roman" w:hAnsi="Times New Roman" w:cs="Times New Roman"/>
        </w:rPr>
        <w:t>The theological basis for the Church's response: the Church's prophetic independence from political power is itself a theological claim — the Kingdom of God is not identical to any political party. The priest can speak on issues of justice (and must); he cannot be an electoral instrument.</w:t>
      </w:r>
    </w:p>
    <w:p w14:paraId="0B03A80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Theology Speed Dating (7 min)</w:t>
      </w:r>
    </w:p>
    <w:p w14:paraId="2652B67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Students sit in two rows facing each other. Each pair gets a scenario card (see Section 10). They have 90 seconds to apply the See-Judge-Act method to their scenario — what is the See? What is the Judge? What is the Act? Then rotate. Do two or three rotations. Debrief in one minute: </w:t>
      </w:r>
      <w:r w:rsidRPr="00C329B9">
        <w:rPr>
          <w:rFonts w:ascii="Times New Roman" w:hAnsi="Times New Roman" w:cs="Times New Roman"/>
          <w:i/>
          <w:iCs/>
        </w:rPr>
        <w:t>"What was the hardest step? For most people, it is the Judge — the theological reflection. That is what the next four years are for."</w:t>
      </w:r>
    </w:p>
    <w:p w14:paraId="4E2DDDF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2583DE57">
          <v:rect id="_x0000_i1276" style="width:0;height:0" o:hralign="center" o:hrstd="t" o:hr="t" fillcolor="#a0a0a0" stroked="f"/>
        </w:pict>
      </w:r>
    </w:p>
    <w:p w14:paraId="50A979E4"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7 — Day 2, Session 6 (45 min)</w:t>
      </w:r>
    </w:p>
    <w:p w14:paraId="10B5F0E7"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 Theologian's Vocation — Who Are You Called to Be?"</w:t>
      </w:r>
    </w:p>
    <w:p w14:paraId="2EE795E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056F6DEF" w14:textId="77777777" w:rsidR="00C329B9" w:rsidRPr="00C329B9" w:rsidRDefault="00C329B9" w:rsidP="00C329B9">
      <w:pPr>
        <w:numPr>
          <w:ilvl w:val="0"/>
          <w:numId w:val="26"/>
        </w:numPr>
        <w:rPr>
          <w:rFonts w:ascii="Times New Roman" w:hAnsi="Times New Roman" w:cs="Times New Roman"/>
        </w:rPr>
      </w:pPr>
      <w:r w:rsidRPr="00C329B9">
        <w:rPr>
          <w:rFonts w:ascii="Times New Roman" w:hAnsi="Times New Roman" w:cs="Times New Roman"/>
        </w:rPr>
        <w:t>Students deepen their sense of identity as theologians-in-formation, not just students studying a subject</w:t>
      </w:r>
    </w:p>
    <w:p w14:paraId="1ED90C38" w14:textId="77777777" w:rsidR="00C329B9" w:rsidRPr="00C329B9" w:rsidRDefault="00C329B9" w:rsidP="00C329B9">
      <w:pPr>
        <w:numPr>
          <w:ilvl w:val="0"/>
          <w:numId w:val="26"/>
        </w:numPr>
        <w:rPr>
          <w:rFonts w:ascii="Times New Roman" w:hAnsi="Times New Roman" w:cs="Times New Roman"/>
        </w:rPr>
      </w:pPr>
      <w:r w:rsidRPr="00C329B9">
        <w:rPr>
          <w:rFonts w:ascii="Times New Roman" w:hAnsi="Times New Roman" w:cs="Times New Roman"/>
        </w:rPr>
        <w:lastRenderedPageBreak/>
        <w:t>Students can name the theologian's triple identity (believer, thinker, servant) and explain why losing any corner collapses the whole</w:t>
      </w:r>
    </w:p>
    <w:p w14:paraId="07B68222" w14:textId="77777777" w:rsidR="00C329B9" w:rsidRPr="00C329B9" w:rsidRDefault="00C329B9" w:rsidP="00C329B9">
      <w:pPr>
        <w:numPr>
          <w:ilvl w:val="0"/>
          <w:numId w:val="26"/>
        </w:numPr>
        <w:rPr>
          <w:rFonts w:ascii="Times New Roman" w:hAnsi="Times New Roman" w:cs="Times New Roman"/>
        </w:rPr>
      </w:pPr>
      <w:r w:rsidRPr="00C329B9">
        <w:rPr>
          <w:rFonts w:ascii="Times New Roman" w:hAnsi="Times New Roman" w:cs="Times New Roman"/>
        </w:rPr>
        <w:t>Students encounter the real challenges of the theological vocation with honesty and pastoral warmth</w:t>
      </w:r>
    </w:p>
    <w:p w14:paraId="7FAB1842"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61CE87DF" w14:textId="77777777" w:rsidR="00C329B9" w:rsidRPr="00C329B9" w:rsidRDefault="00C329B9" w:rsidP="00C329B9">
      <w:pPr>
        <w:numPr>
          <w:ilvl w:val="0"/>
          <w:numId w:val="27"/>
        </w:numPr>
        <w:rPr>
          <w:rFonts w:ascii="Times New Roman" w:hAnsi="Times New Roman" w:cs="Times New Roman"/>
        </w:rPr>
      </w:pPr>
      <w:r w:rsidRPr="00C329B9">
        <w:rPr>
          <w:rFonts w:ascii="Times New Roman" w:hAnsi="Times New Roman" w:cs="Times New Roman"/>
        </w:rPr>
        <w:t>Whiteboard (for the triangle diagram)</w:t>
      </w:r>
    </w:p>
    <w:p w14:paraId="4B3F656E" w14:textId="77777777" w:rsidR="00C329B9" w:rsidRPr="00C329B9" w:rsidRDefault="00C329B9" w:rsidP="00C329B9">
      <w:pPr>
        <w:numPr>
          <w:ilvl w:val="0"/>
          <w:numId w:val="27"/>
        </w:numPr>
        <w:rPr>
          <w:rFonts w:ascii="Times New Roman" w:hAnsi="Times New Roman" w:cs="Times New Roman"/>
        </w:rPr>
      </w:pPr>
      <w:r w:rsidRPr="00C329B9">
        <w:rPr>
          <w:rFonts w:ascii="Times New Roman" w:hAnsi="Times New Roman" w:cs="Times New Roman"/>
        </w:rPr>
        <w:t>A printed copy of the Prayer of Thomas Aquinas before study (or write it on the board)</w:t>
      </w:r>
    </w:p>
    <w:p w14:paraId="5A230A9F"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0D5B518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Opening story (5 min)</w:t>
      </w:r>
    </w:p>
    <w:p w14:paraId="0354554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Tell this story — not from notes, but in your own words:</w:t>
      </w:r>
    </w:p>
    <w:p w14:paraId="55577FF2"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"In 1936, a boy was born in a village in Maharashtra. His family was Dalit — which meant, in the India of that time, that he could not draw water from the village well, could not enter the temple, could not sit in the same row as upper-caste children in school. His name was Arvind Nirmal. He grew up, studied, became a Lutheran pastor, then a professor of theology at Gurukul Lutheran Theological College in Chennai. He was not a Catholic. But he asked one question that changed Indian theology forever: 'Where is the God of Jesus Christ in the suffering of the Dalit?' And his answer was: 'The God whom Jesus Christ revealed is a Dalit God. He is a servant God — a God who serves.' [14] He died in 1995. He never held a chair at a European university. He never published in a Western journal. But he is the father of Dalit theology — a man who took his grandmother's pain and turned it into a new way of reading the Gospel."</w:t>
      </w:r>
    </w:p>
    <w:p w14:paraId="18D43EE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Ask: </w:t>
      </w:r>
      <w:r w:rsidRPr="00C329B9">
        <w:rPr>
          <w:rFonts w:ascii="Times New Roman" w:hAnsi="Times New Roman" w:cs="Times New Roman"/>
          <w:i/>
          <w:iCs/>
        </w:rPr>
        <w:t>"What made Arvind Nirmal a theologian? Was it his degree? His books? Or something else?"</w:t>
      </w:r>
    </w:p>
    <w:p w14:paraId="217D380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Let two or three students respond. The answer you are drawing toward: it was his question — the question he refused to stop asking. A theologian is someone who asks the right questions with enough courage to follow them wherever they lead.</w:t>
      </w:r>
    </w:p>
    <w:p w14:paraId="5BDB0270"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 theologian's triple identity (15 min)</w:t>
      </w:r>
    </w:p>
    <w:p w14:paraId="7BF96EB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a triangle on the board. Label the three corners:</w:t>
      </w:r>
    </w:p>
    <w:p w14:paraId="2B19F94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[BELIEVER]</w:t>
      </w:r>
    </w:p>
    <w:p w14:paraId="1E7D616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 \</w:t>
      </w:r>
    </w:p>
    <w:p w14:paraId="4B0D836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 \</w:t>
      </w:r>
    </w:p>
    <w:p w14:paraId="6076027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 \</w:t>
      </w:r>
    </w:p>
    <w:p w14:paraId="2A49947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[THINKER]---[SERVANT]</w:t>
      </w:r>
    </w:p>
    <w:p w14:paraId="63D0FE5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Explain each corner:</w:t>
      </w:r>
    </w:p>
    <w:p w14:paraId="63B9D4B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Corner 1 — Believer (</w:t>
      </w:r>
      <w:r w:rsidRPr="00C329B9">
        <w:rPr>
          <w:rFonts w:ascii="Times New Roman" w:hAnsi="Times New Roman" w:cs="Times New Roman"/>
          <w:b/>
          <w:bCs/>
          <w:i/>
          <w:iCs/>
        </w:rPr>
        <w:t>fides</w:t>
      </w:r>
      <w:r w:rsidRPr="00C329B9">
        <w:rPr>
          <w:rFonts w:ascii="Times New Roman" w:hAnsi="Times New Roman" w:cs="Times New Roman"/>
          <w:b/>
          <w:bCs/>
        </w:rPr>
        <w:t>):</w:t>
      </w:r>
      <w:r w:rsidRPr="00C329B9">
        <w:rPr>
          <w:rFonts w:ascii="Times New Roman" w:hAnsi="Times New Roman" w:cs="Times New Roman"/>
        </w:rPr>
        <w:t> Theology begins in faith. Without faith, you are doing philosophy of religion — which is interesting, but it is not theology. Evagrius said it: </w:t>
      </w:r>
      <w:r w:rsidRPr="00C329B9">
        <w:rPr>
          <w:rFonts w:ascii="Times New Roman" w:hAnsi="Times New Roman" w:cs="Times New Roman"/>
          <w:i/>
          <w:iCs/>
        </w:rPr>
        <w:t>"A theologian is one who prays truly."</w:t>
      </w:r>
      <w:r w:rsidRPr="00C329B9">
        <w:rPr>
          <w:rFonts w:ascii="Times New Roman" w:hAnsi="Times New Roman" w:cs="Times New Roman"/>
        </w:rPr>
        <w:t> The theologian's first act every morning is prayer, not reading. If you lose this corner, the triangle collapses into arrogance — a brilliant person who has forgotten who they are talking about.</w:t>
      </w:r>
    </w:p>
    <w:p w14:paraId="6B21BE5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Corner 2 — Thinker (</w:t>
      </w:r>
      <w:r w:rsidRPr="00C329B9">
        <w:rPr>
          <w:rFonts w:ascii="Times New Roman" w:hAnsi="Times New Roman" w:cs="Times New Roman"/>
          <w:b/>
          <w:bCs/>
          <w:i/>
          <w:iCs/>
        </w:rPr>
        <w:t>ratio</w:t>
      </w:r>
      <w:r w:rsidRPr="00C329B9">
        <w:rPr>
          <w:rFonts w:ascii="Times New Roman" w:hAnsi="Times New Roman" w:cs="Times New Roman"/>
          <w:b/>
          <w:bCs/>
        </w:rPr>
        <w:t>):</w:t>
      </w:r>
      <w:r w:rsidRPr="00C329B9">
        <w:rPr>
          <w:rFonts w:ascii="Times New Roman" w:hAnsi="Times New Roman" w:cs="Times New Roman"/>
        </w:rPr>
        <w:t> Faith without reason produces superstition, fundamentalism, or sentimentality. Anselm said: </w:t>
      </w:r>
      <w:r w:rsidRPr="00C329B9">
        <w:rPr>
          <w:rFonts w:ascii="Times New Roman" w:hAnsi="Times New Roman" w:cs="Times New Roman"/>
          <w:i/>
          <w:iCs/>
        </w:rPr>
        <w:t>fides quaerens intellectum</w:t>
      </w:r>
      <w:r w:rsidRPr="00C329B9">
        <w:rPr>
          <w:rFonts w:ascii="Times New Roman" w:hAnsi="Times New Roman" w:cs="Times New Roman"/>
        </w:rPr>
        <w:t> — faith that refuses to think is not honouring God. Theology requires rigour: careful reading, honest argument, willingness to be wrong. If you lose this corner, the triangle collapses into piety without spine — beautiful but useless when hard questions come.</w:t>
      </w:r>
    </w:p>
    <w:p w14:paraId="08906F0C"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Corner 3 — Servant (</w:t>
      </w:r>
      <w:r w:rsidRPr="00C329B9">
        <w:rPr>
          <w:rFonts w:ascii="Times New Roman" w:hAnsi="Times New Roman" w:cs="Times New Roman"/>
          <w:b/>
          <w:bCs/>
          <w:i/>
          <w:iCs/>
        </w:rPr>
        <w:t>servitium</w:t>
      </w:r>
      <w:r w:rsidRPr="00C329B9">
        <w:rPr>
          <w:rFonts w:ascii="Times New Roman" w:hAnsi="Times New Roman" w:cs="Times New Roman"/>
          <w:b/>
          <w:bCs/>
        </w:rPr>
        <w:t>):</w:t>
      </w:r>
      <w:r w:rsidRPr="00C329B9">
        <w:rPr>
          <w:rFonts w:ascii="Times New Roman" w:hAnsi="Times New Roman" w:cs="Times New Roman"/>
        </w:rPr>
        <w:t> Theology is ordered to the community. Karl Barth said: </w:t>
      </w:r>
      <w:r w:rsidRPr="00C329B9">
        <w:rPr>
          <w:rFonts w:ascii="Times New Roman" w:hAnsi="Times New Roman" w:cs="Times New Roman"/>
          <w:i/>
          <w:iCs/>
        </w:rPr>
        <w:t>"Theology is a function of the Church."</w:t>
      </w:r>
      <w:r w:rsidRPr="00C329B9">
        <w:rPr>
          <w:rFonts w:ascii="Times New Roman" w:hAnsi="Times New Roman" w:cs="Times New Roman"/>
        </w:rPr>
        <w:t> Yves Congar said: </w:t>
      </w:r>
      <w:r w:rsidRPr="00C329B9">
        <w:rPr>
          <w:rFonts w:ascii="Times New Roman" w:hAnsi="Times New Roman" w:cs="Times New Roman"/>
          <w:i/>
          <w:iCs/>
        </w:rPr>
        <w:t>"The theologian is a servant of the Word."</w:t>
      </w:r>
      <w:r w:rsidRPr="00C329B9">
        <w:rPr>
          <w:rFonts w:ascii="Times New Roman" w:hAnsi="Times New Roman" w:cs="Times New Roman"/>
        </w:rPr>
        <w:t> If your theology does not serve the poor Dalit woman, the tribal community losing its land, the family in your parish in crisis — it is serving no one. If you lose this corner, the triangle collapses into academic vanity.</w:t>
      </w:r>
    </w:p>
    <w:p w14:paraId="2800C5A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"You will be tempted, in the next four years, to lose one of these corners. The academic pressure will push you toward the thinker at the expense of the believer. The spiritual culture of the seminary will push you toward the believer at the expense of the thinker. And the comfort of seminary life will make it easy to forget the servant. Your task is to hold all three."</w:t>
      </w:r>
    </w:p>
    <w:p w14:paraId="40AB442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The theologian's work (10 min)</w:t>
      </w:r>
    </w:p>
    <w:p w14:paraId="0563482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List and explain briefly. Write on the board:</w:t>
      </w:r>
    </w:p>
    <w:p w14:paraId="4CD36618" w14:textId="77777777" w:rsidR="00C329B9" w:rsidRPr="00C329B9" w:rsidRDefault="00C329B9" w:rsidP="00C329B9">
      <w:pPr>
        <w:numPr>
          <w:ilvl w:val="0"/>
          <w:numId w:val="28"/>
        </w:numPr>
        <w:rPr>
          <w:rFonts w:ascii="Times New Roman" w:hAnsi="Times New Roman" w:cs="Times New Roman"/>
        </w:rPr>
      </w:pPr>
      <w:r w:rsidRPr="00C329B9">
        <w:rPr>
          <w:rFonts w:ascii="Times New Roman" w:hAnsi="Times New Roman" w:cs="Times New Roman"/>
          <w:b/>
          <w:bCs/>
        </w:rPr>
        <w:t>Reads, researches, writes</w:t>
      </w:r>
      <w:r w:rsidRPr="00C329B9">
        <w:rPr>
          <w:rFonts w:ascii="Times New Roman" w:hAnsi="Times New Roman" w:cs="Times New Roman"/>
        </w:rPr>
        <w:t> — this is the visible part of the work, and the part students most associate with theology</w:t>
      </w:r>
    </w:p>
    <w:p w14:paraId="65007877" w14:textId="77777777" w:rsidR="00C329B9" w:rsidRPr="00C329B9" w:rsidRDefault="00C329B9" w:rsidP="00C329B9">
      <w:pPr>
        <w:numPr>
          <w:ilvl w:val="0"/>
          <w:numId w:val="28"/>
        </w:numPr>
        <w:rPr>
          <w:rFonts w:ascii="Times New Roman" w:hAnsi="Times New Roman" w:cs="Times New Roman"/>
        </w:rPr>
      </w:pPr>
      <w:r w:rsidRPr="00C329B9">
        <w:rPr>
          <w:rFonts w:ascii="Times New Roman" w:hAnsi="Times New Roman" w:cs="Times New Roman"/>
          <w:b/>
          <w:bCs/>
        </w:rPr>
        <w:t>Teaches and forms others</w:t>
      </w:r>
      <w:r w:rsidRPr="00C329B9">
        <w:rPr>
          <w:rFonts w:ascii="Times New Roman" w:hAnsi="Times New Roman" w:cs="Times New Roman"/>
        </w:rPr>
        <w:t> — theology is transmitted, not just produced</w:t>
      </w:r>
    </w:p>
    <w:p w14:paraId="5E1A4D96" w14:textId="77777777" w:rsidR="00C329B9" w:rsidRPr="00C329B9" w:rsidRDefault="00C329B9" w:rsidP="00C329B9">
      <w:pPr>
        <w:numPr>
          <w:ilvl w:val="0"/>
          <w:numId w:val="28"/>
        </w:numPr>
        <w:rPr>
          <w:rFonts w:ascii="Times New Roman" w:hAnsi="Times New Roman" w:cs="Times New Roman"/>
        </w:rPr>
      </w:pPr>
      <w:r w:rsidRPr="00C329B9">
        <w:rPr>
          <w:rFonts w:ascii="Times New Roman" w:hAnsi="Times New Roman" w:cs="Times New Roman"/>
          <w:b/>
          <w:bCs/>
        </w:rPr>
        <w:t>Advises the Church</w:t>
      </w:r>
      <w:r w:rsidRPr="00C329B9">
        <w:rPr>
          <w:rFonts w:ascii="Times New Roman" w:hAnsi="Times New Roman" w:cs="Times New Roman"/>
        </w:rPr>
        <w:t> — bishops, pastoral councils, and diocesan commissions need theologically trained advisors</w:t>
      </w:r>
    </w:p>
    <w:p w14:paraId="321F63F6" w14:textId="77777777" w:rsidR="00C329B9" w:rsidRPr="00C329B9" w:rsidRDefault="00C329B9" w:rsidP="00C329B9">
      <w:pPr>
        <w:numPr>
          <w:ilvl w:val="0"/>
          <w:numId w:val="28"/>
        </w:numPr>
        <w:rPr>
          <w:rFonts w:ascii="Times New Roman" w:hAnsi="Times New Roman" w:cs="Times New Roman"/>
        </w:rPr>
      </w:pPr>
      <w:r w:rsidRPr="00C329B9">
        <w:rPr>
          <w:rFonts w:ascii="Times New Roman" w:hAnsi="Times New Roman" w:cs="Times New Roman"/>
          <w:b/>
          <w:bCs/>
        </w:rPr>
        <w:t>Engages culture and society</w:t>
      </w:r>
      <w:r w:rsidRPr="00C329B9">
        <w:rPr>
          <w:rFonts w:ascii="Times New Roman" w:hAnsi="Times New Roman" w:cs="Times New Roman"/>
        </w:rPr>
        <w:t> — the prophetic function: speaking to the public square, to the media, to the government, on issues of justice and human dignity</w:t>
      </w:r>
    </w:p>
    <w:p w14:paraId="794AA07E" w14:textId="77777777" w:rsidR="00C329B9" w:rsidRPr="00C329B9" w:rsidRDefault="00C329B9" w:rsidP="00C329B9">
      <w:pPr>
        <w:numPr>
          <w:ilvl w:val="0"/>
          <w:numId w:val="28"/>
        </w:numPr>
        <w:rPr>
          <w:rFonts w:ascii="Times New Roman" w:hAnsi="Times New Roman" w:cs="Times New Roman"/>
        </w:rPr>
      </w:pPr>
      <w:r w:rsidRPr="00C329B9">
        <w:rPr>
          <w:rFonts w:ascii="Times New Roman" w:hAnsi="Times New Roman" w:cs="Times New Roman"/>
          <w:b/>
          <w:bCs/>
        </w:rPr>
        <w:t>Prays and contemplates</w:t>
      </w:r>
      <w:r w:rsidRPr="00C329B9">
        <w:rPr>
          <w:rFonts w:ascii="Times New Roman" w:hAnsi="Times New Roman" w:cs="Times New Roman"/>
        </w:rPr>
        <w:t> — the hidden part of the work, without which the rest is hollow</w:t>
      </w:r>
    </w:p>
    <w:p w14:paraId="3EFBF098" w14:textId="77777777" w:rsidR="00C329B9" w:rsidRPr="00C329B9" w:rsidRDefault="00C329B9" w:rsidP="00C329B9">
      <w:pPr>
        <w:numPr>
          <w:ilvl w:val="0"/>
          <w:numId w:val="28"/>
        </w:numPr>
        <w:rPr>
          <w:rFonts w:ascii="Times New Roman" w:hAnsi="Times New Roman" w:cs="Times New Roman"/>
        </w:rPr>
      </w:pPr>
      <w:r w:rsidRPr="00C329B9">
        <w:rPr>
          <w:rFonts w:ascii="Times New Roman" w:hAnsi="Times New Roman" w:cs="Times New Roman"/>
          <w:b/>
          <w:bCs/>
        </w:rPr>
        <w:t>Challenges unjust structures</w:t>
      </w:r>
      <w:r w:rsidRPr="00C329B9">
        <w:rPr>
          <w:rFonts w:ascii="Times New Roman" w:hAnsi="Times New Roman" w:cs="Times New Roman"/>
        </w:rPr>
        <w:t> — this is the hardest and most costly part of the work, and the part most likely to be avoided</w:t>
      </w:r>
    </w:p>
    <w:p w14:paraId="6249C39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"Notice that the last item — challenging unjust structures — is also the one that gets theologians into trouble. Arvind Nirmal was not popular with everyone. Wati Longchar was not popular with everyone. The prophetic theologian is rarely comfortable. But the alternative — a theology that never challenges anyone — is not theology. It is decoration."</w:t>
      </w:r>
    </w:p>
    <w:p w14:paraId="42E09566"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lastRenderedPageBreak/>
        <w:t>[0] Challenges the theologian faces — honest pastoral conversation (10 min)</w:t>
      </w:r>
    </w:p>
    <w:p w14:paraId="3CD0505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Be honest here. These are real challenges that real theologians face:</w:t>
      </w:r>
    </w:p>
    <w:p w14:paraId="1EA6A466" w14:textId="77777777" w:rsidR="00C329B9" w:rsidRPr="00C329B9" w:rsidRDefault="00C329B9" w:rsidP="00C329B9">
      <w:pPr>
        <w:numPr>
          <w:ilvl w:val="0"/>
          <w:numId w:val="29"/>
        </w:numPr>
        <w:rPr>
          <w:rFonts w:ascii="Times New Roman" w:hAnsi="Times New Roman" w:cs="Times New Roman"/>
        </w:rPr>
      </w:pPr>
      <w:r w:rsidRPr="00C329B9">
        <w:rPr>
          <w:rFonts w:ascii="Times New Roman" w:hAnsi="Times New Roman" w:cs="Times New Roman"/>
          <w:b/>
          <w:bCs/>
        </w:rPr>
        <w:t>The tension between personal faith and critical scholarship.</w:t>
      </w:r>
      <w:r w:rsidRPr="00C329B9">
        <w:rPr>
          <w:rFonts w:ascii="Times New Roman" w:hAnsi="Times New Roman" w:cs="Times New Roman"/>
        </w:rPr>
        <w:t> You will read theologians who question things you have always believed. This is not an attack on your faith — it is an invitation to a deeper faith. But it can feel like an attack. The solution is not to stop reading — it is to pray more, not less, while you read.</w:t>
      </w:r>
    </w:p>
    <w:p w14:paraId="79FD9685" w14:textId="77777777" w:rsidR="00C329B9" w:rsidRPr="00C329B9" w:rsidRDefault="00C329B9" w:rsidP="00C329B9">
      <w:pPr>
        <w:numPr>
          <w:ilvl w:val="0"/>
          <w:numId w:val="29"/>
        </w:numPr>
        <w:rPr>
          <w:rFonts w:ascii="Times New Roman" w:hAnsi="Times New Roman" w:cs="Times New Roman"/>
        </w:rPr>
      </w:pPr>
      <w:r w:rsidRPr="00C329B9">
        <w:rPr>
          <w:rFonts w:ascii="Times New Roman" w:hAnsi="Times New Roman" w:cs="Times New Roman"/>
          <w:b/>
          <w:bCs/>
        </w:rPr>
        <w:t>The risk of pride and intellectual arrogance.</w:t>
      </w:r>
      <w:r w:rsidRPr="00C329B9">
        <w:rPr>
          <w:rFonts w:ascii="Times New Roman" w:hAnsi="Times New Roman" w:cs="Times New Roman"/>
        </w:rPr>
        <w:t> The more you know, the more tempting it becomes to look down on people who know less. A theologian who cannot speak simply to a village grandmother has failed at the most important part of the job.</w:t>
      </w:r>
    </w:p>
    <w:p w14:paraId="108478BC" w14:textId="77777777" w:rsidR="00C329B9" w:rsidRPr="00C329B9" w:rsidRDefault="00C329B9" w:rsidP="00C329B9">
      <w:pPr>
        <w:numPr>
          <w:ilvl w:val="0"/>
          <w:numId w:val="29"/>
        </w:numPr>
        <w:rPr>
          <w:rFonts w:ascii="Times New Roman" w:hAnsi="Times New Roman" w:cs="Times New Roman"/>
        </w:rPr>
      </w:pPr>
      <w:r w:rsidRPr="00C329B9">
        <w:rPr>
          <w:rFonts w:ascii="Times New Roman" w:hAnsi="Times New Roman" w:cs="Times New Roman"/>
          <w:b/>
          <w:bCs/>
        </w:rPr>
        <w:t>The pressure to conform to ideological fashions.</w:t>
      </w:r>
      <w:r w:rsidRPr="00C329B9">
        <w:rPr>
          <w:rFonts w:ascii="Times New Roman" w:hAnsi="Times New Roman" w:cs="Times New Roman"/>
        </w:rPr>
        <w:t> There are fashions in theology, just as in clothing. The left has its fashions; the right has its fashions. A theologian's job is to be faithful to the Gospel, not fashionable. This requires courage.</w:t>
      </w:r>
    </w:p>
    <w:p w14:paraId="4518870F" w14:textId="77777777" w:rsidR="00C329B9" w:rsidRPr="00C329B9" w:rsidRDefault="00C329B9" w:rsidP="00C329B9">
      <w:pPr>
        <w:numPr>
          <w:ilvl w:val="0"/>
          <w:numId w:val="29"/>
        </w:numPr>
        <w:rPr>
          <w:rFonts w:ascii="Times New Roman" w:hAnsi="Times New Roman" w:cs="Times New Roman"/>
        </w:rPr>
      </w:pPr>
      <w:r w:rsidRPr="00C329B9">
        <w:rPr>
          <w:rFonts w:ascii="Times New Roman" w:hAnsi="Times New Roman" w:cs="Times New Roman"/>
          <w:b/>
          <w:bCs/>
        </w:rPr>
        <w:t>The loneliness of prophetic witness.</w:t>
      </w:r>
      <w:r w:rsidRPr="00C329B9">
        <w:rPr>
          <w:rFonts w:ascii="Times New Roman" w:hAnsi="Times New Roman" w:cs="Times New Roman"/>
        </w:rPr>
        <w:t> When you name something that no one wants to hear — caste in the Church, corruption in the diocese, hypocrisy in the institution — you will be lonely. This is not a sign that you are wrong. It may be a sign that you are right.</w:t>
      </w:r>
    </w:p>
    <w:p w14:paraId="59021E38" w14:textId="77777777" w:rsidR="00C329B9" w:rsidRPr="00C329B9" w:rsidRDefault="00C329B9" w:rsidP="00C329B9">
      <w:pPr>
        <w:numPr>
          <w:ilvl w:val="0"/>
          <w:numId w:val="29"/>
        </w:numPr>
        <w:rPr>
          <w:rFonts w:ascii="Times New Roman" w:hAnsi="Times New Roman" w:cs="Times New Roman"/>
        </w:rPr>
      </w:pPr>
      <w:r w:rsidRPr="00C329B9">
        <w:rPr>
          <w:rFonts w:ascii="Times New Roman" w:hAnsi="Times New Roman" w:cs="Times New Roman"/>
          <w:b/>
          <w:bCs/>
        </w:rPr>
        <w:t>In India specifically:</w:t>
      </w:r>
      <w:r w:rsidRPr="00C329B9">
        <w:rPr>
          <w:rFonts w:ascii="Times New Roman" w:hAnsi="Times New Roman" w:cs="Times New Roman"/>
        </w:rPr>
        <w:t> Caste bias in theological institutions (Dalit students are still underrepresented in seminary leadership), language barriers (most theology is still published in English or European languages, not in Hindi, Bengali, or Tamil), and the lack of Indian-language theological resources.</w:t>
      </w:r>
    </w:p>
    <w:p w14:paraId="414E270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Closing meditation (5 min)</w:t>
      </w:r>
    </w:p>
    <w:p w14:paraId="6E3C2BD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Read the Prayer of Thomas Aquinas before study. Read it slowly:</w:t>
      </w:r>
    </w:p>
    <w:p w14:paraId="156A60A0"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"Creator of all things, true source of light and wisdom, origin of all being, graciously let a ray of your light penetrate the darkness of my understanding. Take from me the double darkness in which I have been born, an obscurity of sin and ignorance. Give me a keen understanding, a retentive memory, and the ability to grasp things correctly and fundamentally. Grant me the talent of being exact in my explanations and the ability to express myself with thoroughness and charm. Point out the beginning, direct the progress, and help in the completion. I ask this through Jesus Christ our Lord. Amen."</w:t>
      </w:r>
    </w:p>
    <w:p w14:paraId="2D09904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Moment of silence. Then: </w:t>
      </w:r>
      <w:r w:rsidRPr="00C329B9">
        <w:rPr>
          <w:rFonts w:ascii="Times New Roman" w:hAnsi="Times New Roman" w:cs="Times New Roman"/>
          <w:i/>
          <w:iCs/>
        </w:rPr>
        <w:t>"This is how a theologian begins every day. Not with confidence in their own intelligence. With a prayer. Tomorrow — in the last two sessions — we will meet the three streams of Indian theology, and then we will send you forth."</w:t>
      </w:r>
    </w:p>
    <w:p w14:paraId="62F199F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4EF587CC">
          <v:rect id="_x0000_i1277" style="width:0;height:0" o:hralign="center" o:hrstd="t" o:hr="t" fillcolor="#a0a0a0" stroked="f"/>
        </w:pict>
      </w:r>
    </w:p>
    <w:p w14:paraId="69AC50D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8 — Day 2, Session 7 (45 min)</w:t>
      </w:r>
    </w:p>
    <w:p w14:paraId="12A696E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"Theology in the Indian Church — FABC, Dalit, and Tribal Streams"</w:t>
      </w:r>
    </w:p>
    <w:p w14:paraId="1BF828B6"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Learning Objectives</w:t>
      </w:r>
    </w:p>
    <w:p w14:paraId="1A3E8D36" w14:textId="77777777" w:rsidR="00C329B9" w:rsidRPr="00C329B9" w:rsidRDefault="00C329B9" w:rsidP="00C329B9">
      <w:pPr>
        <w:numPr>
          <w:ilvl w:val="0"/>
          <w:numId w:val="30"/>
        </w:numPr>
        <w:rPr>
          <w:rFonts w:ascii="Times New Roman" w:hAnsi="Times New Roman" w:cs="Times New Roman"/>
        </w:rPr>
      </w:pPr>
      <w:r w:rsidRPr="00C329B9">
        <w:rPr>
          <w:rFonts w:ascii="Times New Roman" w:hAnsi="Times New Roman" w:cs="Times New Roman"/>
        </w:rPr>
        <w:lastRenderedPageBreak/>
        <w:t>Students can name and describe the three main streams of Indian/Asian contextual theology</w:t>
      </w:r>
    </w:p>
    <w:p w14:paraId="6CBC01D8" w14:textId="77777777" w:rsidR="00C329B9" w:rsidRPr="00C329B9" w:rsidRDefault="00C329B9" w:rsidP="00C329B9">
      <w:pPr>
        <w:numPr>
          <w:ilvl w:val="0"/>
          <w:numId w:val="30"/>
        </w:numPr>
        <w:rPr>
          <w:rFonts w:ascii="Times New Roman" w:hAnsi="Times New Roman" w:cs="Times New Roman"/>
        </w:rPr>
      </w:pPr>
      <w:r w:rsidRPr="00C329B9">
        <w:rPr>
          <w:rFonts w:ascii="Times New Roman" w:hAnsi="Times New Roman" w:cs="Times New Roman"/>
        </w:rPr>
        <w:t>Students can identify at least one key theologian, one key concept, and one pastoral implication from each stream</w:t>
      </w:r>
    </w:p>
    <w:p w14:paraId="039FA246" w14:textId="77777777" w:rsidR="00C329B9" w:rsidRPr="00C329B9" w:rsidRDefault="00C329B9" w:rsidP="00C329B9">
      <w:pPr>
        <w:numPr>
          <w:ilvl w:val="0"/>
          <w:numId w:val="30"/>
        </w:numPr>
        <w:rPr>
          <w:rFonts w:ascii="Times New Roman" w:hAnsi="Times New Roman" w:cs="Times New Roman"/>
        </w:rPr>
      </w:pPr>
      <w:r w:rsidRPr="00C329B9">
        <w:rPr>
          <w:rFonts w:ascii="Times New Roman" w:hAnsi="Times New Roman" w:cs="Times New Roman"/>
        </w:rPr>
        <w:t>Students understand that the three streams are complementary, not competing</w:t>
      </w:r>
    </w:p>
    <w:p w14:paraId="1E211300"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75E2A9FC" w14:textId="77777777" w:rsidR="00C329B9" w:rsidRPr="00C329B9" w:rsidRDefault="00C329B9" w:rsidP="00C329B9">
      <w:pPr>
        <w:numPr>
          <w:ilvl w:val="0"/>
          <w:numId w:val="31"/>
        </w:numPr>
        <w:rPr>
          <w:rFonts w:ascii="Times New Roman" w:hAnsi="Times New Roman" w:cs="Times New Roman"/>
        </w:rPr>
      </w:pPr>
      <w:r w:rsidRPr="00C329B9">
        <w:rPr>
          <w:rFonts w:ascii="Times New Roman" w:hAnsi="Times New Roman" w:cs="Times New Roman"/>
        </w:rPr>
        <w:t>Small prizes for the trivia game (chocolate, holy cards, bookmarks)</w:t>
      </w:r>
    </w:p>
    <w:p w14:paraId="13A0113A" w14:textId="77777777" w:rsidR="00C329B9" w:rsidRPr="00C329B9" w:rsidRDefault="00C329B9" w:rsidP="00C329B9">
      <w:pPr>
        <w:numPr>
          <w:ilvl w:val="0"/>
          <w:numId w:val="31"/>
        </w:numPr>
        <w:rPr>
          <w:rFonts w:ascii="Times New Roman" w:hAnsi="Times New Roman" w:cs="Times New Roman"/>
        </w:rPr>
      </w:pPr>
      <w:r w:rsidRPr="00C329B9">
        <w:rPr>
          <w:rFonts w:ascii="Times New Roman" w:hAnsi="Times New Roman" w:cs="Times New Roman"/>
        </w:rPr>
        <w:t>Whiteboard for three-column stream summary</w:t>
      </w:r>
    </w:p>
    <w:p w14:paraId="7EC1881A"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618F49D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Opening trivia game: Theology Trivia — Indian Edition (5 min)</w:t>
      </w:r>
    </w:p>
    <w:p w14:paraId="5110119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Five quick questions. First correct answer gets a prize. Move fast — this is energising, not examining.</w:t>
      </w:r>
    </w:p>
    <w:p w14:paraId="707EF9C9" w14:textId="77777777" w:rsidR="00C329B9" w:rsidRPr="00C329B9" w:rsidRDefault="00C329B9" w:rsidP="00C329B9">
      <w:pPr>
        <w:numPr>
          <w:ilvl w:val="0"/>
          <w:numId w:val="32"/>
        </w:numPr>
        <w:rPr>
          <w:rFonts w:ascii="Times New Roman" w:hAnsi="Times New Roman" w:cs="Times New Roman"/>
        </w:rPr>
      </w:pPr>
      <w:r w:rsidRPr="00C329B9">
        <w:rPr>
          <w:rFonts w:ascii="Times New Roman" w:hAnsi="Times New Roman" w:cs="Times New Roman"/>
          <w:i/>
          <w:iCs/>
        </w:rPr>
        <w:t>"Who is the father of Dalit theology in India?"</w:t>
      </w:r>
      <w:r w:rsidRPr="00C329B9">
        <w:rPr>
          <w:rFonts w:ascii="Times New Roman" w:hAnsi="Times New Roman" w:cs="Times New Roman"/>
        </w:rPr>
        <w:t> → </w:t>
      </w:r>
      <w:r w:rsidRPr="00C329B9">
        <w:rPr>
          <w:rFonts w:ascii="Times New Roman" w:hAnsi="Times New Roman" w:cs="Times New Roman"/>
          <w:b/>
          <w:bCs/>
        </w:rPr>
        <w:t>Arvind Nirmal</w:t>
      </w:r>
      <w:r w:rsidRPr="00C329B9">
        <w:rPr>
          <w:rFonts w:ascii="Times New Roman" w:hAnsi="Times New Roman" w:cs="Times New Roman"/>
        </w:rPr>
        <w:t> [4]</w:t>
      </w:r>
    </w:p>
    <w:p w14:paraId="52417580" w14:textId="77777777" w:rsidR="00C329B9" w:rsidRPr="00C329B9" w:rsidRDefault="00C329B9" w:rsidP="00C329B9">
      <w:pPr>
        <w:numPr>
          <w:ilvl w:val="0"/>
          <w:numId w:val="32"/>
        </w:numPr>
        <w:rPr>
          <w:rFonts w:ascii="Times New Roman" w:hAnsi="Times New Roman" w:cs="Times New Roman"/>
        </w:rPr>
      </w:pPr>
      <w:r w:rsidRPr="00C329B9">
        <w:rPr>
          <w:rFonts w:ascii="Times New Roman" w:hAnsi="Times New Roman" w:cs="Times New Roman"/>
          <w:i/>
          <w:iCs/>
        </w:rPr>
        <w:t>"What does FABC stand for?"</w:t>
      </w:r>
      <w:r w:rsidRPr="00C329B9">
        <w:rPr>
          <w:rFonts w:ascii="Times New Roman" w:hAnsi="Times New Roman" w:cs="Times New Roman"/>
        </w:rPr>
        <w:t> → </w:t>
      </w:r>
      <w:r w:rsidRPr="00C329B9">
        <w:rPr>
          <w:rFonts w:ascii="Times New Roman" w:hAnsi="Times New Roman" w:cs="Times New Roman"/>
          <w:b/>
          <w:bCs/>
        </w:rPr>
        <w:t>Federation of Asian Bishops' Conferences</w:t>
      </w:r>
      <w:r w:rsidRPr="00C329B9">
        <w:rPr>
          <w:rFonts w:ascii="Times New Roman" w:hAnsi="Times New Roman" w:cs="Times New Roman"/>
        </w:rPr>
        <w:t> [9]</w:t>
      </w:r>
    </w:p>
    <w:p w14:paraId="3445957A" w14:textId="77777777" w:rsidR="00C329B9" w:rsidRPr="00C329B9" w:rsidRDefault="00C329B9" w:rsidP="00C329B9">
      <w:pPr>
        <w:numPr>
          <w:ilvl w:val="0"/>
          <w:numId w:val="32"/>
        </w:numPr>
        <w:rPr>
          <w:rFonts w:ascii="Times New Roman" w:hAnsi="Times New Roman" w:cs="Times New Roman"/>
        </w:rPr>
      </w:pPr>
      <w:r w:rsidRPr="00C329B9">
        <w:rPr>
          <w:rFonts w:ascii="Times New Roman" w:hAnsi="Times New Roman" w:cs="Times New Roman"/>
          <w:i/>
          <w:iCs/>
        </w:rPr>
        <w:t>"What percentage of India's population is Adivasi or tribal?"</w:t>
      </w:r>
      <w:r w:rsidRPr="00C329B9">
        <w:rPr>
          <w:rFonts w:ascii="Times New Roman" w:hAnsi="Times New Roman" w:cs="Times New Roman"/>
        </w:rPr>
        <w:t> → </w:t>
      </w:r>
      <w:r w:rsidRPr="00C329B9">
        <w:rPr>
          <w:rFonts w:ascii="Times New Roman" w:hAnsi="Times New Roman" w:cs="Times New Roman"/>
          <w:b/>
          <w:bCs/>
        </w:rPr>
        <w:t>Approximately 8.6%</w:t>
      </w:r>
      <w:r w:rsidRPr="00C329B9">
        <w:rPr>
          <w:rFonts w:ascii="Times New Roman" w:hAnsi="Times New Roman" w:cs="Times New Roman"/>
        </w:rPr>
        <w:t> (about 104 million people) [13]</w:t>
      </w:r>
    </w:p>
    <w:p w14:paraId="6C844B53" w14:textId="77777777" w:rsidR="00C329B9" w:rsidRPr="00C329B9" w:rsidRDefault="00C329B9" w:rsidP="00C329B9">
      <w:pPr>
        <w:numPr>
          <w:ilvl w:val="0"/>
          <w:numId w:val="32"/>
        </w:numPr>
        <w:rPr>
          <w:rFonts w:ascii="Times New Roman" w:hAnsi="Times New Roman" w:cs="Times New Roman"/>
        </w:rPr>
      </w:pPr>
      <w:r w:rsidRPr="00C329B9">
        <w:rPr>
          <w:rFonts w:ascii="Times New Roman" w:hAnsi="Times New Roman" w:cs="Times New Roman"/>
          <w:i/>
          <w:iCs/>
        </w:rPr>
        <w:t>"What is the See-Judge-Act method also called?"</w:t>
      </w:r>
      <w:r w:rsidRPr="00C329B9">
        <w:rPr>
          <w:rFonts w:ascii="Times New Roman" w:hAnsi="Times New Roman" w:cs="Times New Roman"/>
        </w:rPr>
        <w:t> → </w:t>
      </w:r>
      <w:r w:rsidRPr="00C329B9">
        <w:rPr>
          <w:rFonts w:ascii="Times New Roman" w:hAnsi="Times New Roman" w:cs="Times New Roman"/>
          <w:b/>
          <w:bCs/>
        </w:rPr>
        <w:t>The Pastoral Cycle</w:t>
      </w:r>
      <w:r w:rsidRPr="00C329B9">
        <w:rPr>
          <w:rFonts w:ascii="Times New Roman" w:hAnsi="Times New Roman" w:cs="Times New Roman"/>
        </w:rPr>
        <w:t> or the </w:t>
      </w:r>
      <w:r w:rsidRPr="00C329B9">
        <w:rPr>
          <w:rFonts w:ascii="Times New Roman" w:hAnsi="Times New Roman" w:cs="Times New Roman"/>
          <w:b/>
          <w:bCs/>
        </w:rPr>
        <w:t>Cardijn Method</w:t>
      </w:r>
      <w:r w:rsidRPr="00C329B9">
        <w:rPr>
          <w:rFonts w:ascii="Times New Roman" w:hAnsi="Times New Roman" w:cs="Times New Roman"/>
        </w:rPr>
        <w:t> [1]</w:t>
      </w:r>
    </w:p>
    <w:p w14:paraId="2A4A9F79" w14:textId="77777777" w:rsidR="00C329B9" w:rsidRPr="00C329B9" w:rsidRDefault="00C329B9" w:rsidP="00C329B9">
      <w:pPr>
        <w:numPr>
          <w:ilvl w:val="0"/>
          <w:numId w:val="32"/>
        </w:numPr>
        <w:rPr>
          <w:rFonts w:ascii="Times New Roman" w:hAnsi="Times New Roman" w:cs="Times New Roman"/>
        </w:rPr>
      </w:pPr>
      <w:r w:rsidRPr="00C329B9">
        <w:rPr>
          <w:rFonts w:ascii="Times New Roman" w:hAnsi="Times New Roman" w:cs="Times New Roman"/>
          <w:i/>
          <w:iCs/>
        </w:rPr>
        <w:t>"Which Vatican II document says Scripture is the soul of theology?"</w:t>
      </w:r>
      <w:r w:rsidRPr="00C329B9">
        <w:rPr>
          <w:rFonts w:ascii="Times New Roman" w:hAnsi="Times New Roman" w:cs="Times New Roman"/>
        </w:rPr>
        <w:t> → </w:t>
      </w:r>
      <w:r w:rsidRPr="00C329B9">
        <w:rPr>
          <w:rFonts w:ascii="Times New Roman" w:hAnsi="Times New Roman" w:cs="Times New Roman"/>
          <w:b/>
          <w:bCs/>
          <w:i/>
          <w:iCs/>
        </w:rPr>
        <w:t>Dei Verbum</w:t>
      </w:r>
      <w:r w:rsidRPr="00C329B9">
        <w:rPr>
          <w:rFonts w:ascii="Times New Roman" w:hAnsi="Times New Roman" w:cs="Times New Roman"/>
          <w:b/>
          <w:bCs/>
        </w:rPr>
        <w:t> §24</w:t>
      </w:r>
      <w:r w:rsidRPr="00C329B9">
        <w:rPr>
          <w:rFonts w:ascii="Times New Roman" w:hAnsi="Times New Roman" w:cs="Times New Roman"/>
        </w:rPr>
        <w:t> [3]</w:t>
      </w:r>
    </w:p>
    <w:p w14:paraId="0BD4A33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Stream 1: FABC and Asian Theology (12 min)</w:t>
      </w:r>
    </w:p>
    <w:p w14:paraId="7786995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Federation of Asian Bishops' Conferences was founded in 1970. It represents the Catholic Church across the vast, diverse, and largely non-Christian continent of Asia. Its theological contribution is the triple dialogue [9]:</w:t>
      </w:r>
    </w:p>
    <w:p w14:paraId="01B6BF49" w14:textId="77777777" w:rsidR="00C329B9" w:rsidRPr="00C329B9" w:rsidRDefault="00C329B9" w:rsidP="00C329B9">
      <w:pPr>
        <w:numPr>
          <w:ilvl w:val="0"/>
          <w:numId w:val="33"/>
        </w:numPr>
        <w:rPr>
          <w:rFonts w:ascii="Times New Roman" w:hAnsi="Times New Roman" w:cs="Times New Roman"/>
        </w:rPr>
      </w:pPr>
      <w:r w:rsidRPr="00C329B9">
        <w:rPr>
          <w:rFonts w:ascii="Times New Roman" w:hAnsi="Times New Roman" w:cs="Times New Roman"/>
          <w:b/>
          <w:bCs/>
        </w:rPr>
        <w:t>Dialogue with the poor</w:t>
      </w:r>
      <w:r w:rsidRPr="00C329B9">
        <w:rPr>
          <w:rFonts w:ascii="Times New Roman" w:hAnsi="Times New Roman" w:cs="Times New Roman"/>
        </w:rPr>
        <w:t> → liberation theology in the Asian key; the Church's preferential option for the poor is not optional in Asia — most Asians are poor</w:t>
      </w:r>
    </w:p>
    <w:p w14:paraId="5AD50B0A" w14:textId="77777777" w:rsidR="00C329B9" w:rsidRPr="00C329B9" w:rsidRDefault="00C329B9" w:rsidP="00C329B9">
      <w:pPr>
        <w:numPr>
          <w:ilvl w:val="0"/>
          <w:numId w:val="33"/>
        </w:numPr>
        <w:rPr>
          <w:rFonts w:ascii="Times New Roman" w:hAnsi="Times New Roman" w:cs="Times New Roman"/>
        </w:rPr>
      </w:pPr>
      <w:r w:rsidRPr="00C329B9">
        <w:rPr>
          <w:rFonts w:ascii="Times New Roman" w:hAnsi="Times New Roman" w:cs="Times New Roman"/>
          <w:b/>
          <w:bCs/>
        </w:rPr>
        <w:t>Dialogue with Asian cultures</w:t>
      </w:r>
      <w:r w:rsidRPr="00C329B9">
        <w:rPr>
          <w:rFonts w:ascii="Times New Roman" w:hAnsi="Times New Roman" w:cs="Times New Roman"/>
        </w:rPr>
        <w:t> → inculturation; the Gospel must take root in Asian soil, not arrive in European clothing</w:t>
      </w:r>
    </w:p>
    <w:p w14:paraId="3A156F54" w14:textId="77777777" w:rsidR="00C329B9" w:rsidRPr="00C329B9" w:rsidRDefault="00C329B9" w:rsidP="00C329B9">
      <w:pPr>
        <w:numPr>
          <w:ilvl w:val="0"/>
          <w:numId w:val="33"/>
        </w:numPr>
        <w:rPr>
          <w:rFonts w:ascii="Times New Roman" w:hAnsi="Times New Roman" w:cs="Times New Roman"/>
        </w:rPr>
      </w:pPr>
      <w:r w:rsidRPr="00C329B9">
        <w:rPr>
          <w:rFonts w:ascii="Times New Roman" w:hAnsi="Times New Roman" w:cs="Times New Roman"/>
          <w:b/>
          <w:bCs/>
        </w:rPr>
        <w:t>Dialogue with Asian religions</w:t>
      </w:r>
      <w:r w:rsidRPr="00C329B9">
        <w:rPr>
          <w:rFonts w:ascii="Times New Roman" w:hAnsi="Times New Roman" w:cs="Times New Roman"/>
        </w:rPr>
        <w:t> → interreligious theology; in India, you live next door to Hindus, Muslims, Sikhs, Buddhists, and tribal religionists. Dialogue is not a luxury — it is daily life.</w:t>
      </w:r>
    </w:p>
    <w:p w14:paraId="635CBB3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Cardinal Charles Bo, FABC President, said in 2022: this triple dialogue is </w:t>
      </w:r>
      <w:r w:rsidRPr="00C329B9">
        <w:rPr>
          <w:rFonts w:ascii="Times New Roman" w:hAnsi="Times New Roman" w:cs="Times New Roman"/>
          <w:i/>
          <w:iCs/>
        </w:rPr>
        <w:t>"not a strategy but the very identity of the Church in Asia"</w:t>
      </w:r>
      <w:r w:rsidRPr="00C329B9">
        <w:rPr>
          <w:rFonts w:ascii="Times New Roman" w:hAnsi="Times New Roman" w:cs="Times New Roman"/>
        </w:rPr>
        <w:t> [6].</w:t>
      </w:r>
    </w:p>
    <w:p w14:paraId="7785F9D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FABC Paper 167 goes further: contextual realities — poverty, caste, tribal displacement, religious pluralism — are </w:t>
      </w:r>
      <w:r w:rsidRPr="00C329B9">
        <w:rPr>
          <w:rFonts w:ascii="Times New Roman" w:hAnsi="Times New Roman" w:cs="Times New Roman"/>
          <w:i/>
          <w:iCs/>
        </w:rPr>
        <w:t>locus theologicus</w:t>
      </w:r>
      <w:r w:rsidRPr="00C329B9">
        <w:rPr>
          <w:rFonts w:ascii="Times New Roman" w:hAnsi="Times New Roman" w:cs="Times New Roman"/>
        </w:rPr>
        <w:t> alongside Scripture and Tradition [7]. This is a significant theological claim. It means that when you listen to a Dalit woman's story, you are not just doing sociology — you are doing theology.</w:t>
      </w:r>
    </w:p>
    <w:p w14:paraId="69CE083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FABC Bangkok Document (2022) emphasises synodality and accompaniment — journeying together with the people, not ahead of them or above them [15].</w:t>
      </w:r>
    </w:p>
    <w:p w14:paraId="201EFE4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Key implication for students:</w:t>
      </w:r>
      <w:r w:rsidRPr="00C329B9">
        <w:rPr>
          <w:rFonts w:ascii="Times New Roman" w:hAnsi="Times New Roman" w:cs="Times New Roman"/>
        </w:rPr>
        <w:t> Asian theology is not a copy of European theology with Indian names attached. It has its own sources, its own questions, and its own methods. You are not learning someone else's theology. You are learning your own.</w:t>
      </w:r>
    </w:p>
    <w:p w14:paraId="600DB5C5"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Stream 2: Dalit Theology (12 min)</w:t>
      </w:r>
    </w:p>
    <w:p w14:paraId="0903277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Arvind Nirmal (1936–1995) founded Dalit theology at Gurukul Lutheran Theological College, Chennai [4]. He was not a Catholic, but his work has profoundly shaped Catholic theological reflection in India.</w:t>
      </w:r>
    </w:p>
    <w:p w14:paraId="590D3B4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His key concepts:</w:t>
      </w:r>
    </w:p>
    <w:p w14:paraId="6BA8A840" w14:textId="77777777" w:rsidR="00C329B9" w:rsidRPr="00C329B9" w:rsidRDefault="00C329B9" w:rsidP="00C329B9">
      <w:pPr>
        <w:numPr>
          <w:ilvl w:val="0"/>
          <w:numId w:val="34"/>
        </w:numPr>
        <w:rPr>
          <w:rFonts w:ascii="Times New Roman" w:hAnsi="Times New Roman" w:cs="Times New Roman"/>
        </w:rPr>
      </w:pPr>
      <w:r w:rsidRPr="00C329B9">
        <w:rPr>
          <w:rFonts w:ascii="Times New Roman" w:hAnsi="Times New Roman" w:cs="Times New Roman"/>
          <w:b/>
          <w:bCs/>
          <w:i/>
          <w:iCs/>
        </w:rPr>
        <w:t>Duhkha</w:t>
      </w:r>
      <w:r w:rsidRPr="00C329B9">
        <w:rPr>
          <w:rFonts w:ascii="Times New Roman" w:hAnsi="Times New Roman" w:cs="Times New Roman"/>
        </w:rPr>
        <w:t> (Sanskrit/Pali: suffering, pain): Nirmal took the Buddhist concept of </w:t>
      </w:r>
      <w:r w:rsidRPr="00C329B9">
        <w:rPr>
          <w:rFonts w:ascii="Times New Roman" w:hAnsi="Times New Roman" w:cs="Times New Roman"/>
          <w:i/>
          <w:iCs/>
        </w:rPr>
        <w:t>duhkha</w:t>
      </w:r>
      <w:r w:rsidRPr="00C329B9">
        <w:rPr>
          <w:rFonts w:ascii="Times New Roman" w:hAnsi="Times New Roman" w:cs="Times New Roman"/>
        </w:rPr>
        <w:t> — the fundamental suffering of existence — and made it a Christian theological category. For Dalits, suffering is not abstract. It is the daily experience of exclusion, humiliation, and dehumanisation. This suffering is the starting point of Dalit theology, not a problem to be solved before theology begins.</w:t>
      </w:r>
    </w:p>
    <w:p w14:paraId="404B90B1" w14:textId="77777777" w:rsidR="00C329B9" w:rsidRPr="00C329B9" w:rsidRDefault="00C329B9" w:rsidP="00C329B9">
      <w:pPr>
        <w:numPr>
          <w:ilvl w:val="0"/>
          <w:numId w:val="34"/>
        </w:numPr>
        <w:rPr>
          <w:rFonts w:ascii="Times New Roman" w:hAnsi="Times New Roman" w:cs="Times New Roman"/>
        </w:rPr>
      </w:pPr>
      <w:r w:rsidRPr="00C329B9">
        <w:rPr>
          <w:rFonts w:ascii="Times New Roman" w:hAnsi="Times New Roman" w:cs="Times New Roman"/>
          <w:b/>
          <w:bCs/>
        </w:rPr>
        <w:t>Pain-pathos:</w:t>
      </w:r>
      <w:r w:rsidRPr="00C329B9">
        <w:rPr>
          <w:rFonts w:ascii="Times New Roman" w:hAnsi="Times New Roman" w:cs="Times New Roman"/>
        </w:rPr>
        <w:t> The pathos of God — God's own suffering with the suffering people. God is not an unmoved mover watching from a distance. God suffers with the Dalit.</w:t>
      </w:r>
    </w:p>
    <w:p w14:paraId="2DFAB071" w14:textId="77777777" w:rsidR="00C329B9" w:rsidRPr="00C329B9" w:rsidRDefault="00C329B9" w:rsidP="00C329B9">
      <w:pPr>
        <w:numPr>
          <w:ilvl w:val="0"/>
          <w:numId w:val="34"/>
        </w:numPr>
        <w:rPr>
          <w:rFonts w:ascii="Times New Roman" w:hAnsi="Times New Roman" w:cs="Times New Roman"/>
        </w:rPr>
      </w:pPr>
      <w:r w:rsidRPr="00C329B9">
        <w:rPr>
          <w:rFonts w:ascii="Times New Roman" w:hAnsi="Times New Roman" w:cs="Times New Roman"/>
          <w:b/>
          <w:bCs/>
        </w:rPr>
        <w:t>The Dalit God:</w:t>
      </w:r>
      <w:r w:rsidRPr="00C329B9">
        <w:rPr>
          <w:rFonts w:ascii="Times New Roman" w:hAnsi="Times New Roman" w:cs="Times New Roman"/>
        </w:rPr>
        <w:t> </w:t>
      </w:r>
      <w:r w:rsidRPr="00C329B9">
        <w:rPr>
          <w:rFonts w:ascii="Times New Roman" w:hAnsi="Times New Roman" w:cs="Times New Roman"/>
          <w:i/>
          <w:iCs/>
        </w:rPr>
        <w:t>"The God whom Jesus Christ revealed is a Dalit God. He is a servant God — a God who serves."</w:t>
      </w:r>
      <w:r w:rsidRPr="00C329B9">
        <w:rPr>
          <w:rFonts w:ascii="Times New Roman" w:hAnsi="Times New Roman" w:cs="Times New Roman"/>
        </w:rPr>
        <w:t> [14] Jesus was born outside the city walls, lived among the poor, was executed by the state as a criminal. In the Indian context, this means Jesus was Dalit.</w:t>
      </w:r>
    </w:p>
    <w:p w14:paraId="054FA63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Now ask: </w:t>
      </w:r>
      <w:r w:rsidRPr="00C329B9">
        <w:rPr>
          <w:rFonts w:ascii="Times New Roman" w:hAnsi="Times New Roman" w:cs="Times New Roman"/>
          <w:i/>
          <w:iCs/>
        </w:rPr>
        <w:t>"Is there caste discrimination in your home diocese? How does Dalit theology address it?"</w:t>
      </w:r>
    </w:p>
    <w:p w14:paraId="5BA914B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Give the Kumbakonam case as a concrete example: Dalit Catholics alleged a separate cemetery and exclusion from parish festivities — a petition was filed to the Supreme Court of India in 2023 [11]. BBC News documented separate burial grounds for Dalit Christians in Tamil Nadu [12]. These are not historical problems. They are present realities.</w:t>
      </w:r>
    </w:p>
    <w:p w14:paraId="008C0D1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Approximately 70% of Indian Christians come from Scheduled Caste (Dalit) backgrounds [16]. That means the Church in India is, statistically, a Dalit Church. A theology that does not take Dalit experience seriously is a theology that does not take the majority of Indian Christians seriously.</w:t>
      </w:r>
    </w:p>
    <w:p w14:paraId="17DFF591"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lastRenderedPageBreak/>
        <w:t>Key challenge for students:</w:t>
      </w:r>
      <w:r w:rsidRPr="00C329B9">
        <w:rPr>
          <w:rFonts w:ascii="Times New Roman" w:hAnsi="Times New Roman" w:cs="Times New Roman"/>
        </w:rPr>
        <w:t> Dalit theology is not just for Dalit students. It is a challenge to every student — including those from upper-caste backgrounds — to examine what they have been taught about caste, dignity, and the Gospel.</w:t>
      </w:r>
    </w:p>
    <w:p w14:paraId="05DC81F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Stream 3: Tribal/Adivasi Theology (12 min)</w:t>
      </w:r>
    </w:p>
    <w:p w14:paraId="777287E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Wati Longchar is a Naga theologian from northeast India whose work on tribal theology has become a major reference point for the Church's engagement with Adivasi communities [5].</w:t>
      </w:r>
    </w:p>
    <w:p w14:paraId="7FD3AC3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His central claim: </w:t>
      </w:r>
      <w:r w:rsidRPr="00C329B9">
        <w:rPr>
          <w:rFonts w:ascii="Times New Roman" w:hAnsi="Times New Roman" w:cs="Times New Roman"/>
          <w:b/>
          <w:bCs/>
        </w:rPr>
        <w:t>Land is the unifying reality of tribal cosmology.</w:t>
      </w:r>
      <w:r w:rsidRPr="00C329B9">
        <w:rPr>
          <w:rFonts w:ascii="Times New Roman" w:hAnsi="Times New Roman" w:cs="Times New Roman"/>
        </w:rPr>
        <w:t> Land is not property. Land is the living web that unites clan, village, tribe, Supreme Being, spirits, ancestors, and creation as one family. </w:t>
      </w:r>
      <w:r w:rsidRPr="00C329B9">
        <w:rPr>
          <w:rFonts w:ascii="Times New Roman" w:hAnsi="Times New Roman" w:cs="Times New Roman"/>
          <w:i/>
          <w:iCs/>
        </w:rPr>
        <w:t>"Without land, God will cease to be God in the tribal worldview."</w:t>
      </w:r>
      <w:r w:rsidRPr="00C329B9">
        <w:rPr>
          <w:rFonts w:ascii="Times New Roman" w:hAnsi="Times New Roman" w:cs="Times New Roman"/>
        </w:rPr>
        <w:t> [5]</w:t>
      </w:r>
    </w:p>
    <w:p w14:paraId="7682008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is a profound theological statement. It means:</w:t>
      </w:r>
    </w:p>
    <w:p w14:paraId="745A6F4A" w14:textId="77777777" w:rsidR="00C329B9" w:rsidRPr="00C329B9" w:rsidRDefault="00C329B9" w:rsidP="00C329B9">
      <w:pPr>
        <w:numPr>
          <w:ilvl w:val="0"/>
          <w:numId w:val="35"/>
        </w:numPr>
        <w:rPr>
          <w:rFonts w:ascii="Times New Roman" w:hAnsi="Times New Roman" w:cs="Times New Roman"/>
        </w:rPr>
      </w:pPr>
      <w:r w:rsidRPr="00C329B9">
        <w:rPr>
          <w:rFonts w:ascii="Times New Roman" w:hAnsi="Times New Roman" w:cs="Times New Roman"/>
          <w:b/>
          <w:bCs/>
        </w:rPr>
        <w:t>Land displacement is theological catastrophe, not just economic injustice.</w:t>
      </w:r>
      <w:r w:rsidRPr="00C329B9">
        <w:rPr>
          <w:rFonts w:ascii="Times New Roman" w:hAnsi="Times New Roman" w:cs="Times New Roman"/>
        </w:rPr>
        <w:t> When a mining company or a government project displaces a tribal community from its ancestral land, it does not just take away their livelihood — it destroys the community in which God is present and known. Tribal communities in Jharkhand lost thousands of acres to coal mining from 1907 through the 1990s [17]. This is still happening.</w:t>
      </w:r>
    </w:p>
    <w:p w14:paraId="4C6C51A8" w14:textId="77777777" w:rsidR="00C329B9" w:rsidRPr="00C329B9" w:rsidRDefault="00C329B9" w:rsidP="00C329B9">
      <w:pPr>
        <w:numPr>
          <w:ilvl w:val="0"/>
          <w:numId w:val="35"/>
        </w:numPr>
        <w:rPr>
          <w:rFonts w:ascii="Times New Roman" w:hAnsi="Times New Roman" w:cs="Times New Roman"/>
        </w:rPr>
      </w:pPr>
      <w:r w:rsidRPr="00C329B9">
        <w:rPr>
          <w:rFonts w:ascii="Times New Roman" w:hAnsi="Times New Roman" w:cs="Times New Roman"/>
          <w:b/>
          <w:bCs/>
        </w:rPr>
        <w:t>Tribal theology enriches Catholic theology of creation.</w:t>
      </w:r>
      <w:r w:rsidRPr="00C329B9">
        <w:rPr>
          <w:rFonts w:ascii="Times New Roman" w:hAnsi="Times New Roman" w:cs="Times New Roman"/>
        </w:rPr>
        <w:t> Pope Francis's </w:t>
      </w:r>
      <w:r w:rsidRPr="00C329B9">
        <w:rPr>
          <w:rFonts w:ascii="Times New Roman" w:hAnsi="Times New Roman" w:cs="Times New Roman"/>
          <w:i/>
          <w:iCs/>
        </w:rPr>
        <w:t>Laudato Si'</w:t>
      </w:r>
      <w:r w:rsidRPr="00C329B9">
        <w:rPr>
          <w:rFonts w:ascii="Times New Roman" w:hAnsi="Times New Roman" w:cs="Times New Roman"/>
        </w:rPr>
        <w:t> and </w:t>
      </w:r>
      <w:r w:rsidRPr="00C329B9">
        <w:rPr>
          <w:rFonts w:ascii="Times New Roman" w:hAnsi="Times New Roman" w:cs="Times New Roman"/>
          <w:i/>
          <w:iCs/>
        </w:rPr>
        <w:t>Laudate Deum</w:t>
      </w:r>
      <w:r w:rsidRPr="00C329B9">
        <w:rPr>
          <w:rFonts w:ascii="Times New Roman" w:hAnsi="Times New Roman" w:cs="Times New Roman"/>
        </w:rPr>
        <w:t> speak of the Earth as our common home. Tribal theology goes further: the Earth is not just our home — it is the body of our relationship with God and with our ancestors. This is not paganism — it is a profound theology of creation that the Western tradition has largely lost.</w:t>
      </w:r>
    </w:p>
    <w:p w14:paraId="728589E5" w14:textId="77777777" w:rsidR="00C329B9" w:rsidRPr="00C329B9" w:rsidRDefault="00C329B9" w:rsidP="00C329B9">
      <w:pPr>
        <w:numPr>
          <w:ilvl w:val="0"/>
          <w:numId w:val="35"/>
        </w:numPr>
        <w:rPr>
          <w:rFonts w:ascii="Times New Roman" w:hAnsi="Times New Roman" w:cs="Times New Roman"/>
        </w:rPr>
      </w:pPr>
      <w:r w:rsidRPr="00C329B9">
        <w:rPr>
          <w:rFonts w:ascii="Times New Roman" w:hAnsi="Times New Roman" w:cs="Times New Roman"/>
          <w:b/>
          <w:bCs/>
        </w:rPr>
        <w:t>Oral tradition is a theological source.</w:t>
      </w:r>
      <w:r w:rsidRPr="00C329B9">
        <w:rPr>
          <w:rFonts w:ascii="Times New Roman" w:hAnsi="Times New Roman" w:cs="Times New Roman"/>
        </w:rPr>
        <w:t> Tribal communities carry their theology in stories, songs, rituals, and the memory of elders — not in written texts. This challenges the Western assumption that theology must be written to be valid.</w:t>
      </w:r>
    </w:p>
    <w:p w14:paraId="08081DA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Ask: </w:t>
      </w:r>
      <w:r w:rsidRPr="00C329B9">
        <w:rPr>
          <w:rFonts w:ascii="Times New Roman" w:hAnsi="Times New Roman" w:cs="Times New Roman"/>
          <w:i/>
          <w:iCs/>
        </w:rPr>
        <w:t>"How does tribal theology enrich Catholic theology of creation? What can we learn from Adivasi communities about how to care for the Earth?"</w:t>
      </w:r>
    </w:p>
    <w:p w14:paraId="3A66C5D2"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Synthesis and transition (4 min)</w:t>
      </w:r>
    </w:p>
    <w:p w14:paraId="13BFD29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Draw three circles on the board, overlapping (a Venn diagram):</w:t>
      </w:r>
    </w:p>
    <w:p w14:paraId="40FDF73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 xml:space="preserve"> [FABC/Asian] [Dalit] [Tribal/Adivasi]</w:t>
      </w:r>
    </w:p>
    <w:p w14:paraId="6A02D4F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"These three streams are not competing for your loyalty. They are complementary lenses. FABC gives you the method and the ecclesial framework. Dalit theology gives you the prophetic challenge and the theology of the excluded God. Tribal theology gives you the theology of creation, community, and the sacred Earth. A good Indian theologian holds all three in creative tension. In the last session, we will send you forth to begin."</w:t>
      </w:r>
    </w:p>
    <w:p w14:paraId="09B0367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3C676EEE">
          <v:rect id="_x0000_i1278" style="width:0;height:0" o:hralign="center" o:hrstd="t" o:hr="t" fillcolor="#a0a0a0" stroked="f"/>
        </w:pict>
      </w:r>
    </w:p>
    <w:p w14:paraId="48251717"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9 — Day 2, Session 8 (45 min)</w:t>
      </w:r>
    </w:p>
    <w:p w14:paraId="51F3B43B"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"Sending Forth — How to Begin Your Theological Journey"</w:t>
      </w:r>
    </w:p>
    <w:p w14:paraId="0D562456"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lastRenderedPageBreak/>
        <w:t>Learning Objectives</w:t>
      </w:r>
    </w:p>
    <w:p w14:paraId="3CBCB61C" w14:textId="77777777" w:rsidR="00C329B9" w:rsidRPr="00C329B9" w:rsidRDefault="00C329B9" w:rsidP="00C329B9">
      <w:pPr>
        <w:numPr>
          <w:ilvl w:val="0"/>
          <w:numId w:val="36"/>
        </w:numPr>
        <w:rPr>
          <w:rFonts w:ascii="Times New Roman" w:hAnsi="Times New Roman" w:cs="Times New Roman"/>
        </w:rPr>
      </w:pPr>
      <w:r w:rsidRPr="00C329B9">
        <w:rPr>
          <w:rFonts w:ascii="Times New Roman" w:hAnsi="Times New Roman" w:cs="Times New Roman"/>
        </w:rPr>
        <w:t>Students experience a moment of visible growth by comparing their Day 1 expectations with their Day 2 understanding</w:t>
      </w:r>
    </w:p>
    <w:p w14:paraId="2EA312DC" w14:textId="77777777" w:rsidR="00C329B9" w:rsidRPr="00C329B9" w:rsidRDefault="00C329B9" w:rsidP="00C329B9">
      <w:pPr>
        <w:numPr>
          <w:ilvl w:val="0"/>
          <w:numId w:val="36"/>
        </w:numPr>
        <w:rPr>
          <w:rFonts w:ascii="Times New Roman" w:hAnsi="Times New Roman" w:cs="Times New Roman"/>
        </w:rPr>
      </w:pPr>
      <w:r w:rsidRPr="00C329B9">
        <w:rPr>
          <w:rFonts w:ascii="Times New Roman" w:hAnsi="Times New Roman" w:cs="Times New Roman"/>
        </w:rPr>
        <w:t>Students leave with a concrete, practical toolkit for the BTh programme</w:t>
      </w:r>
    </w:p>
    <w:p w14:paraId="41174EB9" w14:textId="77777777" w:rsidR="00C329B9" w:rsidRPr="00C329B9" w:rsidRDefault="00C329B9" w:rsidP="00C329B9">
      <w:pPr>
        <w:numPr>
          <w:ilvl w:val="0"/>
          <w:numId w:val="36"/>
        </w:numPr>
        <w:rPr>
          <w:rFonts w:ascii="Times New Roman" w:hAnsi="Times New Roman" w:cs="Times New Roman"/>
        </w:rPr>
      </w:pPr>
      <w:r w:rsidRPr="00C329B9">
        <w:rPr>
          <w:rFonts w:ascii="Times New Roman" w:hAnsi="Times New Roman" w:cs="Times New Roman"/>
        </w:rPr>
        <w:t>Students receive a "theological question for the year" as a symbol of their vocation</w:t>
      </w:r>
    </w:p>
    <w:p w14:paraId="3633F004"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Materials Needed</w:t>
      </w:r>
    </w:p>
    <w:p w14:paraId="018B9702" w14:textId="77777777" w:rsidR="00C329B9" w:rsidRPr="00C329B9" w:rsidRDefault="00C329B9" w:rsidP="00C329B9">
      <w:pPr>
        <w:numPr>
          <w:ilvl w:val="0"/>
          <w:numId w:val="37"/>
        </w:numPr>
        <w:rPr>
          <w:rFonts w:ascii="Times New Roman" w:hAnsi="Times New Roman" w:cs="Times New Roman"/>
        </w:rPr>
      </w:pPr>
      <w:r w:rsidRPr="00C329B9">
        <w:rPr>
          <w:rFonts w:ascii="Times New Roman" w:hAnsi="Times New Roman" w:cs="Times New Roman"/>
        </w:rPr>
        <w:t>The slips from Session 1 ("Before I came here, I thought theology was ___")</w:t>
      </w:r>
    </w:p>
    <w:p w14:paraId="632CDB20" w14:textId="77777777" w:rsidR="00C329B9" w:rsidRPr="00C329B9" w:rsidRDefault="00C329B9" w:rsidP="00C329B9">
      <w:pPr>
        <w:numPr>
          <w:ilvl w:val="0"/>
          <w:numId w:val="37"/>
        </w:numPr>
        <w:rPr>
          <w:rFonts w:ascii="Times New Roman" w:hAnsi="Times New Roman" w:cs="Times New Roman"/>
        </w:rPr>
      </w:pPr>
      <w:r w:rsidRPr="00C329B9">
        <w:rPr>
          <w:rFonts w:ascii="Times New Roman" w:hAnsi="Times New Roman" w:cs="Times New Roman"/>
        </w:rPr>
        <w:t>The "Word Wall" still on the board from Session 1</w:t>
      </w:r>
    </w:p>
    <w:p w14:paraId="4ADF4BB1" w14:textId="77777777" w:rsidR="00C329B9" w:rsidRPr="00C329B9" w:rsidRDefault="00C329B9" w:rsidP="00C329B9">
      <w:pPr>
        <w:numPr>
          <w:ilvl w:val="0"/>
          <w:numId w:val="37"/>
        </w:numPr>
        <w:rPr>
          <w:rFonts w:ascii="Times New Roman" w:hAnsi="Times New Roman" w:cs="Times New Roman"/>
        </w:rPr>
      </w:pPr>
      <w:r w:rsidRPr="00C329B9">
        <w:rPr>
          <w:rFonts w:ascii="Times New Roman" w:hAnsi="Times New Roman" w:cs="Times New Roman"/>
        </w:rPr>
        <w:t>Printed "Theological Question for the Year" cards (see Section 10 for all 20 questions)</w:t>
      </w:r>
    </w:p>
    <w:p w14:paraId="7367AE46" w14:textId="77777777" w:rsidR="00C329B9" w:rsidRPr="00C329B9" w:rsidRDefault="00C329B9" w:rsidP="00C329B9">
      <w:pPr>
        <w:numPr>
          <w:ilvl w:val="0"/>
          <w:numId w:val="37"/>
        </w:numPr>
        <w:rPr>
          <w:rFonts w:ascii="Times New Roman" w:hAnsi="Times New Roman" w:cs="Times New Roman"/>
        </w:rPr>
      </w:pPr>
      <w:r w:rsidRPr="00C329B9">
        <w:rPr>
          <w:rFonts w:ascii="Times New Roman" w:hAnsi="Times New Roman" w:cs="Times New Roman"/>
        </w:rPr>
        <w:t>A brief blessing text (Thomas Aquinas prayer or a composed blessing)</w:t>
      </w:r>
    </w:p>
    <w:p w14:paraId="6B959FA0"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Step-by-Step Facilitator Guide</w:t>
      </w:r>
    </w:p>
    <w:p w14:paraId="6619A20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Return of Day 1 slips (5 min)</w:t>
      </w:r>
    </w:p>
    <w:p w14:paraId="006AC05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Return the slips students wrote in Session 1. Ask three or four students: </w:t>
      </w:r>
      <w:r w:rsidRPr="00C329B9">
        <w:rPr>
          <w:rFonts w:ascii="Times New Roman" w:hAnsi="Times New Roman" w:cs="Times New Roman"/>
          <w:i/>
          <w:iCs/>
        </w:rPr>
        <w:t>"Read your original answer aloud. Then tell us: has it changed? How?"</w:t>
      </w:r>
    </w:p>
    <w:p w14:paraId="1A61878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is the most powerful moment of the two days. Students who wrote "boring" or "difficult" or "memorising" will often say something completely different now. Let the moment breathe. Do not rush it.</w:t>
      </w:r>
    </w:p>
    <w:p w14:paraId="2A97EE54"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Word Wall revisited (3 min)</w:t>
      </w:r>
    </w:p>
    <w:p w14:paraId="219ECDA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Point to the Word Wall from Session 1. Ask: </w:t>
      </w:r>
      <w:r w:rsidRPr="00C329B9">
        <w:rPr>
          <w:rFonts w:ascii="Times New Roman" w:hAnsi="Times New Roman" w:cs="Times New Roman"/>
          <w:i/>
          <w:iCs/>
        </w:rPr>
        <w:t>"Which words were confirmed? Which surprised you? Which would you change?"</w:t>
      </w:r>
      <w:r w:rsidRPr="00C329B9">
        <w:rPr>
          <w:rFonts w:ascii="Times New Roman" w:hAnsi="Times New Roman" w:cs="Times New Roman"/>
        </w:rPr>
        <w:t> Take two or three quick responses. This closes the frame that was opened in Session 1.</w:t>
      </w:r>
    </w:p>
    <w:p w14:paraId="6444DD5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Practical toolkit: How to survive and thrive in BTh (15 min)</w:t>
      </w:r>
    </w:p>
    <w:p w14:paraId="40EC4E5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is the most practically useful section of the two days. Move through it briskly but warmly.</w:t>
      </w:r>
    </w:p>
    <w:p w14:paraId="4486988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1. Daily rhythm:</w:t>
      </w:r>
      <w:r w:rsidRPr="00C329B9">
        <w:rPr>
          <w:rFonts w:ascii="Times New Roman" w:hAnsi="Times New Roman" w:cs="Times New Roman"/>
        </w:rPr>
        <w:t> Lectio Divina (slow, prayerful reading of Scripture — 15 minutes) + theological reading (one chapter per day from a theology book) + journaling (5 minutes: what did I read? what question did it raise? how does it connect to my Regency experience?). This rhythm, maintained consistently, will make you a theologian. Abandoned, it will make you a student who is just passing exams.</w:t>
      </w:r>
    </w:p>
    <w:p w14:paraId="7A9657F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2. How to read a theology book:</w:t>
      </w:r>
      <w:r w:rsidRPr="00C329B9">
        <w:rPr>
          <w:rFonts w:ascii="Times New Roman" w:hAnsi="Times New Roman" w:cs="Times New Roman"/>
        </w:rPr>
        <w:t> Skim the table of contents and introduction first. Read the conclusion before you read the chapters. Then read chapter by chapter. Always ask three questions: </w:t>
      </w:r>
      <w:r w:rsidRPr="00C329B9">
        <w:rPr>
          <w:rFonts w:ascii="Times New Roman" w:hAnsi="Times New Roman" w:cs="Times New Roman"/>
          <w:i/>
          <w:iCs/>
        </w:rPr>
        <w:t>"What is the author's main argument? What evidence do they use? Do I agree — and why?"</w:t>
      </w:r>
      <w:r w:rsidRPr="00C329B9">
        <w:rPr>
          <w:rFonts w:ascii="Times New Roman" w:hAnsi="Times New Roman" w:cs="Times New Roman"/>
        </w:rPr>
        <w:t> Mark your books. Write in the margins. A book with no marks in it has not been read — it has been skimmed.</w:t>
      </w:r>
    </w:p>
    <w:p w14:paraId="74B9B8A1"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lastRenderedPageBreak/>
        <w:t>3. How to write a theology essay:</w:t>
      </w:r>
      <w:r w:rsidRPr="00C329B9">
        <w:rPr>
          <w:rFonts w:ascii="Times New Roman" w:hAnsi="Times New Roman" w:cs="Times New Roman"/>
        </w:rPr>
        <w:t> Every theology essay has the same structure — thesis (what you are arguing), argument (why it is true), evidence (from the reading pyramid: Scripture first, then Magisterium, then theologians), conclusion (what follows from your argument for pastoral life). Always connect to pastoral life. An essay that ends in the library has not finished.</w:t>
      </w:r>
    </w:p>
    <w:p w14:paraId="13ECFC4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4. How to use the library and key journals:</w:t>
      </w:r>
      <w:r w:rsidRPr="00C329B9">
        <w:rPr>
          <w:rFonts w:ascii="Times New Roman" w:hAnsi="Times New Roman" w:cs="Times New Roman"/>
        </w:rPr>
        <w:t> The key Indian theological journals are:</w:t>
      </w:r>
    </w:p>
    <w:p w14:paraId="059769D8" w14:textId="77777777" w:rsidR="00C329B9" w:rsidRPr="00C329B9" w:rsidRDefault="00C329B9" w:rsidP="00C329B9">
      <w:pPr>
        <w:numPr>
          <w:ilvl w:val="0"/>
          <w:numId w:val="38"/>
        </w:numPr>
        <w:rPr>
          <w:rFonts w:ascii="Times New Roman" w:hAnsi="Times New Roman" w:cs="Times New Roman"/>
        </w:rPr>
      </w:pPr>
      <w:r w:rsidRPr="00C329B9">
        <w:rPr>
          <w:rFonts w:ascii="Times New Roman" w:hAnsi="Times New Roman" w:cs="Times New Roman"/>
          <w:i/>
          <w:iCs/>
        </w:rPr>
        <w:t>Vidyajyoti Journal of Theological Reflection</w:t>
      </w:r>
      <w:r w:rsidRPr="00C329B9">
        <w:rPr>
          <w:rFonts w:ascii="Times New Roman" w:hAnsi="Times New Roman" w:cs="Times New Roman"/>
        </w:rPr>
        <w:t> (Delhi) — the flagship Indian Catholic theology journal</w:t>
      </w:r>
    </w:p>
    <w:p w14:paraId="1CC43779" w14:textId="77777777" w:rsidR="00C329B9" w:rsidRPr="00C329B9" w:rsidRDefault="00C329B9" w:rsidP="00C329B9">
      <w:pPr>
        <w:numPr>
          <w:ilvl w:val="0"/>
          <w:numId w:val="38"/>
        </w:numPr>
        <w:rPr>
          <w:rFonts w:ascii="Times New Roman" w:hAnsi="Times New Roman" w:cs="Times New Roman"/>
        </w:rPr>
      </w:pPr>
      <w:r w:rsidRPr="00C329B9">
        <w:rPr>
          <w:rFonts w:ascii="Times New Roman" w:hAnsi="Times New Roman" w:cs="Times New Roman"/>
          <w:i/>
          <w:iCs/>
        </w:rPr>
        <w:t>Jeevadhara</w:t>
      </w:r>
      <w:r w:rsidRPr="00C329B9">
        <w:rPr>
          <w:rFonts w:ascii="Times New Roman" w:hAnsi="Times New Roman" w:cs="Times New Roman"/>
        </w:rPr>
        <w:t> (Kottayam) — pastoral theology</w:t>
      </w:r>
    </w:p>
    <w:p w14:paraId="2E90D2AF" w14:textId="77777777" w:rsidR="00C329B9" w:rsidRPr="00C329B9" w:rsidRDefault="00C329B9" w:rsidP="00C329B9">
      <w:pPr>
        <w:numPr>
          <w:ilvl w:val="0"/>
          <w:numId w:val="38"/>
        </w:numPr>
        <w:rPr>
          <w:rFonts w:ascii="Times New Roman" w:hAnsi="Times New Roman" w:cs="Times New Roman"/>
        </w:rPr>
      </w:pPr>
      <w:r w:rsidRPr="00C329B9">
        <w:rPr>
          <w:rFonts w:ascii="Times New Roman" w:hAnsi="Times New Roman" w:cs="Times New Roman"/>
          <w:i/>
          <w:iCs/>
        </w:rPr>
        <w:t>Indian Theological Studies</w:t>
      </w:r>
      <w:r w:rsidRPr="00C329B9">
        <w:rPr>
          <w:rFonts w:ascii="Times New Roman" w:hAnsi="Times New Roman" w:cs="Times New Roman"/>
        </w:rPr>
        <w:t> (Bangalore) — systematic theology</w:t>
      </w:r>
    </w:p>
    <w:p w14:paraId="04EF401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These are the journals where Indian theology is being made. Read them. Not just your textbooks.</w:t>
      </w:r>
    </w:p>
    <w:p w14:paraId="697B8FBE"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5. How to manage the tension between study and prayer:</w:t>
      </w:r>
      <w:r w:rsidRPr="00C329B9">
        <w:rPr>
          <w:rFonts w:ascii="Times New Roman" w:hAnsi="Times New Roman" w:cs="Times New Roman"/>
        </w:rPr>
        <w:t> Theology is not just an academic exercise. It must feed your prayer, and your prayer must feed your theology. When study begins to feel dry and mechanical, that is a signal — not to study less, but to pray more. When prayer begins to feel empty and repetitive, that is a signal — not to pray less, but to ask harder questions.</w:t>
      </w:r>
    </w:p>
    <w:p w14:paraId="44466BD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6. Community life as theological resource:</w:t>
      </w:r>
      <w:r w:rsidRPr="00C329B9">
        <w:rPr>
          <w:rFonts w:ascii="Times New Roman" w:hAnsi="Times New Roman" w:cs="Times New Roman"/>
        </w:rPr>
        <w:t> Your fellow students are your first theological community. The person sitting next to you from a different state, a different language, a different theological tradition — they are not a distraction from your theological formation. They ARE your theological formation. Disagreement is not a threat. It is a gift. A theology that has never been challenged has never been tested.</w:t>
      </w:r>
    </w:p>
    <w:p w14:paraId="5CA45F63"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Recommended book list (5 min — as a handout)</w:t>
      </w:r>
    </w:p>
    <w:p w14:paraId="28EC46F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Present this as a handout. Organise into tiers:</w:t>
      </w:r>
    </w:p>
    <w:p w14:paraId="0B6B17B9"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Tier 1 — Must Read in Year 1:</w:t>
      </w:r>
    </w:p>
    <w:p w14:paraId="2679CB35" w14:textId="77777777" w:rsidR="00C329B9" w:rsidRPr="00C329B9" w:rsidRDefault="00C329B9" w:rsidP="00C329B9">
      <w:pPr>
        <w:numPr>
          <w:ilvl w:val="0"/>
          <w:numId w:val="39"/>
        </w:numPr>
        <w:rPr>
          <w:rFonts w:ascii="Times New Roman" w:hAnsi="Times New Roman" w:cs="Times New Roman"/>
        </w:rPr>
      </w:pPr>
      <w:r w:rsidRPr="00C329B9">
        <w:rPr>
          <w:rFonts w:ascii="Times New Roman" w:hAnsi="Times New Roman" w:cs="Times New Roman"/>
        </w:rPr>
        <w:t>Anselm of Canterbury, </w:t>
      </w:r>
      <w:r w:rsidRPr="00C329B9">
        <w:rPr>
          <w:rFonts w:ascii="Times New Roman" w:hAnsi="Times New Roman" w:cs="Times New Roman"/>
          <w:i/>
          <w:iCs/>
        </w:rPr>
        <w:t>Proslogion</w:t>
      </w:r>
      <w:r w:rsidRPr="00C329B9">
        <w:rPr>
          <w:rFonts w:ascii="Times New Roman" w:hAnsi="Times New Roman" w:cs="Times New Roman"/>
        </w:rPr>
        <w:t> (especially the Prooemium — two pages that contain the whole of theology)</w:t>
      </w:r>
    </w:p>
    <w:p w14:paraId="2975702B" w14:textId="77777777" w:rsidR="00C329B9" w:rsidRPr="00C329B9" w:rsidRDefault="00C329B9" w:rsidP="00C329B9">
      <w:pPr>
        <w:numPr>
          <w:ilvl w:val="0"/>
          <w:numId w:val="39"/>
        </w:numPr>
        <w:rPr>
          <w:rFonts w:ascii="Times New Roman" w:hAnsi="Times New Roman" w:cs="Times New Roman"/>
        </w:rPr>
      </w:pPr>
      <w:r w:rsidRPr="00C329B9">
        <w:rPr>
          <w:rFonts w:ascii="Times New Roman" w:hAnsi="Times New Roman" w:cs="Times New Roman"/>
        </w:rPr>
        <w:t>Avery Dulles, </w:t>
      </w:r>
      <w:r w:rsidRPr="00C329B9">
        <w:rPr>
          <w:rFonts w:ascii="Times New Roman" w:hAnsi="Times New Roman" w:cs="Times New Roman"/>
          <w:i/>
          <w:iCs/>
        </w:rPr>
        <w:t>The Craft of Theology</w:t>
      </w:r>
      <w:r w:rsidRPr="00C329B9">
        <w:rPr>
          <w:rFonts w:ascii="Times New Roman" w:hAnsi="Times New Roman" w:cs="Times New Roman"/>
        </w:rPr>
        <w:t> (the best introduction to how theology works)</w:t>
      </w:r>
    </w:p>
    <w:p w14:paraId="195CF924" w14:textId="77777777" w:rsidR="00C329B9" w:rsidRPr="00C329B9" w:rsidRDefault="00C329B9" w:rsidP="00C329B9">
      <w:pPr>
        <w:numPr>
          <w:ilvl w:val="0"/>
          <w:numId w:val="39"/>
        </w:numPr>
        <w:rPr>
          <w:rFonts w:ascii="Times New Roman" w:hAnsi="Times New Roman" w:cs="Times New Roman"/>
        </w:rPr>
      </w:pPr>
      <w:r w:rsidRPr="00C329B9">
        <w:rPr>
          <w:rFonts w:ascii="Times New Roman" w:hAnsi="Times New Roman" w:cs="Times New Roman"/>
        </w:rPr>
        <w:t>Arvind Nirmal, collected essays on Dalit theology (available through Gurukul Lutheran Theological College, Chennai)</w:t>
      </w:r>
    </w:p>
    <w:p w14:paraId="1ECE938D" w14:textId="77777777" w:rsidR="00C329B9" w:rsidRPr="00C329B9" w:rsidRDefault="00C329B9" w:rsidP="00C329B9">
      <w:pPr>
        <w:numPr>
          <w:ilvl w:val="0"/>
          <w:numId w:val="39"/>
        </w:numPr>
        <w:rPr>
          <w:rFonts w:ascii="Times New Roman" w:hAnsi="Times New Roman" w:cs="Times New Roman"/>
        </w:rPr>
      </w:pPr>
      <w:r w:rsidRPr="00C329B9">
        <w:rPr>
          <w:rFonts w:ascii="Times New Roman" w:hAnsi="Times New Roman" w:cs="Times New Roman"/>
        </w:rPr>
        <w:t>FABC Papers 96 and 167 (free download from fabc.org — the method and the locus theologicus)</w:t>
      </w:r>
    </w:p>
    <w:p w14:paraId="75FF47E9" w14:textId="77777777" w:rsidR="00C329B9" w:rsidRPr="00C329B9" w:rsidRDefault="00C329B9" w:rsidP="00C329B9">
      <w:pPr>
        <w:numPr>
          <w:ilvl w:val="0"/>
          <w:numId w:val="39"/>
        </w:numPr>
        <w:rPr>
          <w:rFonts w:ascii="Times New Roman" w:hAnsi="Times New Roman" w:cs="Times New Roman"/>
        </w:rPr>
      </w:pPr>
      <w:r w:rsidRPr="00C329B9">
        <w:rPr>
          <w:rFonts w:ascii="Times New Roman" w:hAnsi="Times New Roman" w:cs="Times New Roman"/>
        </w:rPr>
        <w:t>A one-volume introduction to Vatican II (e.g., Mathew Lamb and Matthew Levering, eds., </w:t>
      </w:r>
      <w:r w:rsidRPr="00C329B9">
        <w:rPr>
          <w:rFonts w:ascii="Times New Roman" w:hAnsi="Times New Roman" w:cs="Times New Roman"/>
          <w:i/>
          <w:iCs/>
        </w:rPr>
        <w:t>Vatican II: Renewal Within Tradition</w:t>
      </w:r>
      <w:r w:rsidRPr="00C329B9">
        <w:rPr>
          <w:rFonts w:ascii="Times New Roman" w:hAnsi="Times New Roman" w:cs="Times New Roman"/>
        </w:rPr>
        <w:t>)</w:t>
      </w:r>
    </w:p>
    <w:p w14:paraId="5D769E9E"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Tier 2 — Strongly Recommended:</w:t>
      </w:r>
    </w:p>
    <w:p w14:paraId="2AAFFFAC" w14:textId="77777777" w:rsidR="00C329B9" w:rsidRPr="00C329B9" w:rsidRDefault="00C329B9" w:rsidP="00C329B9">
      <w:pPr>
        <w:numPr>
          <w:ilvl w:val="0"/>
          <w:numId w:val="40"/>
        </w:numPr>
        <w:rPr>
          <w:rFonts w:ascii="Times New Roman" w:hAnsi="Times New Roman" w:cs="Times New Roman"/>
        </w:rPr>
      </w:pPr>
      <w:r w:rsidRPr="00C329B9">
        <w:rPr>
          <w:rFonts w:ascii="Times New Roman" w:hAnsi="Times New Roman" w:cs="Times New Roman"/>
        </w:rPr>
        <w:lastRenderedPageBreak/>
        <w:t>Wati Longchar, </w:t>
      </w:r>
      <w:r w:rsidRPr="00C329B9">
        <w:rPr>
          <w:rFonts w:ascii="Times New Roman" w:hAnsi="Times New Roman" w:cs="Times New Roman"/>
          <w:i/>
          <w:iCs/>
        </w:rPr>
        <w:t>Doing Theology with Tribal Resources</w:t>
      </w:r>
      <w:r w:rsidRPr="00C329B9">
        <w:rPr>
          <w:rFonts w:ascii="Times New Roman" w:hAnsi="Times New Roman" w:cs="Times New Roman"/>
        </w:rPr>
        <w:t> [5]</w:t>
      </w:r>
    </w:p>
    <w:p w14:paraId="3CF02F05" w14:textId="77777777" w:rsidR="00C329B9" w:rsidRPr="00C329B9" w:rsidRDefault="00C329B9" w:rsidP="00C329B9">
      <w:pPr>
        <w:numPr>
          <w:ilvl w:val="0"/>
          <w:numId w:val="40"/>
        </w:numPr>
        <w:rPr>
          <w:rFonts w:ascii="Times New Roman" w:hAnsi="Times New Roman" w:cs="Times New Roman"/>
        </w:rPr>
      </w:pPr>
      <w:r w:rsidRPr="00C329B9">
        <w:rPr>
          <w:rFonts w:ascii="Times New Roman" w:hAnsi="Times New Roman" w:cs="Times New Roman"/>
        </w:rPr>
        <w:t>M.M. Thomas, </w:t>
      </w:r>
      <w:r w:rsidRPr="00C329B9">
        <w:rPr>
          <w:rFonts w:ascii="Times New Roman" w:hAnsi="Times New Roman" w:cs="Times New Roman"/>
          <w:i/>
          <w:iCs/>
        </w:rPr>
        <w:t>The Acknowledged Christ of the Indian Renaissance</w:t>
      </w:r>
    </w:p>
    <w:p w14:paraId="65489BDF" w14:textId="77777777" w:rsidR="00C329B9" w:rsidRPr="00C329B9" w:rsidRDefault="00C329B9" w:rsidP="00C329B9">
      <w:pPr>
        <w:numPr>
          <w:ilvl w:val="0"/>
          <w:numId w:val="40"/>
        </w:numPr>
        <w:rPr>
          <w:rFonts w:ascii="Times New Roman" w:hAnsi="Times New Roman" w:cs="Times New Roman"/>
        </w:rPr>
      </w:pPr>
      <w:r w:rsidRPr="00C329B9">
        <w:rPr>
          <w:rFonts w:ascii="Times New Roman" w:hAnsi="Times New Roman" w:cs="Times New Roman"/>
        </w:rPr>
        <w:t>Sebastian Kappen, </w:t>
      </w:r>
      <w:r w:rsidRPr="00C329B9">
        <w:rPr>
          <w:rFonts w:ascii="Times New Roman" w:hAnsi="Times New Roman" w:cs="Times New Roman"/>
          <w:i/>
          <w:iCs/>
        </w:rPr>
        <w:t>Jesus and Freedom</w:t>
      </w:r>
    </w:p>
    <w:p w14:paraId="2D9097AC" w14:textId="77777777" w:rsidR="00C329B9" w:rsidRPr="00C329B9" w:rsidRDefault="00C329B9" w:rsidP="00C329B9">
      <w:pPr>
        <w:numPr>
          <w:ilvl w:val="0"/>
          <w:numId w:val="40"/>
        </w:numPr>
        <w:rPr>
          <w:rFonts w:ascii="Times New Roman" w:hAnsi="Times New Roman" w:cs="Times New Roman"/>
        </w:rPr>
      </w:pPr>
      <w:r w:rsidRPr="00C329B9">
        <w:rPr>
          <w:rFonts w:ascii="Times New Roman" w:hAnsi="Times New Roman" w:cs="Times New Roman"/>
        </w:rPr>
        <w:t>Raimon Panikkar, </w:t>
      </w:r>
      <w:r w:rsidRPr="00C329B9">
        <w:rPr>
          <w:rFonts w:ascii="Times New Roman" w:hAnsi="Times New Roman" w:cs="Times New Roman"/>
          <w:i/>
          <w:iCs/>
        </w:rPr>
        <w:t>The Unknown Christ of Hinduism</w:t>
      </w:r>
    </w:p>
    <w:p w14:paraId="1F177D46"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Tier 3 — For Deeper Exploration:</w:t>
      </w:r>
    </w:p>
    <w:p w14:paraId="632DAD76" w14:textId="77777777" w:rsidR="00C329B9" w:rsidRPr="00C329B9" w:rsidRDefault="00C329B9" w:rsidP="00C329B9">
      <w:pPr>
        <w:numPr>
          <w:ilvl w:val="0"/>
          <w:numId w:val="41"/>
        </w:numPr>
        <w:rPr>
          <w:rFonts w:ascii="Times New Roman" w:hAnsi="Times New Roman" w:cs="Times New Roman"/>
        </w:rPr>
      </w:pPr>
      <w:r w:rsidRPr="00C329B9">
        <w:rPr>
          <w:rFonts w:ascii="Times New Roman" w:hAnsi="Times New Roman" w:cs="Times New Roman"/>
        </w:rPr>
        <w:t>Karl Rahner, </w:t>
      </w:r>
      <w:r w:rsidRPr="00C329B9">
        <w:rPr>
          <w:rFonts w:ascii="Times New Roman" w:hAnsi="Times New Roman" w:cs="Times New Roman"/>
          <w:i/>
          <w:iCs/>
        </w:rPr>
        <w:t>Foundations of Christian Faith</w:t>
      </w:r>
    </w:p>
    <w:p w14:paraId="6A646932" w14:textId="77777777" w:rsidR="00C329B9" w:rsidRPr="00C329B9" w:rsidRDefault="00C329B9" w:rsidP="00C329B9">
      <w:pPr>
        <w:numPr>
          <w:ilvl w:val="0"/>
          <w:numId w:val="41"/>
        </w:numPr>
        <w:rPr>
          <w:rFonts w:ascii="Times New Roman" w:hAnsi="Times New Roman" w:cs="Times New Roman"/>
        </w:rPr>
      </w:pPr>
      <w:r w:rsidRPr="00C329B9">
        <w:rPr>
          <w:rFonts w:ascii="Times New Roman" w:hAnsi="Times New Roman" w:cs="Times New Roman"/>
        </w:rPr>
        <w:t>Edward Schillebeeckx, </w:t>
      </w:r>
      <w:r w:rsidRPr="00C329B9">
        <w:rPr>
          <w:rFonts w:ascii="Times New Roman" w:hAnsi="Times New Roman" w:cs="Times New Roman"/>
          <w:i/>
          <w:iCs/>
        </w:rPr>
        <w:t>Jesus: An Experiment in Christology</w:t>
      </w:r>
    </w:p>
    <w:p w14:paraId="2924A17F" w14:textId="77777777" w:rsidR="00C329B9" w:rsidRPr="00C329B9" w:rsidRDefault="00C329B9" w:rsidP="00C329B9">
      <w:pPr>
        <w:numPr>
          <w:ilvl w:val="0"/>
          <w:numId w:val="41"/>
        </w:numPr>
        <w:rPr>
          <w:rFonts w:ascii="Times New Roman" w:hAnsi="Times New Roman" w:cs="Times New Roman"/>
        </w:rPr>
      </w:pPr>
      <w:r w:rsidRPr="00C329B9">
        <w:rPr>
          <w:rFonts w:ascii="Times New Roman" w:hAnsi="Times New Roman" w:cs="Times New Roman"/>
        </w:rPr>
        <w:t>Gustavo Gutiérrez, </w:t>
      </w:r>
      <w:r w:rsidRPr="00C329B9">
        <w:rPr>
          <w:rFonts w:ascii="Times New Roman" w:hAnsi="Times New Roman" w:cs="Times New Roman"/>
          <w:i/>
          <w:iCs/>
        </w:rPr>
        <w:t>A Theology of Liberation</w:t>
      </w:r>
    </w:p>
    <w:p w14:paraId="7D54420D"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Closing commissioning ritual (7 min)</w:t>
      </w:r>
    </w:p>
    <w:p w14:paraId="2476E06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is a brief, dignified, non-liturgical ritual. It should feel like a sending-forth, not a graduation ceremony.</w:t>
      </w:r>
    </w:p>
    <w:p w14:paraId="7F8C075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Prepare cards in advance — one per student. Each card has a single theological question on it (see Section 10 for all 20). Shuffle them. Each student draws one card at random.</w:t>
      </w:r>
    </w:p>
    <w:p w14:paraId="3A03783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Say: </w:t>
      </w:r>
      <w:r w:rsidRPr="00C329B9">
        <w:rPr>
          <w:rFonts w:ascii="Times New Roman" w:hAnsi="Times New Roman" w:cs="Times New Roman"/>
          <w:i/>
          <w:iCs/>
        </w:rPr>
        <w:t>"This is your theological question for the year. Not for this week — for the year. Carry it with you. Pray it. Let it disturb you. Bring it back at the end of the academic year and tell me where it has taken you. A theologian is not someone who has all the answers. A theologian is someone who has learned to live inside the right questions."</w:t>
      </w:r>
    </w:p>
    <w:p w14:paraId="3227B28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Give students 30 seconds to read their question silently.</w:t>
      </w:r>
    </w:p>
    <w:p w14:paraId="37F8584E"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[0] Final joke and blessing (5 min)</w:t>
      </w:r>
    </w:p>
    <w:p w14:paraId="4D6086D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End with this joke: </w:t>
      </w:r>
      <w:r w:rsidRPr="00C329B9">
        <w:rPr>
          <w:rFonts w:ascii="Times New Roman" w:hAnsi="Times New Roman" w:cs="Times New Roman"/>
          <w:i/>
          <w:iCs/>
        </w:rPr>
        <w:t>"A student asked his theology professor: 'Will I ever understand the Trinity?' The professor said: 'If you do, you've misunderstood it.' The student said: 'Then I must be doing very well!'"</w:t>
      </w:r>
    </w:p>
    <w:p w14:paraId="0B21020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Then, seriously: </w:t>
      </w:r>
      <w:r w:rsidRPr="00C329B9">
        <w:rPr>
          <w:rFonts w:ascii="Times New Roman" w:hAnsi="Times New Roman" w:cs="Times New Roman"/>
          <w:i/>
          <w:iCs/>
        </w:rPr>
        <w:t>"The Trinity is not a problem to be solved. It is a mystery to be inhabited. That is what theology is — not solving God, but learning to live inside the mystery of God. You are beginning that journey today. Morning Star Seminary is a good place to begin it. Go well."</w:t>
      </w:r>
    </w:p>
    <w:p w14:paraId="0C56A06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Close with a blessing. You may use this composed blessing, or adapt it:</w:t>
      </w:r>
    </w:p>
    <w:p w14:paraId="72555B0C"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"May you be theologians who pray before you think, and think before you speak. May you carry the questions of the poor and the excluded into your libraries, and carry the wisdom of your libraries back to the poor and the excluded. May you love the Church enough to challenge it, and trust the Gospel enough to follow it wherever it leads. Go in peace — and go with questions."</w:t>
      </w:r>
    </w:p>
    <w:p w14:paraId="4F92D95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671787C9">
          <v:rect id="_x0000_i1279" style="width:0;height:0" o:hralign="center" o:hrstd="t" o:hr="t" fillcolor="#a0a0a0" stroked="f"/>
        </w:pict>
      </w:r>
    </w:p>
    <w:p w14:paraId="4FA7B8F0"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10 — Facilitator's Toolkit</w:t>
      </w:r>
    </w:p>
    <w:p w14:paraId="706EB816"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lastRenderedPageBreak/>
        <w:t>Full Theology Bingo Card (5×5)</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
        <w:gridCol w:w="2005"/>
        <w:gridCol w:w="2303"/>
        <w:gridCol w:w="2849"/>
        <w:gridCol w:w="2191"/>
        <w:gridCol w:w="2502"/>
      </w:tblGrid>
      <w:tr w:rsidR="00C329B9" w:rsidRPr="00C329B9" w14:paraId="13623C6F"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2990938" w14:textId="77777777" w:rsidR="00C329B9" w:rsidRPr="00C329B9" w:rsidRDefault="00C329B9" w:rsidP="00C329B9">
            <w:pPr>
              <w:rPr>
                <w:rFonts w:ascii="Times New Roman" w:hAnsi="Times New Roman" w:cs="Times New Roman"/>
              </w:rPr>
            </w:pP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2403927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B</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816D95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I</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5F9DA17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N</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D486CE2"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G</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1E85F05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O</w:t>
            </w:r>
          </w:p>
        </w:tc>
      </w:tr>
      <w:tr w:rsidR="00C329B9" w:rsidRPr="00C329B9" w14:paraId="127A70B3"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AB5275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2B33D9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read the Bible in their mother tongue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14E0BB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Can name a Dalit theologian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A253B9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Comes from a tribal/Adivasi community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16CA35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served in a slum or village during Regency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FC422D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Prays Lectio Divina regularly</w:t>
            </w:r>
          </w:p>
        </w:tc>
      </w:tr>
      <w:tr w:rsidR="00C329B9" w:rsidRPr="00C329B9" w14:paraId="74ED3A06"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E42328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C996B6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Comes from a state in northeast India</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4B9A90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attended an interreligious dialogue event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196593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Can name one FABC document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FEA885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a family member who is a priest or religious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37D9C9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read a theology book for pleasure</w:t>
            </w:r>
          </w:p>
        </w:tc>
      </w:tr>
      <w:tr w:rsidR="00C329B9" w:rsidRPr="00C329B9" w14:paraId="0F67F810"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BD7EAF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3</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55E106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Speaks more than two languages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4A8E16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visited a tribal community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DDB9139"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FREE SPACE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B5EEDB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preached a homily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3D2F75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Comes from a Dalit background</w:t>
            </w:r>
          </w:p>
        </w:tc>
      </w:tr>
      <w:tr w:rsidR="00C329B9" w:rsidRPr="00C329B9" w14:paraId="2DD7A4AE"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2A4326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4</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02ED39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met someone from a different religion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F79165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Can explain what the Regency period is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35AB51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read Laudato Si'</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9E1F0B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Comes from a rural diocese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BDCB9F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a question about God they have never asked aloud</w:t>
            </w:r>
          </w:p>
        </w:tc>
      </w:tr>
      <w:tr w:rsidR="00C329B9" w:rsidRPr="00C329B9" w14:paraId="67B6F182"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4D5808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5</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DB0824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served in a hospital or clinic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78393D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Can name one Indian theologian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DCBB76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experienced caste discrimination (directly or witnessed)</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B4901B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Has read any document from Vatican II</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AD425B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Can say "theology" in three Indian languages</w:t>
            </w:r>
          </w:p>
        </w:tc>
      </w:tr>
    </w:tbl>
    <w:p w14:paraId="705BEBF4"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Instructions:</w:t>
      </w:r>
      <w:r w:rsidRPr="00C329B9">
        <w:rPr>
          <w:rFonts w:ascii="Times New Roman" w:hAnsi="Times New Roman" w:cs="Times New Roman"/>
        </w:rPr>
        <w:t> Students walk around the room and find a classmate who matches each square. Write that person's name in the square. First to complete a row (horizontal, vertical, or diagonal) calls "Theology Bingo!" and reads their row aloud. The facilitator asks one follow-up question about each person named.</w:t>
      </w:r>
    </w:p>
    <w:p w14:paraId="1177E6C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0CC1165F">
          <v:rect id="_x0000_i1280" style="width:0;height:0" o:hralign="center" o:hrstd="t" o:hr="t" fillcolor="#a0a0a0" stroked="f"/>
        </w:pict>
      </w:r>
    </w:p>
    <w:p w14:paraId="3FDD32F0"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Myth-Busting Cards (Full Set of 10)</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
        <w:gridCol w:w="3869"/>
        <w:gridCol w:w="7861"/>
      </w:tblGrid>
      <w:tr w:rsidR="00C329B9" w:rsidRPr="00C329B9" w14:paraId="4F43AF08"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23F80871"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D689610"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 Myth</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051DAC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 Correction</w:t>
            </w:r>
          </w:p>
        </w:tc>
      </w:tr>
      <w:tr w:rsidR="00C329B9" w:rsidRPr="00C329B9" w14:paraId="7237B715"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29EA77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B8B46B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is only for priests and religious."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92597A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Every baptised Christian is called to understand their faith — theology is for everyone.</w:t>
            </w:r>
          </w:p>
        </w:tc>
      </w:tr>
      <w:tr w:rsidR="00C329B9" w:rsidRPr="00C329B9" w14:paraId="14BA78F4"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E77A38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EC9587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is just memorising Church documents."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D53D90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is thinking </w:t>
            </w:r>
            <w:r w:rsidRPr="00C329B9">
              <w:rPr>
                <w:rFonts w:ascii="Times New Roman" w:hAnsi="Times New Roman" w:cs="Times New Roman"/>
                <w:i/>
                <w:iCs/>
              </w:rPr>
              <w:t>with</w:t>
            </w:r>
            <w:r w:rsidRPr="00C329B9">
              <w:rPr>
                <w:rFonts w:ascii="Times New Roman" w:hAnsi="Times New Roman" w:cs="Times New Roman"/>
              </w:rPr>
              <w:t> the Church, not reciting it. Documents are starting points, not endpoints.</w:t>
            </w:r>
          </w:p>
        </w:tc>
      </w:tr>
      <w:tr w:rsidR="00C329B9" w:rsidRPr="00C329B9" w14:paraId="18777B78"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0BEE92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3</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703661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"Indian culture has nothing to contribute to theology."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6F7F6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FABC Paper 167 explicitly names contextual realities as </w:t>
            </w:r>
            <w:r w:rsidRPr="00C329B9">
              <w:rPr>
                <w:rFonts w:ascii="Times New Roman" w:hAnsi="Times New Roman" w:cs="Times New Roman"/>
                <w:i/>
                <w:iCs/>
              </w:rPr>
              <w:t>locus theologicus</w:t>
            </w:r>
            <w:r w:rsidRPr="00C329B9">
              <w:rPr>
                <w:rFonts w:ascii="Times New Roman" w:hAnsi="Times New Roman" w:cs="Times New Roman"/>
              </w:rPr>
              <w:t> alongside Scripture and Tradition [7].</w:t>
            </w:r>
          </w:p>
        </w:tc>
      </w:tr>
      <w:tr w:rsidR="00C329B9" w:rsidRPr="00C329B9" w14:paraId="412D067D"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AC8776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4</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7993E8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and science are enemies."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CFF820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John Paul II said faith and reason are "like two wings on which the human spirit rises to the contemplation of truth" (</w:t>
            </w:r>
            <w:r w:rsidRPr="00C329B9">
              <w:rPr>
                <w:rFonts w:ascii="Times New Roman" w:hAnsi="Times New Roman" w:cs="Times New Roman"/>
                <w:i/>
                <w:iCs/>
              </w:rPr>
              <w:t>Fides et Ratio</w:t>
            </w:r>
            <w:r w:rsidRPr="00C329B9">
              <w:rPr>
                <w:rFonts w:ascii="Times New Roman" w:hAnsi="Times New Roman" w:cs="Times New Roman"/>
              </w:rPr>
              <w:t>, opening line).</w:t>
            </w:r>
          </w:p>
        </w:tc>
      </w:tr>
      <w:tr w:rsidR="00C329B9" w:rsidRPr="00C329B9" w14:paraId="0719C2E5"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75EB41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5</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7309A0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"Dalit theology is only for Dalit people."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E928C3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Dalit theology is a challenge to the whole Church — it asks whether the Gospel of liberation is actually being lived.</w:t>
            </w:r>
          </w:p>
        </w:tc>
      </w:tr>
      <w:tr w:rsidR="00C329B9" w:rsidRPr="00C329B9" w14:paraId="0F31369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256859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6</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C4EABE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"Tribal/Adivasi theology is just anthropology."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1254E1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Tribal theology is a genuine theological tradition with its own sources (oral tradition, land theology, communitarian anthropology) that enriches the whole Church.</w:t>
            </w:r>
          </w:p>
        </w:tc>
      </w:tr>
      <w:tr w:rsidR="00C329B9" w:rsidRPr="00C329B9" w14:paraId="00608FAB"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E08638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7</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2DFE0A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is abstract and has nothing to do with real life."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1B9CFA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most practical thing a pastor can have is a good theology. Without it, they can be kind but not wise.</w:t>
            </w:r>
          </w:p>
        </w:tc>
      </w:tr>
      <w:tr w:rsidR="00C329B9" w:rsidRPr="00C329B9" w14:paraId="6116BB7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3743D9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8</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D6C3CC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"You have to go to Rome to study real theology."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C645B7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best Indian theology is being done in India — at Gurukul, Vidyajyoti, Jeevadhara, and in the communities where people are asking real questions.</w:t>
            </w:r>
          </w:p>
        </w:tc>
      </w:tr>
      <w:tr w:rsidR="00C329B9" w:rsidRPr="00C329B9" w14:paraId="31F7438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02314E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9</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CE5DD1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See-Judge-Act method is a political method, not a theological one."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95FF99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It was developed by Cardinal Cardijn, adopted by the FABC, and is rooted in the Gospel's movement from experience to reflection to action [1].</w:t>
            </w:r>
          </w:p>
        </w:tc>
      </w:tr>
      <w:tr w:rsidR="00C329B9" w:rsidRPr="00C329B9" w14:paraId="3DAC02ED"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5E6E09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10</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544054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"Theology is only for people who have no doubts."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D8B8CF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Doubt is the engine of theology. Anselm doubted. Aquinas doubted. Teresa of Calcutta doubted for decades. Doubt, taken seriously, becomes prayer.</w:t>
            </w:r>
          </w:p>
        </w:tc>
      </w:tr>
    </w:tbl>
    <w:p w14:paraId="0AF9091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6683E0A6">
          <v:rect id="_x0000_i1281" style="width:0;height:0" o:hralign="center" o:hrstd="t" o:hr="t" fillcolor="#a0a0a0" stroked="f"/>
        </w:pict>
      </w:r>
    </w:p>
    <w:p w14:paraId="0EDEFD7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Theology Speed Dating Scenario Cards (Full Set of 5)</w:t>
      </w:r>
    </w:p>
    <w:p w14:paraId="1BAEA1F6"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Card 1:</w:t>
      </w:r>
      <w:r w:rsidRPr="00C329B9">
        <w:rPr>
          <w:rFonts w:ascii="Times New Roman" w:hAnsi="Times New Roman" w:cs="Times New Roman"/>
        </w:rPr>
        <w:t> A young man in your parish comes to you and says: </w:t>
      </w:r>
      <w:r w:rsidRPr="00C329B9">
        <w:rPr>
          <w:rFonts w:ascii="Times New Roman" w:hAnsi="Times New Roman" w:cs="Times New Roman"/>
          <w:i/>
          <w:iCs/>
        </w:rPr>
        <w:t>"Father, I have stopped believing in God. My younger sister died of cancer at age 12. I prayed every day and nothing happened. What kind of God allows that?"</w:t>
      </w:r>
    </w:p>
    <w:p w14:paraId="15882B25" w14:textId="77777777" w:rsidR="00C329B9" w:rsidRPr="00C329B9" w:rsidRDefault="00C329B9" w:rsidP="00C329B9">
      <w:pPr>
        <w:numPr>
          <w:ilvl w:val="0"/>
          <w:numId w:val="42"/>
        </w:numPr>
        <w:rPr>
          <w:rFonts w:ascii="Times New Roman" w:hAnsi="Times New Roman" w:cs="Times New Roman"/>
        </w:rPr>
      </w:pPr>
      <w:r w:rsidRPr="00C329B9">
        <w:rPr>
          <w:rFonts w:ascii="Times New Roman" w:hAnsi="Times New Roman" w:cs="Times New Roman"/>
        </w:rPr>
        <w:t>SEE: What is the experience here?</w:t>
      </w:r>
    </w:p>
    <w:p w14:paraId="23EBD694" w14:textId="77777777" w:rsidR="00C329B9" w:rsidRPr="00C329B9" w:rsidRDefault="00C329B9" w:rsidP="00C329B9">
      <w:pPr>
        <w:numPr>
          <w:ilvl w:val="0"/>
          <w:numId w:val="42"/>
        </w:numPr>
        <w:rPr>
          <w:rFonts w:ascii="Times New Roman" w:hAnsi="Times New Roman" w:cs="Times New Roman"/>
        </w:rPr>
      </w:pPr>
      <w:r w:rsidRPr="00C329B9">
        <w:rPr>
          <w:rFonts w:ascii="Times New Roman" w:hAnsi="Times New Roman" w:cs="Times New Roman"/>
        </w:rPr>
        <w:t>JUDGE: What does the theology of the Cross say? What does Dalit theology's concept of </w:t>
      </w:r>
      <w:r w:rsidRPr="00C329B9">
        <w:rPr>
          <w:rFonts w:ascii="Times New Roman" w:hAnsi="Times New Roman" w:cs="Times New Roman"/>
          <w:i/>
          <w:iCs/>
        </w:rPr>
        <w:t>duhkha</w:t>
      </w:r>
      <w:r w:rsidRPr="00C329B9">
        <w:rPr>
          <w:rFonts w:ascii="Times New Roman" w:hAnsi="Times New Roman" w:cs="Times New Roman"/>
        </w:rPr>
        <w:t> say?</w:t>
      </w:r>
    </w:p>
    <w:p w14:paraId="29939EB8" w14:textId="77777777" w:rsidR="00C329B9" w:rsidRPr="00C329B9" w:rsidRDefault="00C329B9" w:rsidP="00C329B9">
      <w:pPr>
        <w:numPr>
          <w:ilvl w:val="0"/>
          <w:numId w:val="42"/>
        </w:numPr>
        <w:rPr>
          <w:rFonts w:ascii="Times New Roman" w:hAnsi="Times New Roman" w:cs="Times New Roman"/>
        </w:rPr>
      </w:pPr>
      <w:r w:rsidRPr="00C329B9">
        <w:rPr>
          <w:rFonts w:ascii="Times New Roman" w:hAnsi="Times New Roman" w:cs="Times New Roman"/>
        </w:rPr>
        <w:t>ACT: What is your pastoral response? What do you NOT say?</w:t>
      </w:r>
    </w:p>
    <w:p w14:paraId="1F3CC01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Card 2:</w:t>
      </w:r>
      <w:r w:rsidRPr="00C329B9">
        <w:rPr>
          <w:rFonts w:ascii="Times New Roman" w:hAnsi="Times New Roman" w:cs="Times New Roman"/>
        </w:rPr>
        <w:t> A tribal community in your parish wants the Church to bless their annual harvest festival, which includes offerings to their ancestral spirits.</w:t>
      </w:r>
    </w:p>
    <w:p w14:paraId="78A27551" w14:textId="77777777" w:rsidR="00C329B9" w:rsidRPr="00C329B9" w:rsidRDefault="00C329B9" w:rsidP="00C329B9">
      <w:pPr>
        <w:numPr>
          <w:ilvl w:val="0"/>
          <w:numId w:val="43"/>
        </w:numPr>
        <w:rPr>
          <w:rFonts w:ascii="Times New Roman" w:hAnsi="Times New Roman" w:cs="Times New Roman"/>
        </w:rPr>
      </w:pPr>
      <w:r w:rsidRPr="00C329B9">
        <w:rPr>
          <w:rFonts w:ascii="Times New Roman" w:hAnsi="Times New Roman" w:cs="Times New Roman"/>
        </w:rPr>
        <w:t>SEE: What is happening?</w:t>
      </w:r>
    </w:p>
    <w:p w14:paraId="0B7B9665" w14:textId="77777777" w:rsidR="00C329B9" w:rsidRPr="00C329B9" w:rsidRDefault="00C329B9" w:rsidP="00C329B9">
      <w:pPr>
        <w:numPr>
          <w:ilvl w:val="0"/>
          <w:numId w:val="43"/>
        </w:numPr>
        <w:rPr>
          <w:rFonts w:ascii="Times New Roman" w:hAnsi="Times New Roman" w:cs="Times New Roman"/>
        </w:rPr>
      </w:pPr>
      <w:r w:rsidRPr="00C329B9">
        <w:rPr>
          <w:rFonts w:ascii="Times New Roman" w:hAnsi="Times New Roman" w:cs="Times New Roman"/>
        </w:rPr>
        <w:t>JUDGE: Is this syncretism or inculturation? What is the theological difference? What does Wati Longchar say about ancestral spirits in tribal theology?</w:t>
      </w:r>
    </w:p>
    <w:p w14:paraId="1F455ECF" w14:textId="77777777" w:rsidR="00C329B9" w:rsidRPr="00C329B9" w:rsidRDefault="00C329B9" w:rsidP="00C329B9">
      <w:pPr>
        <w:numPr>
          <w:ilvl w:val="0"/>
          <w:numId w:val="43"/>
        </w:numPr>
        <w:rPr>
          <w:rFonts w:ascii="Times New Roman" w:hAnsi="Times New Roman" w:cs="Times New Roman"/>
        </w:rPr>
      </w:pPr>
      <w:r w:rsidRPr="00C329B9">
        <w:rPr>
          <w:rFonts w:ascii="Times New Roman" w:hAnsi="Times New Roman" w:cs="Times New Roman"/>
        </w:rPr>
        <w:lastRenderedPageBreak/>
        <w:t>ACT: What do you do? What do you need to know before you decide?</w:t>
      </w:r>
    </w:p>
    <w:p w14:paraId="4352F4EE"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Card 3:</w:t>
      </w:r>
      <w:r w:rsidRPr="00C329B9">
        <w:rPr>
          <w:rFonts w:ascii="Times New Roman" w:hAnsi="Times New Roman" w:cs="Times New Roman"/>
        </w:rPr>
        <w:t> You discover that in your parish, Dalit families sit in the back rows of the church by unspoken custom, and are not invited to serve on the parish finance committee.</w:t>
      </w:r>
    </w:p>
    <w:p w14:paraId="608B1E1C" w14:textId="77777777" w:rsidR="00C329B9" w:rsidRPr="00C329B9" w:rsidRDefault="00C329B9" w:rsidP="00C329B9">
      <w:pPr>
        <w:numPr>
          <w:ilvl w:val="0"/>
          <w:numId w:val="44"/>
        </w:numPr>
        <w:rPr>
          <w:rFonts w:ascii="Times New Roman" w:hAnsi="Times New Roman" w:cs="Times New Roman"/>
        </w:rPr>
      </w:pPr>
      <w:r w:rsidRPr="00C329B9">
        <w:rPr>
          <w:rFonts w:ascii="Times New Roman" w:hAnsi="Times New Roman" w:cs="Times New Roman"/>
        </w:rPr>
        <w:t>SEE: What is happening?</w:t>
      </w:r>
    </w:p>
    <w:p w14:paraId="540EF53B" w14:textId="77777777" w:rsidR="00C329B9" w:rsidRPr="00C329B9" w:rsidRDefault="00C329B9" w:rsidP="00C329B9">
      <w:pPr>
        <w:numPr>
          <w:ilvl w:val="0"/>
          <w:numId w:val="44"/>
        </w:numPr>
        <w:rPr>
          <w:rFonts w:ascii="Times New Roman" w:hAnsi="Times New Roman" w:cs="Times New Roman"/>
        </w:rPr>
      </w:pPr>
      <w:r w:rsidRPr="00C329B9">
        <w:rPr>
          <w:rFonts w:ascii="Times New Roman" w:hAnsi="Times New Roman" w:cs="Times New Roman"/>
        </w:rPr>
        <w:t>JUDGE: What does Galatians 3:28 say? What does Dalit theology say? What does the Church's social teaching on human dignity say?</w:t>
      </w:r>
    </w:p>
    <w:p w14:paraId="5CE2C933" w14:textId="77777777" w:rsidR="00C329B9" w:rsidRPr="00C329B9" w:rsidRDefault="00C329B9" w:rsidP="00C329B9">
      <w:pPr>
        <w:numPr>
          <w:ilvl w:val="0"/>
          <w:numId w:val="44"/>
        </w:numPr>
        <w:rPr>
          <w:rFonts w:ascii="Times New Roman" w:hAnsi="Times New Roman" w:cs="Times New Roman"/>
        </w:rPr>
      </w:pPr>
      <w:r w:rsidRPr="00C329B9">
        <w:rPr>
          <w:rFonts w:ascii="Times New Roman" w:hAnsi="Times New Roman" w:cs="Times New Roman"/>
        </w:rPr>
        <w:t>ACT: What concrete steps do you take? Who do you speak to first?</w:t>
      </w:r>
    </w:p>
    <w:p w14:paraId="034D918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Card 4:</w:t>
      </w:r>
      <w:r w:rsidRPr="00C329B9">
        <w:rPr>
          <w:rFonts w:ascii="Times New Roman" w:hAnsi="Times New Roman" w:cs="Times New Roman"/>
        </w:rPr>
        <w:t> A Hindu colleague asks you: </w:t>
      </w:r>
      <w:r w:rsidRPr="00C329B9">
        <w:rPr>
          <w:rFonts w:ascii="Times New Roman" w:hAnsi="Times New Roman" w:cs="Times New Roman"/>
          <w:i/>
          <w:iCs/>
        </w:rPr>
        <w:t>"You Christians say Jesus is the only way to salvation. But my grandmother was the most holy person I have ever known, and she was Hindu. Are you saying she is damned?"</w:t>
      </w:r>
    </w:p>
    <w:p w14:paraId="51D4C660" w14:textId="77777777" w:rsidR="00C329B9" w:rsidRPr="00C329B9" w:rsidRDefault="00C329B9" w:rsidP="00C329B9">
      <w:pPr>
        <w:numPr>
          <w:ilvl w:val="0"/>
          <w:numId w:val="45"/>
        </w:numPr>
        <w:rPr>
          <w:rFonts w:ascii="Times New Roman" w:hAnsi="Times New Roman" w:cs="Times New Roman"/>
        </w:rPr>
      </w:pPr>
      <w:r w:rsidRPr="00C329B9">
        <w:rPr>
          <w:rFonts w:ascii="Times New Roman" w:hAnsi="Times New Roman" w:cs="Times New Roman"/>
        </w:rPr>
        <w:t>SEE: What is the real question behind this question?</w:t>
      </w:r>
    </w:p>
    <w:p w14:paraId="6ACB4504" w14:textId="77777777" w:rsidR="00C329B9" w:rsidRPr="00C329B9" w:rsidRDefault="00C329B9" w:rsidP="00C329B9">
      <w:pPr>
        <w:numPr>
          <w:ilvl w:val="0"/>
          <w:numId w:val="45"/>
        </w:numPr>
        <w:rPr>
          <w:rFonts w:ascii="Times New Roman" w:hAnsi="Times New Roman" w:cs="Times New Roman"/>
        </w:rPr>
      </w:pPr>
      <w:r w:rsidRPr="00C329B9">
        <w:rPr>
          <w:rFonts w:ascii="Times New Roman" w:hAnsi="Times New Roman" w:cs="Times New Roman"/>
        </w:rPr>
        <w:t>JUDGE: What does </w:t>
      </w:r>
      <w:r w:rsidRPr="00C329B9">
        <w:rPr>
          <w:rFonts w:ascii="Times New Roman" w:hAnsi="Times New Roman" w:cs="Times New Roman"/>
          <w:i/>
          <w:iCs/>
        </w:rPr>
        <w:t>Nostra Aetate</w:t>
      </w:r>
      <w:r w:rsidRPr="00C329B9">
        <w:rPr>
          <w:rFonts w:ascii="Times New Roman" w:hAnsi="Times New Roman" w:cs="Times New Roman"/>
        </w:rPr>
        <w:t> §2 say about other religions? What does the FABC's dialogue with Asian religions say? What is the theological difference between "Jesus is the fullness of revelation" and "only Christians are saved"?</w:t>
      </w:r>
    </w:p>
    <w:p w14:paraId="132389C4" w14:textId="77777777" w:rsidR="00C329B9" w:rsidRPr="00C329B9" w:rsidRDefault="00C329B9" w:rsidP="00C329B9">
      <w:pPr>
        <w:numPr>
          <w:ilvl w:val="0"/>
          <w:numId w:val="45"/>
        </w:numPr>
        <w:rPr>
          <w:rFonts w:ascii="Times New Roman" w:hAnsi="Times New Roman" w:cs="Times New Roman"/>
        </w:rPr>
      </w:pPr>
      <w:r w:rsidRPr="00C329B9">
        <w:rPr>
          <w:rFonts w:ascii="Times New Roman" w:hAnsi="Times New Roman" w:cs="Times New Roman"/>
        </w:rPr>
        <w:t>ACT: How do you respond — honestly, humbly, and without betraying the Gospel?</w:t>
      </w:r>
    </w:p>
    <w:p w14:paraId="5568D97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Card 5:</w:t>
      </w:r>
      <w:r w:rsidRPr="00C329B9">
        <w:rPr>
          <w:rFonts w:ascii="Times New Roman" w:hAnsi="Times New Roman" w:cs="Times New Roman"/>
        </w:rPr>
        <w:t> A mining company has offered substantial funds to build a new parish church, in exchange for the parish priest's public support for their mining project on tribal ancestral land.</w:t>
      </w:r>
    </w:p>
    <w:p w14:paraId="326BFCC8" w14:textId="77777777" w:rsidR="00C329B9" w:rsidRPr="00C329B9" w:rsidRDefault="00C329B9" w:rsidP="00C329B9">
      <w:pPr>
        <w:numPr>
          <w:ilvl w:val="0"/>
          <w:numId w:val="46"/>
        </w:numPr>
        <w:rPr>
          <w:rFonts w:ascii="Times New Roman" w:hAnsi="Times New Roman" w:cs="Times New Roman"/>
        </w:rPr>
      </w:pPr>
      <w:r w:rsidRPr="00C329B9">
        <w:rPr>
          <w:rFonts w:ascii="Times New Roman" w:hAnsi="Times New Roman" w:cs="Times New Roman"/>
        </w:rPr>
        <w:t>SEE: What is happening?</w:t>
      </w:r>
    </w:p>
    <w:p w14:paraId="73CD47DD" w14:textId="77777777" w:rsidR="00C329B9" w:rsidRPr="00C329B9" w:rsidRDefault="00C329B9" w:rsidP="00C329B9">
      <w:pPr>
        <w:numPr>
          <w:ilvl w:val="0"/>
          <w:numId w:val="46"/>
        </w:numPr>
        <w:rPr>
          <w:rFonts w:ascii="Times New Roman" w:hAnsi="Times New Roman" w:cs="Times New Roman"/>
        </w:rPr>
      </w:pPr>
      <w:r w:rsidRPr="00C329B9">
        <w:rPr>
          <w:rFonts w:ascii="Times New Roman" w:hAnsi="Times New Roman" w:cs="Times New Roman"/>
        </w:rPr>
        <w:t>JUDGE: What does Wati Longchar say about land? What does </w:t>
      </w:r>
      <w:r w:rsidRPr="00C329B9">
        <w:rPr>
          <w:rFonts w:ascii="Times New Roman" w:hAnsi="Times New Roman" w:cs="Times New Roman"/>
          <w:i/>
          <w:iCs/>
        </w:rPr>
        <w:t>Laudato Si'</w:t>
      </w:r>
      <w:r w:rsidRPr="00C329B9">
        <w:rPr>
          <w:rFonts w:ascii="Times New Roman" w:hAnsi="Times New Roman" w:cs="Times New Roman"/>
        </w:rPr>
        <w:t> say? What does the Church's prophetic independence from economic power require?</w:t>
      </w:r>
    </w:p>
    <w:p w14:paraId="254AE6DE" w14:textId="77777777" w:rsidR="00C329B9" w:rsidRPr="00C329B9" w:rsidRDefault="00C329B9" w:rsidP="00C329B9">
      <w:pPr>
        <w:numPr>
          <w:ilvl w:val="0"/>
          <w:numId w:val="46"/>
        </w:numPr>
        <w:rPr>
          <w:rFonts w:ascii="Times New Roman" w:hAnsi="Times New Roman" w:cs="Times New Roman"/>
        </w:rPr>
      </w:pPr>
      <w:r w:rsidRPr="00C329B9">
        <w:rPr>
          <w:rFonts w:ascii="Times New Roman" w:hAnsi="Times New Roman" w:cs="Times New Roman"/>
        </w:rPr>
        <w:t>ACT: What does the parish priest do? What does the bishop need to know?</w:t>
      </w:r>
    </w:p>
    <w:p w14:paraId="4587969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6C4E2B9A">
          <v:rect id="_x0000_i1282" style="width:0;height:0" o:hralign="center" o:hrstd="t" o:hr="t" fillcolor="#a0a0a0" stroked="f"/>
        </w:pict>
      </w:r>
    </w:p>
    <w:p w14:paraId="7DA9AED7"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Theological Trivia — Full Set of 15 Questions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
        <w:gridCol w:w="5391"/>
        <w:gridCol w:w="6339"/>
      </w:tblGrid>
      <w:tr w:rsidR="00C329B9" w:rsidRPr="00C329B9" w14:paraId="323D69E2"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1A57BF1"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490C6E8"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Question</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12BA3F2"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Answer</w:t>
            </w:r>
          </w:p>
        </w:tc>
      </w:tr>
      <w:tr w:rsidR="00C329B9" w:rsidRPr="00C329B9" w14:paraId="3299B586"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913DD6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A211A7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Who is the father of Dalit theology in India?</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3006E7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Arvind Nirmal [4]</w:t>
            </w:r>
          </w:p>
        </w:tc>
      </w:tr>
      <w:tr w:rsidR="00C329B9" w:rsidRPr="00C329B9" w14:paraId="3D9DB9B7"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DD5B2A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A340D8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does FABC stand for?</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9F8ECB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Federation of Asian Bishops' Conferences [9]</w:t>
            </w:r>
          </w:p>
        </w:tc>
      </w:tr>
      <w:tr w:rsidR="00C329B9" w:rsidRPr="00C329B9" w14:paraId="0DB3FD17"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6EA72C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3</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B42193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percentage of India's population is Adivasi?</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1CDC2B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Approximately 8.6% (about 104 million) [13]</w:t>
            </w:r>
          </w:p>
        </w:tc>
      </w:tr>
      <w:tr w:rsidR="00C329B9" w:rsidRPr="00C329B9" w14:paraId="053F97E7"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D01129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4</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D328C9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the See-Judge-Act method also called?</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74821A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Pastoral Cycle / Cardijn Method [1]</w:t>
            </w:r>
          </w:p>
        </w:tc>
      </w:tr>
      <w:tr w:rsidR="00C329B9" w:rsidRPr="00C329B9" w14:paraId="2F29E609"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3B32E0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t>5</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BFA2D8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Which Vatican II document says Scripture is the soul of theology?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7B112C6"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Dei Verbum</w:t>
            </w:r>
            <w:r w:rsidRPr="00C329B9">
              <w:rPr>
                <w:rFonts w:ascii="Times New Roman" w:hAnsi="Times New Roman" w:cs="Times New Roman"/>
              </w:rPr>
              <w:t> §24 [3]</w:t>
            </w:r>
          </w:p>
        </w:tc>
      </w:tr>
      <w:tr w:rsidR="00C329B9" w:rsidRPr="00C329B9" w14:paraId="752ED8FF"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56AB24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6</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945FA7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does </w:t>
            </w:r>
            <w:r w:rsidRPr="00C329B9">
              <w:rPr>
                <w:rFonts w:ascii="Times New Roman" w:hAnsi="Times New Roman" w:cs="Times New Roman"/>
                <w:i/>
                <w:iCs/>
              </w:rPr>
              <w:t>fides quaerens intellectum</w:t>
            </w:r>
            <w:r w:rsidRPr="00C329B9">
              <w:rPr>
                <w:rFonts w:ascii="Times New Roman" w:hAnsi="Times New Roman" w:cs="Times New Roman"/>
              </w:rPr>
              <w:t> mean, and who said it?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CA5F18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"Faith seeking understanding" — St. Anselm of Canterbury</w:t>
            </w:r>
          </w:p>
        </w:tc>
      </w:tr>
      <w:tr w:rsidR="00C329B9" w:rsidRPr="00C329B9" w14:paraId="577053D1"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147A78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7</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4F18C8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are the three dialogues of the FABC?</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1A8E54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Dialogue with the poor, with Asian cultures, with Asian religions [9]</w:t>
            </w:r>
          </w:p>
        </w:tc>
      </w:tr>
      <w:tr w:rsidR="00C329B9" w:rsidRPr="00C329B9" w14:paraId="4D5A6BBB"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B4C6B4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8</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DBBF09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w:t>
            </w:r>
            <w:r w:rsidRPr="00C329B9">
              <w:rPr>
                <w:rFonts w:ascii="Times New Roman" w:hAnsi="Times New Roman" w:cs="Times New Roman"/>
                <w:i/>
                <w:iCs/>
              </w:rPr>
              <w:t>duhkha</w:t>
            </w:r>
            <w:r w:rsidRPr="00C329B9">
              <w:rPr>
                <w:rFonts w:ascii="Times New Roman" w:hAnsi="Times New Roman" w:cs="Times New Roman"/>
              </w:rPr>
              <w:t> in Dalit theology?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E097F0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Suffering/pain as a theological category — the starting point of Dalit reflection on God</w:t>
            </w:r>
          </w:p>
        </w:tc>
      </w:tr>
      <w:tr w:rsidR="00C329B9" w:rsidRPr="00C329B9" w14:paraId="7F0FA58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0E3D67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9</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FA6DAB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did Wati Longchar say about land in tribal theology?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F2239C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Land unites clan, village, tribe, Supreme Being, spirits, ancestors, and creation as one family [5]</w:t>
            </w:r>
          </w:p>
        </w:tc>
      </w:tr>
      <w:tr w:rsidR="00C329B9" w:rsidRPr="00C329B9" w14:paraId="031DCB3E"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64E90F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10</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F1B90D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Name the four steps of the FABC pastoral cycle.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F8F9A4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See (Experience) → Judge (Theological Reflection) → Act (Pastoral Response) → Evaluate [1]</w:t>
            </w:r>
          </w:p>
        </w:tc>
      </w:tr>
      <w:tr w:rsidR="00C329B9" w:rsidRPr="00C329B9" w14:paraId="155450AE"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90AC74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D8B48F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Vatican II document governs priestly training?</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37AB3E7"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Optatam Totius</w:t>
            </w:r>
            <w:r w:rsidRPr="00C329B9">
              <w:rPr>
                <w:rFonts w:ascii="Times New Roman" w:hAnsi="Times New Roman" w:cs="Times New Roman"/>
              </w:rPr>
              <w:t> [2]</w:t>
            </w:r>
          </w:p>
        </w:tc>
      </w:tr>
      <w:tr w:rsidR="00C329B9" w:rsidRPr="00C329B9" w14:paraId="062A7527"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EA7D9A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12</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56EA6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w:t>
            </w:r>
            <w:r w:rsidRPr="00C329B9">
              <w:rPr>
                <w:rFonts w:ascii="Times New Roman" w:hAnsi="Times New Roman" w:cs="Times New Roman"/>
                <w:i/>
                <w:iCs/>
              </w:rPr>
              <w:t>locus theologicus</w:t>
            </w:r>
            <w:r w:rsidRPr="00C329B9">
              <w:rPr>
                <w:rFonts w:ascii="Times New Roman" w:hAnsi="Times New Roman" w:cs="Times New Roman"/>
              </w:rPr>
              <w: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96C98B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 "place where God speaks" — a source of theological reflection</w:t>
            </w:r>
          </w:p>
        </w:tc>
      </w:tr>
      <w:tr w:rsidR="00C329B9" w:rsidRPr="00C329B9" w14:paraId="2B681EC5"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5DD0B2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C016A3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Name one Indian theological journal.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D54059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Vidyajyoti, Jeevadhara, or Indian Theological Studies</w:t>
            </w:r>
          </w:p>
        </w:tc>
      </w:tr>
      <w:tr w:rsidR="00C329B9" w:rsidRPr="00C329B9" w14:paraId="0E3F9F7B"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471310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14</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5729BA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is the Regency period in seminary formation?</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C9514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year of apostolic internship between philosophy and theology studies [10]</w:t>
            </w:r>
          </w:p>
        </w:tc>
      </w:tr>
      <w:tr w:rsidR="00C329B9" w:rsidRPr="00C329B9" w14:paraId="56FE3BD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9D5FC3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15</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13A7FB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FABC document from 2022 emphasises synodality and accompaniment?</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C43256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Bangkok Document [15]</w:t>
            </w:r>
          </w:p>
        </w:tc>
      </w:tr>
    </w:tbl>
    <w:p w14:paraId="724B01D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0DEB90FC">
          <v:rect id="_x0000_i1283" style="width:0;height:0" o:hralign="center" o:hrstd="t" o:hr="t" fillcolor="#a0a0a0" stroked="f"/>
        </w:pict>
      </w:r>
    </w:p>
    <w:p w14:paraId="4291B72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 "Theological Question for the Year" — Full Set of 20 Cards</w:t>
      </w:r>
    </w:p>
    <w:p w14:paraId="6B2BE8F8"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(Print each on a separate card. Shuffle before Session 8.)</w:t>
      </w:r>
    </w:p>
    <w:p w14:paraId="0E956CD4"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Where is God in the suffering of the Dalit?</w:t>
      </w:r>
    </w:p>
    <w:p w14:paraId="157CC8E0"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does the Resurrection mean for a tribal community whose land has been taken?</w:t>
      </w:r>
    </w:p>
    <w:p w14:paraId="6F32F444"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How do I remain a person of prayer while becoming a critical thinker?</w:t>
      </w:r>
    </w:p>
    <w:p w14:paraId="10D1CC11"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If Jesus were born in India today, where would he be born — and who would refuse to receive him?</w:t>
      </w:r>
    </w:p>
    <w:p w14:paraId="5B8E694A"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lastRenderedPageBreak/>
        <w:t>What does it mean to call God "Father" in a culture where fathers can be oppressors?</w:t>
      </w:r>
    </w:p>
    <w:p w14:paraId="016A0FCF"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Can I dialogue with Hinduism honestly without pretending that all religions are the same?</w:t>
      </w:r>
    </w:p>
    <w:p w14:paraId="5CED1618"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does the Church owe to the communities that converted because of mission schools and hospitals — and what does it still owe them?</w:t>
      </w:r>
    </w:p>
    <w:p w14:paraId="0E7582C5"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How do I preach the Gospel of liberation in a parish that is comfortable with its own injustice?</w:t>
      </w:r>
    </w:p>
    <w:p w14:paraId="4D267BA9"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is the difference between inculturation and syncretism — and how do I tell, in a specific case, which one I am doing?</w:t>
      </w:r>
    </w:p>
    <w:p w14:paraId="5862CFCB"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does the Holy Spirit have to do with the diversity of Indian languages, cultures, and religions?</w:t>
      </w:r>
    </w:p>
    <w:p w14:paraId="61CA90EF"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Is caste discrimination in the Church a sin? If so, whose sin is it?</w:t>
      </w:r>
    </w:p>
    <w:p w14:paraId="33271A22"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does it mean to be a celibate theologian in a culture where family and community are the primary sources of meaning?</w:t>
      </w:r>
    </w:p>
    <w:p w14:paraId="7E22671C"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How do I hold together obedience to the Magisterium and prophetic responsibility to the poor?</w:t>
      </w:r>
    </w:p>
    <w:p w14:paraId="08DA986F"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does the theology of creation owe to tribal and Adivasi cosmologies?</w:t>
      </w:r>
    </w:p>
    <w:p w14:paraId="45168628"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is the theological meaning of silence — and when is silence a sin?</w:t>
      </w:r>
    </w:p>
    <w:p w14:paraId="0C259057"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Can a theologian lose their faith? What happens then?</w:t>
      </w:r>
    </w:p>
    <w:p w14:paraId="181F0AFC"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does the Cross mean to someone who has been crucified by their own community?</w:t>
      </w:r>
    </w:p>
    <w:p w14:paraId="79F533EB"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Is the Church in India a Dalit Church? What follows from that?</w:t>
      </w:r>
    </w:p>
    <w:p w14:paraId="4ED5BE6C"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How do I read the Bible as an Indian — not as a European who happens to be Indian?</w:t>
      </w:r>
    </w:p>
    <w:p w14:paraId="78F71F68" w14:textId="77777777" w:rsidR="00C329B9" w:rsidRPr="00C329B9" w:rsidRDefault="00C329B9" w:rsidP="00C329B9">
      <w:pPr>
        <w:numPr>
          <w:ilvl w:val="0"/>
          <w:numId w:val="47"/>
        </w:numPr>
        <w:rPr>
          <w:rFonts w:ascii="Times New Roman" w:hAnsi="Times New Roman" w:cs="Times New Roman"/>
        </w:rPr>
      </w:pPr>
      <w:r w:rsidRPr="00C329B9">
        <w:rPr>
          <w:rFonts w:ascii="Times New Roman" w:hAnsi="Times New Roman" w:cs="Times New Roman"/>
        </w:rPr>
        <w:t>What question am I most afraid to ask — and why is that probably the most important question I have?</w:t>
      </w:r>
    </w:p>
    <w:p w14:paraId="3B7CC16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2125C587">
          <v:rect id="_x0000_i1284" style="width:0;height:0" o:hralign="center" o:hrstd="t" o:hr="t" fillcolor="#a0a0a0" stroked="f"/>
        </w:pict>
      </w:r>
    </w:p>
    <w:p w14:paraId="3C1395F5"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Tips for Managing a Socratic Discussion (7 Points)</w:t>
      </w:r>
    </w:p>
    <w:p w14:paraId="566CAB2C"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t>Prepare your questions in advance, but hold them lightly.</w:t>
      </w:r>
      <w:r w:rsidRPr="00C329B9">
        <w:rPr>
          <w:rFonts w:ascii="Times New Roman" w:hAnsi="Times New Roman" w:cs="Times New Roman"/>
        </w:rPr>
        <w:t> The question sequence in Session 4 is a guide, not a script. If a student's answer opens a better door, follow it.</w:t>
      </w:r>
    </w:p>
    <w:p w14:paraId="21EFA8A7"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t>Write every significant answer on the board.</w:t>
      </w:r>
      <w:r w:rsidRPr="00C329B9">
        <w:rPr>
          <w:rFonts w:ascii="Times New Roman" w:hAnsi="Times New Roman" w:cs="Times New Roman"/>
        </w:rPr>
        <w:t> This tells students their contribution matters and creates the visual map you need for the synthesis.</w:t>
      </w:r>
    </w:p>
    <w:p w14:paraId="0225D734"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t>Use silence as a tool.</w:t>
      </w:r>
      <w:r w:rsidRPr="00C329B9">
        <w:rPr>
          <w:rFonts w:ascii="Times New Roman" w:hAnsi="Times New Roman" w:cs="Times New Roman"/>
        </w:rPr>
        <w:t> After a hard question, count to ten before speaking. The silence means the question is real.</w:t>
      </w:r>
    </w:p>
    <w:p w14:paraId="00BD92C7"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lastRenderedPageBreak/>
        <w:t>Distinguish affirming from endorsing.</w:t>
      </w:r>
      <w:r w:rsidRPr="00C329B9">
        <w:rPr>
          <w:rFonts w:ascii="Times New Roman" w:hAnsi="Times New Roman" w:cs="Times New Roman"/>
        </w:rPr>
        <w:t> "Thank you — that is important" is not the same as "You are correct." Affirm the courage to speak; evaluate the content separately, gently.</w:t>
      </w:r>
    </w:p>
    <w:p w14:paraId="03B48835"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t>Redirect political heat without dismissing it.</w:t>
      </w:r>
      <w:r w:rsidRPr="00C329B9">
        <w:rPr>
          <w:rFonts w:ascii="Times New Roman" w:hAnsi="Times New Roman" w:cs="Times New Roman"/>
        </w:rPr>
        <w:t> When the conversation becomes a political argument, say: </w:t>
      </w:r>
      <w:r w:rsidRPr="00C329B9">
        <w:rPr>
          <w:rFonts w:ascii="Times New Roman" w:hAnsi="Times New Roman" w:cs="Times New Roman"/>
          <w:i/>
          <w:iCs/>
        </w:rPr>
        <w:t>"That is a real debate — but our question today is the theological one underneath it. What does the Gospel say about this?"</w:t>
      </w:r>
    </w:p>
    <w:p w14:paraId="3FDA0E4C"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t>Protect quieter voices actively.</w:t>
      </w:r>
      <w:r w:rsidRPr="00C329B9">
        <w:rPr>
          <w:rFonts w:ascii="Times New Roman" w:hAnsi="Times New Roman" w:cs="Times New Roman"/>
        </w:rPr>
        <w:t> After a dominant student has spoken twice, say: </w:t>
      </w:r>
      <w:r w:rsidRPr="00C329B9">
        <w:rPr>
          <w:rFonts w:ascii="Times New Roman" w:hAnsi="Times New Roman" w:cs="Times New Roman"/>
          <w:i/>
          <w:iCs/>
        </w:rPr>
        <w:t>"Let us hear from someone who has not spoken yet."</w:t>
      </w:r>
      <w:r w:rsidRPr="00C329B9">
        <w:rPr>
          <w:rFonts w:ascii="Times New Roman" w:hAnsi="Times New Roman" w:cs="Times New Roman"/>
        </w:rPr>
        <w:t> In a group where Dalit or Adivasi students may feel less confident, gently invite their experience — never force, always invite.</w:t>
      </w:r>
    </w:p>
    <w:p w14:paraId="2B635767" w14:textId="77777777" w:rsidR="00C329B9" w:rsidRPr="00C329B9" w:rsidRDefault="00C329B9" w:rsidP="00C329B9">
      <w:pPr>
        <w:numPr>
          <w:ilvl w:val="0"/>
          <w:numId w:val="48"/>
        </w:numPr>
        <w:rPr>
          <w:rFonts w:ascii="Times New Roman" w:hAnsi="Times New Roman" w:cs="Times New Roman"/>
        </w:rPr>
      </w:pPr>
      <w:r w:rsidRPr="00C329B9">
        <w:rPr>
          <w:rFonts w:ascii="Times New Roman" w:hAnsi="Times New Roman" w:cs="Times New Roman"/>
          <w:b/>
          <w:bCs/>
        </w:rPr>
        <w:t>Close the circle.</w:t>
      </w:r>
      <w:r w:rsidRPr="00C329B9">
        <w:rPr>
          <w:rFonts w:ascii="Times New Roman" w:hAnsi="Times New Roman" w:cs="Times New Roman"/>
        </w:rPr>
        <w:t> Every Socratic session must end with the facilitator synthesising what the group built together. This is not a lecture — it is a mirror. Students should see their own thinking reflected back to them, organised and named.</w:t>
      </w:r>
    </w:p>
    <w:p w14:paraId="1D1CD5A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41178570">
          <v:rect id="_x0000_i1285" style="width:0;height:0" o:hralign="center" o:hrstd="t" o:hr="t" fillcolor="#a0a0a0" stroked="f"/>
        </w:pict>
      </w:r>
    </w:p>
    <w:p w14:paraId="763D02D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Tips for Inclusive Facilitation</w:t>
      </w:r>
    </w:p>
    <w:p w14:paraId="1DA3D604" w14:textId="77777777" w:rsidR="00C329B9" w:rsidRPr="00C329B9" w:rsidRDefault="00C329B9" w:rsidP="00C329B9">
      <w:pPr>
        <w:numPr>
          <w:ilvl w:val="0"/>
          <w:numId w:val="49"/>
        </w:numPr>
        <w:rPr>
          <w:rFonts w:ascii="Times New Roman" w:hAnsi="Times New Roman" w:cs="Times New Roman"/>
        </w:rPr>
      </w:pPr>
      <w:r w:rsidRPr="00C329B9">
        <w:rPr>
          <w:rFonts w:ascii="Times New Roman" w:hAnsi="Times New Roman" w:cs="Times New Roman"/>
          <w:b/>
          <w:bCs/>
        </w:rPr>
        <w:t>Never ask a Dalit or Adivasi student to "represent" their community.</w:t>
      </w:r>
      <w:r w:rsidRPr="00C329B9">
        <w:rPr>
          <w:rFonts w:ascii="Times New Roman" w:hAnsi="Times New Roman" w:cs="Times New Roman"/>
        </w:rPr>
        <w:t> Invite their perspective; do not assign them a role.</w:t>
      </w:r>
    </w:p>
    <w:p w14:paraId="31562980" w14:textId="77777777" w:rsidR="00C329B9" w:rsidRPr="00C329B9" w:rsidRDefault="00C329B9" w:rsidP="00C329B9">
      <w:pPr>
        <w:numPr>
          <w:ilvl w:val="0"/>
          <w:numId w:val="49"/>
        </w:numPr>
        <w:rPr>
          <w:rFonts w:ascii="Times New Roman" w:hAnsi="Times New Roman" w:cs="Times New Roman"/>
        </w:rPr>
      </w:pPr>
      <w:r w:rsidRPr="00C329B9">
        <w:rPr>
          <w:rFonts w:ascii="Times New Roman" w:hAnsi="Times New Roman" w:cs="Times New Roman"/>
          <w:b/>
          <w:bCs/>
        </w:rPr>
        <w:t>Use examples from multiple regions of India</w:t>
      </w:r>
      <w:r w:rsidRPr="00C329B9">
        <w:rPr>
          <w:rFonts w:ascii="Times New Roman" w:hAnsi="Times New Roman" w:cs="Times New Roman"/>
        </w:rPr>
        <w:t> — not only Tamil Nadu and Kerala, which dominate Indian Catholic theology. Northeast India, the tribal belt, West Bengal, and the northeast are all theologically rich.</w:t>
      </w:r>
    </w:p>
    <w:p w14:paraId="5182E95E" w14:textId="77777777" w:rsidR="00C329B9" w:rsidRPr="00C329B9" w:rsidRDefault="00C329B9" w:rsidP="00C329B9">
      <w:pPr>
        <w:numPr>
          <w:ilvl w:val="0"/>
          <w:numId w:val="49"/>
        </w:numPr>
        <w:rPr>
          <w:rFonts w:ascii="Times New Roman" w:hAnsi="Times New Roman" w:cs="Times New Roman"/>
        </w:rPr>
      </w:pPr>
      <w:r w:rsidRPr="00C329B9">
        <w:rPr>
          <w:rFonts w:ascii="Times New Roman" w:hAnsi="Times New Roman" w:cs="Times New Roman"/>
          <w:b/>
          <w:bCs/>
        </w:rPr>
        <w:t>Acknowledge that some students may have experienced caste discrimination personally</w:t>
      </w:r>
      <w:r w:rsidRPr="00C329B9">
        <w:rPr>
          <w:rFonts w:ascii="Times New Roman" w:hAnsi="Times New Roman" w:cs="Times New Roman"/>
        </w:rPr>
        <w:t> — including within the Church. Create space for that acknowledgement without requiring disclosure.</w:t>
      </w:r>
    </w:p>
    <w:p w14:paraId="263F9B22" w14:textId="77777777" w:rsidR="00C329B9" w:rsidRPr="00C329B9" w:rsidRDefault="00C329B9" w:rsidP="00C329B9">
      <w:pPr>
        <w:numPr>
          <w:ilvl w:val="0"/>
          <w:numId w:val="49"/>
        </w:numPr>
        <w:rPr>
          <w:rFonts w:ascii="Times New Roman" w:hAnsi="Times New Roman" w:cs="Times New Roman"/>
        </w:rPr>
      </w:pPr>
      <w:r w:rsidRPr="00C329B9">
        <w:rPr>
          <w:rFonts w:ascii="Times New Roman" w:hAnsi="Times New Roman" w:cs="Times New Roman"/>
          <w:b/>
          <w:bCs/>
        </w:rPr>
        <w:t>Watch for the student who goes quiet after Session 4.</w:t>
      </w:r>
      <w:r w:rsidRPr="00C329B9">
        <w:rPr>
          <w:rFonts w:ascii="Times New Roman" w:hAnsi="Times New Roman" w:cs="Times New Roman"/>
        </w:rPr>
        <w:t> The Socratic session can surface pain. Check in with that student privately after the session.</w:t>
      </w:r>
    </w:p>
    <w:p w14:paraId="712F34F9" w14:textId="77777777" w:rsidR="00C329B9" w:rsidRPr="00C329B9" w:rsidRDefault="00C329B9" w:rsidP="00C329B9">
      <w:pPr>
        <w:numPr>
          <w:ilvl w:val="0"/>
          <w:numId w:val="49"/>
        </w:numPr>
        <w:rPr>
          <w:rFonts w:ascii="Times New Roman" w:hAnsi="Times New Roman" w:cs="Times New Roman"/>
        </w:rPr>
      </w:pPr>
      <w:r w:rsidRPr="00C329B9">
        <w:rPr>
          <w:rFonts w:ascii="Times New Roman" w:hAnsi="Times New Roman" w:cs="Times New Roman"/>
          <w:b/>
          <w:bCs/>
        </w:rPr>
        <w:t>Use inclusive language about the Church.</w:t>
      </w:r>
      <w:r w:rsidRPr="00C329B9">
        <w:rPr>
          <w:rFonts w:ascii="Times New Roman" w:hAnsi="Times New Roman" w:cs="Times New Roman"/>
        </w:rPr>
        <w:t> The Church is not only the hierarchy. The Church is the Dalit woman in the back row, the tribal elder who blesses the harvest, the seminarian from Nagaland who speaks six languages. Make this visible.</w:t>
      </w:r>
    </w:p>
    <w:p w14:paraId="3B103B8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3E66F8C6">
          <v:rect id="_x0000_i1286" style="width:0;height:0" o:hralign="center" o:hrstd="t" o:hr="t" fillcolor="#a0a0a0" stroked="f"/>
        </w:pict>
      </w:r>
    </w:p>
    <w:p w14:paraId="78C97D3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Energy Management Tips</w:t>
      </w:r>
    </w:p>
    <w:p w14:paraId="64D69860" w14:textId="77777777" w:rsidR="00C329B9" w:rsidRPr="00C329B9" w:rsidRDefault="00C329B9" w:rsidP="00C329B9">
      <w:pPr>
        <w:numPr>
          <w:ilvl w:val="0"/>
          <w:numId w:val="50"/>
        </w:numPr>
        <w:rPr>
          <w:rFonts w:ascii="Times New Roman" w:hAnsi="Times New Roman" w:cs="Times New Roman"/>
        </w:rPr>
      </w:pPr>
      <w:r w:rsidRPr="00C329B9">
        <w:rPr>
          <w:rFonts w:ascii="Times New Roman" w:hAnsi="Times New Roman" w:cs="Times New Roman"/>
          <w:b/>
          <w:bCs/>
        </w:rPr>
        <w:t>After lunch on Day 2:</w:t>
      </w:r>
      <w:r w:rsidRPr="00C329B9">
        <w:rPr>
          <w:rFonts w:ascii="Times New Roman" w:hAnsi="Times New Roman" w:cs="Times New Roman"/>
        </w:rPr>
        <w:t> Begin Session 5 with a physical energiser (Theological Simon Says) — do not begin with a lecture.</w:t>
      </w:r>
    </w:p>
    <w:p w14:paraId="17A08799" w14:textId="77777777" w:rsidR="00C329B9" w:rsidRPr="00C329B9" w:rsidRDefault="00C329B9" w:rsidP="00C329B9">
      <w:pPr>
        <w:numPr>
          <w:ilvl w:val="0"/>
          <w:numId w:val="50"/>
        </w:numPr>
        <w:rPr>
          <w:rFonts w:ascii="Times New Roman" w:hAnsi="Times New Roman" w:cs="Times New Roman"/>
        </w:rPr>
      </w:pPr>
      <w:r w:rsidRPr="00C329B9">
        <w:rPr>
          <w:rFonts w:ascii="Times New Roman" w:hAnsi="Times New Roman" w:cs="Times New Roman"/>
          <w:b/>
          <w:bCs/>
        </w:rPr>
        <w:t>If the group is tired:</w:t>
      </w:r>
      <w:r w:rsidRPr="00C329B9">
        <w:rPr>
          <w:rFonts w:ascii="Times New Roman" w:hAnsi="Times New Roman" w:cs="Times New Roman"/>
        </w:rPr>
        <w:t> Shorten the input and extend the activity. A 5-minute game resets the room better than a 5-minute summary.</w:t>
      </w:r>
    </w:p>
    <w:p w14:paraId="047EC191" w14:textId="77777777" w:rsidR="00C329B9" w:rsidRPr="00C329B9" w:rsidRDefault="00C329B9" w:rsidP="00C329B9">
      <w:pPr>
        <w:numPr>
          <w:ilvl w:val="0"/>
          <w:numId w:val="50"/>
        </w:numPr>
        <w:rPr>
          <w:rFonts w:ascii="Times New Roman" w:hAnsi="Times New Roman" w:cs="Times New Roman"/>
        </w:rPr>
      </w:pPr>
      <w:r w:rsidRPr="00C329B9">
        <w:rPr>
          <w:rFonts w:ascii="Times New Roman" w:hAnsi="Times New Roman" w:cs="Times New Roman"/>
          <w:b/>
          <w:bCs/>
        </w:rPr>
        <w:lastRenderedPageBreak/>
        <w:t>If the group is resistant or cynical:</w:t>
      </w:r>
      <w:r w:rsidRPr="00C329B9">
        <w:rPr>
          <w:rFonts w:ascii="Times New Roman" w:hAnsi="Times New Roman" w:cs="Times New Roman"/>
        </w:rPr>
        <w:t> Name it directly. </w:t>
      </w:r>
      <w:r w:rsidRPr="00C329B9">
        <w:rPr>
          <w:rFonts w:ascii="Times New Roman" w:hAnsi="Times New Roman" w:cs="Times New Roman"/>
          <w:i/>
          <w:iCs/>
        </w:rPr>
        <w:t>"Some of you are wondering whether this matters. That is a fair question. Let me try to answer it."</w:t>
      </w:r>
      <w:r w:rsidRPr="00C329B9">
        <w:rPr>
          <w:rFonts w:ascii="Times New Roman" w:hAnsi="Times New Roman" w:cs="Times New Roman"/>
        </w:rPr>
        <w:t> Resistance taken seriously becomes engagement.</w:t>
      </w:r>
    </w:p>
    <w:p w14:paraId="0DD48802" w14:textId="77777777" w:rsidR="00C329B9" w:rsidRPr="00C329B9" w:rsidRDefault="00C329B9" w:rsidP="00C329B9">
      <w:pPr>
        <w:numPr>
          <w:ilvl w:val="0"/>
          <w:numId w:val="50"/>
        </w:numPr>
        <w:rPr>
          <w:rFonts w:ascii="Times New Roman" w:hAnsi="Times New Roman" w:cs="Times New Roman"/>
        </w:rPr>
      </w:pPr>
      <w:r w:rsidRPr="00C329B9">
        <w:rPr>
          <w:rFonts w:ascii="Times New Roman" w:hAnsi="Times New Roman" w:cs="Times New Roman"/>
          <w:b/>
          <w:bCs/>
        </w:rPr>
        <w:t>If one student is dominating:</w:t>
      </w:r>
      <w:r w:rsidRPr="00C329B9">
        <w:rPr>
          <w:rFonts w:ascii="Times New Roman" w:hAnsi="Times New Roman" w:cs="Times New Roman"/>
        </w:rPr>
        <w:t> Use the "parking lot" technique — write their point on the board and say, </w:t>
      </w:r>
      <w:r w:rsidRPr="00C329B9">
        <w:rPr>
          <w:rFonts w:ascii="Times New Roman" w:hAnsi="Times New Roman" w:cs="Times New Roman"/>
          <w:i/>
          <w:iCs/>
        </w:rPr>
        <w:t>"Let us hold that and come back to it"</w:t>
      </w:r>
      <w:r w:rsidRPr="00C329B9">
        <w:rPr>
          <w:rFonts w:ascii="Times New Roman" w:hAnsi="Times New Roman" w:cs="Times New Roman"/>
        </w:rPr>
        <w:t> — then turn to the rest of the group.</w:t>
      </w:r>
    </w:p>
    <w:p w14:paraId="2D726E46" w14:textId="77777777" w:rsidR="00C329B9" w:rsidRPr="00C329B9" w:rsidRDefault="00C329B9" w:rsidP="00C329B9">
      <w:pPr>
        <w:numPr>
          <w:ilvl w:val="0"/>
          <w:numId w:val="50"/>
        </w:numPr>
        <w:rPr>
          <w:rFonts w:ascii="Times New Roman" w:hAnsi="Times New Roman" w:cs="Times New Roman"/>
        </w:rPr>
      </w:pPr>
      <w:r w:rsidRPr="00C329B9">
        <w:rPr>
          <w:rFonts w:ascii="Times New Roman" w:hAnsi="Times New Roman" w:cs="Times New Roman"/>
          <w:b/>
          <w:bCs/>
        </w:rPr>
        <w:t>If the discussion goes over time:</w:t>
      </w:r>
      <w:r w:rsidRPr="00C329B9">
        <w:rPr>
          <w:rFonts w:ascii="Times New Roman" w:hAnsi="Times New Roman" w:cs="Times New Roman"/>
        </w:rPr>
        <w:t> Cut the input, not the activity. Students learn more from doing than from listening.</w:t>
      </w:r>
    </w:p>
    <w:p w14:paraId="19FD3A1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0F628AAA">
          <v:rect id="_x0000_i1287" style="width:0;height:0" o:hralign="center" o:hrstd="t" o:hr="t" fillcolor="#a0a0a0" stroked="f"/>
        </w:pict>
      </w:r>
    </w:p>
    <w:p w14:paraId="22AA42D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11 — Facilitator's Dimensions Checklist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0"/>
        <w:gridCol w:w="6209"/>
        <w:gridCol w:w="4481"/>
      </w:tblGrid>
      <w:tr w:rsidR="00C329B9" w:rsidRPr="00C329B9" w14:paraId="153E41D6"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8D34509"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Dimension</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5C0C720A"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Key Actions</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47FC891"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Pitfalls to Avoid</w:t>
            </w:r>
          </w:p>
        </w:tc>
      </w:tr>
      <w:tr w:rsidR="00C329B9" w:rsidRPr="00C329B9" w14:paraId="0B988DA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0707C72"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Intellectual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662E2C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Cover all three definitions of theology; present the history timeline; explain the reading pyramid</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AA1C893"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make it a lecture marathon — no session should have more than 15 minutes of uninterrupted input</w:t>
            </w:r>
          </w:p>
        </w:tc>
      </w:tr>
      <w:tr w:rsidR="00C329B9" w:rsidRPr="00C329B9" w14:paraId="14E5EF17"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67F7990"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Spiritual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3677C1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Open and close with prayer; use the Thomas Aquinas prayer; connect every topic to prayer and holiness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410D5C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let the two days become purely academic — theology without prayer is philosophy</w:t>
            </w:r>
          </w:p>
        </w:tc>
      </w:tr>
      <w:tr w:rsidR="00C329B9" w:rsidRPr="00C329B9" w14:paraId="42BC5A7D"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411F6E2"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Pastoral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039186A"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Use real Indian examples in every session; the Kumbakonam case [11], the BBC burial grounds case [12], the Jharkhand land case [17]</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96A6BF5"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use only European examples — Aquinas is important, but so is the Dalit woman in your parish</w:t>
            </w:r>
          </w:p>
        </w:tc>
      </w:tr>
      <w:tr w:rsidR="00C329B9" w:rsidRPr="00C329B9" w14:paraId="331BC1E1"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EE847FF"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Contextual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01EF2A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Cover all three streams: FABC [9][6], Dalit [4][14], Tribal [5]</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E4EE10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tokenise — do not spend 2 minutes on Dalit theology and 20 minutes on Aquinas</w:t>
            </w:r>
          </w:p>
        </w:tc>
      </w:tr>
      <w:tr w:rsidR="00C329B9" w:rsidRPr="00C329B9" w14:paraId="5630274B"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AE9A3CA"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Pedagogical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03D481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Active method in every session: Bingo, pair-share, Myth-Busting, Socratic questioning, energiser + Speed Dating, story + meditation, trivia quiz, commissioning ritual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A0252D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rely on PowerPoint alone — the sessions are designed to work with a whiteboard and conversation</w:t>
            </w:r>
          </w:p>
        </w:tc>
      </w:tr>
      <w:tr w:rsidR="00C329B9" w:rsidRPr="00C329B9" w14:paraId="5A660D8D"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0604AC8"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Emotional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92188A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Ice-breakers create safety; humour is used in every session; the closing ritual creates meaning</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684A97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let one student dominate; watch for students who go quiet after Session 4</w:t>
            </w:r>
          </w:p>
        </w:tc>
      </w:tr>
      <w:tr w:rsidR="00C329B9" w:rsidRPr="00C329B9" w14:paraId="7A54BE4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822B377"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t>Institutional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64B9C8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Mention JDV Pune affiliation [18] and what it means; mention library resources and key journals; explain academic expectations briefly</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DC06E5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overwhelm on Day 1 — institutional information goes in Session 8</w:t>
            </w:r>
          </w:p>
        </w:tc>
      </w:tr>
      <w:tr w:rsidR="00C329B9" w:rsidRPr="00C329B9" w14:paraId="3822E53A"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01504D0" w14:textId="77777777" w:rsidR="00C329B9" w:rsidRPr="00C329B9" w:rsidRDefault="00C329B9" w:rsidP="00C329B9">
            <w:pPr>
              <w:rPr>
                <w:rFonts w:ascii="Times New Roman" w:hAnsi="Times New Roman" w:cs="Times New Roman"/>
              </w:rPr>
            </w:pPr>
            <w:r w:rsidRPr="00C329B9">
              <w:rPr>
                <w:rFonts w:ascii="Times New Roman" w:hAnsi="Times New Roman" w:cs="Times New Roman"/>
                <w:b/>
                <w:bCs/>
              </w:rPr>
              <w:lastRenderedPageBreak/>
              <w:t>Formational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16650A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theologian's triple identity; the commissioning question cards; the return of Day 1 slips</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D307C7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Do not reduce theology to a degree programme — the whole two days should feel like a vocation, not a curriculum</w:t>
            </w:r>
          </w:p>
        </w:tc>
      </w:tr>
    </w:tbl>
    <w:p w14:paraId="2DC0A44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526E6137">
          <v:rect id="_x0000_i1288" style="width:0;height:0" o:hralign="center" o:hrstd="t" o:hr="t" fillcolor="#a0a0a0" stroked="f"/>
        </w:pict>
      </w:r>
    </w:p>
    <w:p w14:paraId="526C340E"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SECTION 12 — Explore Further: Three Directions for Extending This Orientation</w:t>
      </w:r>
    </w:p>
    <w:p w14:paraId="1C15D042"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Direction 1: "Theology of the Local Church" — A Week 3 Session</w:t>
      </w:r>
    </w:p>
    <w:p w14:paraId="0BE33F48"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In the third week of the academic year, run a single 90-minute session titled: </w:t>
      </w:r>
      <w:r w:rsidRPr="00C329B9">
        <w:rPr>
          <w:rFonts w:ascii="Times New Roman" w:hAnsi="Times New Roman" w:cs="Times New Roman"/>
          <w:i/>
          <w:iCs/>
        </w:rPr>
        <w:t>"Doing Theology in Barrackpore."</w:t>
      </w:r>
      <w:r w:rsidRPr="00C329B9">
        <w:rPr>
          <w:rFonts w:ascii="Times New Roman" w:hAnsi="Times New Roman" w:cs="Times New Roman"/>
        </w:rPr>
        <w:t> Use the FABC pastoral cycle applied to the Diocese of Barrackpore/Kolkata specifically:</w:t>
      </w:r>
    </w:p>
    <w:p w14:paraId="27FF75B0" w14:textId="77777777" w:rsidR="00C329B9" w:rsidRPr="00C329B9" w:rsidRDefault="00C329B9" w:rsidP="00C329B9">
      <w:pPr>
        <w:numPr>
          <w:ilvl w:val="0"/>
          <w:numId w:val="51"/>
        </w:numPr>
        <w:rPr>
          <w:rFonts w:ascii="Times New Roman" w:hAnsi="Times New Roman" w:cs="Times New Roman"/>
        </w:rPr>
      </w:pPr>
      <w:r w:rsidRPr="00C329B9">
        <w:rPr>
          <w:rFonts w:ascii="Times New Roman" w:hAnsi="Times New Roman" w:cs="Times New Roman"/>
          <w:b/>
          <w:bCs/>
        </w:rPr>
        <w:t>SEE:</w:t>
      </w:r>
      <w:r w:rsidRPr="00C329B9">
        <w:rPr>
          <w:rFonts w:ascii="Times New Roman" w:hAnsi="Times New Roman" w:cs="Times New Roman"/>
        </w:rPr>
        <w:t> Who are the communities in this diocese? What are their histories? What are the pressing issues — caste, migration, poverty, interreligious relations, land rights?</w:t>
      </w:r>
    </w:p>
    <w:p w14:paraId="0E52B430" w14:textId="77777777" w:rsidR="00C329B9" w:rsidRPr="00C329B9" w:rsidRDefault="00C329B9" w:rsidP="00C329B9">
      <w:pPr>
        <w:numPr>
          <w:ilvl w:val="0"/>
          <w:numId w:val="51"/>
        </w:numPr>
        <w:rPr>
          <w:rFonts w:ascii="Times New Roman" w:hAnsi="Times New Roman" w:cs="Times New Roman"/>
        </w:rPr>
      </w:pPr>
      <w:r w:rsidRPr="00C329B9">
        <w:rPr>
          <w:rFonts w:ascii="Times New Roman" w:hAnsi="Times New Roman" w:cs="Times New Roman"/>
          <w:b/>
          <w:bCs/>
        </w:rPr>
        <w:t>JUDGE:</w:t>
      </w:r>
      <w:r w:rsidRPr="00C329B9">
        <w:rPr>
          <w:rFonts w:ascii="Times New Roman" w:hAnsi="Times New Roman" w:cs="Times New Roman"/>
        </w:rPr>
        <w:t> What does the Gospel say to this specific community? What does the Church's history in Bengal say — both its missionary achievements and its failures?</w:t>
      </w:r>
    </w:p>
    <w:p w14:paraId="15D74159" w14:textId="77777777" w:rsidR="00C329B9" w:rsidRPr="00C329B9" w:rsidRDefault="00C329B9" w:rsidP="00C329B9">
      <w:pPr>
        <w:numPr>
          <w:ilvl w:val="0"/>
          <w:numId w:val="51"/>
        </w:numPr>
        <w:rPr>
          <w:rFonts w:ascii="Times New Roman" w:hAnsi="Times New Roman" w:cs="Times New Roman"/>
        </w:rPr>
      </w:pPr>
      <w:r w:rsidRPr="00C329B9">
        <w:rPr>
          <w:rFonts w:ascii="Times New Roman" w:hAnsi="Times New Roman" w:cs="Times New Roman"/>
          <w:b/>
          <w:bCs/>
        </w:rPr>
        <w:t>ACT:</w:t>
      </w:r>
      <w:r w:rsidRPr="00C329B9">
        <w:rPr>
          <w:rFonts w:ascii="Times New Roman" w:hAnsi="Times New Roman" w:cs="Times New Roman"/>
        </w:rPr>
        <w:t> What is the theological agenda for the Church in this diocese in the next decade?</w:t>
      </w:r>
    </w:p>
    <w:p w14:paraId="7DF2B7B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This session can become a semester-long project: small groups of students each take one community (Dalit Catholics, tribal communities, urban poor, migrant workers) and produce a 10-page "contextual theology of this community" by the end of the semester. This extends the orientation's methodology into the full academic year and produces work that is genuinely useful to the diocese.</w:t>
      </w:r>
    </w:p>
    <w:p w14:paraId="637FC7A4"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Direction 2: Film List for Theological Reflection</w:t>
      </w:r>
    </w:p>
    <w:p w14:paraId="381AD3B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These four films work well as evening viewing with a structured theological reflection the following morning:</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5"/>
        <w:gridCol w:w="1372"/>
        <w:gridCol w:w="2764"/>
        <w:gridCol w:w="5969"/>
      </w:tblGrid>
      <w:tr w:rsidR="00C329B9" w:rsidRPr="00C329B9" w14:paraId="50EECFE6"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78380377"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Film</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17E9E817"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Director</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03797793"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Theological Theme</w:t>
            </w:r>
          </w:p>
        </w:tc>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5ED053D"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Reflection Questions</w:t>
            </w:r>
          </w:p>
        </w:tc>
      </w:tr>
      <w:tr w:rsidR="00C329B9" w:rsidRPr="00C329B9" w14:paraId="2F8724C6"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4AA831E"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Water</w:t>
            </w:r>
            <w:r w:rsidRPr="00C329B9">
              <w:rPr>
                <w:rFonts w:ascii="Times New Roman" w:hAnsi="Times New Roman" w:cs="Times New Roman"/>
              </w:rPr>
              <w:t> (2005)</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C750A9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Deepa Mehta</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123091C"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Caste, gender, and the excluded</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82145F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Who are the "widows" in your community? What does the Gospel say to them?</w:t>
            </w:r>
          </w:p>
        </w:tc>
      </w:tr>
      <w:tr w:rsidR="00C329B9" w:rsidRPr="00C329B9" w14:paraId="29B8B5FC"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E9A9160"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Newton</w:t>
            </w:r>
            <w:r w:rsidRPr="00C329B9">
              <w:rPr>
                <w:rFonts w:ascii="Times New Roman" w:hAnsi="Times New Roman" w:cs="Times New Roman"/>
              </w:rPr>
              <w:t> (2017)</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AC7FAB9"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Amit V. Masurkar</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4EA65F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Democracy, tribal rights, and the state</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F55CD7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does the Church's social teaching say about democracy and the rights of marginalised communities?</w:t>
            </w:r>
          </w:p>
        </w:tc>
      </w:tr>
      <w:tr w:rsidR="00C329B9" w:rsidRPr="00C329B9" w14:paraId="2D154678"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E2A5745"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Jai Bhim</w:t>
            </w:r>
            <w:r w:rsidRPr="00C329B9">
              <w:rPr>
                <w:rFonts w:ascii="Times New Roman" w:hAnsi="Times New Roman" w:cs="Times New Roman"/>
              </w:rPr>
              <w:t> (2021)</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962B9E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T.J. Gnanavel</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B8373FE"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Dalit justice and the legal system</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D05A846"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How does this film illuminate Nirmal's concept of the Dalit God? Where is Christ in this story?</w:t>
            </w:r>
          </w:p>
        </w:tc>
      </w:tr>
      <w:tr w:rsidR="00C329B9" w:rsidRPr="00C329B9" w14:paraId="75C951D9" w14:textId="7777777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43D368C"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lastRenderedPageBreak/>
              <w:t>The Lunchbox</w:t>
            </w:r>
            <w:r w:rsidRPr="00C329B9">
              <w:rPr>
                <w:rFonts w:ascii="Times New Roman" w:hAnsi="Times New Roman" w:cs="Times New Roman"/>
              </w:rPr>
              <w:t> (2013)</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B62613D"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Ritesh Batra</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394CD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Loneliness, community, and the urban poor</w:t>
            </w:r>
          </w:p>
        </w:tc>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94561E4"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What does a theology of community say to the loneliness of urban India?</w:t>
            </w:r>
          </w:p>
        </w:tc>
      </w:tr>
    </w:tbl>
    <w:p w14:paraId="4755F2EF"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Structure the reflection as a brief See-Judge-Act exercise: What did you see in the film? What does theology say about it? What does it call you to do?</w:t>
      </w:r>
    </w:p>
    <w:p w14:paraId="47559377" w14:textId="77777777" w:rsidR="00C329B9" w:rsidRPr="00C329B9" w:rsidRDefault="00C329B9" w:rsidP="00C329B9">
      <w:pPr>
        <w:rPr>
          <w:rFonts w:ascii="Times New Roman" w:hAnsi="Times New Roman" w:cs="Times New Roman"/>
          <w:b/>
          <w:bCs/>
        </w:rPr>
      </w:pPr>
      <w:r w:rsidRPr="00C329B9">
        <w:rPr>
          <w:rFonts w:ascii="Times New Roman" w:hAnsi="Times New Roman" w:cs="Times New Roman"/>
          <w:b/>
          <w:bCs/>
        </w:rPr>
        <w:t>Direction 3: The Theological Reflection Circle — A Peer-Learning Structure for the Full Year</w:t>
      </w:r>
    </w:p>
    <w:p w14:paraId="39071180"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Set up small groups of four or five students in the first week of the academic year. Each group meets for 45 minutes every week throughout the year. The structure is simple:</w:t>
      </w:r>
    </w:p>
    <w:p w14:paraId="5F372A19" w14:textId="77777777" w:rsidR="00C329B9" w:rsidRPr="00C329B9" w:rsidRDefault="00C329B9" w:rsidP="00C329B9">
      <w:pPr>
        <w:numPr>
          <w:ilvl w:val="0"/>
          <w:numId w:val="52"/>
        </w:numPr>
        <w:rPr>
          <w:rFonts w:ascii="Times New Roman" w:hAnsi="Times New Roman" w:cs="Times New Roman"/>
        </w:rPr>
      </w:pPr>
      <w:r w:rsidRPr="00C329B9">
        <w:rPr>
          <w:rFonts w:ascii="Times New Roman" w:hAnsi="Times New Roman" w:cs="Times New Roman"/>
          <w:b/>
          <w:bCs/>
        </w:rPr>
        <w:t>One student shares</w:t>
      </w:r>
      <w:r w:rsidRPr="00C329B9">
        <w:rPr>
          <w:rFonts w:ascii="Times New Roman" w:hAnsi="Times New Roman" w:cs="Times New Roman"/>
        </w:rPr>
        <w:t> a pastoral experience from their week (from ministry placements, community life, or personal encounter) — 10 minutes.</w:t>
      </w:r>
    </w:p>
    <w:p w14:paraId="6256EFAD" w14:textId="77777777" w:rsidR="00C329B9" w:rsidRPr="00C329B9" w:rsidRDefault="00C329B9" w:rsidP="00C329B9">
      <w:pPr>
        <w:numPr>
          <w:ilvl w:val="0"/>
          <w:numId w:val="52"/>
        </w:numPr>
        <w:rPr>
          <w:rFonts w:ascii="Times New Roman" w:hAnsi="Times New Roman" w:cs="Times New Roman"/>
        </w:rPr>
      </w:pPr>
      <w:r w:rsidRPr="00C329B9">
        <w:rPr>
          <w:rFonts w:ascii="Times New Roman" w:hAnsi="Times New Roman" w:cs="Times New Roman"/>
          <w:b/>
          <w:bCs/>
        </w:rPr>
        <w:t>The group applies the See-Judge-Act method</w:t>
      </w:r>
      <w:r w:rsidRPr="00C329B9">
        <w:rPr>
          <w:rFonts w:ascii="Times New Roman" w:hAnsi="Times New Roman" w:cs="Times New Roman"/>
        </w:rPr>
        <w:t> to that experience — 25 minutes. What is happening? What does the Gospel and theology say? What is the pastoral response?</w:t>
      </w:r>
    </w:p>
    <w:p w14:paraId="3C359D95" w14:textId="77777777" w:rsidR="00C329B9" w:rsidRPr="00C329B9" w:rsidRDefault="00C329B9" w:rsidP="00C329B9">
      <w:pPr>
        <w:numPr>
          <w:ilvl w:val="0"/>
          <w:numId w:val="52"/>
        </w:numPr>
        <w:rPr>
          <w:rFonts w:ascii="Times New Roman" w:hAnsi="Times New Roman" w:cs="Times New Roman"/>
        </w:rPr>
      </w:pPr>
      <w:r w:rsidRPr="00C329B9">
        <w:rPr>
          <w:rFonts w:ascii="Times New Roman" w:hAnsi="Times New Roman" w:cs="Times New Roman"/>
          <w:b/>
          <w:bCs/>
        </w:rPr>
        <w:t>One student records</w:t>
      </w:r>
      <w:r w:rsidRPr="00C329B9">
        <w:rPr>
          <w:rFonts w:ascii="Times New Roman" w:hAnsi="Times New Roman" w:cs="Times New Roman"/>
        </w:rPr>
        <w:t> the key theological insight in a shared journal — 5 minutes.</w:t>
      </w:r>
    </w:p>
    <w:p w14:paraId="6FEB3FE2" w14:textId="77777777" w:rsidR="00C329B9" w:rsidRPr="00C329B9" w:rsidRDefault="00C329B9" w:rsidP="00C329B9">
      <w:pPr>
        <w:numPr>
          <w:ilvl w:val="0"/>
          <w:numId w:val="52"/>
        </w:numPr>
        <w:rPr>
          <w:rFonts w:ascii="Times New Roman" w:hAnsi="Times New Roman" w:cs="Times New Roman"/>
        </w:rPr>
      </w:pPr>
      <w:r w:rsidRPr="00C329B9">
        <w:rPr>
          <w:rFonts w:ascii="Times New Roman" w:hAnsi="Times New Roman" w:cs="Times New Roman"/>
          <w:b/>
          <w:bCs/>
        </w:rPr>
        <w:t>Closing prayer</w:t>
      </w:r>
      <w:r w:rsidRPr="00C329B9">
        <w:rPr>
          <w:rFonts w:ascii="Times New Roman" w:hAnsi="Times New Roman" w:cs="Times New Roman"/>
        </w:rPr>
        <w:t> — 5 minutes.</w:t>
      </w:r>
    </w:p>
    <w:p w14:paraId="2EFEAA61"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At the end of the academic year, each group presents one case study from their journal to the whole cohort. This produces a body of contextual theology grounded in the actual experience of the students — and it extends the orientation's methodology into a year-long practice of theological reflection.</w:t>
      </w:r>
    </w:p>
    <w:p w14:paraId="7ADB06A7"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The facilitator's role is not to lead these groups but to be available when they get stuck. The peer-learning structure is itself a theological statement: the community is a theological source.</w:t>
      </w:r>
    </w:p>
    <w:p w14:paraId="3F9B3672"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pict w14:anchorId="6F94636E">
          <v:rect id="_x0000_i1289" style="width:0;height:0" o:hralign="center" o:hrstd="t" o:hr="t" fillcolor="#a0a0a0" stroked="f"/>
        </w:pict>
      </w:r>
    </w:p>
    <w:p w14:paraId="40847DF8" w14:textId="77777777" w:rsidR="00C329B9" w:rsidRPr="00C329B9" w:rsidRDefault="00C329B9" w:rsidP="00C329B9">
      <w:pPr>
        <w:rPr>
          <w:rFonts w:ascii="Times New Roman" w:hAnsi="Times New Roman" w:cs="Times New Roman"/>
        </w:rPr>
      </w:pPr>
      <w:r w:rsidRPr="00C329B9">
        <w:rPr>
          <w:rFonts w:ascii="Times New Roman" w:hAnsi="Times New Roman" w:cs="Times New Roman"/>
          <w:i/>
          <w:iCs/>
        </w:rPr>
        <w:t>This handbook was prepared for Morning Star Regional Seminary, Barrackpore, Kolkata (affiliated with Jnana-Deepa Vidyapeeth, Pune) [18] for the Academic Year 2026–2027. It synthesises and extends the three reference documents (BTh_Orientation_Programme_MorningStar.docx, Orientation.docx, Orientation Program-1.docx), all of which proposed longer formats (3-day, 7-day, and 10-session models). The content has been compressed into the 2-day, 8-session, 45-minute format without losing the theological substance of any major topic.</w:t>
      </w:r>
    </w:p>
    <w:p w14:paraId="35E162AB" w14:textId="77777777" w:rsidR="00C329B9" w:rsidRPr="00C329B9" w:rsidRDefault="00C329B9" w:rsidP="00C329B9">
      <w:pPr>
        <w:rPr>
          <w:rFonts w:ascii="Times New Roman" w:hAnsi="Times New Roman" w:cs="Times New Roman"/>
        </w:rPr>
      </w:pPr>
      <w:r w:rsidRPr="00C329B9">
        <w:rPr>
          <w:rFonts w:ascii="Times New Roman" w:hAnsi="Times New Roman" w:cs="Times New Roman"/>
        </w:rPr>
        <w:t>References</w:t>
      </w:r>
    </w:p>
    <w:p w14:paraId="22931037" w14:textId="77777777" w:rsidR="00C329B9" w:rsidRPr="00C329B9" w:rsidRDefault="00C329B9" w:rsidP="00C329B9">
      <w:pPr>
        <w:numPr>
          <w:ilvl w:val="0"/>
          <w:numId w:val="53"/>
        </w:numPr>
        <w:rPr>
          <w:rFonts w:ascii="Times New Roman" w:hAnsi="Times New Roman" w:cs="Times New Roman"/>
        </w:rPr>
      </w:pPr>
      <w:hyperlink r:id="rId5" w:tgtFrame="_blank" w:history="1">
        <w:r w:rsidRPr="00C329B9">
          <w:rPr>
            <w:rStyle w:val="Hyperlink"/>
            <w:rFonts w:ascii="Times New Roman" w:hAnsi="Times New Roman" w:cs="Times New Roman"/>
          </w:rPr>
          <w:t>FABCPapers</w:t>
        </w:r>
      </w:hyperlink>
    </w:p>
    <w:p w14:paraId="7EE1DC80" w14:textId="3966BAF1" w:rsidR="00C329B9" w:rsidRPr="00C329B9" w:rsidRDefault="00C329B9" w:rsidP="00C329B9">
      <w:pPr>
        <w:rPr>
          <w:rFonts w:ascii="Times New Roman" w:hAnsi="Times New Roman" w:cs="Times New Roman"/>
        </w:rPr>
      </w:pPr>
      <w:r w:rsidRPr="00C329B9">
        <w:rPr>
          <w:rFonts w:ascii="Times New Roman" w:hAnsi="Times New Roman" w:cs="Times New Roman"/>
        </w:rPr>
        <mc:AlternateContent>
          <mc:Choice Requires="wps">
            <w:drawing>
              <wp:inline distT="0" distB="0" distL="0" distR="0" wp14:anchorId="2AB754BE" wp14:editId="3EE384B4">
                <wp:extent cx="133350" cy="133350"/>
                <wp:effectExtent l="0" t="0" r="0" b="0"/>
                <wp:docPr id="1393237873"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CDAF1" id="Rectangle 36"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r w:rsidRPr="00C329B9">
        <w:rPr>
          <w:rFonts w:ascii="Times New Roman" w:hAnsi="Times New Roman" w:cs="Times New Roman"/>
        </w:rPr>
        <w:t>guweb2.gonzaga.edu</w:t>
      </w:r>
    </w:p>
    <w:p w14:paraId="39D5287D" w14:textId="77777777" w:rsidR="00C329B9" w:rsidRPr="00C329B9" w:rsidRDefault="00C329B9" w:rsidP="00C329B9">
      <w:pPr>
        <w:numPr>
          <w:ilvl w:val="0"/>
          <w:numId w:val="53"/>
        </w:numPr>
        <w:rPr>
          <w:rFonts w:ascii="Times New Roman" w:hAnsi="Times New Roman" w:cs="Times New Roman"/>
        </w:rPr>
      </w:pPr>
      <w:hyperlink r:id="rId6" w:tgtFrame="_blank" w:history="1">
        <w:r w:rsidRPr="00C329B9">
          <w:rPr>
            <w:rStyle w:val="Hyperlink"/>
            <w:rFonts w:ascii="Times New Roman" w:hAnsi="Times New Roman" w:cs="Times New Roman"/>
          </w:rPr>
          <w:t>Orientation Program-1.docx</w:t>
        </w:r>
      </w:hyperlink>
    </w:p>
    <w:p w14:paraId="417F2557" w14:textId="330D4A06"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563AD883" wp14:editId="6F1FD3CD">
            <wp:extent cx="133350" cy="133350"/>
            <wp:effectExtent l="0" t="0" r="0" b="0"/>
            <wp:docPr id="6043265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vatican.va</w:t>
      </w:r>
    </w:p>
    <w:p w14:paraId="45C863F4" w14:textId="77777777" w:rsidR="00C329B9" w:rsidRPr="00C329B9" w:rsidRDefault="00C329B9" w:rsidP="00C329B9">
      <w:pPr>
        <w:numPr>
          <w:ilvl w:val="0"/>
          <w:numId w:val="53"/>
        </w:numPr>
        <w:rPr>
          <w:rFonts w:ascii="Times New Roman" w:hAnsi="Times New Roman" w:cs="Times New Roman"/>
        </w:rPr>
      </w:pPr>
      <w:hyperlink r:id="rId8" w:tgtFrame="_blank" w:history="1">
        <w:r w:rsidRPr="00C329B9">
          <w:rPr>
            <w:rStyle w:val="Hyperlink"/>
            <w:rFonts w:ascii="Times New Roman" w:hAnsi="Times New Roman" w:cs="Times New Roman"/>
          </w:rPr>
          <w:t>Dei Verbum - Vatican.va</w:t>
        </w:r>
      </w:hyperlink>
    </w:p>
    <w:p w14:paraId="33AF7051" w14:textId="102E58AE"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2A90EB1D" wp14:editId="2B91B736">
            <wp:extent cx="133350" cy="133350"/>
            <wp:effectExtent l="0" t="0" r="0" b="0"/>
            <wp:docPr id="19605118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vatican.va</w:t>
      </w:r>
    </w:p>
    <w:p w14:paraId="6C74A3BF" w14:textId="77777777" w:rsidR="00C329B9" w:rsidRPr="00C329B9" w:rsidRDefault="00C329B9" w:rsidP="00C329B9">
      <w:pPr>
        <w:numPr>
          <w:ilvl w:val="0"/>
          <w:numId w:val="53"/>
        </w:numPr>
        <w:rPr>
          <w:rFonts w:ascii="Times New Roman" w:hAnsi="Times New Roman" w:cs="Times New Roman"/>
        </w:rPr>
      </w:pPr>
      <w:hyperlink r:id="rId9" w:tgtFrame="_blank" w:history="1">
        <w:r w:rsidRPr="00C329B9">
          <w:rPr>
            <w:rStyle w:val="Hyperlink"/>
            <w:rFonts w:ascii="Times New Roman" w:hAnsi="Times New Roman" w:cs="Times New Roman"/>
          </w:rPr>
          <w:t>Arvind P. Nirmal - Wikipedia</w:t>
        </w:r>
      </w:hyperlink>
    </w:p>
    <w:p w14:paraId="51BACBCC" w14:textId="55B3710B"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149882FE" wp14:editId="447849C9">
            <wp:extent cx="133350" cy="133350"/>
            <wp:effectExtent l="0" t="0" r="0" b="0"/>
            <wp:docPr id="9619024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en.wikipedia.org</w:t>
      </w:r>
    </w:p>
    <w:p w14:paraId="0629433B" w14:textId="77777777" w:rsidR="00C329B9" w:rsidRPr="00C329B9" w:rsidRDefault="00C329B9" w:rsidP="00C329B9">
      <w:pPr>
        <w:numPr>
          <w:ilvl w:val="0"/>
          <w:numId w:val="53"/>
        </w:numPr>
        <w:rPr>
          <w:rFonts w:ascii="Times New Roman" w:hAnsi="Times New Roman" w:cs="Times New Roman"/>
        </w:rPr>
      </w:pPr>
      <w:hyperlink r:id="rId11" w:tgtFrame="_blank" w:history="1">
        <w:r w:rsidRPr="00C329B9">
          <w:rPr>
            <w:rStyle w:val="Hyperlink"/>
            <w:rFonts w:ascii="Times New Roman" w:hAnsi="Times New Roman" w:cs="Times New Roman"/>
          </w:rPr>
          <w:t>Doing-Theology-with-Tribal-Resources-by-L-Wati-Longchar</w:t>
        </w:r>
      </w:hyperlink>
    </w:p>
    <w:p w14:paraId="7804D40B" w14:textId="439E1C6E"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39E5FA61" wp14:editId="1BB9D7F2">
            <wp:extent cx="133350" cy="133350"/>
            <wp:effectExtent l="0" t="0" r="0" b="0"/>
            <wp:docPr id="8042909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thetbs.org</w:t>
      </w:r>
    </w:p>
    <w:p w14:paraId="6C47B13D" w14:textId="77777777" w:rsidR="00C329B9" w:rsidRPr="00C329B9" w:rsidRDefault="00C329B9" w:rsidP="00C329B9">
      <w:pPr>
        <w:numPr>
          <w:ilvl w:val="0"/>
          <w:numId w:val="53"/>
        </w:numPr>
        <w:rPr>
          <w:rFonts w:ascii="Times New Roman" w:hAnsi="Times New Roman" w:cs="Times New Roman"/>
        </w:rPr>
      </w:pPr>
      <w:hyperlink r:id="rId13" w:tgtFrame="_blank" w:history="1">
        <w:r w:rsidRPr="00C329B9">
          <w:rPr>
            <w:rStyle w:val="Hyperlink"/>
            <w:rFonts w:ascii="Times New Roman" w:hAnsi="Times New Roman" w:cs="Times New Roman"/>
          </w:rPr>
          <w:t>Cardinal Bo: Asian Bishops pursuing path of 'triple dialogue/harmony'</w:t>
        </w:r>
      </w:hyperlink>
    </w:p>
    <w:p w14:paraId="15676C1F" w14:textId="6036F24B"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46C3263E" wp14:editId="20B87A42">
            <wp:extent cx="133350" cy="133350"/>
            <wp:effectExtent l="0" t="0" r="0" b="0"/>
            <wp:docPr id="15451130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vaticannews.va</w:t>
      </w:r>
    </w:p>
    <w:p w14:paraId="3BAB9796" w14:textId="77777777" w:rsidR="00C329B9" w:rsidRPr="00C329B9" w:rsidRDefault="00C329B9" w:rsidP="00C329B9">
      <w:pPr>
        <w:numPr>
          <w:ilvl w:val="0"/>
          <w:numId w:val="53"/>
        </w:numPr>
        <w:rPr>
          <w:rFonts w:ascii="Times New Roman" w:hAnsi="Times New Roman" w:cs="Times New Roman"/>
        </w:rPr>
      </w:pPr>
      <w:hyperlink r:id="rId15" w:tgtFrame="_blank" w:history="1">
        <w:r w:rsidRPr="00C329B9">
          <w:rPr>
            <w:rStyle w:val="Hyperlink"/>
            <w:rFonts w:ascii="Times New Roman" w:hAnsi="Times New Roman" w:cs="Times New Roman"/>
          </w:rPr>
          <w:t>FABC-Papers-167.pdf</w:t>
        </w:r>
      </w:hyperlink>
    </w:p>
    <w:p w14:paraId="40E3236B" w14:textId="50A5C991"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479EEB8B" wp14:editId="732795AC">
            <wp:extent cx="133350" cy="133350"/>
            <wp:effectExtent l="0" t="0" r="0" b="0"/>
            <wp:docPr id="5896987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fabc.org</w:t>
      </w:r>
    </w:p>
    <w:p w14:paraId="64D2961D" w14:textId="77777777" w:rsidR="00C329B9" w:rsidRPr="00C329B9" w:rsidRDefault="00C329B9" w:rsidP="00C329B9">
      <w:pPr>
        <w:numPr>
          <w:ilvl w:val="0"/>
          <w:numId w:val="53"/>
        </w:numPr>
        <w:rPr>
          <w:rFonts w:ascii="Times New Roman" w:hAnsi="Times New Roman" w:cs="Times New Roman"/>
        </w:rPr>
      </w:pPr>
      <w:hyperlink r:id="rId17" w:tgtFrame="_blank" w:history="1">
        <w:r w:rsidRPr="00C329B9">
          <w:rPr>
            <w:rStyle w:val="Hyperlink"/>
            <w:rFonts w:ascii="Times New Roman" w:hAnsi="Times New Roman" w:cs="Times New Roman"/>
          </w:rPr>
          <w:t>FABC Papers - METHODOLOGY: ASIAN CHRISTIAN THEOLOGY</w:t>
        </w:r>
      </w:hyperlink>
    </w:p>
    <w:p w14:paraId="7DD5B2FE" w14:textId="09E5C7F1"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36BF173A" wp14:editId="3C9060FE">
            <wp:extent cx="133350" cy="133350"/>
            <wp:effectExtent l="0" t="0" r="0" b="0"/>
            <wp:docPr id="496776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fabc.org</w:t>
      </w:r>
    </w:p>
    <w:p w14:paraId="0A40C006" w14:textId="77777777" w:rsidR="00C329B9" w:rsidRPr="00C329B9" w:rsidRDefault="00C329B9" w:rsidP="00C329B9">
      <w:pPr>
        <w:numPr>
          <w:ilvl w:val="0"/>
          <w:numId w:val="53"/>
        </w:numPr>
        <w:rPr>
          <w:rFonts w:ascii="Times New Roman" w:hAnsi="Times New Roman" w:cs="Times New Roman"/>
        </w:rPr>
      </w:pPr>
      <w:hyperlink r:id="rId18" w:tgtFrame="_blank" w:history="1">
        <w:r w:rsidRPr="00C329B9">
          <w:rPr>
            <w:rStyle w:val="Hyperlink"/>
            <w:rFonts w:ascii="Times New Roman" w:hAnsi="Times New Roman" w:cs="Times New Roman"/>
          </w:rPr>
          <w:t>FABC-paper-130.pdf</w:t>
        </w:r>
      </w:hyperlink>
    </w:p>
    <w:p w14:paraId="7113627F" w14:textId="0B8B1D36"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5BEADCD7" wp14:editId="1202ABF2">
            <wp:extent cx="133350" cy="133350"/>
            <wp:effectExtent l="0" t="0" r="0" b="0"/>
            <wp:docPr id="20193921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fabc.org</w:t>
      </w:r>
    </w:p>
    <w:p w14:paraId="0FB68472" w14:textId="77777777" w:rsidR="00C329B9" w:rsidRPr="00C329B9" w:rsidRDefault="00C329B9" w:rsidP="00C329B9">
      <w:pPr>
        <w:numPr>
          <w:ilvl w:val="0"/>
          <w:numId w:val="53"/>
        </w:numPr>
        <w:rPr>
          <w:rFonts w:ascii="Times New Roman" w:hAnsi="Times New Roman" w:cs="Times New Roman"/>
        </w:rPr>
      </w:pPr>
      <w:hyperlink r:id="rId19" w:tgtFrame="_blank" w:history="1">
        <w:r w:rsidRPr="00C329B9">
          <w:rPr>
            <w:rStyle w:val="Hyperlink"/>
            <w:rFonts w:ascii="Times New Roman" w:hAnsi="Times New Roman" w:cs="Times New Roman"/>
          </w:rPr>
          <w:t>Forming Priests in India's Thriving Church | ONE Magazine</w:t>
        </w:r>
      </w:hyperlink>
    </w:p>
    <w:p w14:paraId="6803C8E0" w14:textId="7BF61CFF"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5C271CF7" wp14:editId="436B06F1">
            <wp:extent cx="133350" cy="133350"/>
            <wp:effectExtent l="0" t="0" r="0" b="0"/>
            <wp:docPr id="15705153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cnewa.org</w:t>
      </w:r>
    </w:p>
    <w:p w14:paraId="743E33CE" w14:textId="77777777" w:rsidR="00C329B9" w:rsidRPr="00C329B9" w:rsidRDefault="00C329B9" w:rsidP="00C329B9">
      <w:pPr>
        <w:numPr>
          <w:ilvl w:val="0"/>
          <w:numId w:val="53"/>
        </w:numPr>
        <w:rPr>
          <w:rFonts w:ascii="Times New Roman" w:hAnsi="Times New Roman" w:cs="Times New Roman"/>
        </w:rPr>
      </w:pPr>
      <w:hyperlink r:id="rId21" w:tgtFrame="_blank" w:history="1">
        <w:r w:rsidRPr="00C329B9">
          <w:rPr>
            <w:rStyle w:val="Hyperlink"/>
            <w:rFonts w:ascii="Times New Roman" w:hAnsi="Times New Roman" w:cs="Times New Roman"/>
          </w:rPr>
          <w:t>Dalit Catholics allege caste discrimination in south Indian parish</w:t>
        </w:r>
      </w:hyperlink>
    </w:p>
    <w:p w14:paraId="11565E66" w14:textId="26A04D7C"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638F090B" wp14:editId="430EB771">
            <wp:extent cx="133350" cy="133350"/>
            <wp:effectExtent l="0" t="0" r="0" b="0"/>
            <wp:docPr id="16439506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thetablet.co.uk</w:t>
      </w:r>
    </w:p>
    <w:p w14:paraId="39702C92" w14:textId="77777777" w:rsidR="00C329B9" w:rsidRPr="00C329B9" w:rsidRDefault="00C329B9" w:rsidP="00C329B9">
      <w:pPr>
        <w:numPr>
          <w:ilvl w:val="0"/>
          <w:numId w:val="53"/>
        </w:numPr>
        <w:rPr>
          <w:rFonts w:ascii="Times New Roman" w:hAnsi="Times New Roman" w:cs="Times New Roman"/>
        </w:rPr>
      </w:pPr>
      <w:hyperlink r:id="rId23" w:tgtFrame="_blank" w:history="1">
        <w:r w:rsidRPr="00C329B9">
          <w:rPr>
            <w:rStyle w:val="Hyperlink"/>
            <w:rFonts w:ascii="Times New Roman" w:hAnsi="Times New Roman" w:cs="Times New Roman"/>
          </w:rPr>
          <w:t>Indian Dalits find no refuge from caste in Christianity - BBC News</w:t>
        </w:r>
      </w:hyperlink>
    </w:p>
    <w:p w14:paraId="1F6ABBC0" w14:textId="02C80CB7"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015AD89F" wp14:editId="05E023BF">
            <wp:extent cx="133350" cy="133350"/>
            <wp:effectExtent l="0" t="0" r="0" b="0"/>
            <wp:docPr id="1995224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bbc.com</w:t>
      </w:r>
    </w:p>
    <w:p w14:paraId="5CB17F01" w14:textId="77777777" w:rsidR="00C329B9" w:rsidRPr="00C329B9" w:rsidRDefault="00C329B9" w:rsidP="00C329B9">
      <w:pPr>
        <w:numPr>
          <w:ilvl w:val="0"/>
          <w:numId w:val="53"/>
        </w:numPr>
        <w:rPr>
          <w:rFonts w:ascii="Times New Roman" w:hAnsi="Times New Roman" w:cs="Times New Roman"/>
        </w:rPr>
      </w:pPr>
      <w:hyperlink r:id="rId25" w:tgtFrame="_blank" w:history="1">
        <w:r w:rsidRPr="00C329B9">
          <w:rPr>
            <w:rStyle w:val="Hyperlink"/>
            <w:rFonts w:ascii="Times New Roman" w:hAnsi="Times New Roman" w:cs="Times New Roman"/>
          </w:rPr>
          <w:t>The Indigenous World 2024: India - IWGIA</w:t>
        </w:r>
      </w:hyperlink>
    </w:p>
    <w:p w14:paraId="2062236E" w14:textId="3C3E33F8"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1534F546" wp14:editId="28C582F8">
            <wp:extent cx="133350" cy="133350"/>
            <wp:effectExtent l="0" t="0" r="0" b="0"/>
            <wp:docPr id="5842663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iwgia.org</w:t>
      </w:r>
    </w:p>
    <w:p w14:paraId="6FF5F32C" w14:textId="77777777" w:rsidR="00C329B9" w:rsidRPr="00C329B9" w:rsidRDefault="00C329B9" w:rsidP="00C329B9">
      <w:pPr>
        <w:numPr>
          <w:ilvl w:val="0"/>
          <w:numId w:val="53"/>
        </w:numPr>
        <w:rPr>
          <w:rFonts w:ascii="Times New Roman" w:hAnsi="Times New Roman" w:cs="Times New Roman"/>
        </w:rPr>
      </w:pPr>
      <w:hyperlink r:id="rId27" w:tgtFrame="_blank" w:history="1">
        <w:r w:rsidRPr="00C329B9">
          <w:rPr>
            <w:rStyle w:val="Hyperlink"/>
            <w:rFonts w:ascii="Times New Roman" w:hAnsi="Times New Roman" w:cs="Times New Roman"/>
          </w:rPr>
          <w:t>heuristic explorations</w:t>
        </w:r>
      </w:hyperlink>
    </w:p>
    <w:p w14:paraId="497ED260" w14:textId="44CC7E1B" w:rsidR="00C329B9" w:rsidRPr="00C329B9" w:rsidRDefault="00C329B9" w:rsidP="00C329B9">
      <w:pPr>
        <w:rPr>
          <w:rFonts w:ascii="Times New Roman" w:hAnsi="Times New Roman" w:cs="Times New Roman"/>
        </w:rPr>
      </w:pPr>
      <w:r w:rsidRPr="00C329B9">
        <w:rPr>
          <w:rFonts w:ascii="Times New Roman" w:hAnsi="Times New Roman" w:cs="Times New Roman"/>
        </w:rPr>
        <mc:AlternateContent>
          <mc:Choice Requires="wps">
            <w:drawing>
              <wp:inline distT="0" distB="0" distL="0" distR="0" wp14:anchorId="2BB24A09" wp14:editId="377CAB82">
                <wp:extent cx="133350" cy="133350"/>
                <wp:effectExtent l="0" t="0" r="0" b="0"/>
                <wp:docPr id="9605360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A4DCA" id="Rectangle 23"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r w:rsidRPr="00C329B9">
        <w:rPr>
          <w:rFonts w:ascii="Times New Roman" w:hAnsi="Times New Roman" w:cs="Times New Roman"/>
        </w:rPr>
        <w:t>assets-global.website-files.com</w:t>
      </w:r>
    </w:p>
    <w:p w14:paraId="21597C3A" w14:textId="77777777" w:rsidR="00C329B9" w:rsidRPr="00C329B9" w:rsidRDefault="00C329B9" w:rsidP="00C329B9">
      <w:pPr>
        <w:numPr>
          <w:ilvl w:val="0"/>
          <w:numId w:val="53"/>
        </w:numPr>
        <w:rPr>
          <w:rFonts w:ascii="Times New Roman" w:hAnsi="Times New Roman" w:cs="Times New Roman"/>
        </w:rPr>
      </w:pPr>
      <w:hyperlink r:id="rId28" w:tgtFrame="_blank" w:history="1">
        <w:r w:rsidRPr="00C329B9">
          <w:rPr>
            <w:rStyle w:val="Hyperlink"/>
            <w:rFonts w:ascii="Times New Roman" w:hAnsi="Times New Roman" w:cs="Times New Roman"/>
          </w:rPr>
          <w:t>FABC-Bangkok-Document-web.pdf</w:t>
        </w:r>
      </w:hyperlink>
    </w:p>
    <w:p w14:paraId="00FF7E43" w14:textId="4DA5D3B5"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71CF04CF" wp14:editId="7E84F487">
            <wp:extent cx="133350" cy="133350"/>
            <wp:effectExtent l="0" t="0" r="0" b="0"/>
            <wp:docPr id="17480426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fabc.org</w:t>
      </w:r>
    </w:p>
    <w:p w14:paraId="649B84DD" w14:textId="77777777" w:rsidR="00C329B9" w:rsidRPr="00C329B9" w:rsidRDefault="00C329B9" w:rsidP="00C329B9">
      <w:pPr>
        <w:numPr>
          <w:ilvl w:val="0"/>
          <w:numId w:val="53"/>
        </w:numPr>
        <w:rPr>
          <w:rFonts w:ascii="Times New Roman" w:hAnsi="Times New Roman" w:cs="Times New Roman"/>
        </w:rPr>
      </w:pPr>
      <w:hyperlink r:id="rId29" w:tgtFrame="_blank" w:history="1">
        <w:r w:rsidRPr="00C329B9">
          <w:rPr>
            <w:rStyle w:val="Hyperlink"/>
            <w:rFonts w:ascii="Times New Roman" w:hAnsi="Times New Roman" w:cs="Times New Roman"/>
          </w:rPr>
          <w:t>'Dalit Christians': 74 years of structural discrimination based on</w:t>
        </w:r>
      </w:hyperlink>
    </w:p>
    <w:p w14:paraId="3D44F8CA" w14:textId="55D6D62F" w:rsidR="00C329B9" w:rsidRPr="00C329B9" w:rsidRDefault="00C329B9" w:rsidP="00C329B9">
      <w:pPr>
        <w:rPr>
          <w:rFonts w:ascii="Times New Roman" w:hAnsi="Times New Roman" w:cs="Times New Roman"/>
        </w:rPr>
      </w:pPr>
      <w:r w:rsidRPr="00C329B9">
        <w:rPr>
          <w:rFonts w:ascii="Times New Roman" w:hAnsi="Times New Roman" w:cs="Times New Roman"/>
        </w:rPr>
        <w:lastRenderedPageBreak/>
        <w:drawing>
          <wp:inline distT="0" distB="0" distL="0" distR="0" wp14:anchorId="2DF870F9" wp14:editId="47A66754">
            <wp:extent cx="133350" cy="133350"/>
            <wp:effectExtent l="0" t="0" r="0" b="0"/>
            <wp:docPr id="2873568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ncci1914.com</w:t>
      </w:r>
    </w:p>
    <w:p w14:paraId="1A092EE8" w14:textId="77777777" w:rsidR="00C329B9" w:rsidRPr="00C329B9" w:rsidRDefault="00C329B9" w:rsidP="00C329B9">
      <w:pPr>
        <w:numPr>
          <w:ilvl w:val="0"/>
          <w:numId w:val="53"/>
        </w:numPr>
        <w:rPr>
          <w:rFonts w:ascii="Times New Roman" w:hAnsi="Times New Roman" w:cs="Times New Roman"/>
        </w:rPr>
      </w:pPr>
      <w:hyperlink r:id="rId31" w:tgtFrame="_blank" w:history="1">
        <w:r w:rsidRPr="00C329B9">
          <w:rPr>
            <w:rStyle w:val="Hyperlink"/>
            <w:rFonts w:ascii="Times New Roman" w:hAnsi="Times New Roman" w:cs="Times New Roman"/>
          </w:rPr>
          <w:t>'Captive' coal mining in Jharkhand: Taking land from indigenous communities</w:t>
        </w:r>
      </w:hyperlink>
    </w:p>
    <w:p w14:paraId="6D5945BB" w14:textId="72757746"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2F12D4C1" wp14:editId="4DCAA700">
            <wp:extent cx="133350" cy="133350"/>
            <wp:effectExtent l="0" t="0" r="0" b="0"/>
            <wp:docPr id="3234643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researchgate.net</w:t>
      </w:r>
    </w:p>
    <w:p w14:paraId="14D513C4" w14:textId="77777777" w:rsidR="00C329B9" w:rsidRPr="00C329B9" w:rsidRDefault="00C329B9" w:rsidP="00C329B9">
      <w:pPr>
        <w:numPr>
          <w:ilvl w:val="0"/>
          <w:numId w:val="53"/>
        </w:numPr>
        <w:rPr>
          <w:rFonts w:ascii="Times New Roman" w:hAnsi="Times New Roman" w:cs="Times New Roman"/>
        </w:rPr>
      </w:pPr>
      <w:hyperlink r:id="rId33" w:tgtFrame="_blank" w:history="1">
        <w:r w:rsidRPr="00C329B9">
          <w:rPr>
            <w:rStyle w:val="Hyperlink"/>
            <w:rFonts w:ascii="Times New Roman" w:hAnsi="Times New Roman" w:cs="Times New Roman"/>
          </w:rPr>
          <w:t>Morning Star Regional Seminary &amp; College</w:t>
        </w:r>
      </w:hyperlink>
    </w:p>
    <w:p w14:paraId="4D64115B" w14:textId="7404AB17" w:rsidR="00C329B9" w:rsidRPr="00C329B9" w:rsidRDefault="00C329B9" w:rsidP="00C329B9">
      <w:pPr>
        <w:rPr>
          <w:rFonts w:ascii="Times New Roman" w:hAnsi="Times New Roman" w:cs="Times New Roman"/>
        </w:rPr>
      </w:pPr>
      <w:r w:rsidRPr="00C329B9">
        <w:rPr>
          <w:rFonts w:ascii="Times New Roman" w:hAnsi="Times New Roman" w:cs="Times New Roman"/>
        </w:rPr>
        <w:drawing>
          <wp:inline distT="0" distB="0" distL="0" distR="0" wp14:anchorId="0078B0DB" wp14:editId="3972611F">
            <wp:extent cx="133350" cy="133350"/>
            <wp:effectExtent l="0" t="0" r="0" b="0"/>
            <wp:docPr id="11173067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329B9">
        <w:rPr>
          <w:rFonts w:ascii="Times New Roman" w:hAnsi="Times New Roman" w:cs="Times New Roman"/>
        </w:rPr>
        <w:t>morningstarcollegebkp.com</w:t>
      </w:r>
    </w:p>
    <w:p w14:paraId="37CA263A" w14:textId="77777777" w:rsidR="00896598" w:rsidRPr="00C329B9" w:rsidRDefault="00896598">
      <w:pPr>
        <w:rPr>
          <w:rFonts w:ascii="Times New Roman" w:hAnsi="Times New Roman" w:cs="Times New Roman"/>
        </w:rPr>
      </w:pPr>
    </w:p>
    <w:sectPr w:rsidR="00896598" w:rsidRPr="00C329B9"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3EF"/>
    <w:multiLevelType w:val="multilevel"/>
    <w:tmpl w:val="F35E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C6D55"/>
    <w:multiLevelType w:val="multilevel"/>
    <w:tmpl w:val="291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C5125"/>
    <w:multiLevelType w:val="multilevel"/>
    <w:tmpl w:val="651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74909"/>
    <w:multiLevelType w:val="multilevel"/>
    <w:tmpl w:val="6128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53104"/>
    <w:multiLevelType w:val="multilevel"/>
    <w:tmpl w:val="26CC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6209E"/>
    <w:multiLevelType w:val="multilevel"/>
    <w:tmpl w:val="18B65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D03A9"/>
    <w:multiLevelType w:val="multilevel"/>
    <w:tmpl w:val="234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22FD4"/>
    <w:multiLevelType w:val="multilevel"/>
    <w:tmpl w:val="4C7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AB7D3D"/>
    <w:multiLevelType w:val="multilevel"/>
    <w:tmpl w:val="AD76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41EC8"/>
    <w:multiLevelType w:val="multilevel"/>
    <w:tmpl w:val="10B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547842"/>
    <w:multiLevelType w:val="multilevel"/>
    <w:tmpl w:val="B87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013EA6"/>
    <w:multiLevelType w:val="multilevel"/>
    <w:tmpl w:val="5E2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3032E3"/>
    <w:multiLevelType w:val="multilevel"/>
    <w:tmpl w:val="FD4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856796"/>
    <w:multiLevelType w:val="multilevel"/>
    <w:tmpl w:val="4DA0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801F4D"/>
    <w:multiLevelType w:val="multilevel"/>
    <w:tmpl w:val="E33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370DBF"/>
    <w:multiLevelType w:val="multilevel"/>
    <w:tmpl w:val="053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590A7F"/>
    <w:multiLevelType w:val="multilevel"/>
    <w:tmpl w:val="CAA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1A0B2B"/>
    <w:multiLevelType w:val="multilevel"/>
    <w:tmpl w:val="6302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966BC"/>
    <w:multiLevelType w:val="multilevel"/>
    <w:tmpl w:val="F728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7775B6"/>
    <w:multiLevelType w:val="multilevel"/>
    <w:tmpl w:val="109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8E68B5"/>
    <w:multiLevelType w:val="multilevel"/>
    <w:tmpl w:val="52C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DA1049"/>
    <w:multiLevelType w:val="multilevel"/>
    <w:tmpl w:val="D14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6F22DB"/>
    <w:multiLevelType w:val="multilevel"/>
    <w:tmpl w:val="EDB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0D696F"/>
    <w:multiLevelType w:val="multilevel"/>
    <w:tmpl w:val="46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AB6B30"/>
    <w:multiLevelType w:val="multilevel"/>
    <w:tmpl w:val="CB0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3B3A1E"/>
    <w:multiLevelType w:val="multilevel"/>
    <w:tmpl w:val="BA0A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1666E0"/>
    <w:multiLevelType w:val="multilevel"/>
    <w:tmpl w:val="EE8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9F59D9"/>
    <w:multiLevelType w:val="multilevel"/>
    <w:tmpl w:val="3E8A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ED25ED"/>
    <w:multiLevelType w:val="multilevel"/>
    <w:tmpl w:val="43C4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E4061A"/>
    <w:multiLevelType w:val="multilevel"/>
    <w:tmpl w:val="A78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FB7ACF"/>
    <w:multiLevelType w:val="multilevel"/>
    <w:tmpl w:val="52A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2545B2"/>
    <w:multiLevelType w:val="multilevel"/>
    <w:tmpl w:val="06B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D31A6D"/>
    <w:multiLevelType w:val="multilevel"/>
    <w:tmpl w:val="E06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090880"/>
    <w:multiLevelType w:val="multilevel"/>
    <w:tmpl w:val="7622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381452"/>
    <w:multiLevelType w:val="multilevel"/>
    <w:tmpl w:val="A33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0841AF"/>
    <w:multiLevelType w:val="multilevel"/>
    <w:tmpl w:val="1A522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13419D"/>
    <w:multiLevelType w:val="multilevel"/>
    <w:tmpl w:val="D8D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F31E1A"/>
    <w:multiLevelType w:val="multilevel"/>
    <w:tmpl w:val="253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BD3747"/>
    <w:multiLevelType w:val="multilevel"/>
    <w:tmpl w:val="A95E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82639B"/>
    <w:multiLevelType w:val="multilevel"/>
    <w:tmpl w:val="DBF4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C30B1A"/>
    <w:multiLevelType w:val="multilevel"/>
    <w:tmpl w:val="1EB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4E484B"/>
    <w:multiLevelType w:val="multilevel"/>
    <w:tmpl w:val="496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111C16"/>
    <w:multiLevelType w:val="multilevel"/>
    <w:tmpl w:val="6A7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997824"/>
    <w:multiLevelType w:val="multilevel"/>
    <w:tmpl w:val="7D8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0A7A0B"/>
    <w:multiLevelType w:val="multilevel"/>
    <w:tmpl w:val="843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9B4FBD"/>
    <w:multiLevelType w:val="multilevel"/>
    <w:tmpl w:val="A9F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AE2CFC"/>
    <w:multiLevelType w:val="multilevel"/>
    <w:tmpl w:val="F80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9A061D"/>
    <w:multiLevelType w:val="multilevel"/>
    <w:tmpl w:val="73DC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F504FD"/>
    <w:multiLevelType w:val="multilevel"/>
    <w:tmpl w:val="F5AC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BD7FAB"/>
    <w:multiLevelType w:val="multilevel"/>
    <w:tmpl w:val="453A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6C6618"/>
    <w:multiLevelType w:val="multilevel"/>
    <w:tmpl w:val="C43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FD3375"/>
    <w:multiLevelType w:val="multilevel"/>
    <w:tmpl w:val="8FC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D47923"/>
    <w:multiLevelType w:val="multilevel"/>
    <w:tmpl w:val="057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3885819">
    <w:abstractNumId w:val="9"/>
  </w:num>
  <w:num w:numId="2" w16cid:durableId="252668347">
    <w:abstractNumId w:val="37"/>
  </w:num>
  <w:num w:numId="3" w16cid:durableId="1256014471">
    <w:abstractNumId w:val="2"/>
  </w:num>
  <w:num w:numId="4" w16cid:durableId="1337685587">
    <w:abstractNumId w:val="5"/>
  </w:num>
  <w:num w:numId="5" w16cid:durableId="1594825850">
    <w:abstractNumId w:val="22"/>
  </w:num>
  <w:num w:numId="6" w16cid:durableId="1996758647">
    <w:abstractNumId w:val="19"/>
  </w:num>
  <w:num w:numId="7" w16cid:durableId="1916161798">
    <w:abstractNumId w:val="41"/>
  </w:num>
  <w:num w:numId="8" w16cid:durableId="907305083">
    <w:abstractNumId w:val="44"/>
  </w:num>
  <w:num w:numId="9" w16cid:durableId="10035577">
    <w:abstractNumId w:val="42"/>
  </w:num>
  <w:num w:numId="10" w16cid:durableId="711610583">
    <w:abstractNumId w:val="29"/>
  </w:num>
  <w:num w:numId="11" w16cid:durableId="838890434">
    <w:abstractNumId w:val="49"/>
  </w:num>
  <w:num w:numId="12" w16cid:durableId="1218277586">
    <w:abstractNumId w:val="14"/>
  </w:num>
  <w:num w:numId="13" w16cid:durableId="969168838">
    <w:abstractNumId w:val="45"/>
  </w:num>
  <w:num w:numId="14" w16cid:durableId="459227086">
    <w:abstractNumId w:val="10"/>
  </w:num>
  <w:num w:numId="15" w16cid:durableId="967976010">
    <w:abstractNumId w:val="3"/>
  </w:num>
  <w:num w:numId="16" w16cid:durableId="1355884446">
    <w:abstractNumId w:val="43"/>
  </w:num>
  <w:num w:numId="17" w16cid:durableId="1373968373">
    <w:abstractNumId w:val="12"/>
  </w:num>
  <w:num w:numId="18" w16cid:durableId="1678925204">
    <w:abstractNumId w:val="33"/>
  </w:num>
  <w:num w:numId="19" w16cid:durableId="1271812133">
    <w:abstractNumId w:val="24"/>
  </w:num>
  <w:num w:numId="20" w16cid:durableId="1868906533">
    <w:abstractNumId w:val="36"/>
  </w:num>
  <w:num w:numId="21" w16cid:durableId="778447175">
    <w:abstractNumId w:val="7"/>
  </w:num>
  <w:num w:numId="22" w16cid:durableId="1240481689">
    <w:abstractNumId w:val="31"/>
  </w:num>
  <w:num w:numId="23" w16cid:durableId="1419908014">
    <w:abstractNumId w:val="11"/>
  </w:num>
  <w:num w:numId="24" w16cid:durableId="1881160036">
    <w:abstractNumId w:val="21"/>
  </w:num>
  <w:num w:numId="25" w16cid:durableId="1606840136">
    <w:abstractNumId w:val="52"/>
  </w:num>
  <w:num w:numId="26" w16cid:durableId="2087527338">
    <w:abstractNumId w:val="51"/>
  </w:num>
  <w:num w:numId="27" w16cid:durableId="279188599">
    <w:abstractNumId w:val="46"/>
  </w:num>
  <w:num w:numId="28" w16cid:durableId="1541625146">
    <w:abstractNumId w:val="32"/>
  </w:num>
  <w:num w:numId="29" w16cid:durableId="1359239665">
    <w:abstractNumId w:val="38"/>
  </w:num>
  <w:num w:numId="30" w16cid:durableId="832136635">
    <w:abstractNumId w:val="28"/>
  </w:num>
  <w:num w:numId="31" w16cid:durableId="112988010">
    <w:abstractNumId w:val="50"/>
  </w:num>
  <w:num w:numId="32" w16cid:durableId="1220940820">
    <w:abstractNumId w:val="8"/>
  </w:num>
  <w:num w:numId="33" w16cid:durableId="765879343">
    <w:abstractNumId w:val="47"/>
  </w:num>
  <w:num w:numId="34" w16cid:durableId="1295332841">
    <w:abstractNumId w:val="16"/>
  </w:num>
  <w:num w:numId="35" w16cid:durableId="2045134017">
    <w:abstractNumId w:val="48"/>
  </w:num>
  <w:num w:numId="36" w16cid:durableId="812019274">
    <w:abstractNumId w:val="40"/>
  </w:num>
  <w:num w:numId="37" w16cid:durableId="83645859">
    <w:abstractNumId w:val="34"/>
  </w:num>
  <w:num w:numId="38" w16cid:durableId="1448354277">
    <w:abstractNumId w:val="18"/>
  </w:num>
  <w:num w:numId="39" w16cid:durableId="1579754028">
    <w:abstractNumId w:val="4"/>
  </w:num>
  <w:num w:numId="40" w16cid:durableId="1741751032">
    <w:abstractNumId w:val="25"/>
  </w:num>
  <w:num w:numId="41" w16cid:durableId="933395831">
    <w:abstractNumId w:val="0"/>
  </w:num>
  <w:num w:numId="42" w16cid:durableId="575091023">
    <w:abstractNumId w:val="30"/>
  </w:num>
  <w:num w:numId="43" w16cid:durableId="736241517">
    <w:abstractNumId w:val="39"/>
  </w:num>
  <w:num w:numId="44" w16cid:durableId="1352487675">
    <w:abstractNumId w:val="26"/>
  </w:num>
  <w:num w:numId="45" w16cid:durableId="663892878">
    <w:abstractNumId w:val="20"/>
  </w:num>
  <w:num w:numId="46" w16cid:durableId="1980530307">
    <w:abstractNumId w:val="1"/>
  </w:num>
  <w:num w:numId="47" w16cid:durableId="1977182692">
    <w:abstractNumId w:val="27"/>
  </w:num>
  <w:num w:numId="48" w16cid:durableId="845636298">
    <w:abstractNumId w:val="17"/>
  </w:num>
  <w:num w:numId="49" w16cid:durableId="885798721">
    <w:abstractNumId w:val="13"/>
  </w:num>
  <w:num w:numId="50" w16cid:durableId="77137987">
    <w:abstractNumId w:val="6"/>
  </w:num>
  <w:num w:numId="51" w16cid:durableId="2020691020">
    <w:abstractNumId w:val="23"/>
  </w:num>
  <w:num w:numId="52" w16cid:durableId="1318000443">
    <w:abstractNumId w:val="15"/>
  </w:num>
  <w:num w:numId="53" w16cid:durableId="1668359936">
    <w:abstractNumId w:val="3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B9"/>
    <w:rsid w:val="00315C9B"/>
    <w:rsid w:val="003A62E7"/>
    <w:rsid w:val="004C1D36"/>
    <w:rsid w:val="004C78FD"/>
    <w:rsid w:val="00770901"/>
    <w:rsid w:val="00855E00"/>
    <w:rsid w:val="00875962"/>
    <w:rsid w:val="00896598"/>
    <w:rsid w:val="00960527"/>
    <w:rsid w:val="00C329B9"/>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DEE2"/>
  <w15:chartTrackingRefBased/>
  <w15:docId w15:val="{4F466F35-B1AA-40A9-8AD4-6D9D89A5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2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2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2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9B9"/>
    <w:rPr>
      <w:rFonts w:eastAsiaTheme="majorEastAsia" w:cstheme="majorBidi"/>
      <w:color w:val="272727" w:themeColor="text1" w:themeTint="D8"/>
    </w:rPr>
  </w:style>
  <w:style w:type="paragraph" w:styleId="Title">
    <w:name w:val="Title"/>
    <w:basedOn w:val="Normal"/>
    <w:next w:val="Normal"/>
    <w:link w:val="TitleChar"/>
    <w:uiPriority w:val="10"/>
    <w:qFormat/>
    <w:rsid w:val="00C32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9B9"/>
    <w:pPr>
      <w:spacing w:before="160"/>
      <w:jc w:val="center"/>
    </w:pPr>
    <w:rPr>
      <w:i/>
      <w:iCs/>
      <w:color w:val="404040" w:themeColor="text1" w:themeTint="BF"/>
    </w:rPr>
  </w:style>
  <w:style w:type="character" w:customStyle="1" w:styleId="QuoteChar">
    <w:name w:val="Quote Char"/>
    <w:basedOn w:val="DefaultParagraphFont"/>
    <w:link w:val="Quote"/>
    <w:uiPriority w:val="29"/>
    <w:rsid w:val="00C329B9"/>
    <w:rPr>
      <w:i/>
      <w:iCs/>
      <w:color w:val="404040" w:themeColor="text1" w:themeTint="BF"/>
    </w:rPr>
  </w:style>
  <w:style w:type="paragraph" w:styleId="ListParagraph">
    <w:name w:val="List Paragraph"/>
    <w:basedOn w:val="Normal"/>
    <w:uiPriority w:val="34"/>
    <w:qFormat/>
    <w:rsid w:val="00C329B9"/>
    <w:pPr>
      <w:ind w:left="720"/>
      <w:contextualSpacing/>
    </w:pPr>
  </w:style>
  <w:style w:type="character" w:styleId="IntenseEmphasis">
    <w:name w:val="Intense Emphasis"/>
    <w:basedOn w:val="DefaultParagraphFont"/>
    <w:uiPriority w:val="21"/>
    <w:qFormat/>
    <w:rsid w:val="00C329B9"/>
    <w:rPr>
      <w:i/>
      <w:iCs/>
      <w:color w:val="0F4761" w:themeColor="accent1" w:themeShade="BF"/>
    </w:rPr>
  </w:style>
  <w:style w:type="paragraph" w:styleId="IntenseQuote">
    <w:name w:val="Intense Quote"/>
    <w:basedOn w:val="Normal"/>
    <w:next w:val="Normal"/>
    <w:link w:val="IntenseQuoteChar"/>
    <w:uiPriority w:val="30"/>
    <w:qFormat/>
    <w:rsid w:val="00C32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9B9"/>
    <w:rPr>
      <w:i/>
      <w:iCs/>
      <w:color w:val="0F4761" w:themeColor="accent1" w:themeShade="BF"/>
    </w:rPr>
  </w:style>
  <w:style w:type="character" w:styleId="IntenseReference">
    <w:name w:val="Intense Reference"/>
    <w:basedOn w:val="DefaultParagraphFont"/>
    <w:uiPriority w:val="32"/>
    <w:qFormat/>
    <w:rsid w:val="00C329B9"/>
    <w:rPr>
      <w:b/>
      <w:bCs/>
      <w:smallCaps/>
      <w:color w:val="0F4761" w:themeColor="accent1" w:themeShade="BF"/>
      <w:spacing w:val="5"/>
    </w:rPr>
  </w:style>
  <w:style w:type="paragraph" w:customStyle="1" w:styleId="msonormal0">
    <w:name w:val="msonormal"/>
    <w:basedOn w:val="Normal"/>
    <w:rsid w:val="00C329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329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29B9"/>
    <w:rPr>
      <w:b/>
      <w:bCs/>
    </w:rPr>
  </w:style>
  <w:style w:type="character" w:styleId="Emphasis">
    <w:name w:val="Emphasis"/>
    <w:basedOn w:val="DefaultParagraphFont"/>
    <w:uiPriority w:val="20"/>
    <w:qFormat/>
    <w:rsid w:val="00C329B9"/>
    <w:rPr>
      <w:i/>
      <w:iCs/>
    </w:rPr>
  </w:style>
  <w:style w:type="character" w:customStyle="1" w:styleId="text-xs">
    <w:name w:val="text-xs"/>
    <w:basedOn w:val="DefaultParagraphFont"/>
    <w:rsid w:val="00C329B9"/>
  </w:style>
  <w:style w:type="character" w:styleId="HTMLCode">
    <w:name w:val="HTML Code"/>
    <w:basedOn w:val="DefaultParagraphFont"/>
    <w:uiPriority w:val="99"/>
    <w:semiHidden/>
    <w:unhideWhenUsed/>
    <w:rsid w:val="00C329B9"/>
    <w:rPr>
      <w:rFonts w:ascii="Courier New" w:eastAsia="Times New Roman" w:hAnsi="Courier New" w:cs="Courier New"/>
      <w:sz w:val="20"/>
      <w:szCs w:val="20"/>
    </w:rPr>
  </w:style>
  <w:style w:type="paragraph" w:customStyle="1" w:styleId="inline-flex">
    <w:name w:val="inline-flex"/>
    <w:basedOn w:val="Normal"/>
    <w:rsid w:val="00C329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id">
    <w:name w:val="grid"/>
    <w:basedOn w:val="Normal"/>
    <w:rsid w:val="00C329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329B9"/>
    <w:rPr>
      <w:color w:val="0000FF"/>
      <w:u w:val="single"/>
    </w:rPr>
  </w:style>
  <w:style w:type="character" w:styleId="FollowedHyperlink">
    <w:name w:val="FollowedHyperlink"/>
    <w:basedOn w:val="DefaultParagraphFont"/>
    <w:uiPriority w:val="99"/>
    <w:semiHidden/>
    <w:unhideWhenUsed/>
    <w:rsid w:val="00C329B9"/>
    <w:rPr>
      <w:color w:val="800080"/>
      <w:u w:val="single"/>
    </w:rPr>
  </w:style>
  <w:style w:type="character" w:customStyle="1" w:styleId="overflow-hidden">
    <w:name w:val="overflow-hidden"/>
    <w:basedOn w:val="DefaultParagraphFont"/>
    <w:rsid w:val="00C329B9"/>
  </w:style>
  <w:style w:type="character" w:customStyle="1" w:styleId="font-mono">
    <w:name w:val="font-mono"/>
    <w:basedOn w:val="DefaultParagraphFont"/>
    <w:rsid w:val="00C329B9"/>
  </w:style>
  <w:style w:type="character" w:styleId="UnresolvedMention">
    <w:name w:val="Unresolved Mention"/>
    <w:basedOn w:val="DefaultParagraphFont"/>
    <w:uiPriority w:val="99"/>
    <w:semiHidden/>
    <w:unhideWhenUsed/>
    <w:rsid w:val="00C32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ticannews.va/en/church/news/2022-10/cardinal-charles-bo-interview-fabc-answer-pope-francis.html" TargetMode="External"/><Relationship Id="rId18" Type="http://schemas.openxmlformats.org/officeDocument/2006/relationships/hyperlink" Target="https://fabc.org/wp-content/uploads/2022/07/FABC-paper-130.pdf"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www.thetablet.co.uk/news/dalit-catholics-allege-caste-discrimination-in-south-indian-parish/" TargetMode="External"/><Relationship Id="rId34"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fabc.org/wp-content/uploads/2022/09/FABC-Papers-96.pdf" TargetMode="External"/><Relationship Id="rId25" Type="http://schemas.openxmlformats.org/officeDocument/2006/relationships/hyperlink" Target="https://iwgia.org/en/india/5366-iw-2024-india.html" TargetMode="External"/><Relationship Id="rId33" Type="http://schemas.openxmlformats.org/officeDocument/2006/relationships/hyperlink" Target="https://www.morningstarcollegebkp.com/"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hyperlink" Target="https://ncci1914.com/09/08/2024/10071" TargetMode="External"/><Relationship Id="rId1" Type="http://schemas.openxmlformats.org/officeDocument/2006/relationships/numbering" Target="numbering.xml"/><Relationship Id="rId6" Type="http://schemas.openxmlformats.org/officeDocument/2006/relationships/hyperlink" Target="https://www.vatican.va/archive/hist_councils/ii_vatican_council/documents/vat-ii_decree_19651028_optatam-totius_en.html" TargetMode="External"/><Relationship Id="rId11" Type="http://schemas.openxmlformats.org/officeDocument/2006/relationships/hyperlink" Target="https://www.thetbs.org/study-materials/wp-content/uploads/2023/03/Doing-Theology-with-Tribal-Resources-by-L-Wati-Longchar.pdf" TargetMode="External"/><Relationship Id="rId24" Type="http://schemas.openxmlformats.org/officeDocument/2006/relationships/image" Target="media/image8.png"/><Relationship Id="rId32" Type="http://schemas.openxmlformats.org/officeDocument/2006/relationships/image" Target="media/image11.png"/><Relationship Id="rId5" Type="http://schemas.openxmlformats.org/officeDocument/2006/relationships/hyperlink" Target="http://guweb2.gonzaga.edu/faculty/calhoun/socratic/fabc_paper_96SMALL.pdf" TargetMode="External"/><Relationship Id="rId15" Type="http://schemas.openxmlformats.org/officeDocument/2006/relationships/hyperlink" Target="https://fabc.org/wp-content/uploads/2022/08/FABC-Papers-167.pdf" TargetMode="External"/><Relationship Id="rId23" Type="http://schemas.openxmlformats.org/officeDocument/2006/relationships/hyperlink" Target="https://www.bbc.com/news/world-south-asia-11229170" TargetMode="External"/><Relationship Id="rId28" Type="http://schemas.openxmlformats.org/officeDocument/2006/relationships/hyperlink" Target="https://fabc.org/wp-content/uploads/2023/04/FABC-Bangkok-Document-web.pdf"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newa.org/magazine/forming-priests-in-indias-thriving-church-30740/" TargetMode="External"/><Relationship Id="rId31" Type="http://schemas.openxmlformats.org/officeDocument/2006/relationships/hyperlink" Target="https://www.researchgate.net/publication/287761397_'Captive'_coal_mining_in_Jharkhand" TargetMode="External"/><Relationship Id="rId4" Type="http://schemas.openxmlformats.org/officeDocument/2006/relationships/webSettings" Target="webSettings.xml"/><Relationship Id="rId9" Type="http://schemas.openxmlformats.org/officeDocument/2006/relationships/hyperlink" Target="https://en.wikipedia.org/wiki/Arvind_P._Nirmal" TargetMode="Externa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hyperlink" Target="https://assets-global.website-files.com/62bb300806141fa8a759beb0/65ddf37716a4591599770fa3_Week%202%20Reading%20-%20Arvind%20P%20Nirmal.pdf" TargetMode="External"/><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hyperlink" Target="https://www.vatican.va/archive/hist_councils/ii_vatican_council/documents/vat-ii_const_19651118_dei-verbum_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11775</Words>
  <Characters>67123</Characters>
  <Application>Microsoft Office Word</Application>
  <DocSecurity>0</DocSecurity>
  <Lines>559</Lines>
  <Paragraphs>157</Paragraphs>
  <ScaleCrop>false</ScaleCrop>
  <Company/>
  <LinksUpToDate>false</LinksUpToDate>
  <CharactersWithSpaces>78741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2026-06-20T00:15:00Z</dcterms:created>
  <dcterms:modified xsi:type="dcterms:W3CDTF">2026-06-20T00:15:00Z</dcterms:modified>
</cp:coreProperties>
</file>