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2610C" w14:textId="7103F4D8" w:rsidR="00896598" w:rsidRPr="005D5D77" w:rsidRDefault="005D5D77" w:rsidP="005D5D7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EE0000"/>
        </w:rPr>
      </w:pPr>
      <w:r w:rsidRPr="005D5D77">
        <w:rPr>
          <w:rFonts w:ascii="Times New Roman" w:hAnsi="Times New Roman" w:cs="Times New Roman"/>
          <w:color w:val="EE0000"/>
        </w:rPr>
        <w:t>In what ways do consolation and desolation influence the reliability of spiritual choices?</w:t>
      </w:r>
    </w:p>
    <w:p w14:paraId="1F641BB5" w14:textId="77777777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</w:p>
    <w:p w14:paraId="090A36FF" w14:textId="296FB987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t xml:space="preserve">Consolation and desolation are </w:t>
      </w:r>
      <w:r w:rsidR="0086217B">
        <w:rPr>
          <w:rFonts w:ascii="Times New Roman" w:hAnsi="Times New Roman" w:cs="Times New Roman"/>
        </w:rPr>
        <w:t>“</w:t>
      </w:r>
      <w:r w:rsidRPr="005D5D77">
        <w:rPr>
          <w:rFonts w:ascii="Times New Roman" w:hAnsi="Times New Roman" w:cs="Times New Roman"/>
        </w:rPr>
        <w:t>spiritual movements</w:t>
      </w:r>
      <w:r w:rsidR="0086217B">
        <w:rPr>
          <w:rFonts w:ascii="Times New Roman" w:hAnsi="Times New Roman" w:cs="Times New Roman"/>
        </w:rPr>
        <w:t>”</w:t>
      </w:r>
      <w:r w:rsidRPr="005D5D77">
        <w:rPr>
          <w:rFonts w:ascii="Times New Roman" w:hAnsi="Times New Roman" w:cs="Times New Roman"/>
        </w:rPr>
        <w:t xml:space="preserve"> that help people understand if a choice is being led by the Holy Spirit. </w:t>
      </w:r>
      <w:r w:rsidRPr="005D5D77">
        <w:rPr>
          <w:rFonts w:ascii="Times New Roman" w:hAnsi="Times New Roman" w:cs="Times New Roman"/>
          <w:b/>
          <w:bCs/>
        </w:rPr>
        <w:t>Consolation</w:t>
      </w:r>
      <w:r w:rsidRPr="005D5D77">
        <w:rPr>
          <w:rFonts w:ascii="Times New Roman" w:hAnsi="Times New Roman" w:cs="Times New Roman"/>
        </w:rPr>
        <w:t xml:space="preserve"> makes spiritual choices reliable because they are made from a state of peace and clarity, whereas </w:t>
      </w:r>
      <w:r w:rsidRPr="005D5D77">
        <w:rPr>
          <w:rFonts w:ascii="Times New Roman" w:hAnsi="Times New Roman" w:cs="Times New Roman"/>
          <w:b/>
          <w:bCs/>
        </w:rPr>
        <w:t>desolation</w:t>
      </w:r>
      <w:r w:rsidRPr="005D5D77">
        <w:rPr>
          <w:rFonts w:ascii="Times New Roman" w:hAnsi="Times New Roman" w:cs="Times New Roman"/>
        </w:rPr>
        <w:t xml:space="preserve"> makes choices unreliable because they often stem from fear, anxiety, or irritation.</w:t>
      </w:r>
    </w:p>
    <w:p w14:paraId="67EC83D7" w14:textId="77777777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t>Comparison of Consolation and Desolation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3"/>
        <w:gridCol w:w="3723"/>
        <w:gridCol w:w="3850"/>
      </w:tblGrid>
      <w:tr w:rsidR="005D5D77" w:rsidRPr="005D5D77" w14:paraId="73832557" w14:textId="77777777" w:rsidTr="005D5D77">
        <w:tc>
          <w:tcPr>
            <w:tcW w:w="0" w:type="auto"/>
            <w:hideMark/>
          </w:tcPr>
          <w:p w14:paraId="778AB993" w14:textId="77777777" w:rsidR="005D5D77" w:rsidRPr="005D5D77" w:rsidRDefault="005D5D77" w:rsidP="005D5D77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D5D77">
              <w:rPr>
                <w:rFonts w:ascii="Times New Roman" w:hAnsi="Times New Roman" w:cs="Times New Roman"/>
                <w:b/>
                <w:bCs/>
              </w:rPr>
              <w:t>State</w:t>
            </w:r>
          </w:p>
        </w:tc>
        <w:tc>
          <w:tcPr>
            <w:tcW w:w="0" w:type="auto"/>
            <w:hideMark/>
          </w:tcPr>
          <w:p w14:paraId="1FFE40E1" w14:textId="77777777" w:rsidR="005D5D77" w:rsidRPr="005D5D77" w:rsidRDefault="005D5D77" w:rsidP="005D5D77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5D5D77">
              <w:rPr>
                <w:rFonts w:ascii="Times New Roman" w:hAnsi="Times New Roman" w:cs="Times New Roman"/>
                <w:b/>
                <w:bCs/>
              </w:rPr>
              <w:t>Inner Feelings</w:t>
            </w:r>
            <w:proofErr w:type="gramEnd"/>
          </w:p>
        </w:tc>
        <w:tc>
          <w:tcPr>
            <w:tcW w:w="0" w:type="auto"/>
            <w:hideMark/>
          </w:tcPr>
          <w:p w14:paraId="780BB09B" w14:textId="77777777" w:rsidR="005D5D77" w:rsidRPr="005D5D77" w:rsidRDefault="005D5D77" w:rsidP="005D5D77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D5D77">
              <w:rPr>
                <w:rFonts w:ascii="Times New Roman" w:hAnsi="Times New Roman" w:cs="Times New Roman"/>
                <w:b/>
                <w:bCs/>
              </w:rPr>
              <w:t>Reliability of Choices</w:t>
            </w:r>
          </w:p>
        </w:tc>
      </w:tr>
      <w:tr w:rsidR="005D5D77" w:rsidRPr="005D5D77" w14:paraId="39E9B6A2" w14:textId="77777777" w:rsidTr="005D5D77">
        <w:tc>
          <w:tcPr>
            <w:tcW w:w="0" w:type="auto"/>
            <w:hideMark/>
          </w:tcPr>
          <w:p w14:paraId="093C5E57" w14:textId="77777777" w:rsidR="005D5D77" w:rsidRPr="005D5D77" w:rsidRDefault="005D5D77" w:rsidP="005D5D77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D5D77">
              <w:rPr>
                <w:rFonts w:ascii="Times New Roman" w:hAnsi="Times New Roman" w:cs="Times New Roman"/>
                <w:b/>
                <w:bCs/>
              </w:rPr>
              <w:t>Consolation</w:t>
            </w:r>
          </w:p>
        </w:tc>
        <w:tc>
          <w:tcPr>
            <w:tcW w:w="0" w:type="auto"/>
            <w:hideMark/>
          </w:tcPr>
          <w:p w14:paraId="6BFBDA16" w14:textId="77777777" w:rsidR="005D5D77" w:rsidRPr="005D5D77" w:rsidRDefault="005D5D77" w:rsidP="005D5D77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D5D77">
              <w:rPr>
                <w:rFonts w:ascii="Times New Roman" w:hAnsi="Times New Roman" w:cs="Times New Roman"/>
              </w:rPr>
              <w:t>Peace, clarity, generosity, and quiet confidence.</w:t>
            </w:r>
          </w:p>
        </w:tc>
        <w:tc>
          <w:tcPr>
            <w:tcW w:w="0" w:type="auto"/>
            <w:hideMark/>
          </w:tcPr>
          <w:p w14:paraId="37EA7DD2" w14:textId="77777777" w:rsidR="005D5D77" w:rsidRPr="005D5D77" w:rsidRDefault="005D5D77" w:rsidP="005D5D77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D5D77">
              <w:rPr>
                <w:rFonts w:ascii="Times New Roman" w:hAnsi="Times New Roman" w:cs="Times New Roman"/>
                <w:b/>
                <w:bCs/>
              </w:rPr>
              <w:t>High.</w:t>
            </w:r>
            <w:r w:rsidRPr="005D5D77">
              <w:rPr>
                <w:rFonts w:ascii="Times New Roman" w:hAnsi="Times New Roman" w:cs="Times New Roman"/>
              </w:rPr>
              <w:t xml:space="preserve"> Reflection is considered reliable and trustworthy.</w:t>
            </w:r>
          </w:p>
        </w:tc>
      </w:tr>
      <w:tr w:rsidR="005D5D77" w:rsidRPr="005D5D77" w14:paraId="715DE17F" w14:textId="77777777" w:rsidTr="005D5D77">
        <w:tc>
          <w:tcPr>
            <w:tcW w:w="0" w:type="auto"/>
            <w:hideMark/>
          </w:tcPr>
          <w:p w14:paraId="56103A6B" w14:textId="77777777" w:rsidR="005D5D77" w:rsidRPr="005D5D77" w:rsidRDefault="005D5D77" w:rsidP="005D5D77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D5D77">
              <w:rPr>
                <w:rFonts w:ascii="Times New Roman" w:hAnsi="Times New Roman" w:cs="Times New Roman"/>
                <w:b/>
                <w:bCs/>
              </w:rPr>
              <w:t>Desolation</w:t>
            </w:r>
          </w:p>
        </w:tc>
        <w:tc>
          <w:tcPr>
            <w:tcW w:w="0" w:type="auto"/>
            <w:hideMark/>
          </w:tcPr>
          <w:p w14:paraId="479E0558" w14:textId="77777777" w:rsidR="005D5D77" w:rsidRPr="005D5D77" w:rsidRDefault="005D5D77" w:rsidP="005D5D77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D5D77">
              <w:rPr>
                <w:rFonts w:ascii="Times New Roman" w:hAnsi="Times New Roman" w:cs="Times New Roman"/>
              </w:rPr>
              <w:t>Irritation, mistrust, anxiety, and spiritual restlessness.</w:t>
            </w:r>
          </w:p>
        </w:tc>
        <w:tc>
          <w:tcPr>
            <w:tcW w:w="0" w:type="auto"/>
            <w:hideMark/>
          </w:tcPr>
          <w:p w14:paraId="143FDF15" w14:textId="77777777" w:rsidR="005D5D77" w:rsidRPr="005D5D77" w:rsidRDefault="005D5D77" w:rsidP="005D5D77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D5D77">
              <w:rPr>
                <w:rFonts w:ascii="Times New Roman" w:hAnsi="Times New Roman" w:cs="Times New Roman"/>
                <w:b/>
                <w:bCs/>
              </w:rPr>
              <w:t>Low.</w:t>
            </w:r>
            <w:r w:rsidRPr="005D5D77">
              <w:rPr>
                <w:rFonts w:ascii="Times New Roman" w:hAnsi="Times New Roman" w:cs="Times New Roman"/>
              </w:rPr>
              <w:t xml:space="preserve"> Decisions made in this state cannot be trusted.</w:t>
            </w:r>
          </w:p>
        </w:tc>
      </w:tr>
    </w:tbl>
    <w:p w14:paraId="0483F7D7" w14:textId="77777777" w:rsidR="005D5D77" w:rsidRDefault="005D5D77" w:rsidP="005D5D77">
      <w:pPr>
        <w:jc w:val="both"/>
        <w:rPr>
          <w:rFonts w:ascii="Times New Roman" w:hAnsi="Times New Roman" w:cs="Times New Roman"/>
          <w:b/>
          <w:bCs/>
        </w:rPr>
      </w:pPr>
    </w:p>
    <w:p w14:paraId="39A0C02B" w14:textId="5D32E4E4" w:rsidR="005D5D77" w:rsidRPr="005D5D77" w:rsidRDefault="005D5D77" w:rsidP="005D5D77">
      <w:pPr>
        <w:jc w:val="both"/>
        <w:rPr>
          <w:rFonts w:ascii="Times New Roman" w:hAnsi="Times New Roman" w:cs="Times New Roman"/>
          <w:b/>
          <w:bCs/>
        </w:rPr>
      </w:pPr>
      <w:r w:rsidRPr="005D5D77">
        <w:rPr>
          <w:rFonts w:ascii="Times New Roman" w:hAnsi="Times New Roman" w:cs="Times New Roman"/>
          <w:b/>
          <w:bCs/>
        </w:rPr>
        <w:t>How Consolation Influences Reliability</w:t>
      </w:r>
    </w:p>
    <w:p w14:paraId="66F91559" w14:textId="77777777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t xml:space="preserve">When a person or community is in a state of consolation, they feel drawn toward </w:t>
      </w:r>
      <w:r w:rsidRPr="005D5D77">
        <w:rPr>
          <w:rFonts w:ascii="Times New Roman" w:hAnsi="Times New Roman" w:cs="Times New Roman"/>
          <w:b/>
          <w:bCs/>
        </w:rPr>
        <w:t>life, faith, trust, and love</w:t>
      </w:r>
      <w:r w:rsidRPr="005D5D77">
        <w:rPr>
          <w:rFonts w:ascii="Times New Roman" w:hAnsi="Times New Roman" w:cs="Times New Roman"/>
        </w:rPr>
        <w:t>. Choices made during these moments are reliable because:</w:t>
      </w:r>
    </w:p>
    <w:p w14:paraId="7CB4EE77" w14:textId="77777777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t xml:space="preserve">• </w:t>
      </w:r>
      <w:r w:rsidRPr="005D5D77">
        <w:rPr>
          <w:rFonts w:ascii="Times New Roman" w:hAnsi="Times New Roman" w:cs="Times New Roman"/>
          <w:b/>
          <w:bCs/>
        </w:rPr>
        <w:t>Clarity:</w:t>
      </w:r>
      <w:r w:rsidRPr="005D5D77">
        <w:rPr>
          <w:rFonts w:ascii="Times New Roman" w:hAnsi="Times New Roman" w:cs="Times New Roman"/>
        </w:rPr>
        <w:t xml:space="preserve"> There is a sense of certainty and an absence of inner resistance.</w:t>
      </w:r>
    </w:p>
    <w:p w14:paraId="442D4417" w14:textId="08079FC8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t xml:space="preserve">• </w:t>
      </w:r>
      <w:r w:rsidRPr="005D5D77">
        <w:rPr>
          <w:rFonts w:ascii="Times New Roman" w:hAnsi="Times New Roman" w:cs="Times New Roman"/>
          <w:b/>
          <w:bCs/>
        </w:rPr>
        <w:t>Calm Reasoning:</w:t>
      </w:r>
      <w:r w:rsidRPr="005D5D77">
        <w:rPr>
          <w:rFonts w:ascii="Times New Roman" w:hAnsi="Times New Roman" w:cs="Times New Roman"/>
        </w:rPr>
        <w:t xml:space="preserve"> Even without strong emotions, a person can weigh pros and cons peacefully, like a </w:t>
      </w:r>
      <w:r w:rsidR="0086217B">
        <w:rPr>
          <w:rFonts w:ascii="Times New Roman" w:hAnsi="Times New Roman" w:cs="Times New Roman"/>
        </w:rPr>
        <w:t>“</w:t>
      </w:r>
      <w:r w:rsidRPr="005D5D77">
        <w:rPr>
          <w:rFonts w:ascii="Times New Roman" w:hAnsi="Times New Roman" w:cs="Times New Roman"/>
        </w:rPr>
        <w:t>wise elder</w:t>
      </w:r>
      <w:r w:rsidR="0086217B">
        <w:rPr>
          <w:rFonts w:ascii="Times New Roman" w:hAnsi="Times New Roman" w:cs="Times New Roman"/>
        </w:rPr>
        <w:t>”</w:t>
      </w:r>
      <w:r w:rsidRPr="005D5D77">
        <w:rPr>
          <w:rFonts w:ascii="Times New Roman" w:hAnsi="Times New Roman" w:cs="Times New Roman"/>
        </w:rPr>
        <w:t>.</w:t>
      </w:r>
    </w:p>
    <w:p w14:paraId="1799FFBF" w14:textId="61A6B933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t xml:space="preserve">• </w:t>
      </w:r>
      <w:r w:rsidRPr="005D5D77">
        <w:rPr>
          <w:rFonts w:ascii="Times New Roman" w:hAnsi="Times New Roman" w:cs="Times New Roman"/>
          <w:b/>
          <w:bCs/>
        </w:rPr>
        <w:t>Alignment with the Spirit:</w:t>
      </w:r>
      <w:r w:rsidRPr="005D5D77">
        <w:rPr>
          <w:rFonts w:ascii="Times New Roman" w:hAnsi="Times New Roman" w:cs="Times New Roman"/>
        </w:rPr>
        <w:t xml:space="preserve"> It signals that the individual is </w:t>
      </w:r>
      <w:r w:rsidR="0086217B">
        <w:rPr>
          <w:rFonts w:ascii="Times New Roman" w:hAnsi="Times New Roman" w:cs="Times New Roman"/>
        </w:rPr>
        <w:t>“</w:t>
      </w:r>
      <w:r w:rsidRPr="005D5D77">
        <w:rPr>
          <w:rFonts w:ascii="Times New Roman" w:hAnsi="Times New Roman" w:cs="Times New Roman"/>
        </w:rPr>
        <w:t>sailing</w:t>
      </w:r>
      <w:r w:rsidR="0086217B">
        <w:rPr>
          <w:rFonts w:ascii="Times New Roman" w:hAnsi="Times New Roman" w:cs="Times New Roman"/>
        </w:rPr>
        <w:t>”</w:t>
      </w:r>
      <w:r w:rsidRPr="005D5D77">
        <w:rPr>
          <w:rFonts w:ascii="Times New Roman" w:hAnsi="Times New Roman" w:cs="Times New Roman"/>
        </w:rPr>
        <w:t xml:space="preserve"> in the same direction as the </w:t>
      </w:r>
      <w:r w:rsidR="0086217B">
        <w:rPr>
          <w:rFonts w:ascii="Times New Roman" w:hAnsi="Times New Roman" w:cs="Times New Roman"/>
        </w:rPr>
        <w:t>“</w:t>
      </w:r>
      <w:r w:rsidRPr="005D5D77">
        <w:rPr>
          <w:rFonts w:ascii="Times New Roman" w:hAnsi="Times New Roman" w:cs="Times New Roman"/>
        </w:rPr>
        <w:t>wind</w:t>
      </w:r>
      <w:r w:rsidR="0086217B">
        <w:rPr>
          <w:rFonts w:ascii="Times New Roman" w:hAnsi="Times New Roman" w:cs="Times New Roman"/>
        </w:rPr>
        <w:t>”</w:t>
      </w:r>
      <w:r w:rsidRPr="005D5D77">
        <w:rPr>
          <w:rFonts w:ascii="Times New Roman" w:hAnsi="Times New Roman" w:cs="Times New Roman"/>
        </w:rPr>
        <w:t xml:space="preserve"> of the Holy Spirit.</w:t>
      </w:r>
    </w:p>
    <w:p w14:paraId="09F5109E" w14:textId="77777777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t>How Desolation Influences Reliability</w:t>
      </w:r>
    </w:p>
    <w:p w14:paraId="198B22CA" w14:textId="29CE9902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t xml:space="preserve">Desolation acts as a warning sign that the current </w:t>
      </w:r>
      <w:r w:rsidR="0086217B">
        <w:rPr>
          <w:rFonts w:ascii="Times New Roman" w:hAnsi="Times New Roman" w:cs="Times New Roman"/>
        </w:rPr>
        <w:t>“</w:t>
      </w:r>
      <w:r w:rsidRPr="005D5D77">
        <w:rPr>
          <w:rFonts w:ascii="Times New Roman" w:hAnsi="Times New Roman" w:cs="Times New Roman"/>
        </w:rPr>
        <w:t>spirit</w:t>
      </w:r>
      <w:r w:rsidR="0086217B">
        <w:rPr>
          <w:rFonts w:ascii="Times New Roman" w:hAnsi="Times New Roman" w:cs="Times New Roman"/>
        </w:rPr>
        <w:t>”</w:t>
      </w:r>
      <w:r w:rsidRPr="005D5D77">
        <w:rPr>
          <w:rFonts w:ascii="Times New Roman" w:hAnsi="Times New Roman" w:cs="Times New Roman"/>
        </w:rPr>
        <w:t xml:space="preserve"> influencing a person may not be from God. Reliability is weakened because:</w:t>
      </w:r>
    </w:p>
    <w:p w14:paraId="09C26B5D" w14:textId="375BC75A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t xml:space="preserve">• </w:t>
      </w:r>
      <w:r w:rsidRPr="005D5D77">
        <w:rPr>
          <w:rFonts w:ascii="Times New Roman" w:hAnsi="Times New Roman" w:cs="Times New Roman"/>
          <w:b/>
          <w:bCs/>
        </w:rPr>
        <w:t>Confusion:</w:t>
      </w:r>
      <w:r w:rsidRPr="005D5D77">
        <w:rPr>
          <w:rFonts w:ascii="Times New Roman" w:hAnsi="Times New Roman" w:cs="Times New Roman"/>
        </w:rPr>
        <w:t xml:space="preserve"> Decisions made while feeling </w:t>
      </w:r>
      <w:r w:rsidR="0086217B">
        <w:rPr>
          <w:rFonts w:ascii="Times New Roman" w:hAnsi="Times New Roman" w:cs="Times New Roman"/>
        </w:rPr>
        <w:t>“</w:t>
      </w:r>
      <w:r w:rsidRPr="005D5D77">
        <w:rPr>
          <w:rFonts w:ascii="Times New Roman" w:hAnsi="Times New Roman" w:cs="Times New Roman"/>
        </w:rPr>
        <w:t>shrinking</w:t>
      </w:r>
      <w:r w:rsidR="0086217B">
        <w:rPr>
          <w:rFonts w:ascii="Times New Roman" w:hAnsi="Times New Roman" w:cs="Times New Roman"/>
        </w:rPr>
        <w:t>”</w:t>
      </w:r>
      <w:r w:rsidRPr="005D5D77">
        <w:rPr>
          <w:rFonts w:ascii="Times New Roman" w:hAnsi="Times New Roman" w:cs="Times New Roman"/>
        </w:rPr>
        <w:t xml:space="preserve"> or </w:t>
      </w:r>
      <w:proofErr w:type="gramStart"/>
      <w:r w:rsidRPr="005D5D77">
        <w:rPr>
          <w:rFonts w:ascii="Times New Roman" w:hAnsi="Times New Roman" w:cs="Times New Roman"/>
        </w:rPr>
        <w:t>closed-off</w:t>
      </w:r>
      <w:proofErr w:type="gramEnd"/>
      <w:r w:rsidRPr="005D5D77">
        <w:rPr>
          <w:rFonts w:ascii="Times New Roman" w:hAnsi="Times New Roman" w:cs="Times New Roman"/>
        </w:rPr>
        <w:t xml:space="preserve"> are often confused and lack true spiritual grounding.</w:t>
      </w:r>
    </w:p>
    <w:p w14:paraId="029D894F" w14:textId="239B0B9C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t xml:space="preserve">• </w:t>
      </w:r>
      <w:r w:rsidRPr="005D5D77">
        <w:rPr>
          <w:rFonts w:ascii="Times New Roman" w:hAnsi="Times New Roman" w:cs="Times New Roman"/>
          <w:b/>
          <w:bCs/>
        </w:rPr>
        <w:t>Negative Drivers:</w:t>
      </w:r>
      <w:r w:rsidRPr="005D5D77">
        <w:rPr>
          <w:rFonts w:ascii="Times New Roman" w:hAnsi="Times New Roman" w:cs="Times New Roman"/>
        </w:rPr>
        <w:t xml:space="preserve"> Movements such as fear or pressure can make a process look correct on the outside while remaining </w:t>
      </w:r>
      <w:r w:rsidR="0086217B">
        <w:rPr>
          <w:rFonts w:ascii="Times New Roman" w:hAnsi="Times New Roman" w:cs="Times New Roman"/>
        </w:rPr>
        <w:t>“</w:t>
      </w:r>
      <w:r w:rsidRPr="005D5D77">
        <w:rPr>
          <w:rFonts w:ascii="Times New Roman" w:hAnsi="Times New Roman" w:cs="Times New Roman"/>
        </w:rPr>
        <w:t>empty inside</w:t>
      </w:r>
      <w:r w:rsidR="0086217B">
        <w:rPr>
          <w:rFonts w:ascii="Times New Roman" w:hAnsi="Times New Roman" w:cs="Times New Roman"/>
        </w:rPr>
        <w:t>”</w:t>
      </w:r>
      <w:r w:rsidRPr="005D5D77">
        <w:rPr>
          <w:rFonts w:ascii="Times New Roman" w:hAnsi="Times New Roman" w:cs="Times New Roman"/>
        </w:rPr>
        <w:t>.</w:t>
      </w:r>
    </w:p>
    <w:p w14:paraId="70A949DA" w14:textId="77777777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t xml:space="preserve">• </w:t>
      </w:r>
      <w:r w:rsidRPr="005D5D77">
        <w:rPr>
          <w:rFonts w:ascii="Times New Roman" w:hAnsi="Times New Roman" w:cs="Times New Roman"/>
          <w:b/>
          <w:bCs/>
        </w:rPr>
        <w:t>The Rule of Stability:</w:t>
      </w:r>
      <w:r w:rsidRPr="005D5D77">
        <w:rPr>
          <w:rFonts w:ascii="Times New Roman" w:hAnsi="Times New Roman" w:cs="Times New Roman"/>
        </w:rPr>
        <w:t xml:space="preserve"> St Ignatius of Loyola explicitly taught that one should </w:t>
      </w:r>
      <w:r w:rsidRPr="005D5D77">
        <w:rPr>
          <w:rFonts w:ascii="Times New Roman" w:hAnsi="Times New Roman" w:cs="Times New Roman"/>
          <w:b/>
          <w:bCs/>
        </w:rPr>
        <w:t>never make major changes or decisions</w:t>
      </w:r>
      <w:r w:rsidRPr="005D5D77">
        <w:rPr>
          <w:rFonts w:ascii="Times New Roman" w:hAnsi="Times New Roman" w:cs="Times New Roman"/>
        </w:rPr>
        <w:t xml:space="preserve"> while in a state of desolation.</w:t>
      </w:r>
    </w:p>
    <w:p w14:paraId="29832C35" w14:textId="77777777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t>Practical Advice for Discerning Choices</w:t>
      </w:r>
    </w:p>
    <w:p w14:paraId="2843A8F9" w14:textId="47B39ADD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t xml:space="preserve">To ensure a choice is reliable, the sources suggest an attitude of </w:t>
      </w:r>
      <w:r w:rsidR="0086217B">
        <w:rPr>
          <w:rFonts w:ascii="Times New Roman" w:hAnsi="Times New Roman" w:cs="Times New Roman"/>
          <w:b/>
          <w:bCs/>
        </w:rPr>
        <w:t>“</w:t>
      </w:r>
      <w:r w:rsidRPr="005D5D77">
        <w:rPr>
          <w:rFonts w:ascii="Times New Roman" w:hAnsi="Times New Roman" w:cs="Times New Roman"/>
          <w:b/>
          <w:bCs/>
        </w:rPr>
        <w:t>tasting the spirits</w:t>
      </w:r>
      <w:r w:rsidR="0086217B">
        <w:rPr>
          <w:rFonts w:ascii="Times New Roman" w:hAnsi="Times New Roman" w:cs="Times New Roman"/>
          <w:b/>
          <w:bCs/>
        </w:rPr>
        <w:t>”</w:t>
      </w:r>
      <w:r w:rsidRPr="005D5D77">
        <w:rPr>
          <w:rFonts w:ascii="Times New Roman" w:hAnsi="Times New Roman" w:cs="Times New Roman"/>
        </w:rPr>
        <w:t>:</w:t>
      </w:r>
    </w:p>
    <w:p w14:paraId="46B62961" w14:textId="77777777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lastRenderedPageBreak/>
        <w:t xml:space="preserve">• </w:t>
      </w:r>
      <w:r w:rsidRPr="005D5D77">
        <w:rPr>
          <w:rFonts w:ascii="Times New Roman" w:hAnsi="Times New Roman" w:cs="Times New Roman"/>
          <w:b/>
          <w:bCs/>
        </w:rPr>
        <w:t>Notice the movement:</w:t>
      </w:r>
      <w:r w:rsidRPr="005D5D77">
        <w:rPr>
          <w:rFonts w:ascii="Times New Roman" w:hAnsi="Times New Roman" w:cs="Times New Roman"/>
        </w:rPr>
        <w:t xml:space="preserve"> Ask if the thought of a choice brings lasting peace or if it leaves you feeling filled with anxiety.</w:t>
      </w:r>
    </w:p>
    <w:p w14:paraId="555E4EAC" w14:textId="77777777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t xml:space="preserve">• </w:t>
      </w:r>
      <w:r w:rsidRPr="005D5D77">
        <w:rPr>
          <w:rFonts w:ascii="Times New Roman" w:hAnsi="Times New Roman" w:cs="Times New Roman"/>
          <w:b/>
          <w:bCs/>
        </w:rPr>
        <w:t>Wait for Consolation:</w:t>
      </w:r>
      <w:r w:rsidRPr="005D5D77">
        <w:rPr>
          <w:rFonts w:ascii="Times New Roman" w:hAnsi="Times New Roman" w:cs="Times New Roman"/>
        </w:rPr>
        <w:t xml:space="preserve"> If you are currently in desolation, you should wait and maintain stability until a sense of consolation returns before deciding anything important.</w:t>
      </w:r>
    </w:p>
    <w:p w14:paraId="1DFCED8F" w14:textId="0ADC60E7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t xml:space="preserve">• </w:t>
      </w:r>
      <w:r w:rsidRPr="005D5D77">
        <w:rPr>
          <w:rFonts w:ascii="Times New Roman" w:hAnsi="Times New Roman" w:cs="Times New Roman"/>
          <w:b/>
          <w:bCs/>
        </w:rPr>
        <w:t>Approach with Humility:</w:t>
      </w:r>
      <w:r w:rsidRPr="005D5D77">
        <w:rPr>
          <w:rFonts w:ascii="Times New Roman" w:hAnsi="Times New Roman" w:cs="Times New Roman"/>
        </w:rPr>
        <w:t xml:space="preserve"> Recognise that personal biases can </w:t>
      </w:r>
      <w:r w:rsidR="0086217B">
        <w:rPr>
          <w:rFonts w:ascii="Times New Roman" w:hAnsi="Times New Roman" w:cs="Times New Roman"/>
        </w:rPr>
        <w:t>“</w:t>
      </w:r>
      <w:r w:rsidRPr="005D5D77">
        <w:rPr>
          <w:rFonts w:ascii="Times New Roman" w:hAnsi="Times New Roman" w:cs="Times New Roman"/>
        </w:rPr>
        <w:t>taint</w:t>
      </w:r>
      <w:r w:rsidR="0086217B">
        <w:rPr>
          <w:rFonts w:ascii="Times New Roman" w:hAnsi="Times New Roman" w:cs="Times New Roman"/>
        </w:rPr>
        <w:t>”</w:t>
      </w:r>
      <w:r w:rsidRPr="005D5D77">
        <w:rPr>
          <w:rFonts w:ascii="Times New Roman" w:hAnsi="Times New Roman" w:cs="Times New Roman"/>
        </w:rPr>
        <w:t xml:space="preserve"> the process, so it is helpful to consult others and listen to their experiences.</w:t>
      </w:r>
    </w:p>
    <w:p w14:paraId="6176385B" w14:textId="77777777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</w:p>
    <w:p w14:paraId="754272DE" w14:textId="77777777" w:rsidR="005D5D77" w:rsidRPr="005D5D77" w:rsidRDefault="005D5D77" w:rsidP="005D5D7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EE0000"/>
        </w:rPr>
      </w:pPr>
      <w:r w:rsidRPr="005D5D77">
        <w:rPr>
          <w:rFonts w:ascii="Times New Roman" w:hAnsi="Times New Roman" w:cs="Times New Roman"/>
          <w:color w:val="EE0000"/>
        </w:rPr>
        <w:t>Why should I avoid making big changes during spiritual desolation?</w:t>
      </w:r>
    </w:p>
    <w:p w14:paraId="113D9980" w14:textId="77777777" w:rsidR="005D5D77" w:rsidRPr="005D5D77" w:rsidRDefault="005D5D77" w:rsidP="005D5D7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EE0000"/>
        </w:rPr>
      </w:pPr>
      <w:r w:rsidRPr="005D5D77">
        <w:rPr>
          <w:rFonts w:ascii="Times New Roman" w:hAnsi="Times New Roman" w:cs="Times New Roman"/>
          <w:color w:val="EE0000"/>
        </w:rPr>
        <w:t>How can I distinguish true peace from mere emotional excitement?</w:t>
      </w:r>
    </w:p>
    <w:p w14:paraId="776EAC94" w14:textId="5DC487FE" w:rsidR="005D5D77" w:rsidRPr="005D5D77" w:rsidRDefault="005D5D77" w:rsidP="005D5D7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EE0000"/>
        </w:rPr>
      </w:pPr>
      <w:r w:rsidRPr="005D5D77">
        <w:rPr>
          <w:rFonts w:ascii="Times New Roman" w:hAnsi="Times New Roman" w:cs="Times New Roman"/>
          <w:color w:val="EE0000"/>
        </w:rPr>
        <w:t>What steps help restore consolation when feeling spiritually restless?</w:t>
      </w:r>
    </w:p>
    <w:p w14:paraId="0C8CCD1D" w14:textId="43A3C3E2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t xml:space="preserve">Spiritual discernment is the process of </w:t>
      </w:r>
      <w:r w:rsidR="0086217B">
        <w:rPr>
          <w:rFonts w:ascii="Times New Roman" w:hAnsi="Times New Roman" w:cs="Times New Roman"/>
        </w:rPr>
        <w:t>“</w:t>
      </w:r>
      <w:r w:rsidRPr="005D5D77">
        <w:rPr>
          <w:rFonts w:ascii="Times New Roman" w:hAnsi="Times New Roman" w:cs="Times New Roman"/>
        </w:rPr>
        <w:t>tasting the spirits</w:t>
      </w:r>
      <w:r w:rsidR="0086217B">
        <w:rPr>
          <w:rFonts w:ascii="Times New Roman" w:hAnsi="Times New Roman" w:cs="Times New Roman"/>
        </w:rPr>
        <w:t>”</w:t>
      </w:r>
      <w:r w:rsidRPr="005D5D77">
        <w:rPr>
          <w:rFonts w:ascii="Times New Roman" w:hAnsi="Times New Roman" w:cs="Times New Roman"/>
        </w:rPr>
        <w:t xml:space="preserve"> to see what is moving you towards God (consolation) and what is pulling you away (desolation). Making reliable choices requires waiting for a state of </w:t>
      </w:r>
      <w:r w:rsidRPr="005D5D77">
        <w:rPr>
          <w:rFonts w:ascii="Times New Roman" w:hAnsi="Times New Roman" w:cs="Times New Roman"/>
          <w:b/>
          <w:bCs/>
        </w:rPr>
        <w:t>inner peace</w:t>
      </w:r>
      <w:r w:rsidRPr="005D5D77">
        <w:rPr>
          <w:rFonts w:ascii="Times New Roman" w:hAnsi="Times New Roman" w:cs="Times New Roman"/>
        </w:rPr>
        <w:t xml:space="preserve"> before acting, as decisions made in times of restlessness are often distorted.</w:t>
      </w:r>
    </w:p>
    <w:p w14:paraId="10A58EFB" w14:textId="67F48B49" w:rsidR="005D5D77" w:rsidRPr="005D5D77" w:rsidRDefault="005D5D77" w:rsidP="005D5D7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color w:val="EE0000"/>
        </w:rPr>
      </w:pPr>
      <w:r w:rsidRPr="005D5D77">
        <w:rPr>
          <w:rFonts w:ascii="Times New Roman" w:hAnsi="Times New Roman" w:cs="Times New Roman"/>
          <w:b/>
          <w:bCs/>
          <w:color w:val="EE0000"/>
        </w:rPr>
        <w:t>Avoiding Changes During Desolation</w:t>
      </w:r>
    </w:p>
    <w:p w14:paraId="3A6AF010" w14:textId="77777777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t xml:space="preserve">You should avoid making significant changes or decisions during spiritual desolation because your judgment is likely clouded by </w:t>
      </w:r>
      <w:r w:rsidRPr="005D5D77">
        <w:rPr>
          <w:rFonts w:ascii="Times New Roman" w:hAnsi="Times New Roman" w:cs="Times New Roman"/>
          <w:b/>
          <w:bCs/>
        </w:rPr>
        <w:t>anxiety, irritation, or mistrust</w:t>
      </w:r>
      <w:r w:rsidRPr="005D5D77">
        <w:rPr>
          <w:rFonts w:ascii="Times New Roman" w:hAnsi="Times New Roman" w:cs="Times New Roman"/>
        </w:rPr>
        <w:t>.</w:t>
      </w:r>
    </w:p>
    <w:p w14:paraId="338872D6" w14:textId="0705FB1A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t xml:space="preserve">• </w:t>
      </w:r>
      <w:r w:rsidRPr="005D5D77">
        <w:rPr>
          <w:rFonts w:ascii="Times New Roman" w:hAnsi="Times New Roman" w:cs="Times New Roman"/>
          <w:b/>
          <w:bCs/>
        </w:rPr>
        <w:t>Lack of Reliability:</w:t>
      </w:r>
      <w:r w:rsidRPr="005D5D77">
        <w:rPr>
          <w:rFonts w:ascii="Times New Roman" w:hAnsi="Times New Roman" w:cs="Times New Roman"/>
        </w:rPr>
        <w:t xml:space="preserve"> St Ignatius of Loyola taught that in desolation, one should </w:t>
      </w:r>
      <w:r w:rsidR="0086217B">
        <w:rPr>
          <w:rFonts w:ascii="Times New Roman" w:hAnsi="Times New Roman" w:cs="Times New Roman"/>
        </w:rPr>
        <w:t>“</w:t>
      </w:r>
      <w:r w:rsidRPr="005D5D77">
        <w:rPr>
          <w:rFonts w:ascii="Times New Roman" w:hAnsi="Times New Roman" w:cs="Times New Roman"/>
        </w:rPr>
        <w:t>never make major changes</w:t>
      </w:r>
      <w:r w:rsidR="0086217B">
        <w:rPr>
          <w:rFonts w:ascii="Times New Roman" w:hAnsi="Times New Roman" w:cs="Times New Roman"/>
        </w:rPr>
        <w:t>”</w:t>
      </w:r>
      <w:r w:rsidRPr="005D5D77">
        <w:rPr>
          <w:rFonts w:ascii="Times New Roman" w:hAnsi="Times New Roman" w:cs="Times New Roman"/>
        </w:rPr>
        <w:t xml:space="preserve"> because the spirit influencing you at that time cannot be trusted.</w:t>
      </w:r>
    </w:p>
    <w:p w14:paraId="14AA55CF" w14:textId="34101444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t xml:space="preserve">• </w:t>
      </w:r>
      <w:r w:rsidR="0086217B">
        <w:rPr>
          <w:rFonts w:ascii="Times New Roman" w:hAnsi="Times New Roman" w:cs="Times New Roman"/>
          <w:b/>
          <w:bCs/>
        </w:rPr>
        <w:t>“</w:t>
      </w:r>
      <w:r w:rsidRPr="005D5D77">
        <w:rPr>
          <w:rFonts w:ascii="Times New Roman" w:hAnsi="Times New Roman" w:cs="Times New Roman"/>
          <w:b/>
          <w:bCs/>
        </w:rPr>
        <w:t>Empty</w:t>
      </w:r>
      <w:r w:rsidR="0086217B">
        <w:rPr>
          <w:rFonts w:ascii="Times New Roman" w:hAnsi="Times New Roman" w:cs="Times New Roman"/>
          <w:b/>
          <w:bCs/>
        </w:rPr>
        <w:t>”</w:t>
      </w:r>
      <w:r w:rsidRPr="005D5D77">
        <w:rPr>
          <w:rFonts w:ascii="Times New Roman" w:hAnsi="Times New Roman" w:cs="Times New Roman"/>
          <w:b/>
          <w:bCs/>
        </w:rPr>
        <w:t xml:space="preserve"> Processes:</w:t>
      </w:r>
      <w:r w:rsidRPr="005D5D77">
        <w:rPr>
          <w:rFonts w:ascii="Times New Roman" w:hAnsi="Times New Roman" w:cs="Times New Roman"/>
        </w:rPr>
        <w:t xml:space="preserve"> Even if a decision-making process appears correct on the outside, it can be </w:t>
      </w:r>
      <w:r w:rsidR="0086217B">
        <w:rPr>
          <w:rFonts w:ascii="Times New Roman" w:hAnsi="Times New Roman" w:cs="Times New Roman"/>
        </w:rPr>
        <w:t>“</w:t>
      </w:r>
      <w:r w:rsidRPr="005D5D77">
        <w:rPr>
          <w:rFonts w:ascii="Times New Roman" w:hAnsi="Times New Roman" w:cs="Times New Roman"/>
        </w:rPr>
        <w:t>empty inside</w:t>
      </w:r>
      <w:r w:rsidR="0086217B">
        <w:rPr>
          <w:rFonts w:ascii="Times New Roman" w:hAnsi="Times New Roman" w:cs="Times New Roman"/>
        </w:rPr>
        <w:t>”</w:t>
      </w:r>
      <w:r w:rsidRPr="005D5D77">
        <w:rPr>
          <w:rFonts w:ascii="Times New Roman" w:hAnsi="Times New Roman" w:cs="Times New Roman"/>
        </w:rPr>
        <w:t xml:space="preserve"> if it is driven by pressure or a </w:t>
      </w:r>
      <w:r w:rsidR="0086217B">
        <w:rPr>
          <w:rFonts w:ascii="Times New Roman" w:hAnsi="Times New Roman" w:cs="Times New Roman"/>
        </w:rPr>
        <w:t>“</w:t>
      </w:r>
      <w:r w:rsidRPr="005D5D77">
        <w:rPr>
          <w:rFonts w:ascii="Times New Roman" w:hAnsi="Times New Roman" w:cs="Times New Roman"/>
        </w:rPr>
        <w:t>shrinking</w:t>
      </w:r>
      <w:r w:rsidR="0086217B">
        <w:rPr>
          <w:rFonts w:ascii="Times New Roman" w:hAnsi="Times New Roman" w:cs="Times New Roman"/>
        </w:rPr>
        <w:t>”</w:t>
      </w:r>
      <w:r w:rsidRPr="005D5D77">
        <w:rPr>
          <w:rFonts w:ascii="Times New Roman" w:hAnsi="Times New Roman" w:cs="Times New Roman"/>
        </w:rPr>
        <w:t xml:space="preserve"> of the spirit.</w:t>
      </w:r>
    </w:p>
    <w:p w14:paraId="65AAA669" w14:textId="77777777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t xml:space="preserve">• </w:t>
      </w:r>
      <w:r w:rsidRPr="005D5D77">
        <w:rPr>
          <w:rFonts w:ascii="Times New Roman" w:hAnsi="Times New Roman" w:cs="Times New Roman"/>
          <w:b/>
          <w:bCs/>
        </w:rPr>
        <w:t>The Rule of Stability:</w:t>
      </w:r>
      <w:r w:rsidRPr="005D5D77">
        <w:rPr>
          <w:rFonts w:ascii="Times New Roman" w:hAnsi="Times New Roman" w:cs="Times New Roman"/>
        </w:rPr>
        <w:t xml:space="preserve"> Spiritual wisdom suggests maintaining your current path and waiting for </w:t>
      </w:r>
      <w:r w:rsidRPr="005D5D77">
        <w:rPr>
          <w:rFonts w:ascii="Times New Roman" w:hAnsi="Times New Roman" w:cs="Times New Roman"/>
          <w:b/>
          <w:bCs/>
        </w:rPr>
        <w:t>stability and clarity</w:t>
      </w:r>
      <w:r w:rsidRPr="005D5D77">
        <w:rPr>
          <w:rFonts w:ascii="Times New Roman" w:hAnsi="Times New Roman" w:cs="Times New Roman"/>
        </w:rPr>
        <w:t xml:space="preserve"> to return before moving in a new direction.</w:t>
      </w:r>
    </w:p>
    <w:p w14:paraId="249FF377" w14:textId="77777777" w:rsidR="005D5D77" w:rsidRDefault="005D5D77" w:rsidP="005D5D77">
      <w:pPr>
        <w:jc w:val="both"/>
        <w:rPr>
          <w:rFonts w:ascii="Times New Roman" w:hAnsi="Times New Roman" w:cs="Times New Roman"/>
          <w:b/>
          <w:bCs/>
        </w:rPr>
      </w:pPr>
    </w:p>
    <w:p w14:paraId="5EBEFD88" w14:textId="7408BE7E" w:rsidR="005D5D77" w:rsidRPr="005D5D77" w:rsidRDefault="005D5D77" w:rsidP="005D5D7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color w:val="EE0000"/>
        </w:rPr>
      </w:pPr>
      <w:r w:rsidRPr="005D5D77">
        <w:rPr>
          <w:rFonts w:ascii="Times New Roman" w:hAnsi="Times New Roman" w:cs="Times New Roman"/>
          <w:b/>
          <w:bCs/>
          <w:color w:val="EE0000"/>
        </w:rPr>
        <w:t>Distinguishing True Peace from Excitement</w:t>
      </w:r>
    </w:p>
    <w:p w14:paraId="6011401E" w14:textId="139EA534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t xml:space="preserve">It is easy to mistake a </w:t>
      </w:r>
      <w:r w:rsidR="0086217B">
        <w:rPr>
          <w:rFonts w:ascii="Times New Roman" w:hAnsi="Times New Roman" w:cs="Times New Roman"/>
        </w:rPr>
        <w:t>“</w:t>
      </w:r>
      <w:r w:rsidRPr="005D5D77">
        <w:rPr>
          <w:rFonts w:ascii="Times New Roman" w:hAnsi="Times New Roman" w:cs="Times New Roman"/>
        </w:rPr>
        <w:t>rush</w:t>
      </w:r>
      <w:r w:rsidR="0086217B">
        <w:rPr>
          <w:rFonts w:ascii="Times New Roman" w:hAnsi="Times New Roman" w:cs="Times New Roman"/>
        </w:rPr>
        <w:t>”</w:t>
      </w:r>
      <w:r w:rsidRPr="005D5D77">
        <w:rPr>
          <w:rFonts w:ascii="Times New Roman" w:hAnsi="Times New Roman" w:cs="Times New Roman"/>
        </w:rPr>
        <w:t xml:space="preserve"> of feeling for spiritual guidance, but the sources offer ways to tell them apart:</w:t>
      </w:r>
    </w:p>
    <w:p w14:paraId="10D5A674" w14:textId="5AAB1858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t xml:space="preserve">• </w:t>
      </w:r>
      <w:r w:rsidRPr="005D5D77">
        <w:rPr>
          <w:rFonts w:ascii="Times New Roman" w:hAnsi="Times New Roman" w:cs="Times New Roman"/>
          <w:b/>
          <w:bCs/>
        </w:rPr>
        <w:t>Clarity and Calm:</w:t>
      </w:r>
      <w:r w:rsidRPr="005D5D77">
        <w:rPr>
          <w:rFonts w:ascii="Times New Roman" w:hAnsi="Times New Roman" w:cs="Times New Roman"/>
        </w:rPr>
        <w:t xml:space="preserve"> True spiritual peace is a state of </w:t>
      </w:r>
      <w:r w:rsidR="0086217B">
        <w:rPr>
          <w:rFonts w:ascii="Times New Roman" w:hAnsi="Times New Roman" w:cs="Times New Roman"/>
          <w:b/>
          <w:bCs/>
        </w:rPr>
        <w:t>“</w:t>
      </w:r>
      <w:r w:rsidRPr="005D5D77">
        <w:rPr>
          <w:rFonts w:ascii="Times New Roman" w:hAnsi="Times New Roman" w:cs="Times New Roman"/>
          <w:b/>
          <w:bCs/>
        </w:rPr>
        <w:t>clarity without doubt</w:t>
      </w:r>
      <w:r w:rsidR="0086217B">
        <w:rPr>
          <w:rFonts w:ascii="Times New Roman" w:hAnsi="Times New Roman" w:cs="Times New Roman"/>
          <w:b/>
          <w:bCs/>
        </w:rPr>
        <w:t>”</w:t>
      </w:r>
      <w:r w:rsidRPr="005D5D77">
        <w:rPr>
          <w:rFonts w:ascii="Times New Roman" w:hAnsi="Times New Roman" w:cs="Times New Roman"/>
        </w:rPr>
        <w:t xml:space="preserve"> where there is no inner resistance. It feels like a </w:t>
      </w:r>
      <w:r w:rsidR="0086217B">
        <w:rPr>
          <w:rFonts w:ascii="Times New Roman" w:hAnsi="Times New Roman" w:cs="Times New Roman"/>
        </w:rPr>
        <w:t>“</w:t>
      </w:r>
      <w:r w:rsidRPr="005D5D77">
        <w:rPr>
          <w:rFonts w:ascii="Times New Roman" w:hAnsi="Times New Roman" w:cs="Times New Roman"/>
        </w:rPr>
        <w:t>quiet confidence</w:t>
      </w:r>
      <w:r w:rsidR="0086217B">
        <w:rPr>
          <w:rFonts w:ascii="Times New Roman" w:hAnsi="Times New Roman" w:cs="Times New Roman"/>
        </w:rPr>
        <w:t>”</w:t>
      </w:r>
      <w:r w:rsidRPr="005D5D77">
        <w:rPr>
          <w:rFonts w:ascii="Times New Roman" w:hAnsi="Times New Roman" w:cs="Times New Roman"/>
        </w:rPr>
        <w:t xml:space="preserve"> rather than a frantic energy.</w:t>
      </w:r>
    </w:p>
    <w:p w14:paraId="6F5F64AA" w14:textId="02C62300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t xml:space="preserve">• </w:t>
      </w:r>
      <w:r w:rsidRPr="005D5D77">
        <w:rPr>
          <w:rFonts w:ascii="Times New Roman" w:hAnsi="Times New Roman" w:cs="Times New Roman"/>
          <w:b/>
          <w:bCs/>
        </w:rPr>
        <w:t xml:space="preserve">The </w:t>
      </w:r>
      <w:r w:rsidR="0086217B">
        <w:rPr>
          <w:rFonts w:ascii="Times New Roman" w:hAnsi="Times New Roman" w:cs="Times New Roman"/>
          <w:b/>
          <w:bCs/>
        </w:rPr>
        <w:t>“</w:t>
      </w:r>
      <w:r w:rsidRPr="005D5D77">
        <w:rPr>
          <w:rFonts w:ascii="Times New Roman" w:hAnsi="Times New Roman" w:cs="Times New Roman"/>
          <w:b/>
          <w:bCs/>
        </w:rPr>
        <w:t>Wise Elder</w:t>
      </w:r>
      <w:r w:rsidR="0086217B">
        <w:rPr>
          <w:rFonts w:ascii="Times New Roman" w:hAnsi="Times New Roman" w:cs="Times New Roman"/>
          <w:b/>
          <w:bCs/>
        </w:rPr>
        <w:t>”</w:t>
      </w:r>
      <w:r w:rsidRPr="005D5D77">
        <w:rPr>
          <w:rFonts w:ascii="Times New Roman" w:hAnsi="Times New Roman" w:cs="Times New Roman"/>
          <w:b/>
          <w:bCs/>
        </w:rPr>
        <w:t xml:space="preserve"> Approach:</w:t>
      </w:r>
      <w:r w:rsidRPr="005D5D77">
        <w:rPr>
          <w:rFonts w:ascii="Times New Roman" w:hAnsi="Times New Roman" w:cs="Times New Roman"/>
        </w:rPr>
        <w:t xml:space="preserve"> True consolation often manifests as </w:t>
      </w:r>
      <w:r w:rsidR="0086217B">
        <w:rPr>
          <w:rFonts w:ascii="Times New Roman" w:hAnsi="Times New Roman" w:cs="Times New Roman"/>
          <w:b/>
          <w:bCs/>
        </w:rPr>
        <w:t>“</w:t>
      </w:r>
      <w:r w:rsidRPr="005D5D77">
        <w:rPr>
          <w:rFonts w:ascii="Times New Roman" w:hAnsi="Times New Roman" w:cs="Times New Roman"/>
          <w:b/>
          <w:bCs/>
        </w:rPr>
        <w:t>calm reasoning,</w:t>
      </w:r>
      <w:r w:rsidR="0086217B">
        <w:rPr>
          <w:rFonts w:ascii="Times New Roman" w:hAnsi="Times New Roman" w:cs="Times New Roman"/>
          <w:b/>
          <w:bCs/>
        </w:rPr>
        <w:t>”</w:t>
      </w:r>
      <w:r w:rsidRPr="005D5D77">
        <w:rPr>
          <w:rFonts w:ascii="Times New Roman" w:hAnsi="Times New Roman" w:cs="Times New Roman"/>
        </w:rPr>
        <w:t xml:space="preserve"> where you can weigh the pros and cons of a choice peacefully.</w:t>
      </w:r>
    </w:p>
    <w:p w14:paraId="39A5B443" w14:textId="4A8F3428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t xml:space="preserve">• </w:t>
      </w:r>
      <w:r w:rsidRPr="005D5D77">
        <w:rPr>
          <w:rFonts w:ascii="Times New Roman" w:hAnsi="Times New Roman" w:cs="Times New Roman"/>
          <w:b/>
          <w:bCs/>
        </w:rPr>
        <w:t>Direction of the Movement:</w:t>
      </w:r>
      <w:r w:rsidRPr="005D5D77">
        <w:rPr>
          <w:rFonts w:ascii="Times New Roman" w:hAnsi="Times New Roman" w:cs="Times New Roman"/>
        </w:rPr>
        <w:t xml:space="preserve"> True peace consistently draws you toward </w:t>
      </w:r>
      <w:r w:rsidRPr="005D5D77">
        <w:rPr>
          <w:rFonts w:ascii="Times New Roman" w:hAnsi="Times New Roman" w:cs="Times New Roman"/>
          <w:b/>
          <w:bCs/>
        </w:rPr>
        <w:t>life, faith, trust, and love</w:t>
      </w:r>
      <w:r w:rsidRPr="005D5D77">
        <w:rPr>
          <w:rFonts w:ascii="Times New Roman" w:hAnsi="Times New Roman" w:cs="Times New Roman"/>
        </w:rPr>
        <w:t xml:space="preserve">, whereas emotional excitement can sometimes be rooted in fear or the </w:t>
      </w:r>
      <w:r w:rsidR="0086217B">
        <w:rPr>
          <w:rFonts w:ascii="Times New Roman" w:hAnsi="Times New Roman" w:cs="Times New Roman"/>
        </w:rPr>
        <w:t>“</w:t>
      </w:r>
      <w:r w:rsidRPr="005D5D77">
        <w:rPr>
          <w:rFonts w:ascii="Times New Roman" w:hAnsi="Times New Roman" w:cs="Times New Roman"/>
        </w:rPr>
        <w:t>bad spirit,</w:t>
      </w:r>
      <w:r w:rsidR="0086217B">
        <w:rPr>
          <w:rFonts w:ascii="Times New Roman" w:hAnsi="Times New Roman" w:cs="Times New Roman"/>
        </w:rPr>
        <w:t>”</w:t>
      </w:r>
      <w:r w:rsidRPr="005D5D77">
        <w:rPr>
          <w:rFonts w:ascii="Times New Roman" w:hAnsi="Times New Roman" w:cs="Times New Roman"/>
        </w:rPr>
        <w:t xml:space="preserve"> making it delicate and potentially misleading.</w:t>
      </w:r>
    </w:p>
    <w:p w14:paraId="19A8FADA" w14:textId="77777777" w:rsidR="005D5D77" w:rsidRDefault="005D5D77" w:rsidP="005D5D77">
      <w:pPr>
        <w:jc w:val="both"/>
        <w:rPr>
          <w:rFonts w:ascii="Times New Roman" w:hAnsi="Times New Roman" w:cs="Times New Roman"/>
          <w:b/>
          <w:bCs/>
        </w:rPr>
      </w:pPr>
    </w:p>
    <w:p w14:paraId="25013466" w14:textId="13C3FDEE" w:rsidR="005D5D77" w:rsidRPr="005D5D77" w:rsidRDefault="005D5D77" w:rsidP="005D5D7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color w:val="EE0000"/>
        </w:rPr>
      </w:pPr>
      <w:r w:rsidRPr="005D5D77">
        <w:rPr>
          <w:rFonts w:ascii="Times New Roman" w:hAnsi="Times New Roman" w:cs="Times New Roman"/>
          <w:b/>
          <w:bCs/>
          <w:color w:val="EE0000"/>
        </w:rPr>
        <w:lastRenderedPageBreak/>
        <w:t>Steps to Restore Consolation</w:t>
      </w:r>
    </w:p>
    <w:p w14:paraId="3A440087" w14:textId="77777777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t>If you are feeling spiritually restless, you can use these practical steps to find your way back to a state of peace:</w:t>
      </w:r>
    </w:p>
    <w:p w14:paraId="5DD4FBDB" w14:textId="1F9A197E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t xml:space="preserve">• </w:t>
      </w:r>
      <w:r w:rsidRPr="005D5D77">
        <w:rPr>
          <w:rFonts w:ascii="Times New Roman" w:hAnsi="Times New Roman" w:cs="Times New Roman"/>
          <w:b/>
          <w:bCs/>
        </w:rPr>
        <w:t>Embrace Silence:</w:t>
      </w:r>
      <w:r w:rsidRPr="005D5D77">
        <w:rPr>
          <w:rFonts w:ascii="Times New Roman" w:hAnsi="Times New Roman" w:cs="Times New Roman"/>
        </w:rPr>
        <w:t xml:space="preserve"> You must allow the </w:t>
      </w:r>
      <w:r w:rsidR="0086217B">
        <w:rPr>
          <w:rFonts w:ascii="Times New Roman" w:hAnsi="Times New Roman" w:cs="Times New Roman"/>
        </w:rPr>
        <w:t>“</w:t>
      </w:r>
      <w:r w:rsidRPr="005D5D77">
        <w:rPr>
          <w:rFonts w:ascii="Times New Roman" w:hAnsi="Times New Roman" w:cs="Times New Roman"/>
        </w:rPr>
        <w:t>tongue of the flesh</w:t>
      </w:r>
      <w:r w:rsidR="0086217B">
        <w:rPr>
          <w:rFonts w:ascii="Times New Roman" w:hAnsi="Times New Roman" w:cs="Times New Roman"/>
        </w:rPr>
        <w:t>”</w:t>
      </w:r>
      <w:r w:rsidRPr="005D5D77">
        <w:rPr>
          <w:rFonts w:ascii="Times New Roman" w:hAnsi="Times New Roman" w:cs="Times New Roman"/>
        </w:rPr>
        <w:t xml:space="preserve"> to be silent so the </w:t>
      </w:r>
      <w:r w:rsidR="0086217B">
        <w:rPr>
          <w:rFonts w:ascii="Times New Roman" w:hAnsi="Times New Roman" w:cs="Times New Roman"/>
        </w:rPr>
        <w:t>“</w:t>
      </w:r>
      <w:r w:rsidRPr="005D5D77">
        <w:rPr>
          <w:rFonts w:ascii="Times New Roman" w:hAnsi="Times New Roman" w:cs="Times New Roman"/>
        </w:rPr>
        <w:t>tongue of the spirit</w:t>
      </w:r>
      <w:r w:rsidR="0086217B">
        <w:rPr>
          <w:rFonts w:ascii="Times New Roman" w:hAnsi="Times New Roman" w:cs="Times New Roman"/>
        </w:rPr>
        <w:t>”</w:t>
      </w:r>
      <w:r w:rsidRPr="005D5D77">
        <w:rPr>
          <w:rFonts w:ascii="Times New Roman" w:hAnsi="Times New Roman" w:cs="Times New Roman"/>
        </w:rPr>
        <w:t xml:space="preserve"> can speak. </w:t>
      </w:r>
      <w:r w:rsidRPr="005D5D77">
        <w:rPr>
          <w:rFonts w:ascii="Times New Roman" w:hAnsi="Times New Roman" w:cs="Times New Roman"/>
          <w:b/>
          <w:bCs/>
        </w:rPr>
        <w:t>Silence</w:t>
      </w:r>
      <w:r w:rsidRPr="005D5D77">
        <w:rPr>
          <w:rFonts w:ascii="Times New Roman" w:hAnsi="Times New Roman" w:cs="Times New Roman"/>
        </w:rPr>
        <w:t xml:space="preserve"> is considered the most important part of prayer and the key to hearing what God is saying in the heart.</w:t>
      </w:r>
    </w:p>
    <w:p w14:paraId="4ECEDEF8" w14:textId="74B694E5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t xml:space="preserve">• </w:t>
      </w:r>
      <w:r w:rsidRPr="005D5D77">
        <w:rPr>
          <w:rFonts w:ascii="Times New Roman" w:hAnsi="Times New Roman" w:cs="Times New Roman"/>
          <w:b/>
          <w:bCs/>
        </w:rPr>
        <w:t>Consult Others:</w:t>
      </w:r>
      <w:r w:rsidRPr="005D5D77">
        <w:rPr>
          <w:rFonts w:ascii="Times New Roman" w:hAnsi="Times New Roman" w:cs="Times New Roman"/>
        </w:rPr>
        <w:t xml:space="preserve"> Listening to others is a primary way of </w:t>
      </w:r>
      <w:r w:rsidRPr="005D5D77">
        <w:rPr>
          <w:rFonts w:ascii="Times New Roman" w:hAnsi="Times New Roman" w:cs="Times New Roman"/>
          <w:b/>
          <w:bCs/>
        </w:rPr>
        <w:t>listening to the Spirit</w:t>
      </w:r>
      <w:r w:rsidRPr="005D5D77">
        <w:rPr>
          <w:rFonts w:ascii="Times New Roman" w:hAnsi="Times New Roman" w:cs="Times New Roman"/>
        </w:rPr>
        <w:t xml:space="preserve">. Interaction with spiritual directors or </w:t>
      </w:r>
      <w:r w:rsidR="0086217B">
        <w:rPr>
          <w:rFonts w:ascii="Times New Roman" w:hAnsi="Times New Roman" w:cs="Times New Roman"/>
        </w:rPr>
        <w:t>“</w:t>
      </w:r>
      <w:r w:rsidRPr="005D5D77">
        <w:rPr>
          <w:rFonts w:ascii="Times New Roman" w:hAnsi="Times New Roman" w:cs="Times New Roman"/>
        </w:rPr>
        <w:t>trustworthy individuals</w:t>
      </w:r>
      <w:r w:rsidR="0086217B">
        <w:rPr>
          <w:rFonts w:ascii="Times New Roman" w:hAnsi="Times New Roman" w:cs="Times New Roman"/>
        </w:rPr>
        <w:t>”</w:t>
      </w:r>
      <w:r w:rsidRPr="005D5D77">
        <w:rPr>
          <w:rFonts w:ascii="Times New Roman" w:hAnsi="Times New Roman" w:cs="Times New Roman"/>
        </w:rPr>
        <w:t xml:space="preserve"> can help you wrestle with ideas and find truth.</w:t>
      </w:r>
    </w:p>
    <w:p w14:paraId="714CA4D6" w14:textId="23EBDAF1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t xml:space="preserve">• </w:t>
      </w:r>
      <w:r w:rsidRPr="005D5D77">
        <w:rPr>
          <w:rFonts w:ascii="Times New Roman" w:hAnsi="Times New Roman" w:cs="Times New Roman"/>
          <w:b/>
          <w:bCs/>
        </w:rPr>
        <w:t xml:space="preserve">Focus on the </w:t>
      </w:r>
      <w:r w:rsidR="0086217B">
        <w:rPr>
          <w:rFonts w:ascii="Times New Roman" w:hAnsi="Times New Roman" w:cs="Times New Roman"/>
          <w:b/>
          <w:bCs/>
        </w:rPr>
        <w:t>“</w:t>
      </w:r>
      <w:r w:rsidRPr="005D5D77">
        <w:rPr>
          <w:rFonts w:ascii="Times New Roman" w:hAnsi="Times New Roman" w:cs="Times New Roman"/>
          <w:b/>
          <w:bCs/>
        </w:rPr>
        <w:t>Other</w:t>
      </w:r>
      <w:r w:rsidR="0086217B">
        <w:rPr>
          <w:rFonts w:ascii="Times New Roman" w:hAnsi="Times New Roman" w:cs="Times New Roman"/>
          <w:b/>
          <w:bCs/>
        </w:rPr>
        <w:t>”</w:t>
      </w:r>
      <w:r w:rsidRPr="005D5D77">
        <w:rPr>
          <w:rFonts w:ascii="Times New Roman" w:hAnsi="Times New Roman" w:cs="Times New Roman"/>
          <w:b/>
          <w:bCs/>
        </w:rPr>
        <w:t>:</w:t>
      </w:r>
      <w:r w:rsidRPr="005D5D77">
        <w:rPr>
          <w:rFonts w:ascii="Times New Roman" w:hAnsi="Times New Roman" w:cs="Times New Roman"/>
        </w:rPr>
        <w:t xml:space="preserve"> In the Franciscan tradition, this is called </w:t>
      </w:r>
      <w:r w:rsidR="0086217B">
        <w:rPr>
          <w:rFonts w:ascii="Times New Roman" w:hAnsi="Times New Roman" w:cs="Times New Roman"/>
          <w:b/>
          <w:bCs/>
        </w:rPr>
        <w:t>“</w:t>
      </w:r>
      <w:r w:rsidRPr="005D5D77">
        <w:rPr>
          <w:rFonts w:ascii="Times New Roman" w:hAnsi="Times New Roman" w:cs="Times New Roman"/>
          <w:b/>
          <w:bCs/>
        </w:rPr>
        <w:t>gazing</w:t>
      </w:r>
      <w:r w:rsidR="0086217B">
        <w:rPr>
          <w:rFonts w:ascii="Times New Roman" w:hAnsi="Times New Roman" w:cs="Times New Roman"/>
          <w:b/>
          <w:bCs/>
        </w:rPr>
        <w:t>”</w:t>
      </w:r>
      <w:r w:rsidRPr="005D5D77">
        <w:rPr>
          <w:rFonts w:ascii="Times New Roman" w:hAnsi="Times New Roman" w:cs="Times New Roman"/>
        </w:rPr>
        <w:t>—taking the attention off yourself and placing it entirely on God or the needs of others.</w:t>
      </w:r>
    </w:p>
    <w:p w14:paraId="245C904B" w14:textId="46F8CC8B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t xml:space="preserve">• </w:t>
      </w:r>
      <w:r w:rsidRPr="005D5D77">
        <w:rPr>
          <w:rFonts w:ascii="Times New Roman" w:hAnsi="Times New Roman" w:cs="Times New Roman"/>
          <w:b/>
          <w:bCs/>
        </w:rPr>
        <w:t>Use Scripture as a Beacon:</w:t>
      </w:r>
      <w:r w:rsidRPr="005D5D77">
        <w:rPr>
          <w:rFonts w:ascii="Times New Roman" w:hAnsi="Times New Roman" w:cs="Times New Roman"/>
        </w:rPr>
        <w:t xml:space="preserve"> Reflecting on the Word of God can help </w:t>
      </w:r>
      <w:r w:rsidR="0086217B">
        <w:rPr>
          <w:rFonts w:ascii="Times New Roman" w:hAnsi="Times New Roman" w:cs="Times New Roman"/>
        </w:rPr>
        <w:t>“</w:t>
      </w:r>
      <w:r w:rsidRPr="005D5D77">
        <w:rPr>
          <w:rFonts w:ascii="Times New Roman" w:hAnsi="Times New Roman" w:cs="Times New Roman"/>
        </w:rPr>
        <w:t>enlighten the darkness</w:t>
      </w:r>
      <w:r w:rsidR="0086217B">
        <w:rPr>
          <w:rFonts w:ascii="Times New Roman" w:hAnsi="Times New Roman" w:cs="Times New Roman"/>
        </w:rPr>
        <w:t>”</w:t>
      </w:r>
      <w:r w:rsidRPr="005D5D77">
        <w:rPr>
          <w:rFonts w:ascii="Times New Roman" w:hAnsi="Times New Roman" w:cs="Times New Roman"/>
        </w:rPr>
        <w:t xml:space="preserve"> of a restless heart and show the way forward.</w:t>
      </w:r>
    </w:p>
    <w:p w14:paraId="0E184C1D" w14:textId="638075FD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t xml:space="preserve">• </w:t>
      </w:r>
      <w:r w:rsidRPr="005D5D77">
        <w:rPr>
          <w:rFonts w:ascii="Times New Roman" w:hAnsi="Times New Roman" w:cs="Times New Roman"/>
          <w:b/>
          <w:bCs/>
        </w:rPr>
        <w:t xml:space="preserve">Practice </w:t>
      </w:r>
      <w:r w:rsidR="0086217B">
        <w:rPr>
          <w:rFonts w:ascii="Times New Roman" w:hAnsi="Times New Roman" w:cs="Times New Roman"/>
          <w:b/>
          <w:bCs/>
        </w:rPr>
        <w:t>“</w:t>
      </w:r>
      <w:r w:rsidRPr="005D5D77">
        <w:rPr>
          <w:rFonts w:ascii="Times New Roman" w:hAnsi="Times New Roman" w:cs="Times New Roman"/>
          <w:b/>
          <w:bCs/>
        </w:rPr>
        <w:t>Indifference</w:t>
      </w:r>
      <w:r w:rsidR="0086217B">
        <w:rPr>
          <w:rFonts w:ascii="Times New Roman" w:hAnsi="Times New Roman" w:cs="Times New Roman"/>
          <w:b/>
          <w:bCs/>
        </w:rPr>
        <w:t>”</w:t>
      </w:r>
      <w:r w:rsidRPr="005D5D77">
        <w:rPr>
          <w:rFonts w:ascii="Times New Roman" w:hAnsi="Times New Roman" w:cs="Times New Roman"/>
          <w:b/>
          <w:bCs/>
        </w:rPr>
        <w:t>:</w:t>
      </w:r>
      <w:r w:rsidRPr="005D5D77">
        <w:rPr>
          <w:rFonts w:ascii="Times New Roman" w:hAnsi="Times New Roman" w:cs="Times New Roman"/>
        </w:rPr>
        <w:t xml:space="preserve"> This does not </w:t>
      </w:r>
      <w:proofErr w:type="gramStart"/>
      <w:r w:rsidRPr="005D5D77">
        <w:rPr>
          <w:rFonts w:ascii="Times New Roman" w:hAnsi="Times New Roman" w:cs="Times New Roman"/>
        </w:rPr>
        <w:t xml:space="preserve">mean </w:t>
      </w:r>
      <w:r w:rsidRPr="005D5D77">
        <w:rPr>
          <w:rFonts w:ascii="Times New Roman" w:hAnsi="Times New Roman" w:cs="Times New Roman"/>
          <w:i/>
          <w:iCs/>
        </w:rPr>
        <w:t>not</w:t>
      </w:r>
      <w:proofErr w:type="gramEnd"/>
      <w:r w:rsidRPr="005D5D77">
        <w:rPr>
          <w:rFonts w:ascii="Times New Roman" w:hAnsi="Times New Roman" w:cs="Times New Roman"/>
          <w:i/>
          <w:iCs/>
        </w:rPr>
        <w:t xml:space="preserve"> caring</w:t>
      </w:r>
      <w:r w:rsidRPr="005D5D77">
        <w:rPr>
          <w:rFonts w:ascii="Times New Roman" w:hAnsi="Times New Roman" w:cs="Times New Roman"/>
        </w:rPr>
        <w:t xml:space="preserve">, but rather having a </w:t>
      </w:r>
      <w:r w:rsidRPr="005D5D77">
        <w:rPr>
          <w:rFonts w:ascii="Times New Roman" w:hAnsi="Times New Roman" w:cs="Times New Roman"/>
          <w:b/>
          <w:bCs/>
        </w:rPr>
        <w:t>readiness to accept God</w:t>
      </w:r>
      <w:r>
        <w:rPr>
          <w:rFonts w:ascii="Times New Roman" w:hAnsi="Times New Roman" w:cs="Times New Roman"/>
          <w:b/>
          <w:bCs/>
        </w:rPr>
        <w:t>’</w:t>
      </w:r>
      <w:r w:rsidRPr="005D5D77">
        <w:rPr>
          <w:rFonts w:ascii="Times New Roman" w:hAnsi="Times New Roman" w:cs="Times New Roman"/>
          <w:b/>
          <w:bCs/>
        </w:rPr>
        <w:t>s will</w:t>
      </w:r>
      <w:r w:rsidRPr="005D5D77">
        <w:rPr>
          <w:rFonts w:ascii="Times New Roman" w:hAnsi="Times New Roman" w:cs="Times New Roman"/>
        </w:rPr>
        <w:t>, whatever it may be. Letting go of your own rigid priorities and anxieties allows the Spirit more room to move.</w:t>
      </w:r>
    </w:p>
    <w:p w14:paraId="04A9B2E5" w14:textId="77777777" w:rsidR="005D5D77" w:rsidRDefault="005D5D77" w:rsidP="005D5D77">
      <w:pPr>
        <w:jc w:val="both"/>
        <w:rPr>
          <w:rFonts w:ascii="Times New Roman" w:hAnsi="Times New Roman" w:cs="Times New Roman"/>
        </w:rPr>
      </w:pPr>
    </w:p>
    <w:p w14:paraId="016F92C7" w14:textId="27C26F70" w:rsidR="005D5D77" w:rsidRPr="005D5D77" w:rsidRDefault="005D5D77" w:rsidP="005D5D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t>What does it mean to listen with the heart</w:t>
      </w:r>
      <w:r w:rsidRPr="005D5D77">
        <w:rPr>
          <w:rFonts w:ascii="Times New Roman" w:hAnsi="Times New Roman" w:cs="Times New Roman"/>
        </w:rPr>
        <w:t>’</w:t>
      </w:r>
      <w:r w:rsidRPr="005D5D77">
        <w:rPr>
          <w:rFonts w:ascii="Times New Roman" w:hAnsi="Times New Roman" w:cs="Times New Roman"/>
        </w:rPr>
        <w:t>s ear?</w:t>
      </w:r>
    </w:p>
    <w:p w14:paraId="305E9936" w14:textId="77777777" w:rsidR="005D5D77" w:rsidRPr="005D5D77" w:rsidRDefault="005D5D77" w:rsidP="005D5D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t>How do I use scripture as a beacon during restlessness?</w:t>
      </w:r>
    </w:p>
    <w:p w14:paraId="382879F2" w14:textId="77777777" w:rsidR="005D5D77" w:rsidRPr="005D5D77" w:rsidRDefault="005D5D77" w:rsidP="005D5D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t>Why is being influenced by others a sign of success?</w:t>
      </w:r>
    </w:p>
    <w:p w14:paraId="6A5D51ED" w14:textId="77777777" w:rsidR="005D5D77" w:rsidRDefault="005D5D77" w:rsidP="005D5D77">
      <w:pPr>
        <w:jc w:val="both"/>
        <w:rPr>
          <w:rFonts w:ascii="Times New Roman" w:hAnsi="Times New Roman" w:cs="Times New Roman"/>
        </w:rPr>
      </w:pPr>
    </w:p>
    <w:p w14:paraId="5A2B0507" w14:textId="3AF3F7D9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t xml:space="preserve">To listen with the </w:t>
      </w:r>
      <w:r w:rsidRPr="005D5D77">
        <w:rPr>
          <w:rFonts w:ascii="Times New Roman" w:hAnsi="Times New Roman" w:cs="Times New Roman"/>
          <w:b/>
          <w:bCs/>
        </w:rPr>
        <w:t>heart</w:t>
      </w:r>
      <w:r>
        <w:rPr>
          <w:rFonts w:ascii="Times New Roman" w:hAnsi="Times New Roman" w:cs="Times New Roman"/>
          <w:b/>
          <w:bCs/>
        </w:rPr>
        <w:t>’</w:t>
      </w:r>
      <w:r w:rsidRPr="005D5D77">
        <w:rPr>
          <w:rFonts w:ascii="Times New Roman" w:hAnsi="Times New Roman" w:cs="Times New Roman"/>
          <w:b/>
          <w:bCs/>
        </w:rPr>
        <w:t>s ear</w:t>
      </w:r>
      <w:r w:rsidRPr="005D5D77">
        <w:rPr>
          <w:rFonts w:ascii="Times New Roman" w:hAnsi="Times New Roman" w:cs="Times New Roman"/>
        </w:rPr>
        <w:t xml:space="preserve"> means moving beyond a purely logical or intellectual analysis to a place of </w:t>
      </w:r>
      <w:r w:rsidRPr="005D5D77">
        <w:rPr>
          <w:rFonts w:ascii="Times New Roman" w:hAnsi="Times New Roman" w:cs="Times New Roman"/>
          <w:b/>
          <w:bCs/>
        </w:rPr>
        <w:t>spiritual intimacy</w:t>
      </w:r>
      <w:r w:rsidRPr="005D5D77">
        <w:rPr>
          <w:rFonts w:ascii="Times New Roman" w:hAnsi="Times New Roman" w:cs="Times New Roman"/>
        </w:rPr>
        <w:t xml:space="preserve">. It involves silencing your own internal noise to ensure that you are truly present to the </w:t>
      </w:r>
      <w:r w:rsidR="0086217B">
        <w:rPr>
          <w:rFonts w:ascii="Times New Roman" w:hAnsi="Times New Roman" w:cs="Times New Roman"/>
        </w:rPr>
        <w:t>“</w:t>
      </w:r>
      <w:r w:rsidRPr="005D5D77">
        <w:rPr>
          <w:rFonts w:ascii="Times New Roman" w:hAnsi="Times New Roman" w:cs="Times New Roman"/>
        </w:rPr>
        <w:t>other</w:t>
      </w:r>
      <w:r w:rsidR="0086217B">
        <w:rPr>
          <w:rFonts w:ascii="Times New Roman" w:hAnsi="Times New Roman" w:cs="Times New Roman"/>
        </w:rPr>
        <w:t>”</w:t>
      </w:r>
      <w:r w:rsidRPr="005D5D77">
        <w:rPr>
          <w:rFonts w:ascii="Times New Roman" w:hAnsi="Times New Roman" w:cs="Times New Roman"/>
        </w:rPr>
        <w:t>, whether that is God or a fellow human being.</w:t>
      </w:r>
    </w:p>
    <w:p w14:paraId="3F6CC9E4" w14:textId="238C075F" w:rsidR="005D5D77" w:rsidRPr="005D5D77" w:rsidRDefault="005D5D77" w:rsidP="005D5D7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color w:val="EE0000"/>
        </w:rPr>
      </w:pPr>
      <w:r w:rsidRPr="005D5D77">
        <w:rPr>
          <w:rFonts w:ascii="Times New Roman" w:hAnsi="Times New Roman" w:cs="Times New Roman"/>
          <w:b/>
          <w:bCs/>
          <w:color w:val="EE0000"/>
        </w:rPr>
        <w:t>Listening with the Heart</w:t>
      </w:r>
      <w:r w:rsidRPr="005D5D77">
        <w:rPr>
          <w:rFonts w:ascii="Times New Roman" w:hAnsi="Times New Roman" w:cs="Times New Roman"/>
          <w:b/>
          <w:bCs/>
          <w:color w:val="EE0000"/>
        </w:rPr>
        <w:t>’</w:t>
      </w:r>
      <w:r w:rsidRPr="005D5D77">
        <w:rPr>
          <w:rFonts w:ascii="Times New Roman" w:hAnsi="Times New Roman" w:cs="Times New Roman"/>
          <w:b/>
          <w:bCs/>
          <w:color w:val="EE0000"/>
        </w:rPr>
        <w:t>s Ear</w:t>
      </w:r>
    </w:p>
    <w:p w14:paraId="4B89FC54" w14:textId="2D29EFF4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t xml:space="preserve">Listening with the heart is described as the </w:t>
      </w:r>
      <w:r w:rsidR="0086217B">
        <w:rPr>
          <w:rFonts w:ascii="Times New Roman" w:hAnsi="Times New Roman" w:cs="Times New Roman"/>
        </w:rPr>
        <w:t>“</w:t>
      </w:r>
      <w:r w:rsidRPr="005D5D77">
        <w:rPr>
          <w:rFonts w:ascii="Times New Roman" w:hAnsi="Times New Roman" w:cs="Times New Roman"/>
        </w:rPr>
        <w:t>tongue of the spirit</w:t>
      </w:r>
      <w:r w:rsidR="0086217B">
        <w:rPr>
          <w:rFonts w:ascii="Times New Roman" w:hAnsi="Times New Roman" w:cs="Times New Roman"/>
        </w:rPr>
        <w:t>”</w:t>
      </w:r>
      <w:r w:rsidRPr="005D5D77">
        <w:rPr>
          <w:rFonts w:ascii="Times New Roman" w:hAnsi="Times New Roman" w:cs="Times New Roman"/>
        </w:rPr>
        <w:t xml:space="preserve"> speaking while the </w:t>
      </w:r>
      <w:r w:rsidR="0086217B">
        <w:rPr>
          <w:rFonts w:ascii="Times New Roman" w:hAnsi="Times New Roman" w:cs="Times New Roman"/>
        </w:rPr>
        <w:t>“</w:t>
      </w:r>
      <w:r w:rsidRPr="005D5D77">
        <w:rPr>
          <w:rFonts w:ascii="Times New Roman" w:hAnsi="Times New Roman" w:cs="Times New Roman"/>
        </w:rPr>
        <w:t>tongue of the flesh</w:t>
      </w:r>
      <w:r w:rsidR="0086217B">
        <w:rPr>
          <w:rFonts w:ascii="Times New Roman" w:hAnsi="Times New Roman" w:cs="Times New Roman"/>
        </w:rPr>
        <w:t>”</w:t>
      </w:r>
      <w:r w:rsidRPr="005D5D77">
        <w:rPr>
          <w:rFonts w:ascii="Times New Roman" w:hAnsi="Times New Roman" w:cs="Times New Roman"/>
        </w:rPr>
        <w:t xml:space="preserve"> remains silent.</w:t>
      </w:r>
    </w:p>
    <w:p w14:paraId="07A20DD1" w14:textId="77777777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t xml:space="preserve">• </w:t>
      </w:r>
      <w:r w:rsidRPr="005D5D77">
        <w:rPr>
          <w:rFonts w:ascii="Times New Roman" w:hAnsi="Times New Roman" w:cs="Times New Roman"/>
          <w:b/>
          <w:bCs/>
        </w:rPr>
        <w:t>Intimacy:</w:t>
      </w:r>
      <w:r w:rsidRPr="005D5D77">
        <w:rPr>
          <w:rFonts w:ascii="Times New Roman" w:hAnsi="Times New Roman" w:cs="Times New Roman"/>
        </w:rPr>
        <w:t xml:space="preserve"> It is the kind of listening you offer to a </w:t>
      </w:r>
      <w:r w:rsidRPr="005D5D77">
        <w:rPr>
          <w:rFonts w:ascii="Times New Roman" w:hAnsi="Times New Roman" w:cs="Times New Roman"/>
          <w:b/>
          <w:bCs/>
        </w:rPr>
        <w:t>friend or a loved one</w:t>
      </w:r>
      <w:r w:rsidRPr="005D5D77">
        <w:rPr>
          <w:rFonts w:ascii="Times New Roman" w:hAnsi="Times New Roman" w:cs="Times New Roman"/>
        </w:rPr>
        <w:t>, where you are deeply attuned to their presence.</w:t>
      </w:r>
    </w:p>
    <w:p w14:paraId="6EF8C298" w14:textId="63E81C04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t xml:space="preserve">• </w:t>
      </w:r>
      <w:r w:rsidRPr="005D5D77">
        <w:rPr>
          <w:rFonts w:ascii="Times New Roman" w:hAnsi="Times New Roman" w:cs="Times New Roman"/>
          <w:b/>
          <w:bCs/>
        </w:rPr>
        <w:t>Non-Judgmental Stance:</w:t>
      </w:r>
      <w:r w:rsidRPr="005D5D77">
        <w:rPr>
          <w:rFonts w:ascii="Times New Roman" w:hAnsi="Times New Roman" w:cs="Times New Roman"/>
        </w:rPr>
        <w:t xml:space="preserve"> You must set aside personal priorities, anxieties, and the urge to </w:t>
      </w:r>
      <w:r w:rsidR="0086217B">
        <w:rPr>
          <w:rFonts w:ascii="Times New Roman" w:hAnsi="Times New Roman" w:cs="Times New Roman"/>
        </w:rPr>
        <w:t>“</w:t>
      </w:r>
      <w:r w:rsidRPr="005D5D77">
        <w:rPr>
          <w:rFonts w:ascii="Times New Roman" w:hAnsi="Times New Roman" w:cs="Times New Roman"/>
        </w:rPr>
        <w:t>intellectualise</w:t>
      </w:r>
      <w:r w:rsidR="0086217B">
        <w:rPr>
          <w:rFonts w:ascii="Times New Roman" w:hAnsi="Times New Roman" w:cs="Times New Roman"/>
        </w:rPr>
        <w:t>”</w:t>
      </w:r>
      <w:r w:rsidRPr="005D5D77">
        <w:rPr>
          <w:rFonts w:ascii="Times New Roman" w:hAnsi="Times New Roman" w:cs="Times New Roman"/>
        </w:rPr>
        <w:t xml:space="preserve"> what is being said.</w:t>
      </w:r>
    </w:p>
    <w:p w14:paraId="584E3FD9" w14:textId="77777777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t xml:space="preserve">• </w:t>
      </w:r>
      <w:r w:rsidRPr="005D5D77">
        <w:rPr>
          <w:rFonts w:ascii="Times New Roman" w:hAnsi="Times New Roman" w:cs="Times New Roman"/>
          <w:b/>
          <w:bCs/>
        </w:rPr>
        <w:t>Focus on the Other:</w:t>
      </w:r>
      <w:r w:rsidRPr="005D5D77">
        <w:rPr>
          <w:rFonts w:ascii="Times New Roman" w:hAnsi="Times New Roman" w:cs="Times New Roman"/>
        </w:rPr>
        <w:t xml:space="preserve"> It requires taking the focus off yourself and placing your </w:t>
      </w:r>
      <w:r w:rsidRPr="005D5D77">
        <w:rPr>
          <w:rFonts w:ascii="Times New Roman" w:hAnsi="Times New Roman" w:cs="Times New Roman"/>
          <w:b/>
          <w:bCs/>
        </w:rPr>
        <w:t>entire attention on the other person</w:t>
      </w:r>
      <w:r w:rsidRPr="005D5D77">
        <w:rPr>
          <w:rFonts w:ascii="Times New Roman" w:hAnsi="Times New Roman" w:cs="Times New Roman"/>
        </w:rPr>
        <w:t>, being vulnerable to how their words might change you.</w:t>
      </w:r>
    </w:p>
    <w:p w14:paraId="4CF440C5" w14:textId="7C65F9CB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t xml:space="preserve">• </w:t>
      </w:r>
      <w:r w:rsidRPr="005D5D77">
        <w:rPr>
          <w:rFonts w:ascii="Times New Roman" w:hAnsi="Times New Roman" w:cs="Times New Roman"/>
          <w:b/>
          <w:bCs/>
        </w:rPr>
        <w:t>Costly Listening:</w:t>
      </w:r>
      <w:r w:rsidRPr="005D5D77">
        <w:rPr>
          <w:rFonts w:ascii="Times New Roman" w:hAnsi="Times New Roman" w:cs="Times New Roman"/>
        </w:rPr>
        <w:t xml:space="preserve"> This is a </w:t>
      </w:r>
      <w:r w:rsidR="0086217B">
        <w:rPr>
          <w:rFonts w:ascii="Times New Roman" w:hAnsi="Times New Roman" w:cs="Times New Roman"/>
        </w:rPr>
        <w:t>“</w:t>
      </w:r>
      <w:r w:rsidRPr="005D5D77">
        <w:rPr>
          <w:rFonts w:ascii="Times New Roman" w:hAnsi="Times New Roman" w:cs="Times New Roman"/>
        </w:rPr>
        <w:t>costly</w:t>
      </w:r>
      <w:r w:rsidR="0086217B">
        <w:rPr>
          <w:rFonts w:ascii="Times New Roman" w:hAnsi="Times New Roman" w:cs="Times New Roman"/>
        </w:rPr>
        <w:t>”</w:t>
      </w:r>
      <w:r w:rsidRPr="005D5D77">
        <w:rPr>
          <w:rFonts w:ascii="Times New Roman" w:hAnsi="Times New Roman" w:cs="Times New Roman"/>
        </w:rPr>
        <w:t xml:space="preserve"> act because it requires a humble openness to being converted or learning something new, rather than simply preparing a </w:t>
      </w:r>
      <w:proofErr w:type="gramStart"/>
      <w:r w:rsidRPr="005D5D77">
        <w:rPr>
          <w:rFonts w:ascii="Times New Roman" w:hAnsi="Times New Roman" w:cs="Times New Roman"/>
        </w:rPr>
        <w:t>counter-argument</w:t>
      </w:r>
      <w:proofErr w:type="gramEnd"/>
      <w:r w:rsidRPr="005D5D77">
        <w:rPr>
          <w:rFonts w:ascii="Times New Roman" w:hAnsi="Times New Roman" w:cs="Times New Roman"/>
        </w:rPr>
        <w:t>.</w:t>
      </w:r>
    </w:p>
    <w:p w14:paraId="4064A1B7" w14:textId="77777777" w:rsidR="005D5D77" w:rsidRDefault="005D5D77" w:rsidP="005D5D77">
      <w:pPr>
        <w:jc w:val="both"/>
        <w:rPr>
          <w:rFonts w:ascii="Times New Roman" w:hAnsi="Times New Roman" w:cs="Times New Roman"/>
          <w:b/>
          <w:bCs/>
        </w:rPr>
      </w:pPr>
    </w:p>
    <w:p w14:paraId="5165B6B5" w14:textId="22788FCB" w:rsidR="005D5D77" w:rsidRPr="005D5D77" w:rsidRDefault="005D5D77" w:rsidP="005D5D7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color w:val="EE0000"/>
        </w:rPr>
      </w:pPr>
      <w:r w:rsidRPr="005D5D77">
        <w:rPr>
          <w:rFonts w:ascii="Times New Roman" w:hAnsi="Times New Roman" w:cs="Times New Roman"/>
          <w:b/>
          <w:bCs/>
          <w:color w:val="EE0000"/>
        </w:rPr>
        <w:t>Using Scripture as a Beacon During Restlessness</w:t>
      </w:r>
    </w:p>
    <w:p w14:paraId="461F223C" w14:textId="77777777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t xml:space="preserve">In times of spiritual darkness or restlessness, Scripture acts as a </w:t>
      </w:r>
      <w:r w:rsidRPr="005D5D77">
        <w:rPr>
          <w:rFonts w:ascii="Times New Roman" w:hAnsi="Times New Roman" w:cs="Times New Roman"/>
          <w:b/>
          <w:bCs/>
        </w:rPr>
        <w:t>beacon</w:t>
      </w:r>
      <w:r w:rsidRPr="005D5D77">
        <w:rPr>
          <w:rFonts w:ascii="Times New Roman" w:hAnsi="Times New Roman" w:cs="Times New Roman"/>
        </w:rPr>
        <w:t>—a living light that shows the way forward.</w:t>
      </w:r>
    </w:p>
    <w:p w14:paraId="33712187" w14:textId="7D1EFC7A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t xml:space="preserve">• </w:t>
      </w:r>
      <w:r w:rsidRPr="005D5D77">
        <w:rPr>
          <w:rFonts w:ascii="Times New Roman" w:hAnsi="Times New Roman" w:cs="Times New Roman"/>
          <w:b/>
          <w:bCs/>
        </w:rPr>
        <w:t>Personal Application:</w:t>
      </w:r>
      <w:r w:rsidRPr="005D5D77">
        <w:rPr>
          <w:rFonts w:ascii="Times New Roman" w:hAnsi="Times New Roman" w:cs="Times New Roman"/>
        </w:rPr>
        <w:t xml:space="preserve"> Instead of looking for general truths, ask yourself: </w:t>
      </w:r>
      <w:r w:rsidR="0086217B">
        <w:rPr>
          <w:rFonts w:ascii="Times New Roman" w:hAnsi="Times New Roman" w:cs="Times New Roman"/>
        </w:rPr>
        <w:t>“</w:t>
      </w:r>
      <w:r w:rsidRPr="005D5D77">
        <w:rPr>
          <w:rFonts w:ascii="Times New Roman" w:hAnsi="Times New Roman" w:cs="Times New Roman"/>
          <w:b/>
          <w:bCs/>
        </w:rPr>
        <w:t>How is God speaking to me in this text?</w:t>
      </w:r>
      <w:r w:rsidR="0086217B">
        <w:rPr>
          <w:rFonts w:ascii="Times New Roman" w:hAnsi="Times New Roman" w:cs="Times New Roman"/>
        </w:rPr>
        <w:t>”</w:t>
      </w:r>
      <w:r w:rsidRPr="005D5D77">
        <w:rPr>
          <w:rFonts w:ascii="Times New Roman" w:hAnsi="Times New Roman" w:cs="Times New Roman"/>
        </w:rPr>
        <w:t xml:space="preserve">. Notice which specific phrases or sentences draw your attention or </w:t>
      </w:r>
      <w:r w:rsidR="0086217B">
        <w:rPr>
          <w:rFonts w:ascii="Times New Roman" w:hAnsi="Times New Roman" w:cs="Times New Roman"/>
        </w:rPr>
        <w:t>“</w:t>
      </w:r>
      <w:r w:rsidRPr="005D5D77">
        <w:rPr>
          <w:rFonts w:ascii="Times New Roman" w:hAnsi="Times New Roman" w:cs="Times New Roman"/>
        </w:rPr>
        <w:t>jump out</w:t>
      </w:r>
      <w:r w:rsidR="0086217B">
        <w:rPr>
          <w:rFonts w:ascii="Times New Roman" w:hAnsi="Times New Roman" w:cs="Times New Roman"/>
        </w:rPr>
        <w:t>”</w:t>
      </w:r>
      <w:r w:rsidRPr="005D5D77">
        <w:rPr>
          <w:rFonts w:ascii="Times New Roman" w:hAnsi="Times New Roman" w:cs="Times New Roman"/>
        </w:rPr>
        <w:t xml:space="preserve"> at you.</w:t>
      </w:r>
    </w:p>
    <w:p w14:paraId="162007B2" w14:textId="204B97A6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t xml:space="preserve">• </w:t>
      </w:r>
      <w:r w:rsidRPr="005D5D77">
        <w:rPr>
          <w:rFonts w:ascii="Times New Roman" w:hAnsi="Times New Roman" w:cs="Times New Roman"/>
          <w:b/>
          <w:bCs/>
        </w:rPr>
        <w:t>Scriptural Anchors:</w:t>
      </w:r>
      <w:r w:rsidRPr="005D5D77">
        <w:rPr>
          <w:rFonts w:ascii="Times New Roman" w:hAnsi="Times New Roman" w:cs="Times New Roman"/>
        </w:rPr>
        <w:t xml:space="preserve"> Establish a specific verse or theme as an </w:t>
      </w:r>
      <w:r w:rsidR="0086217B">
        <w:rPr>
          <w:rFonts w:ascii="Times New Roman" w:hAnsi="Times New Roman" w:cs="Times New Roman"/>
        </w:rPr>
        <w:t>“</w:t>
      </w:r>
      <w:r w:rsidRPr="005D5D77">
        <w:rPr>
          <w:rFonts w:ascii="Times New Roman" w:hAnsi="Times New Roman" w:cs="Times New Roman"/>
          <w:b/>
          <w:bCs/>
        </w:rPr>
        <w:t>anchor</w:t>
      </w:r>
      <w:r w:rsidR="0086217B">
        <w:rPr>
          <w:rFonts w:ascii="Times New Roman" w:hAnsi="Times New Roman" w:cs="Times New Roman"/>
        </w:rPr>
        <w:t>”</w:t>
      </w:r>
      <w:r w:rsidRPr="005D5D77">
        <w:rPr>
          <w:rFonts w:ascii="Times New Roman" w:hAnsi="Times New Roman" w:cs="Times New Roman"/>
        </w:rPr>
        <w:t xml:space="preserve"> to return to throughout your period of restlessness.</w:t>
      </w:r>
    </w:p>
    <w:p w14:paraId="65D3EE5C" w14:textId="6CBADA3E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t xml:space="preserve">• </w:t>
      </w:r>
      <w:r w:rsidRPr="005D5D77">
        <w:rPr>
          <w:rFonts w:ascii="Times New Roman" w:hAnsi="Times New Roman" w:cs="Times New Roman"/>
          <w:b/>
          <w:bCs/>
        </w:rPr>
        <w:t>Enlightening the Heart:</w:t>
      </w:r>
      <w:r w:rsidRPr="005D5D77">
        <w:rPr>
          <w:rFonts w:ascii="Times New Roman" w:hAnsi="Times New Roman" w:cs="Times New Roman"/>
        </w:rPr>
        <w:t xml:space="preserve"> Use Scripture as a prayer for enlightenment, specifically asking God to </w:t>
      </w:r>
      <w:r w:rsidR="0086217B">
        <w:rPr>
          <w:rFonts w:ascii="Times New Roman" w:hAnsi="Times New Roman" w:cs="Times New Roman"/>
        </w:rPr>
        <w:t>“</w:t>
      </w:r>
      <w:r w:rsidRPr="005D5D77">
        <w:rPr>
          <w:rFonts w:ascii="Times New Roman" w:hAnsi="Times New Roman" w:cs="Times New Roman"/>
          <w:b/>
          <w:bCs/>
        </w:rPr>
        <w:t>enlighten the darkness of the heart</w:t>
      </w:r>
      <w:r w:rsidR="0086217B">
        <w:rPr>
          <w:rFonts w:ascii="Times New Roman" w:hAnsi="Times New Roman" w:cs="Times New Roman"/>
        </w:rPr>
        <w:t>”</w:t>
      </w:r>
      <w:r w:rsidRPr="005D5D77">
        <w:rPr>
          <w:rFonts w:ascii="Times New Roman" w:hAnsi="Times New Roman" w:cs="Times New Roman"/>
        </w:rPr>
        <w:t xml:space="preserve"> so you can carry out His will.</w:t>
      </w:r>
    </w:p>
    <w:p w14:paraId="0E6C3031" w14:textId="77777777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t xml:space="preserve">• </w:t>
      </w:r>
      <w:r w:rsidRPr="005D5D77">
        <w:rPr>
          <w:rFonts w:ascii="Times New Roman" w:hAnsi="Times New Roman" w:cs="Times New Roman"/>
          <w:b/>
          <w:bCs/>
        </w:rPr>
        <w:t>Communal Reflection:</w:t>
      </w:r>
      <w:r w:rsidRPr="005D5D77">
        <w:rPr>
          <w:rFonts w:ascii="Times New Roman" w:hAnsi="Times New Roman" w:cs="Times New Roman"/>
        </w:rPr>
        <w:t xml:space="preserve"> Restoring peace often begins by starting every meeting or period of reflection with a short piece of Scripture and a moment of silence.</w:t>
      </w:r>
    </w:p>
    <w:p w14:paraId="67818970" w14:textId="729BBF5C" w:rsidR="005D5D77" w:rsidRPr="005D5D77" w:rsidRDefault="005D5D77" w:rsidP="005D5D7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color w:val="EE0000"/>
        </w:rPr>
      </w:pPr>
      <w:r w:rsidRPr="005D5D77">
        <w:rPr>
          <w:rFonts w:ascii="Times New Roman" w:hAnsi="Times New Roman" w:cs="Times New Roman"/>
          <w:b/>
          <w:bCs/>
          <w:color w:val="EE0000"/>
        </w:rPr>
        <w:t>Why Being Influenced by Others is a Sign of Success</w:t>
      </w:r>
    </w:p>
    <w:p w14:paraId="6F826C05" w14:textId="77777777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t xml:space="preserve">Being open to being </w:t>
      </w:r>
      <w:r w:rsidRPr="005D5D77">
        <w:rPr>
          <w:rFonts w:ascii="Times New Roman" w:hAnsi="Times New Roman" w:cs="Times New Roman"/>
          <w:b/>
          <w:bCs/>
        </w:rPr>
        <w:t>influenced</w:t>
      </w:r>
      <w:r w:rsidRPr="005D5D77">
        <w:rPr>
          <w:rFonts w:ascii="Times New Roman" w:hAnsi="Times New Roman" w:cs="Times New Roman"/>
        </w:rPr>
        <w:t xml:space="preserve"> is considered the mark of a successful and effective conversation.</w:t>
      </w:r>
    </w:p>
    <w:p w14:paraId="7976EFF4" w14:textId="53C6B715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t xml:space="preserve">• </w:t>
      </w:r>
      <w:r w:rsidRPr="005D5D77">
        <w:rPr>
          <w:rFonts w:ascii="Times New Roman" w:hAnsi="Times New Roman" w:cs="Times New Roman"/>
          <w:b/>
          <w:bCs/>
        </w:rPr>
        <w:t>Shift from Adversary to Partner:</w:t>
      </w:r>
      <w:r w:rsidRPr="005D5D77">
        <w:rPr>
          <w:rFonts w:ascii="Times New Roman" w:hAnsi="Times New Roman" w:cs="Times New Roman"/>
        </w:rPr>
        <w:t xml:space="preserve"> In an adversarial or </w:t>
      </w:r>
      <w:r w:rsidR="0086217B">
        <w:rPr>
          <w:rFonts w:ascii="Times New Roman" w:hAnsi="Times New Roman" w:cs="Times New Roman"/>
        </w:rPr>
        <w:t>“</w:t>
      </w:r>
      <w:r w:rsidRPr="005D5D77">
        <w:rPr>
          <w:rFonts w:ascii="Times New Roman" w:hAnsi="Times New Roman" w:cs="Times New Roman"/>
        </w:rPr>
        <w:t>debate</w:t>
      </w:r>
      <w:r w:rsidR="0086217B">
        <w:rPr>
          <w:rFonts w:ascii="Times New Roman" w:hAnsi="Times New Roman" w:cs="Times New Roman"/>
        </w:rPr>
        <w:t>”</w:t>
      </w:r>
      <w:r w:rsidRPr="005D5D77">
        <w:rPr>
          <w:rFonts w:ascii="Times New Roman" w:hAnsi="Times New Roman" w:cs="Times New Roman"/>
        </w:rPr>
        <w:t xml:space="preserve"> mindset, success is winning the argument; however, in spiritual discernment, success is moving from a </w:t>
      </w:r>
      <w:r w:rsidR="0086217B">
        <w:rPr>
          <w:rFonts w:ascii="Times New Roman" w:hAnsi="Times New Roman" w:cs="Times New Roman"/>
        </w:rPr>
        <w:t>“</w:t>
      </w:r>
      <w:r w:rsidRPr="005D5D77">
        <w:rPr>
          <w:rFonts w:ascii="Times New Roman" w:hAnsi="Times New Roman" w:cs="Times New Roman"/>
        </w:rPr>
        <w:t>winner takes all</w:t>
      </w:r>
      <w:r w:rsidR="0086217B">
        <w:rPr>
          <w:rFonts w:ascii="Times New Roman" w:hAnsi="Times New Roman" w:cs="Times New Roman"/>
        </w:rPr>
        <w:t>”</w:t>
      </w:r>
      <w:r w:rsidRPr="005D5D77">
        <w:rPr>
          <w:rFonts w:ascii="Times New Roman" w:hAnsi="Times New Roman" w:cs="Times New Roman"/>
        </w:rPr>
        <w:t xml:space="preserve"> attitude to a </w:t>
      </w:r>
      <w:r w:rsidRPr="005D5D77">
        <w:rPr>
          <w:rFonts w:ascii="Times New Roman" w:hAnsi="Times New Roman" w:cs="Times New Roman"/>
          <w:b/>
          <w:bCs/>
        </w:rPr>
        <w:t>collaborative</w:t>
      </w:r>
      <w:r w:rsidRPr="005D5D77">
        <w:rPr>
          <w:rFonts w:ascii="Times New Roman" w:hAnsi="Times New Roman" w:cs="Times New Roman"/>
        </w:rPr>
        <w:t xml:space="preserve"> one.</w:t>
      </w:r>
    </w:p>
    <w:p w14:paraId="62E05275" w14:textId="77777777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t xml:space="preserve">• </w:t>
      </w:r>
      <w:r w:rsidRPr="005D5D77">
        <w:rPr>
          <w:rFonts w:ascii="Times New Roman" w:hAnsi="Times New Roman" w:cs="Times New Roman"/>
          <w:b/>
          <w:bCs/>
        </w:rPr>
        <w:t>Evidence of Discernment:</w:t>
      </w:r>
      <w:r w:rsidRPr="005D5D77">
        <w:rPr>
          <w:rFonts w:ascii="Times New Roman" w:hAnsi="Times New Roman" w:cs="Times New Roman"/>
        </w:rPr>
        <w:t xml:space="preserve"> If you do not entertain the possibility of changing your mind, you are not truly in a state of discernment. Success is shown when you allow your focus to shift from your own perspective to the </w:t>
      </w:r>
      <w:r w:rsidRPr="005D5D77">
        <w:rPr>
          <w:rFonts w:ascii="Times New Roman" w:hAnsi="Times New Roman" w:cs="Times New Roman"/>
          <w:b/>
          <w:bCs/>
        </w:rPr>
        <w:t>experience of the other</w:t>
      </w:r>
      <w:r w:rsidRPr="005D5D77">
        <w:rPr>
          <w:rFonts w:ascii="Times New Roman" w:hAnsi="Times New Roman" w:cs="Times New Roman"/>
        </w:rPr>
        <w:t>.</w:t>
      </w:r>
    </w:p>
    <w:p w14:paraId="52C84538" w14:textId="77777777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t xml:space="preserve">• </w:t>
      </w:r>
      <w:r w:rsidRPr="005D5D77">
        <w:rPr>
          <w:rFonts w:ascii="Times New Roman" w:hAnsi="Times New Roman" w:cs="Times New Roman"/>
          <w:b/>
          <w:bCs/>
        </w:rPr>
        <w:t>Hearing the Spirit:</w:t>
      </w:r>
      <w:r w:rsidRPr="005D5D77">
        <w:rPr>
          <w:rFonts w:ascii="Times New Roman" w:hAnsi="Times New Roman" w:cs="Times New Roman"/>
        </w:rPr>
        <w:t xml:space="preserve"> Listening to others is a primary way of </w:t>
      </w:r>
      <w:r w:rsidRPr="005D5D77">
        <w:rPr>
          <w:rFonts w:ascii="Times New Roman" w:hAnsi="Times New Roman" w:cs="Times New Roman"/>
          <w:b/>
          <w:bCs/>
        </w:rPr>
        <w:t>listening to the Spirit</w:t>
      </w:r>
      <w:r w:rsidRPr="005D5D77">
        <w:rPr>
          <w:rFonts w:ascii="Times New Roman" w:hAnsi="Times New Roman" w:cs="Times New Roman"/>
        </w:rPr>
        <w:t>. By taking others seriously and affirming their dignity, you allow the Holy Spirit to work through their voices to guide you.</w:t>
      </w:r>
    </w:p>
    <w:p w14:paraId="70F479E7" w14:textId="77777777" w:rsidR="005D5D77" w:rsidRDefault="005D5D77" w:rsidP="005D5D77">
      <w:pPr>
        <w:jc w:val="both"/>
        <w:rPr>
          <w:rFonts w:ascii="Times New Roman" w:hAnsi="Times New Roman" w:cs="Times New Roman"/>
        </w:rPr>
      </w:pPr>
    </w:p>
    <w:p w14:paraId="511FD272" w14:textId="77777777" w:rsidR="005D5D77" w:rsidRPr="005D5D77" w:rsidRDefault="005D5D77" w:rsidP="005D5D7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color w:val="EE0000"/>
        </w:rPr>
      </w:pPr>
      <w:r w:rsidRPr="005D5D77">
        <w:rPr>
          <w:rFonts w:ascii="Times New Roman" w:hAnsi="Times New Roman" w:cs="Times New Roman"/>
          <w:color w:val="EE0000"/>
        </w:rPr>
        <w:t>How can being influenced by others signify spiritual success?</w:t>
      </w:r>
    </w:p>
    <w:p w14:paraId="4CD942D8" w14:textId="77777777" w:rsidR="005D5D77" w:rsidRPr="005D5D77" w:rsidRDefault="005D5D77" w:rsidP="005D5D7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color w:val="EE0000"/>
        </w:rPr>
      </w:pPr>
      <w:r w:rsidRPr="005D5D77">
        <w:rPr>
          <w:rFonts w:ascii="Times New Roman" w:hAnsi="Times New Roman" w:cs="Times New Roman"/>
          <w:color w:val="EE0000"/>
        </w:rPr>
        <w:t>Can you explain the difference between 'listening' and 'gazing'?</w:t>
      </w:r>
    </w:p>
    <w:p w14:paraId="45E633BB" w14:textId="77777777" w:rsidR="005D5D77" w:rsidRPr="005D5D77" w:rsidRDefault="005D5D77" w:rsidP="005D5D7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color w:val="EE0000"/>
        </w:rPr>
      </w:pPr>
      <w:r w:rsidRPr="005D5D77">
        <w:rPr>
          <w:rFonts w:ascii="Times New Roman" w:hAnsi="Times New Roman" w:cs="Times New Roman"/>
          <w:color w:val="EE0000"/>
        </w:rPr>
        <w:t>What does it mean to listen with the 'heart's ear'?</w:t>
      </w:r>
    </w:p>
    <w:p w14:paraId="4D7BD8C3" w14:textId="77777777" w:rsidR="005D5D77" w:rsidRDefault="005D5D77" w:rsidP="005D5D77">
      <w:pPr>
        <w:jc w:val="both"/>
        <w:rPr>
          <w:rFonts w:ascii="Times New Roman" w:hAnsi="Times New Roman" w:cs="Times New Roman"/>
        </w:rPr>
      </w:pPr>
    </w:p>
    <w:p w14:paraId="5CA50E0D" w14:textId="77777777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t xml:space="preserve">In spiritual discernment, success is not measured by winning an argument or convincing others of your point of view. Instead, it is measured by </w:t>
      </w:r>
      <w:r w:rsidRPr="005D5D77">
        <w:rPr>
          <w:rFonts w:ascii="Times New Roman" w:hAnsi="Times New Roman" w:cs="Times New Roman"/>
          <w:b/>
          <w:bCs/>
        </w:rPr>
        <w:t>openness and transformation</w:t>
      </w:r>
      <w:r w:rsidRPr="005D5D77">
        <w:rPr>
          <w:rFonts w:ascii="Times New Roman" w:hAnsi="Times New Roman" w:cs="Times New Roman"/>
        </w:rPr>
        <w:t>.</w:t>
      </w:r>
    </w:p>
    <w:p w14:paraId="4318DFA4" w14:textId="76774804" w:rsidR="005D5D77" w:rsidRPr="005D5D77" w:rsidRDefault="005D5D77" w:rsidP="005D5D7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color w:val="EE0000"/>
        </w:rPr>
      </w:pPr>
      <w:r w:rsidRPr="005D5D77">
        <w:rPr>
          <w:rFonts w:ascii="Times New Roman" w:hAnsi="Times New Roman" w:cs="Times New Roman"/>
          <w:b/>
          <w:bCs/>
          <w:color w:val="EE0000"/>
        </w:rPr>
        <w:t>Influence as a Sign of Spiritual Success</w:t>
      </w:r>
    </w:p>
    <w:p w14:paraId="2C486508" w14:textId="77C5123A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t xml:space="preserve">Being influenced by others signifies spiritual success because it demonstrates that you have moved from a </w:t>
      </w:r>
      <w:r w:rsidR="0086217B">
        <w:rPr>
          <w:rFonts w:ascii="Times New Roman" w:hAnsi="Times New Roman" w:cs="Times New Roman"/>
        </w:rPr>
        <w:t>“</w:t>
      </w:r>
      <w:r w:rsidRPr="005D5D77">
        <w:rPr>
          <w:rFonts w:ascii="Times New Roman" w:hAnsi="Times New Roman" w:cs="Times New Roman"/>
        </w:rPr>
        <w:t>winner-takes-all</w:t>
      </w:r>
      <w:r w:rsidR="0086217B">
        <w:rPr>
          <w:rFonts w:ascii="Times New Roman" w:hAnsi="Times New Roman" w:cs="Times New Roman"/>
        </w:rPr>
        <w:t>”</w:t>
      </w:r>
      <w:r w:rsidRPr="005D5D77">
        <w:rPr>
          <w:rFonts w:ascii="Times New Roman" w:hAnsi="Times New Roman" w:cs="Times New Roman"/>
        </w:rPr>
        <w:t xml:space="preserve"> mindset to a </w:t>
      </w:r>
      <w:r w:rsidRPr="005D5D77">
        <w:rPr>
          <w:rFonts w:ascii="Times New Roman" w:hAnsi="Times New Roman" w:cs="Times New Roman"/>
          <w:b/>
          <w:bCs/>
        </w:rPr>
        <w:t>collaborative and discerning</w:t>
      </w:r>
      <w:r w:rsidRPr="005D5D77">
        <w:rPr>
          <w:rFonts w:ascii="Times New Roman" w:hAnsi="Times New Roman" w:cs="Times New Roman"/>
        </w:rPr>
        <w:t xml:space="preserve"> state.</w:t>
      </w:r>
    </w:p>
    <w:p w14:paraId="70589E33" w14:textId="14ED3013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lastRenderedPageBreak/>
        <w:t xml:space="preserve">• </w:t>
      </w:r>
      <w:r w:rsidRPr="005D5D77">
        <w:rPr>
          <w:rFonts w:ascii="Times New Roman" w:hAnsi="Times New Roman" w:cs="Times New Roman"/>
          <w:b/>
          <w:bCs/>
        </w:rPr>
        <w:t xml:space="preserve">A </w:t>
      </w:r>
      <w:r w:rsidR="0086217B">
        <w:rPr>
          <w:rFonts w:ascii="Times New Roman" w:hAnsi="Times New Roman" w:cs="Times New Roman"/>
          <w:b/>
          <w:bCs/>
        </w:rPr>
        <w:t>“</w:t>
      </w:r>
      <w:r w:rsidRPr="005D5D77">
        <w:rPr>
          <w:rFonts w:ascii="Times New Roman" w:hAnsi="Times New Roman" w:cs="Times New Roman"/>
          <w:b/>
          <w:bCs/>
        </w:rPr>
        <w:t>Successful Conversation</w:t>
      </w:r>
      <w:r w:rsidR="0086217B">
        <w:rPr>
          <w:rFonts w:ascii="Times New Roman" w:hAnsi="Times New Roman" w:cs="Times New Roman"/>
          <w:b/>
          <w:bCs/>
        </w:rPr>
        <w:t>”</w:t>
      </w:r>
      <w:r w:rsidRPr="005D5D77">
        <w:rPr>
          <w:rFonts w:ascii="Times New Roman" w:hAnsi="Times New Roman" w:cs="Times New Roman"/>
          <w:b/>
          <w:bCs/>
        </w:rPr>
        <w:t>:</w:t>
      </w:r>
      <w:r w:rsidRPr="005D5D77">
        <w:rPr>
          <w:rFonts w:ascii="Times New Roman" w:hAnsi="Times New Roman" w:cs="Times New Roman"/>
        </w:rPr>
        <w:t xml:space="preserve"> Spiritual experts suggest that a conversation is only truly successful when participants are </w:t>
      </w:r>
      <w:r w:rsidRPr="005D5D77">
        <w:rPr>
          <w:rFonts w:ascii="Times New Roman" w:hAnsi="Times New Roman" w:cs="Times New Roman"/>
          <w:b/>
          <w:bCs/>
        </w:rPr>
        <w:t>open to being influenced</w:t>
      </w:r>
      <w:r w:rsidRPr="005D5D77">
        <w:rPr>
          <w:rFonts w:ascii="Times New Roman" w:hAnsi="Times New Roman" w:cs="Times New Roman"/>
        </w:rPr>
        <w:t>. If you enter a discussion without the possibility of changing your mind, you are not truly in a state of discernment.</w:t>
      </w:r>
    </w:p>
    <w:p w14:paraId="12B9F082" w14:textId="04777589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t xml:space="preserve">• </w:t>
      </w:r>
      <w:r w:rsidRPr="005D5D77">
        <w:rPr>
          <w:rFonts w:ascii="Times New Roman" w:hAnsi="Times New Roman" w:cs="Times New Roman"/>
          <w:b/>
          <w:bCs/>
        </w:rPr>
        <w:t>Costly Listening:</w:t>
      </w:r>
      <w:r w:rsidRPr="005D5D77">
        <w:rPr>
          <w:rFonts w:ascii="Times New Roman" w:hAnsi="Times New Roman" w:cs="Times New Roman"/>
        </w:rPr>
        <w:t xml:space="preserve"> This openness is often called </w:t>
      </w:r>
      <w:r w:rsidR="0086217B">
        <w:rPr>
          <w:rFonts w:ascii="Times New Roman" w:hAnsi="Times New Roman" w:cs="Times New Roman"/>
        </w:rPr>
        <w:t>“</w:t>
      </w:r>
      <w:r w:rsidRPr="005D5D77">
        <w:rPr>
          <w:rFonts w:ascii="Times New Roman" w:hAnsi="Times New Roman" w:cs="Times New Roman"/>
        </w:rPr>
        <w:t>costly listening</w:t>
      </w:r>
      <w:r w:rsidR="0086217B">
        <w:rPr>
          <w:rFonts w:ascii="Times New Roman" w:hAnsi="Times New Roman" w:cs="Times New Roman"/>
        </w:rPr>
        <w:t>”</w:t>
      </w:r>
      <w:r w:rsidRPr="005D5D77">
        <w:rPr>
          <w:rFonts w:ascii="Times New Roman" w:hAnsi="Times New Roman" w:cs="Times New Roman"/>
        </w:rPr>
        <w:t xml:space="preserve"> because it requires a humble </w:t>
      </w:r>
      <w:r w:rsidRPr="005D5D77">
        <w:rPr>
          <w:rFonts w:ascii="Times New Roman" w:hAnsi="Times New Roman" w:cs="Times New Roman"/>
          <w:b/>
          <w:bCs/>
        </w:rPr>
        <w:t>readiness to be converted</w:t>
      </w:r>
      <w:r w:rsidRPr="005D5D77">
        <w:rPr>
          <w:rFonts w:ascii="Times New Roman" w:hAnsi="Times New Roman" w:cs="Times New Roman"/>
        </w:rPr>
        <w:t xml:space="preserve"> or to learn something new.</w:t>
      </w:r>
    </w:p>
    <w:p w14:paraId="024C66F3" w14:textId="4519D5C5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t xml:space="preserve">• </w:t>
      </w:r>
      <w:r w:rsidRPr="005D5D77">
        <w:rPr>
          <w:rFonts w:ascii="Times New Roman" w:hAnsi="Times New Roman" w:cs="Times New Roman"/>
          <w:b/>
          <w:bCs/>
        </w:rPr>
        <w:t>Shifting Focus:</w:t>
      </w:r>
      <w:r w:rsidRPr="005D5D77">
        <w:rPr>
          <w:rFonts w:ascii="Times New Roman" w:hAnsi="Times New Roman" w:cs="Times New Roman"/>
        </w:rPr>
        <w:t xml:space="preserve"> Success is seen when the focus shifts from </w:t>
      </w:r>
      <w:r w:rsidR="0086217B">
        <w:rPr>
          <w:rFonts w:ascii="Times New Roman" w:hAnsi="Times New Roman" w:cs="Times New Roman"/>
        </w:rPr>
        <w:t>“</w:t>
      </w:r>
      <w:r w:rsidRPr="005D5D77">
        <w:rPr>
          <w:rFonts w:ascii="Times New Roman" w:hAnsi="Times New Roman" w:cs="Times New Roman"/>
        </w:rPr>
        <w:t>my idea</w:t>
      </w:r>
      <w:r w:rsidR="0086217B">
        <w:rPr>
          <w:rFonts w:ascii="Times New Roman" w:hAnsi="Times New Roman" w:cs="Times New Roman"/>
        </w:rPr>
        <w:t>”</w:t>
      </w:r>
      <w:r w:rsidRPr="005D5D77">
        <w:rPr>
          <w:rFonts w:ascii="Times New Roman" w:hAnsi="Times New Roman" w:cs="Times New Roman"/>
        </w:rPr>
        <w:t xml:space="preserve"> to a shared search for truth. This allows the Holy Spirit to work through the voices of others, even those you might disagree with.</w:t>
      </w:r>
    </w:p>
    <w:p w14:paraId="481622D6" w14:textId="400103D7" w:rsidR="005D5D77" w:rsidRPr="005D5D77" w:rsidRDefault="005D5D77" w:rsidP="005D5D7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color w:val="EE0000"/>
        </w:rPr>
      </w:pPr>
      <w:r w:rsidRPr="005D5D77">
        <w:rPr>
          <w:rFonts w:ascii="Times New Roman" w:hAnsi="Times New Roman" w:cs="Times New Roman"/>
          <w:b/>
          <w:bCs/>
          <w:color w:val="EE0000"/>
        </w:rPr>
        <w:t>The Difference Between Listening and Gazing</w:t>
      </w:r>
    </w:p>
    <w:p w14:paraId="14434C2E" w14:textId="77777777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t>While both terms are used to describe how we attend to God and others, they use different metaphors to explain a similar spiritual movement.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3474"/>
        <w:gridCol w:w="4200"/>
      </w:tblGrid>
      <w:tr w:rsidR="005D5D77" w:rsidRPr="005D5D77" w14:paraId="6D2D4710" w14:textId="77777777" w:rsidTr="0086217B">
        <w:trPr>
          <w:jc w:val="center"/>
        </w:trPr>
        <w:tc>
          <w:tcPr>
            <w:tcW w:w="0" w:type="auto"/>
            <w:vAlign w:val="center"/>
            <w:hideMark/>
          </w:tcPr>
          <w:p w14:paraId="74CE426C" w14:textId="77777777" w:rsidR="005D5D77" w:rsidRPr="005D5D77" w:rsidRDefault="005D5D77" w:rsidP="0086217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D5D77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7D70E8A" w14:textId="77777777" w:rsidR="005D5D77" w:rsidRPr="005D5D77" w:rsidRDefault="005D5D77" w:rsidP="0086217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D5D77">
              <w:rPr>
                <w:rFonts w:ascii="Times New Roman" w:hAnsi="Times New Roman" w:cs="Times New Roman"/>
                <w:b/>
                <w:bCs/>
              </w:rPr>
              <w:t>Listening</w:t>
            </w:r>
          </w:p>
        </w:tc>
        <w:tc>
          <w:tcPr>
            <w:tcW w:w="0" w:type="auto"/>
            <w:vAlign w:val="center"/>
            <w:hideMark/>
          </w:tcPr>
          <w:p w14:paraId="00558DCB" w14:textId="77777777" w:rsidR="005D5D77" w:rsidRPr="005D5D77" w:rsidRDefault="005D5D77" w:rsidP="0086217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D5D77">
              <w:rPr>
                <w:rFonts w:ascii="Times New Roman" w:hAnsi="Times New Roman" w:cs="Times New Roman"/>
                <w:b/>
                <w:bCs/>
              </w:rPr>
              <w:t>Gazing</w:t>
            </w:r>
          </w:p>
        </w:tc>
      </w:tr>
      <w:tr w:rsidR="005D5D77" w:rsidRPr="005D5D77" w14:paraId="31B05181" w14:textId="77777777" w:rsidTr="0086217B">
        <w:trPr>
          <w:jc w:val="center"/>
        </w:trPr>
        <w:tc>
          <w:tcPr>
            <w:tcW w:w="0" w:type="auto"/>
            <w:vAlign w:val="center"/>
            <w:hideMark/>
          </w:tcPr>
          <w:p w14:paraId="7D0C11FE" w14:textId="77777777" w:rsidR="005D5D77" w:rsidRPr="005D5D77" w:rsidRDefault="005D5D77" w:rsidP="0086217B">
            <w:pPr>
              <w:rPr>
                <w:rFonts w:ascii="Times New Roman" w:hAnsi="Times New Roman" w:cs="Times New Roman"/>
              </w:rPr>
            </w:pPr>
            <w:r w:rsidRPr="005D5D77">
              <w:rPr>
                <w:rFonts w:ascii="Times New Roman" w:hAnsi="Times New Roman" w:cs="Times New Roman"/>
                <w:b/>
                <w:bCs/>
              </w:rPr>
              <w:t>Primary Metaphor</w:t>
            </w:r>
          </w:p>
        </w:tc>
        <w:tc>
          <w:tcPr>
            <w:tcW w:w="0" w:type="auto"/>
            <w:vAlign w:val="center"/>
            <w:hideMark/>
          </w:tcPr>
          <w:p w14:paraId="531B3C20" w14:textId="6F39358E" w:rsidR="005D5D77" w:rsidRPr="005D5D77" w:rsidRDefault="005D5D77" w:rsidP="0086217B">
            <w:pPr>
              <w:rPr>
                <w:rFonts w:ascii="Times New Roman" w:hAnsi="Times New Roman" w:cs="Times New Roman"/>
              </w:rPr>
            </w:pPr>
            <w:r w:rsidRPr="005D5D77">
              <w:rPr>
                <w:rFonts w:ascii="Times New Roman" w:hAnsi="Times New Roman" w:cs="Times New Roman"/>
                <w:b/>
                <w:bCs/>
              </w:rPr>
              <w:t>Hearing:</w:t>
            </w:r>
            <w:r w:rsidRPr="005D5D77">
              <w:rPr>
                <w:rFonts w:ascii="Times New Roman" w:hAnsi="Times New Roman" w:cs="Times New Roman"/>
              </w:rPr>
              <w:t xml:space="preserve"> Using the </w:t>
            </w:r>
            <w:r w:rsidR="0086217B">
              <w:rPr>
                <w:rFonts w:ascii="Times New Roman" w:hAnsi="Times New Roman" w:cs="Times New Roman"/>
              </w:rPr>
              <w:t>“</w:t>
            </w:r>
            <w:r w:rsidRPr="005D5D77">
              <w:rPr>
                <w:rFonts w:ascii="Times New Roman" w:hAnsi="Times New Roman" w:cs="Times New Roman"/>
              </w:rPr>
              <w:t>ear</w:t>
            </w:r>
            <w:r w:rsidR="0086217B">
              <w:rPr>
                <w:rFonts w:ascii="Times New Roman" w:hAnsi="Times New Roman" w:cs="Times New Roman"/>
              </w:rPr>
              <w:t>”</w:t>
            </w:r>
            <w:r w:rsidRPr="005D5D77">
              <w:rPr>
                <w:rFonts w:ascii="Times New Roman" w:hAnsi="Times New Roman" w:cs="Times New Roman"/>
              </w:rPr>
              <w:t xml:space="preserve"> to perceive the Word of God or the voice of a brother/sister.</w:t>
            </w:r>
          </w:p>
        </w:tc>
        <w:tc>
          <w:tcPr>
            <w:tcW w:w="0" w:type="auto"/>
            <w:vAlign w:val="center"/>
            <w:hideMark/>
          </w:tcPr>
          <w:p w14:paraId="56DE8565" w14:textId="59523841" w:rsidR="005D5D77" w:rsidRPr="005D5D77" w:rsidRDefault="005D5D77" w:rsidP="0086217B">
            <w:pPr>
              <w:rPr>
                <w:rFonts w:ascii="Times New Roman" w:hAnsi="Times New Roman" w:cs="Times New Roman"/>
              </w:rPr>
            </w:pPr>
            <w:r w:rsidRPr="005D5D77">
              <w:rPr>
                <w:rFonts w:ascii="Times New Roman" w:hAnsi="Times New Roman" w:cs="Times New Roman"/>
                <w:b/>
                <w:bCs/>
              </w:rPr>
              <w:t>Visual:</w:t>
            </w:r>
            <w:r w:rsidRPr="005D5D77">
              <w:rPr>
                <w:rFonts w:ascii="Times New Roman" w:hAnsi="Times New Roman" w:cs="Times New Roman"/>
              </w:rPr>
              <w:t xml:space="preserve"> A </w:t>
            </w:r>
            <w:r w:rsidR="0086217B">
              <w:rPr>
                <w:rFonts w:ascii="Times New Roman" w:hAnsi="Times New Roman" w:cs="Times New Roman"/>
              </w:rPr>
              <w:t>“</w:t>
            </w:r>
            <w:r w:rsidRPr="005D5D77">
              <w:rPr>
                <w:rFonts w:ascii="Times New Roman" w:hAnsi="Times New Roman" w:cs="Times New Roman"/>
              </w:rPr>
              <w:t>mirror</w:t>
            </w:r>
            <w:r w:rsidR="0086217B">
              <w:rPr>
                <w:rFonts w:ascii="Times New Roman" w:hAnsi="Times New Roman" w:cs="Times New Roman"/>
              </w:rPr>
              <w:t>”</w:t>
            </w:r>
            <w:r w:rsidRPr="005D5D77">
              <w:rPr>
                <w:rFonts w:ascii="Times New Roman" w:hAnsi="Times New Roman" w:cs="Times New Roman"/>
              </w:rPr>
              <w:t xml:space="preserve"> metaphor, where you look at the other to see the reflection of Christ.</w:t>
            </w:r>
          </w:p>
        </w:tc>
      </w:tr>
      <w:tr w:rsidR="005D5D77" w:rsidRPr="005D5D77" w14:paraId="34C1E949" w14:textId="77777777" w:rsidTr="0086217B">
        <w:trPr>
          <w:jc w:val="center"/>
        </w:trPr>
        <w:tc>
          <w:tcPr>
            <w:tcW w:w="0" w:type="auto"/>
            <w:vAlign w:val="center"/>
            <w:hideMark/>
          </w:tcPr>
          <w:p w14:paraId="54338539" w14:textId="77777777" w:rsidR="005D5D77" w:rsidRPr="005D5D77" w:rsidRDefault="005D5D77" w:rsidP="0086217B">
            <w:pPr>
              <w:rPr>
                <w:rFonts w:ascii="Times New Roman" w:hAnsi="Times New Roman" w:cs="Times New Roman"/>
              </w:rPr>
            </w:pPr>
            <w:r w:rsidRPr="005D5D77">
              <w:rPr>
                <w:rFonts w:ascii="Times New Roman" w:hAnsi="Times New Roman" w:cs="Times New Roman"/>
                <w:b/>
                <w:bCs/>
              </w:rPr>
              <w:t>Depth of Focus</w:t>
            </w:r>
          </w:p>
        </w:tc>
        <w:tc>
          <w:tcPr>
            <w:tcW w:w="0" w:type="auto"/>
            <w:vAlign w:val="center"/>
            <w:hideMark/>
          </w:tcPr>
          <w:p w14:paraId="578AC0DC" w14:textId="77777777" w:rsidR="005D5D77" w:rsidRPr="005D5D77" w:rsidRDefault="005D5D77" w:rsidP="0086217B">
            <w:pPr>
              <w:rPr>
                <w:rFonts w:ascii="Times New Roman" w:hAnsi="Times New Roman" w:cs="Times New Roman"/>
              </w:rPr>
            </w:pPr>
            <w:proofErr w:type="spellStart"/>
            <w:r w:rsidRPr="005D5D77">
              <w:rPr>
                <w:rFonts w:ascii="Times New Roman" w:hAnsi="Times New Roman" w:cs="Times New Roman"/>
              </w:rPr>
              <w:t>Attunement</w:t>
            </w:r>
            <w:proofErr w:type="spellEnd"/>
            <w:r w:rsidRPr="005D5D77">
              <w:rPr>
                <w:rFonts w:ascii="Times New Roman" w:hAnsi="Times New Roman" w:cs="Times New Roman"/>
              </w:rPr>
              <w:t xml:space="preserve"> to words, feelings, and the </w:t>
            </w:r>
            <w:r w:rsidRPr="005D5D77">
              <w:rPr>
                <w:rFonts w:ascii="Times New Roman" w:hAnsi="Times New Roman" w:cs="Times New Roman"/>
                <w:b/>
                <w:bCs/>
              </w:rPr>
              <w:t>inner movements</w:t>
            </w:r>
            <w:r w:rsidRPr="005D5D77">
              <w:rPr>
                <w:rFonts w:ascii="Times New Roman" w:hAnsi="Times New Roman" w:cs="Times New Roman"/>
              </w:rPr>
              <w:t xml:space="preserve"> of the spirit.</w:t>
            </w:r>
          </w:p>
        </w:tc>
        <w:tc>
          <w:tcPr>
            <w:tcW w:w="0" w:type="auto"/>
            <w:vAlign w:val="center"/>
            <w:hideMark/>
          </w:tcPr>
          <w:p w14:paraId="01159A02" w14:textId="77777777" w:rsidR="005D5D77" w:rsidRPr="005D5D77" w:rsidRDefault="005D5D77" w:rsidP="0086217B">
            <w:pPr>
              <w:rPr>
                <w:rFonts w:ascii="Times New Roman" w:hAnsi="Times New Roman" w:cs="Times New Roman"/>
              </w:rPr>
            </w:pPr>
            <w:r w:rsidRPr="005D5D77">
              <w:rPr>
                <w:rFonts w:ascii="Times New Roman" w:hAnsi="Times New Roman" w:cs="Times New Roman"/>
              </w:rPr>
              <w:t xml:space="preserve">Intense </w:t>
            </w:r>
            <w:r w:rsidRPr="005D5D77">
              <w:rPr>
                <w:rFonts w:ascii="Times New Roman" w:hAnsi="Times New Roman" w:cs="Times New Roman"/>
                <w:b/>
                <w:bCs/>
              </w:rPr>
              <w:t>concentration and contemplation</w:t>
            </w:r>
            <w:r w:rsidRPr="005D5D77">
              <w:rPr>
                <w:rFonts w:ascii="Times New Roman" w:hAnsi="Times New Roman" w:cs="Times New Roman"/>
              </w:rPr>
              <w:t xml:space="preserve"> on the presence of the other.</w:t>
            </w:r>
          </w:p>
        </w:tc>
      </w:tr>
      <w:tr w:rsidR="005D5D77" w:rsidRPr="005D5D77" w14:paraId="06125880" w14:textId="77777777" w:rsidTr="0086217B">
        <w:trPr>
          <w:jc w:val="center"/>
        </w:trPr>
        <w:tc>
          <w:tcPr>
            <w:tcW w:w="0" w:type="auto"/>
            <w:vAlign w:val="center"/>
            <w:hideMark/>
          </w:tcPr>
          <w:p w14:paraId="0E1F75F5" w14:textId="77777777" w:rsidR="005D5D77" w:rsidRPr="005D5D77" w:rsidRDefault="005D5D77" w:rsidP="0086217B">
            <w:pPr>
              <w:rPr>
                <w:rFonts w:ascii="Times New Roman" w:hAnsi="Times New Roman" w:cs="Times New Roman"/>
              </w:rPr>
            </w:pPr>
            <w:r w:rsidRPr="005D5D77">
              <w:rPr>
                <w:rFonts w:ascii="Times New Roman" w:hAnsi="Times New Roman" w:cs="Times New Roman"/>
                <w:b/>
                <w:bCs/>
              </w:rPr>
              <w:t>Spiritual Stance</w:t>
            </w:r>
          </w:p>
        </w:tc>
        <w:tc>
          <w:tcPr>
            <w:tcW w:w="0" w:type="auto"/>
            <w:vAlign w:val="center"/>
            <w:hideMark/>
          </w:tcPr>
          <w:p w14:paraId="67FCEE36" w14:textId="1A3AAA74" w:rsidR="005D5D77" w:rsidRPr="005D5D77" w:rsidRDefault="005D5D77" w:rsidP="0086217B">
            <w:pPr>
              <w:rPr>
                <w:rFonts w:ascii="Times New Roman" w:hAnsi="Times New Roman" w:cs="Times New Roman"/>
              </w:rPr>
            </w:pPr>
            <w:r w:rsidRPr="005D5D77">
              <w:rPr>
                <w:rFonts w:ascii="Times New Roman" w:hAnsi="Times New Roman" w:cs="Times New Roman"/>
              </w:rPr>
              <w:t xml:space="preserve">Silencing the </w:t>
            </w:r>
            <w:r w:rsidR="0086217B">
              <w:rPr>
                <w:rFonts w:ascii="Times New Roman" w:hAnsi="Times New Roman" w:cs="Times New Roman"/>
              </w:rPr>
              <w:t>“</w:t>
            </w:r>
            <w:r w:rsidRPr="005D5D77">
              <w:rPr>
                <w:rFonts w:ascii="Times New Roman" w:hAnsi="Times New Roman" w:cs="Times New Roman"/>
              </w:rPr>
              <w:t>tongue of the flesh</w:t>
            </w:r>
            <w:r w:rsidR="0086217B">
              <w:rPr>
                <w:rFonts w:ascii="Times New Roman" w:hAnsi="Times New Roman" w:cs="Times New Roman"/>
              </w:rPr>
              <w:t>”</w:t>
            </w:r>
            <w:r w:rsidRPr="005D5D77">
              <w:rPr>
                <w:rFonts w:ascii="Times New Roman" w:hAnsi="Times New Roman" w:cs="Times New Roman"/>
              </w:rPr>
              <w:t xml:space="preserve"> so the </w:t>
            </w:r>
            <w:r w:rsidR="0086217B">
              <w:rPr>
                <w:rFonts w:ascii="Times New Roman" w:hAnsi="Times New Roman" w:cs="Times New Roman"/>
              </w:rPr>
              <w:t>“</w:t>
            </w:r>
            <w:r w:rsidRPr="005D5D77">
              <w:rPr>
                <w:rFonts w:ascii="Times New Roman" w:hAnsi="Times New Roman" w:cs="Times New Roman"/>
              </w:rPr>
              <w:t>tongue of the spirit</w:t>
            </w:r>
            <w:r w:rsidR="0086217B">
              <w:rPr>
                <w:rFonts w:ascii="Times New Roman" w:hAnsi="Times New Roman" w:cs="Times New Roman"/>
              </w:rPr>
              <w:t>”</w:t>
            </w:r>
            <w:r w:rsidRPr="005D5D77">
              <w:rPr>
                <w:rFonts w:ascii="Times New Roman" w:hAnsi="Times New Roman" w:cs="Times New Roman"/>
              </w:rPr>
              <w:t xml:space="preserve"> can be heard.</w:t>
            </w:r>
          </w:p>
        </w:tc>
        <w:tc>
          <w:tcPr>
            <w:tcW w:w="0" w:type="auto"/>
            <w:vAlign w:val="center"/>
            <w:hideMark/>
          </w:tcPr>
          <w:p w14:paraId="6D4B8AA2" w14:textId="77777777" w:rsidR="005D5D77" w:rsidRPr="005D5D77" w:rsidRDefault="005D5D77" w:rsidP="0086217B">
            <w:pPr>
              <w:rPr>
                <w:rFonts w:ascii="Times New Roman" w:hAnsi="Times New Roman" w:cs="Times New Roman"/>
              </w:rPr>
            </w:pPr>
            <w:r w:rsidRPr="005D5D77">
              <w:rPr>
                <w:rFonts w:ascii="Times New Roman" w:hAnsi="Times New Roman" w:cs="Times New Roman"/>
              </w:rPr>
              <w:t xml:space="preserve">Taking the attention </w:t>
            </w:r>
            <w:r w:rsidRPr="005D5D77">
              <w:rPr>
                <w:rFonts w:ascii="Times New Roman" w:hAnsi="Times New Roman" w:cs="Times New Roman"/>
                <w:b/>
                <w:bCs/>
              </w:rPr>
              <w:t>entirely off oneself</w:t>
            </w:r>
            <w:r w:rsidRPr="005D5D77">
              <w:rPr>
                <w:rFonts w:ascii="Times New Roman" w:hAnsi="Times New Roman" w:cs="Times New Roman"/>
              </w:rPr>
              <w:t xml:space="preserve"> and placing it on the other, much like lovers looking at each other.</w:t>
            </w:r>
          </w:p>
        </w:tc>
      </w:tr>
    </w:tbl>
    <w:p w14:paraId="4A1DF01A" w14:textId="77777777" w:rsidR="005D5D77" w:rsidRDefault="005D5D77" w:rsidP="005D5D77">
      <w:pPr>
        <w:jc w:val="both"/>
        <w:rPr>
          <w:rFonts w:ascii="Times New Roman" w:hAnsi="Times New Roman" w:cs="Times New Roman"/>
        </w:rPr>
      </w:pPr>
    </w:p>
    <w:p w14:paraId="08D9CC7E" w14:textId="5F7831E3" w:rsidR="005D5D77" w:rsidRPr="005D5D77" w:rsidRDefault="005D5D77" w:rsidP="005D5D7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color w:val="EE0000"/>
        </w:rPr>
      </w:pPr>
      <w:r w:rsidRPr="005D5D77">
        <w:rPr>
          <w:rFonts w:ascii="Times New Roman" w:hAnsi="Times New Roman" w:cs="Times New Roman"/>
          <w:b/>
          <w:bCs/>
          <w:color w:val="EE0000"/>
        </w:rPr>
        <w:t xml:space="preserve">Listening with the </w:t>
      </w:r>
      <w:r w:rsidR="0086217B">
        <w:rPr>
          <w:rFonts w:ascii="Times New Roman" w:hAnsi="Times New Roman" w:cs="Times New Roman"/>
          <w:b/>
          <w:bCs/>
          <w:color w:val="EE0000"/>
        </w:rPr>
        <w:t>“</w:t>
      </w:r>
      <w:r w:rsidRPr="005D5D77">
        <w:rPr>
          <w:rFonts w:ascii="Times New Roman" w:hAnsi="Times New Roman" w:cs="Times New Roman"/>
          <w:b/>
          <w:bCs/>
          <w:color w:val="EE0000"/>
        </w:rPr>
        <w:t>Heart’s Ear</w:t>
      </w:r>
      <w:r w:rsidR="0086217B">
        <w:rPr>
          <w:rFonts w:ascii="Times New Roman" w:hAnsi="Times New Roman" w:cs="Times New Roman"/>
          <w:b/>
          <w:bCs/>
          <w:color w:val="EE0000"/>
        </w:rPr>
        <w:t>”</w:t>
      </w:r>
    </w:p>
    <w:p w14:paraId="2686B4C6" w14:textId="6A929705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t xml:space="preserve">To listen with the </w:t>
      </w:r>
      <w:r w:rsidR="0086217B">
        <w:rPr>
          <w:rFonts w:ascii="Times New Roman" w:hAnsi="Times New Roman" w:cs="Times New Roman"/>
        </w:rPr>
        <w:t>“</w:t>
      </w:r>
      <w:r w:rsidRPr="005D5D77">
        <w:rPr>
          <w:rFonts w:ascii="Times New Roman" w:hAnsi="Times New Roman" w:cs="Times New Roman"/>
        </w:rPr>
        <w:t>heart’s ear</w:t>
      </w:r>
      <w:r w:rsidR="0086217B">
        <w:rPr>
          <w:rFonts w:ascii="Times New Roman" w:hAnsi="Times New Roman" w:cs="Times New Roman"/>
        </w:rPr>
        <w:t>”</w:t>
      </w:r>
      <w:r w:rsidRPr="005D5D77">
        <w:rPr>
          <w:rFonts w:ascii="Times New Roman" w:hAnsi="Times New Roman" w:cs="Times New Roman"/>
        </w:rPr>
        <w:t xml:space="preserve"> means to move beyond the surface-level meaning of words to a place of </w:t>
      </w:r>
      <w:r w:rsidRPr="005D5D77">
        <w:rPr>
          <w:rFonts w:ascii="Times New Roman" w:hAnsi="Times New Roman" w:cs="Times New Roman"/>
          <w:b/>
          <w:bCs/>
        </w:rPr>
        <w:t>spiritual intimacy and depth</w:t>
      </w:r>
      <w:r w:rsidRPr="005D5D77">
        <w:rPr>
          <w:rFonts w:ascii="Times New Roman" w:hAnsi="Times New Roman" w:cs="Times New Roman"/>
        </w:rPr>
        <w:t>. It involves several key practices:</w:t>
      </w:r>
    </w:p>
    <w:p w14:paraId="18D1CFD9" w14:textId="77777777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t xml:space="preserve">• </w:t>
      </w:r>
      <w:r w:rsidRPr="005D5D77">
        <w:rPr>
          <w:rFonts w:ascii="Times New Roman" w:hAnsi="Times New Roman" w:cs="Times New Roman"/>
          <w:b/>
          <w:bCs/>
        </w:rPr>
        <w:t>Suspending Intellectualisation:</w:t>
      </w:r>
      <w:r w:rsidRPr="005D5D77">
        <w:rPr>
          <w:rFonts w:ascii="Times New Roman" w:hAnsi="Times New Roman" w:cs="Times New Roman"/>
        </w:rPr>
        <w:t xml:space="preserve"> It is not about </w:t>
      </w:r>
      <w:proofErr w:type="spellStart"/>
      <w:r w:rsidRPr="005D5D77">
        <w:rPr>
          <w:rFonts w:ascii="Times New Roman" w:hAnsi="Times New Roman" w:cs="Times New Roman"/>
        </w:rPr>
        <w:t>analyzing</w:t>
      </w:r>
      <w:proofErr w:type="spellEnd"/>
      <w:r w:rsidRPr="005D5D77">
        <w:rPr>
          <w:rFonts w:ascii="Times New Roman" w:hAnsi="Times New Roman" w:cs="Times New Roman"/>
        </w:rPr>
        <w:t xml:space="preserve"> or preparing a </w:t>
      </w:r>
      <w:proofErr w:type="gramStart"/>
      <w:r w:rsidRPr="005D5D77">
        <w:rPr>
          <w:rFonts w:ascii="Times New Roman" w:hAnsi="Times New Roman" w:cs="Times New Roman"/>
        </w:rPr>
        <w:t>counter-argument</w:t>
      </w:r>
      <w:proofErr w:type="gramEnd"/>
      <w:r w:rsidRPr="005D5D77">
        <w:rPr>
          <w:rFonts w:ascii="Times New Roman" w:hAnsi="Times New Roman" w:cs="Times New Roman"/>
        </w:rPr>
        <w:t xml:space="preserve"> while the other person is speaking. It is about receiving the message in the </w:t>
      </w:r>
      <w:r w:rsidRPr="005D5D77">
        <w:rPr>
          <w:rFonts w:ascii="Times New Roman" w:hAnsi="Times New Roman" w:cs="Times New Roman"/>
          <w:b/>
          <w:bCs/>
        </w:rPr>
        <w:t>depth of your being</w:t>
      </w:r>
      <w:r w:rsidRPr="005D5D77">
        <w:rPr>
          <w:rFonts w:ascii="Times New Roman" w:hAnsi="Times New Roman" w:cs="Times New Roman"/>
        </w:rPr>
        <w:t>.</w:t>
      </w:r>
    </w:p>
    <w:p w14:paraId="441F68FC" w14:textId="01FA2ABB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t xml:space="preserve">• </w:t>
      </w:r>
      <w:r w:rsidRPr="005D5D77">
        <w:rPr>
          <w:rFonts w:ascii="Times New Roman" w:hAnsi="Times New Roman" w:cs="Times New Roman"/>
          <w:b/>
          <w:bCs/>
        </w:rPr>
        <w:t>Inner Silence:</w:t>
      </w:r>
      <w:r w:rsidRPr="005D5D77">
        <w:rPr>
          <w:rFonts w:ascii="Times New Roman" w:hAnsi="Times New Roman" w:cs="Times New Roman"/>
        </w:rPr>
        <w:t xml:space="preserve"> It requires the </w:t>
      </w:r>
      <w:r w:rsidR="0086217B">
        <w:rPr>
          <w:rFonts w:ascii="Times New Roman" w:hAnsi="Times New Roman" w:cs="Times New Roman"/>
        </w:rPr>
        <w:t>“</w:t>
      </w:r>
      <w:r w:rsidRPr="005D5D77">
        <w:rPr>
          <w:rFonts w:ascii="Times New Roman" w:hAnsi="Times New Roman" w:cs="Times New Roman"/>
        </w:rPr>
        <w:t>tongue of the flesh</w:t>
      </w:r>
      <w:r w:rsidR="0086217B">
        <w:rPr>
          <w:rFonts w:ascii="Times New Roman" w:hAnsi="Times New Roman" w:cs="Times New Roman"/>
        </w:rPr>
        <w:t>”</w:t>
      </w:r>
      <w:r w:rsidRPr="005D5D77">
        <w:rPr>
          <w:rFonts w:ascii="Times New Roman" w:hAnsi="Times New Roman" w:cs="Times New Roman"/>
        </w:rPr>
        <w:t xml:space="preserve"> to be silent so that you can hear the </w:t>
      </w:r>
      <w:r w:rsidR="0086217B">
        <w:rPr>
          <w:rFonts w:ascii="Times New Roman" w:hAnsi="Times New Roman" w:cs="Times New Roman"/>
        </w:rPr>
        <w:t>“</w:t>
      </w:r>
      <w:r w:rsidRPr="005D5D77">
        <w:rPr>
          <w:rFonts w:ascii="Times New Roman" w:hAnsi="Times New Roman" w:cs="Times New Roman"/>
        </w:rPr>
        <w:t>tongue of the spirit</w:t>
      </w:r>
      <w:r w:rsidR="0086217B">
        <w:rPr>
          <w:rFonts w:ascii="Times New Roman" w:hAnsi="Times New Roman" w:cs="Times New Roman"/>
        </w:rPr>
        <w:t>”</w:t>
      </w:r>
      <w:r w:rsidRPr="005D5D77">
        <w:rPr>
          <w:rFonts w:ascii="Times New Roman" w:hAnsi="Times New Roman" w:cs="Times New Roman"/>
        </w:rPr>
        <w:t>. This means quieting your own internal noise—such as your priorities, anxieties, and biases—to make room for the other.</w:t>
      </w:r>
    </w:p>
    <w:p w14:paraId="040B6B62" w14:textId="68CD4486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  <w:r w:rsidRPr="005D5D77">
        <w:rPr>
          <w:rFonts w:ascii="Times New Roman" w:hAnsi="Times New Roman" w:cs="Times New Roman"/>
        </w:rPr>
        <w:t xml:space="preserve">• </w:t>
      </w:r>
      <w:r w:rsidRPr="005D5D77">
        <w:rPr>
          <w:rFonts w:ascii="Times New Roman" w:hAnsi="Times New Roman" w:cs="Times New Roman"/>
          <w:b/>
          <w:bCs/>
        </w:rPr>
        <w:t>Vulnerability:</w:t>
      </w:r>
      <w:r w:rsidRPr="005D5D77">
        <w:rPr>
          <w:rFonts w:ascii="Times New Roman" w:hAnsi="Times New Roman" w:cs="Times New Roman"/>
        </w:rPr>
        <w:t xml:space="preserve"> It involves a </w:t>
      </w:r>
      <w:r w:rsidR="0086217B">
        <w:rPr>
          <w:rFonts w:ascii="Times New Roman" w:hAnsi="Times New Roman" w:cs="Times New Roman"/>
        </w:rPr>
        <w:t>“</w:t>
      </w:r>
      <w:r w:rsidRPr="005D5D77">
        <w:rPr>
          <w:rFonts w:ascii="Times New Roman" w:hAnsi="Times New Roman" w:cs="Times New Roman"/>
        </w:rPr>
        <w:t>non-judgmental</w:t>
      </w:r>
      <w:r w:rsidR="0086217B">
        <w:rPr>
          <w:rFonts w:ascii="Times New Roman" w:hAnsi="Times New Roman" w:cs="Times New Roman"/>
        </w:rPr>
        <w:t>”</w:t>
      </w:r>
      <w:r w:rsidRPr="005D5D77">
        <w:rPr>
          <w:rFonts w:ascii="Times New Roman" w:hAnsi="Times New Roman" w:cs="Times New Roman"/>
        </w:rPr>
        <w:t xml:space="preserve"> openness where you allow yourself to be </w:t>
      </w:r>
      <w:r w:rsidRPr="005D5D77">
        <w:rPr>
          <w:rFonts w:ascii="Times New Roman" w:hAnsi="Times New Roman" w:cs="Times New Roman"/>
          <w:b/>
          <w:bCs/>
        </w:rPr>
        <w:t>vulnerable to the truth</w:t>
      </w:r>
      <w:r w:rsidRPr="005D5D77">
        <w:rPr>
          <w:rFonts w:ascii="Times New Roman" w:hAnsi="Times New Roman" w:cs="Times New Roman"/>
        </w:rPr>
        <w:t xml:space="preserve"> expressed by the person speaking, trusting that the Spirit can speak through anyone, even the most unexpected person.</w:t>
      </w:r>
    </w:p>
    <w:p w14:paraId="24BBE7CA" w14:textId="77777777" w:rsidR="005D5D77" w:rsidRPr="005D5D77" w:rsidRDefault="005D5D77" w:rsidP="005D5D77">
      <w:pPr>
        <w:jc w:val="both"/>
        <w:rPr>
          <w:rFonts w:ascii="Times New Roman" w:hAnsi="Times New Roman" w:cs="Times New Roman"/>
        </w:rPr>
      </w:pPr>
    </w:p>
    <w:sectPr w:rsidR="005D5D77" w:rsidRPr="005D5D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6232E"/>
    <w:multiLevelType w:val="hybridMultilevel"/>
    <w:tmpl w:val="A5D2E6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B17331"/>
    <w:multiLevelType w:val="hybridMultilevel"/>
    <w:tmpl w:val="11FC313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7D67E6"/>
    <w:multiLevelType w:val="hybridMultilevel"/>
    <w:tmpl w:val="3B3499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C61699"/>
    <w:multiLevelType w:val="hybridMultilevel"/>
    <w:tmpl w:val="0DB4054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6E0107"/>
    <w:multiLevelType w:val="hybridMultilevel"/>
    <w:tmpl w:val="AD681DE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7A5E76"/>
    <w:multiLevelType w:val="hybridMultilevel"/>
    <w:tmpl w:val="142E71A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456947"/>
    <w:multiLevelType w:val="hybridMultilevel"/>
    <w:tmpl w:val="484E37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2456609">
    <w:abstractNumId w:val="2"/>
  </w:num>
  <w:num w:numId="2" w16cid:durableId="1858813672">
    <w:abstractNumId w:val="6"/>
  </w:num>
  <w:num w:numId="3" w16cid:durableId="871306061">
    <w:abstractNumId w:val="0"/>
  </w:num>
  <w:num w:numId="4" w16cid:durableId="811406977">
    <w:abstractNumId w:val="5"/>
  </w:num>
  <w:num w:numId="5" w16cid:durableId="1407412276">
    <w:abstractNumId w:val="4"/>
  </w:num>
  <w:num w:numId="6" w16cid:durableId="693385519">
    <w:abstractNumId w:val="3"/>
  </w:num>
  <w:num w:numId="7" w16cid:durableId="648099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F65"/>
    <w:rsid w:val="00202F65"/>
    <w:rsid w:val="005D5D77"/>
    <w:rsid w:val="0065411A"/>
    <w:rsid w:val="0086217B"/>
    <w:rsid w:val="00896598"/>
    <w:rsid w:val="00960527"/>
    <w:rsid w:val="00FF7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26667"/>
  <w15:chartTrackingRefBased/>
  <w15:docId w15:val="{422B9C4E-8B5F-4FC0-8785-7F654A153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F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F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F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F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F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F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F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F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F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F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F6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D5D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1660</Words>
  <Characters>9463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Anthony</dc:creator>
  <cp:keywords/>
  <dc:description/>
  <cp:lastModifiedBy>William Anthony</cp:lastModifiedBy>
  <cp:revision>2</cp:revision>
  <dcterms:created xsi:type="dcterms:W3CDTF">2026-01-16T12:54:00Z</dcterms:created>
  <dcterms:modified xsi:type="dcterms:W3CDTF">2026-01-16T13:14:00Z</dcterms:modified>
</cp:coreProperties>
</file>