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0A101" w14:textId="0BF8D3CB" w:rsidR="0080276E" w:rsidRPr="0061632A" w:rsidRDefault="0061632A" w:rsidP="0061632A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61632A">
        <w:rPr>
          <w:rFonts w:cs="TH Sarabun New"/>
          <w:b/>
          <w:bCs/>
          <w:sz w:val="40"/>
          <w:szCs w:val="40"/>
          <w:cs/>
        </w:rPr>
        <w:t>สารบัญ</w:t>
      </w:r>
    </w:p>
    <w:sectPr w:rsidR="0080276E" w:rsidRPr="0061632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596FCA"/>
    <w:rsid w:val="0061632A"/>
    <w:rsid w:val="0080276E"/>
    <w:rsid w:val="00991B83"/>
    <w:rsid w:val="00BA484B"/>
    <w:rsid w:val="00DA4608"/>
    <w:rsid w:val="00E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4</cp:revision>
  <dcterms:created xsi:type="dcterms:W3CDTF">2026-03-26T17:53:00Z</dcterms:created>
  <dcterms:modified xsi:type="dcterms:W3CDTF">2026-03-26T23:17:00Z</dcterms:modified>
</cp:coreProperties>
</file>