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6C2" w:rsidRDefault="008F35E5" w:rsidP="008F35E5">
      <w:pPr>
        <w:spacing w:after="0"/>
      </w:pPr>
      <w:r>
        <w:t xml:space="preserve">Will </w:t>
      </w:r>
      <w:proofErr w:type="spellStart"/>
      <w:r>
        <w:t>Zywiec</w:t>
      </w:r>
      <w:proofErr w:type="spellEnd"/>
    </w:p>
    <w:p w:rsidR="008F35E5" w:rsidRDefault="008F35E5" w:rsidP="008F35E5">
      <w:pPr>
        <w:spacing w:after="0"/>
      </w:pPr>
      <w:r>
        <w:t>Rensselaer Polytechnic Institute</w:t>
      </w:r>
    </w:p>
    <w:p w:rsidR="008F35E5" w:rsidRDefault="008F35E5" w:rsidP="008F35E5">
      <w:pPr>
        <w:spacing w:after="0"/>
      </w:pPr>
      <w:r>
        <w:t>Radiation Transport Methods</w:t>
      </w:r>
    </w:p>
    <w:p w:rsidR="008F35E5" w:rsidRDefault="008F35E5" w:rsidP="008F35E5">
      <w:pPr>
        <w:spacing w:after="0"/>
      </w:pPr>
    </w:p>
    <w:p w:rsidR="008F35E5" w:rsidRDefault="008F35E5" w:rsidP="008F35E5">
      <w:pPr>
        <w:spacing w:after="0"/>
      </w:pPr>
      <w:r>
        <w:t>Final Project</w:t>
      </w:r>
    </w:p>
    <w:p w:rsidR="008F35E5" w:rsidRDefault="008F35E5" w:rsidP="008F35E5">
      <w:pPr>
        <w:spacing w:after="0"/>
      </w:pPr>
    </w:p>
    <w:p w:rsidR="008F35E5" w:rsidRDefault="008F35E5" w:rsidP="008F35E5">
      <w:pPr>
        <w:spacing w:after="0"/>
      </w:pPr>
      <w:r>
        <w:t>c = 0.999</w:t>
      </w:r>
    </w:p>
    <w:p w:rsidR="00737C3E" w:rsidRDefault="00737C3E" w:rsidP="00737C3E">
      <w:pPr>
        <w:spacing w:after="0"/>
      </w:pPr>
      <w:r>
        <w:t>Nit = 3119</w:t>
      </w:r>
    </w:p>
    <w:p w:rsidR="00264F1A" w:rsidRDefault="00264F1A" w:rsidP="00264F1A">
      <w:pPr>
        <w:spacing w:after="0"/>
      </w:pPr>
      <w:r>
        <w:t xml:space="preserve">DD Sn </w:t>
      </w:r>
      <w:proofErr w:type="gramStart"/>
      <w:r>
        <w:t>Phi(</w:t>
      </w:r>
      <w:proofErr w:type="gramEnd"/>
      <w:r>
        <w:t>0) = 0.12154</w:t>
      </w:r>
    </w:p>
    <w:p w:rsidR="00264F1A" w:rsidRDefault="00264F1A" w:rsidP="00264F1A">
      <w:pPr>
        <w:spacing w:after="0"/>
      </w:pPr>
      <w:r>
        <w:t xml:space="preserve">DD Sn </w:t>
      </w:r>
      <w:proofErr w:type="gramStart"/>
      <w:r>
        <w:t>Phi(</w:t>
      </w:r>
      <w:proofErr w:type="gramEnd"/>
      <w:r>
        <w:t>100) = 2.0967</w:t>
      </w:r>
    </w:p>
    <w:p w:rsidR="00264F1A" w:rsidRDefault="00264F1A" w:rsidP="00264F1A">
      <w:pPr>
        <w:spacing w:after="0"/>
      </w:pPr>
      <w:r>
        <w:t xml:space="preserve">DD Sn </w:t>
      </w:r>
      <w:proofErr w:type="gramStart"/>
      <w:r>
        <w:t>Phi(</w:t>
      </w:r>
      <w:proofErr w:type="gramEnd"/>
      <w:r>
        <w:t>200) = 3.1615</w:t>
      </w:r>
    </w:p>
    <w:p w:rsidR="00264F1A" w:rsidRDefault="00264F1A" w:rsidP="00264F1A">
      <w:pPr>
        <w:spacing w:after="0"/>
      </w:pPr>
      <w:r>
        <w:t xml:space="preserve">GS CE </w:t>
      </w:r>
      <w:proofErr w:type="gramStart"/>
      <w:r>
        <w:t>Phi(</w:t>
      </w:r>
      <w:proofErr w:type="gramEnd"/>
      <w:r>
        <w:t>0) = 0.12427</w:t>
      </w:r>
    </w:p>
    <w:p w:rsidR="00264F1A" w:rsidRDefault="00264F1A" w:rsidP="00264F1A">
      <w:pPr>
        <w:spacing w:after="0"/>
      </w:pPr>
      <w:r>
        <w:t xml:space="preserve">GS CE </w:t>
      </w:r>
      <w:proofErr w:type="gramStart"/>
      <w:r>
        <w:t>Phi(</w:t>
      </w:r>
      <w:proofErr w:type="gramEnd"/>
      <w:r>
        <w:t>100) = 2.0925</w:t>
      </w:r>
    </w:p>
    <w:p w:rsidR="00264F1A" w:rsidRDefault="00264F1A" w:rsidP="00264F1A">
      <w:pPr>
        <w:spacing w:after="0"/>
      </w:pPr>
      <w:r>
        <w:t xml:space="preserve">GS CE </w:t>
      </w:r>
      <w:proofErr w:type="gramStart"/>
      <w:r>
        <w:t>Phi(</w:t>
      </w:r>
      <w:proofErr w:type="gramEnd"/>
      <w:r>
        <w:t>200) = 3.1517</w:t>
      </w:r>
    </w:p>
    <w:p w:rsidR="00264F1A" w:rsidRDefault="00264F1A" w:rsidP="00264F1A">
      <w:pPr>
        <w:spacing w:after="0"/>
      </w:pPr>
      <w:r>
        <w:t xml:space="preserve">GS CC </w:t>
      </w:r>
      <w:proofErr w:type="gramStart"/>
      <w:r>
        <w:t>Phi(</w:t>
      </w:r>
      <w:proofErr w:type="gramEnd"/>
      <w:r>
        <w:t>0) = 0.12359</w:t>
      </w:r>
    </w:p>
    <w:p w:rsidR="00264F1A" w:rsidRDefault="00264F1A" w:rsidP="00264F1A">
      <w:pPr>
        <w:spacing w:after="0"/>
      </w:pPr>
      <w:r>
        <w:t xml:space="preserve">GS CC </w:t>
      </w:r>
      <w:proofErr w:type="gramStart"/>
      <w:r>
        <w:t>Phi(</w:t>
      </w:r>
      <w:proofErr w:type="gramEnd"/>
      <w:r>
        <w:t>100) = 2.0921</w:t>
      </w:r>
    </w:p>
    <w:p w:rsidR="00737C3E" w:rsidRDefault="00264F1A" w:rsidP="00264F1A">
      <w:pPr>
        <w:spacing w:after="0"/>
      </w:pPr>
      <w:r>
        <w:t xml:space="preserve">GS CC </w:t>
      </w:r>
      <w:proofErr w:type="gramStart"/>
      <w:r>
        <w:t>Phi(</w:t>
      </w:r>
      <w:proofErr w:type="gramEnd"/>
      <w:r>
        <w:t>200) = 3.142</w:t>
      </w:r>
    </w:p>
    <w:p w:rsidR="00264F1A" w:rsidRDefault="00264F1A" w:rsidP="00264F1A">
      <w:pPr>
        <w:spacing w:after="0"/>
      </w:pPr>
    </w:p>
    <w:p w:rsidR="004B582C" w:rsidRDefault="004B582C" w:rsidP="004B582C">
      <w:pPr>
        <w:spacing w:after="0"/>
      </w:pPr>
      <w:r>
        <w:t>c = 0.99</w:t>
      </w:r>
    </w:p>
    <w:p w:rsidR="004B582C" w:rsidRDefault="004B582C" w:rsidP="004B582C">
      <w:pPr>
        <w:spacing w:after="0"/>
      </w:pPr>
      <w:r>
        <w:t>Nit = 2192</w:t>
      </w:r>
    </w:p>
    <w:p w:rsidR="002B036C" w:rsidRDefault="002B036C" w:rsidP="002B036C">
      <w:pPr>
        <w:spacing w:after="0"/>
      </w:pPr>
      <w:r>
        <w:t xml:space="preserve">DD Sn </w:t>
      </w:r>
      <w:proofErr w:type="gramStart"/>
      <w:r>
        <w:t>Phi(</w:t>
      </w:r>
      <w:proofErr w:type="gramEnd"/>
      <w:r>
        <w:t>0) = 0.048408</w:t>
      </w:r>
    </w:p>
    <w:p w:rsidR="002B036C" w:rsidRDefault="002B036C" w:rsidP="002B036C">
      <w:pPr>
        <w:spacing w:after="0"/>
      </w:pPr>
      <w:r>
        <w:t xml:space="preserve">DD Sn </w:t>
      </w:r>
      <w:proofErr w:type="gramStart"/>
      <w:r>
        <w:t>Phi(</w:t>
      </w:r>
      <w:proofErr w:type="gramEnd"/>
      <w:r>
        <w:t>100) = 1.3092</w:t>
      </w:r>
    </w:p>
    <w:p w:rsidR="002B036C" w:rsidRDefault="002B036C" w:rsidP="002B036C">
      <w:pPr>
        <w:spacing w:after="0"/>
      </w:pPr>
      <w:r>
        <w:t xml:space="preserve">DD Sn </w:t>
      </w:r>
      <w:proofErr w:type="gramStart"/>
      <w:r>
        <w:t>Phi(</w:t>
      </w:r>
      <w:proofErr w:type="gramEnd"/>
      <w:r>
        <w:t>200) = 2.4842</w:t>
      </w:r>
    </w:p>
    <w:p w:rsidR="002B036C" w:rsidRDefault="002B036C" w:rsidP="002B036C">
      <w:pPr>
        <w:spacing w:after="0"/>
      </w:pPr>
      <w:r>
        <w:t xml:space="preserve">GS CE </w:t>
      </w:r>
      <w:proofErr w:type="gramStart"/>
      <w:r>
        <w:t>Phi(</w:t>
      </w:r>
      <w:proofErr w:type="gramEnd"/>
      <w:r>
        <w:t>0) = 0.049949</w:t>
      </w:r>
    </w:p>
    <w:p w:rsidR="002B036C" w:rsidRDefault="002B036C" w:rsidP="002B036C">
      <w:pPr>
        <w:spacing w:after="0"/>
      </w:pPr>
      <w:r>
        <w:t xml:space="preserve">GS CE </w:t>
      </w:r>
      <w:proofErr w:type="gramStart"/>
      <w:r>
        <w:t>Phi(</w:t>
      </w:r>
      <w:proofErr w:type="gramEnd"/>
      <w:r>
        <w:t>100) = 1.3186</w:t>
      </w:r>
    </w:p>
    <w:p w:rsidR="002B036C" w:rsidRDefault="002B036C" w:rsidP="002B036C">
      <w:pPr>
        <w:spacing w:after="0"/>
      </w:pPr>
      <w:r>
        <w:t xml:space="preserve">GS CE </w:t>
      </w:r>
      <w:proofErr w:type="gramStart"/>
      <w:r>
        <w:t>Phi(</w:t>
      </w:r>
      <w:proofErr w:type="gramEnd"/>
      <w:r>
        <w:t>200) = 2.4819</w:t>
      </w:r>
    </w:p>
    <w:p w:rsidR="002B036C" w:rsidRDefault="002B036C" w:rsidP="002B036C">
      <w:pPr>
        <w:spacing w:after="0"/>
      </w:pPr>
      <w:r>
        <w:t xml:space="preserve">GS CC </w:t>
      </w:r>
      <w:proofErr w:type="gramStart"/>
      <w:r>
        <w:t>Phi(</w:t>
      </w:r>
      <w:proofErr w:type="gramEnd"/>
      <w:r>
        <w:t>0) = 0.049349</w:t>
      </w:r>
    </w:p>
    <w:p w:rsidR="002B036C" w:rsidRDefault="002B036C" w:rsidP="002B036C">
      <w:pPr>
        <w:spacing w:after="0"/>
      </w:pPr>
      <w:r>
        <w:t xml:space="preserve">GS CC </w:t>
      </w:r>
      <w:proofErr w:type="gramStart"/>
      <w:r>
        <w:t>Phi(</w:t>
      </w:r>
      <w:proofErr w:type="gramEnd"/>
      <w:r>
        <w:t>100) = 1.3149</w:t>
      </w:r>
    </w:p>
    <w:p w:rsidR="00F2128F" w:rsidRDefault="002B036C" w:rsidP="002B036C">
      <w:pPr>
        <w:spacing w:after="0"/>
      </w:pPr>
      <w:r>
        <w:t xml:space="preserve">GS CC </w:t>
      </w:r>
      <w:proofErr w:type="gramStart"/>
      <w:r>
        <w:t>Phi(</w:t>
      </w:r>
      <w:proofErr w:type="gramEnd"/>
      <w:r>
        <w:t>200) = 2.468</w:t>
      </w:r>
      <w:r w:rsidR="00264F1A">
        <w:t>6</w:t>
      </w:r>
    </w:p>
    <w:p w:rsidR="00F2128F" w:rsidRDefault="00F2128F" w:rsidP="002F603C">
      <w:pPr>
        <w:spacing w:after="0"/>
      </w:pPr>
      <w:r>
        <w:br w:type="column"/>
      </w:r>
    </w:p>
    <w:p w:rsidR="00F2128F" w:rsidRDefault="00F2128F" w:rsidP="002F603C">
      <w:pPr>
        <w:spacing w:after="0"/>
      </w:pPr>
    </w:p>
    <w:p w:rsidR="00F2128F" w:rsidRDefault="00F2128F" w:rsidP="002F603C">
      <w:pPr>
        <w:spacing w:after="0"/>
      </w:pPr>
    </w:p>
    <w:p w:rsidR="00F2128F" w:rsidRDefault="00F2128F" w:rsidP="002F603C">
      <w:pPr>
        <w:spacing w:after="0"/>
      </w:pPr>
    </w:p>
    <w:p w:rsidR="00F2128F" w:rsidRDefault="00F2128F" w:rsidP="002F603C">
      <w:pPr>
        <w:spacing w:after="0"/>
      </w:pPr>
    </w:p>
    <w:p w:rsidR="00F2128F" w:rsidRDefault="00F2128F" w:rsidP="002F603C">
      <w:pPr>
        <w:spacing w:after="0"/>
      </w:pPr>
    </w:p>
    <w:p w:rsidR="002F603C" w:rsidRDefault="002F603C" w:rsidP="002F603C">
      <w:pPr>
        <w:spacing w:after="0"/>
      </w:pPr>
      <w:r>
        <w:t>c = 0.9</w:t>
      </w:r>
    </w:p>
    <w:p w:rsidR="00B62614" w:rsidRDefault="00B62614" w:rsidP="002F603C">
      <w:pPr>
        <w:spacing w:after="0"/>
      </w:pPr>
      <w:r>
        <w:t>Nit = 1393</w:t>
      </w:r>
    </w:p>
    <w:p w:rsidR="00B62614" w:rsidRDefault="00B62614" w:rsidP="00B62614">
      <w:pPr>
        <w:spacing w:after="0"/>
      </w:pPr>
      <w:r>
        <w:t xml:space="preserve">DD Sn </w:t>
      </w:r>
      <w:proofErr w:type="gramStart"/>
      <w:r>
        <w:t>Phi(</w:t>
      </w:r>
      <w:proofErr w:type="gramEnd"/>
      <w:r>
        <w:t>0) = 0.0012241</w:t>
      </w:r>
    </w:p>
    <w:p w:rsidR="00B62614" w:rsidRDefault="00B62614" w:rsidP="00B62614">
      <w:pPr>
        <w:spacing w:after="0"/>
      </w:pPr>
      <w:r>
        <w:t xml:space="preserve">DD Sn </w:t>
      </w:r>
      <w:proofErr w:type="gramStart"/>
      <w:r>
        <w:t>Phi(</w:t>
      </w:r>
      <w:proofErr w:type="gramEnd"/>
      <w:r>
        <w:t>100) = 0.46733</w:t>
      </w:r>
    </w:p>
    <w:p w:rsidR="00B62614" w:rsidRDefault="00B62614" w:rsidP="00B62614">
      <w:pPr>
        <w:spacing w:after="0"/>
      </w:pPr>
      <w:r>
        <w:t xml:space="preserve">DD Sn </w:t>
      </w:r>
      <w:proofErr w:type="gramStart"/>
      <w:r>
        <w:t>Phi(</w:t>
      </w:r>
      <w:proofErr w:type="gramEnd"/>
      <w:r>
        <w:t>200) = 1.7664</w:t>
      </w:r>
    </w:p>
    <w:p w:rsidR="00B62614" w:rsidRDefault="00B62614" w:rsidP="00B62614">
      <w:pPr>
        <w:spacing w:after="0"/>
      </w:pPr>
      <w:r>
        <w:t xml:space="preserve">GS CE </w:t>
      </w:r>
      <w:proofErr w:type="gramStart"/>
      <w:r>
        <w:t>Phi(</w:t>
      </w:r>
      <w:proofErr w:type="gramEnd"/>
      <w:r>
        <w:t>0) = 0.0011062</w:t>
      </w:r>
    </w:p>
    <w:p w:rsidR="00B62614" w:rsidRDefault="00B62614" w:rsidP="00B62614">
      <w:pPr>
        <w:spacing w:after="0"/>
      </w:pPr>
      <w:r>
        <w:t xml:space="preserve">GS CE </w:t>
      </w:r>
      <w:proofErr w:type="gramStart"/>
      <w:r>
        <w:t>Phi(</w:t>
      </w:r>
      <w:proofErr w:type="gramEnd"/>
      <w:r>
        <w:t>100) = 0.48101</w:t>
      </w:r>
    </w:p>
    <w:p w:rsidR="00B62614" w:rsidRDefault="00B62614" w:rsidP="00B62614">
      <w:pPr>
        <w:spacing w:after="0"/>
      </w:pPr>
      <w:r>
        <w:t xml:space="preserve">GS CE </w:t>
      </w:r>
      <w:proofErr w:type="gramStart"/>
      <w:r>
        <w:t>Phi(</w:t>
      </w:r>
      <w:proofErr w:type="gramEnd"/>
      <w:r>
        <w:t>200) = 1.7572</w:t>
      </w:r>
    </w:p>
    <w:p w:rsidR="00B62614" w:rsidRDefault="00B62614" w:rsidP="00B62614">
      <w:pPr>
        <w:spacing w:after="0"/>
      </w:pPr>
      <w:r>
        <w:t xml:space="preserve">GS CC </w:t>
      </w:r>
      <w:proofErr w:type="gramStart"/>
      <w:r>
        <w:t>Phi(</w:t>
      </w:r>
      <w:proofErr w:type="gramEnd"/>
      <w:r>
        <w:t>0) = 0.0010702</w:t>
      </w:r>
    </w:p>
    <w:p w:rsidR="00B62614" w:rsidRDefault="00B62614" w:rsidP="00B62614">
      <w:pPr>
        <w:spacing w:after="0"/>
      </w:pPr>
      <w:r>
        <w:t xml:space="preserve">GS CC </w:t>
      </w:r>
      <w:proofErr w:type="gramStart"/>
      <w:r>
        <w:t>Phi(</w:t>
      </w:r>
      <w:proofErr w:type="gramEnd"/>
      <w:r>
        <w:t>100) = 0.47916</w:t>
      </w:r>
    </w:p>
    <w:p w:rsidR="002F603C" w:rsidRDefault="00B62614" w:rsidP="00B62614">
      <w:pPr>
        <w:spacing w:after="0"/>
      </w:pPr>
      <w:r>
        <w:t xml:space="preserve">GS CC </w:t>
      </w:r>
      <w:proofErr w:type="gramStart"/>
      <w:r>
        <w:t>Phi(</w:t>
      </w:r>
      <w:proofErr w:type="gramEnd"/>
      <w:r>
        <w:t>200) = 1.744</w:t>
      </w:r>
      <w:r w:rsidR="00F16F4B">
        <w:t>5</w:t>
      </w:r>
    </w:p>
    <w:p w:rsidR="00B62614" w:rsidRDefault="00B62614" w:rsidP="00B62614">
      <w:pPr>
        <w:spacing w:after="0"/>
      </w:pPr>
    </w:p>
    <w:p w:rsidR="002F603C" w:rsidRDefault="002F603C" w:rsidP="002F603C">
      <w:pPr>
        <w:spacing w:after="0"/>
      </w:pPr>
      <w:r>
        <w:t>c = 0.5</w:t>
      </w:r>
    </w:p>
    <w:p w:rsidR="00E840FC" w:rsidRDefault="00E840FC" w:rsidP="00E840FC">
      <w:pPr>
        <w:spacing w:after="0"/>
      </w:pPr>
      <w:r>
        <w:t>Nit = 1206</w:t>
      </w:r>
    </w:p>
    <w:p w:rsidR="00E840FC" w:rsidRDefault="00E840FC" w:rsidP="00E840FC">
      <w:pPr>
        <w:spacing w:after="0"/>
      </w:pPr>
      <w:r>
        <w:t xml:space="preserve">DD Sn </w:t>
      </w:r>
      <w:proofErr w:type="gramStart"/>
      <w:r>
        <w:t>Phi(</w:t>
      </w:r>
      <w:proofErr w:type="gramEnd"/>
      <w:r>
        <w:t>0) = 6.826e-06</w:t>
      </w:r>
    </w:p>
    <w:p w:rsidR="00E840FC" w:rsidRDefault="00E840FC" w:rsidP="00E840FC">
      <w:pPr>
        <w:spacing w:after="0"/>
      </w:pPr>
      <w:r>
        <w:t xml:space="preserve">DD Sn </w:t>
      </w:r>
      <w:proofErr w:type="gramStart"/>
      <w:r>
        <w:t>Phi(</w:t>
      </w:r>
      <w:proofErr w:type="gramEnd"/>
      <w:r>
        <w:t>100) = 0.205</w:t>
      </w:r>
    </w:p>
    <w:p w:rsidR="00E840FC" w:rsidRDefault="00E840FC" w:rsidP="00E840FC">
      <w:pPr>
        <w:spacing w:after="0"/>
      </w:pPr>
      <w:r>
        <w:t xml:space="preserve">DD Sn </w:t>
      </w:r>
      <w:proofErr w:type="gramStart"/>
      <w:r>
        <w:t>Phi(</w:t>
      </w:r>
      <w:proofErr w:type="gramEnd"/>
      <w:r>
        <w:t>200) = 1.5527</w:t>
      </w:r>
    </w:p>
    <w:p w:rsidR="00E840FC" w:rsidRDefault="00E840FC" w:rsidP="00E840FC">
      <w:pPr>
        <w:spacing w:after="0"/>
      </w:pPr>
      <w:r>
        <w:t xml:space="preserve">GS CE </w:t>
      </w:r>
      <w:proofErr w:type="gramStart"/>
      <w:r>
        <w:t>Phi(</w:t>
      </w:r>
      <w:proofErr w:type="gramEnd"/>
      <w:r>
        <w:t>0) = 1.0217e-06</w:t>
      </w:r>
    </w:p>
    <w:p w:rsidR="00E840FC" w:rsidRDefault="00E840FC" w:rsidP="00E840FC">
      <w:pPr>
        <w:spacing w:after="0"/>
      </w:pPr>
      <w:r>
        <w:t xml:space="preserve">GS CE </w:t>
      </w:r>
      <w:proofErr w:type="gramStart"/>
      <w:r>
        <w:t>Phi(</w:t>
      </w:r>
      <w:proofErr w:type="gramEnd"/>
      <w:r>
        <w:t>100) = 0.22124</w:t>
      </w:r>
    </w:p>
    <w:p w:rsidR="00E840FC" w:rsidRDefault="00E840FC" w:rsidP="00E840FC">
      <w:pPr>
        <w:spacing w:after="0"/>
      </w:pPr>
      <w:r>
        <w:t xml:space="preserve">GS CE </w:t>
      </w:r>
      <w:proofErr w:type="gramStart"/>
      <w:r>
        <w:t>Phi(</w:t>
      </w:r>
      <w:proofErr w:type="gramEnd"/>
      <w:r>
        <w:t>200) = 1.5325</w:t>
      </w:r>
    </w:p>
    <w:p w:rsidR="00E840FC" w:rsidRDefault="00E840FC" w:rsidP="00E840FC">
      <w:pPr>
        <w:spacing w:after="0"/>
      </w:pPr>
      <w:r>
        <w:t xml:space="preserve">GS CC </w:t>
      </w:r>
      <w:proofErr w:type="gramStart"/>
      <w:r>
        <w:t>Phi(</w:t>
      </w:r>
      <w:proofErr w:type="gramEnd"/>
      <w:r>
        <w:t>0) = 9.4935e-07</w:t>
      </w:r>
    </w:p>
    <w:p w:rsidR="00E840FC" w:rsidRDefault="00E840FC" w:rsidP="00E840FC">
      <w:pPr>
        <w:spacing w:after="0"/>
      </w:pPr>
      <w:r>
        <w:t xml:space="preserve">GS CC </w:t>
      </w:r>
      <w:proofErr w:type="gramStart"/>
      <w:r>
        <w:t>Phi(</w:t>
      </w:r>
      <w:proofErr w:type="gramEnd"/>
      <w:r>
        <w:t>100) = 0.22036</w:t>
      </w:r>
    </w:p>
    <w:p w:rsidR="00E840FC" w:rsidRDefault="00A561A9" w:rsidP="00E840FC">
      <w:pPr>
        <w:spacing w:after="0"/>
      </w:pPr>
      <w:r>
        <w:t xml:space="preserve">GS CC </w:t>
      </w:r>
      <w:proofErr w:type="gramStart"/>
      <w:r>
        <w:t>Phi(</w:t>
      </w:r>
      <w:proofErr w:type="gramEnd"/>
      <w:r>
        <w:t>200) = 1.5203</w:t>
      </w:r>
    </w:p>
    <w:p w:rsidR="00E840FC" w:rsidRDefault="00E840FC" w:rsidP="00E840FC">
      <w:pPr>
        <w:spacing w:after="0"/>
      </w:pPr>
    </w:p>
    <w:p w:rsidR="00F2128F" w:rsidRDefault="00F2128F" w:rsidP="002F603C">
      <w:pPr>
        <w:spacing w:after="0"/>
        <w:sectPr w:rsidR="00F2128F" w:rsidSect="002F603C">
          <w:pgSz w:w="12240" w:h="15840"/>
          <w:pgMar w:top="1440" w:right="1440" w:bottom="1440" w:left="1440" w:header="720" w:footer="720" w:gutter="0"/>
          <w:cols w:num="2" w:space="720"/>
          <w:docGrid w:linePitch="360"/>
        </w:sectPr>
      </w:pPr>
    </w:p>
    <w:p w:rsidR="00E35B70" w:rsidRDefault="00F1453A" w:rsidP="002F603C">
      <w:pPr>
        <w:spacing w:after="0"/>
      </w:pPr>
      <w:r>
        <w:lastRenderedPageBreak/>
        <w:t>Cell-centered values were adjusted</w:t>
      </w:r>
      <w:r w:rsidR="00F91FC7">
        <w:t>, per instruction,</w:t>
      </w:r>
      <w:r>
        <w:t xml:space="preserve"> to represent the left and right boundary cell-edges</w:t>
      </w:r>
      <w:r w:rsidR="000218FD">
        <w:t>,</w:t>
      </w:r>
      <w:r>
        <w:t xml:space="preserve"> as well as </w:t>
      </w:r>
      <w:r w:rsidR="00A561A9">
        <w:t xml:space="preserve">the cell-edged </w:t>
      </w:r>
      <w:proofErr w:type="spellStart"/>
      <w:r w:rsidR="00A561A9">
        <w:t>discretizations</w:t>
      </w:r>
      <w:proofErr w:type="spellEnd"/>
      <w:r w:rsidR="00A561A9">
        <w:t xml:space="preserve"> of </w:t>
      </w:r>
      <w:proofErr w:type="gramStart"/>
      <w:r>
        <w:t>Phi(</w:t>
      </w:r>
      <w:proofErr w:type="gramEnd"/>
      <w:r>
        <w:t>10).</w:t>
      </w:r>
      <w:r w:rsidR="00A561A9">
        <w:t xml:space="preserve">  Despite these adjustments, the values still differed by approximately 0.01</w:t>
      </w:r>
      <w:r w:rsidR="00F91FC7">
        <w:t xml:space="preserve"> on the right boundary</w:t>
      </w:r>
      <w:r w:rsidR="00A561A9">
        <w:t>.  I expect using a finer mesh would reduce this difference much further.</w:t>
      </w:r>
      <w:r w:rsidR="00F91FC7">
        <w:t xml:space="preserve">  </w:t>
      </w:r>
      <w:r w:rsidR="00E35B70">
        <w:t xml:space="preserve">I re-ran </w:t>
      </w:r>
      <w:proofErr w:type="spellStart"/>
      <w:r w:rsidR="00E35B70">
        <w:t>final.m</w:t>
      </w:r>
      <w:proofErr w:type="spellEnd"/>
      <w:r w:rsidR="00E35B70">
        <w:t xml:space="preserve"> for c = 0.999 using a cell width of 1 cm (instead of 0.1 cm) with internal source boundaries between 10 and 20 (instead of 100 to 200) and achieved the following results:</w:t>
      </w:r>
    </w:p>
    <w:p w:rsidR="00E35B70" w:rsidRDefault="00E35B70" w:rsidP="002F603C">
      <w:pPr>
        <w:spacing w:after="0"/>
      </w:pPr>
    </w:p>
    <w:p w:rsidR="00E35B70" w:rsidRDefault="00E35B70" w:rsidP="00E35B70">
      <w:pPr>
        <w:spacing w:after="0"/>
      </w:pPr>
      <w:r>
        <w:t>Nit = 3140</w:t>
      </w:r>
    </w:p>
    <w:p w:rsidR="00E35B70" w:rsidRDefault="00E35B70" w:rsidP="00E35B70">
      <w:pPr>
        <w:spacing w:after="0"/>
      </w:pPr>
      <w:r>
        <w:t xml:space="preserve">DD Sn </w:t>
      </w:r>
      <w:proofErr w:type="gramStart"/>
      <w:r>
        <w:t>Phi(</w:t>
      </w:r>
      <w:proofErr w:type="gramEnd"/>
      <w:r>
        <w:t>0) = 0.23735</w:t>
      </w:r>
    </w:p>
    <w:p w:rsidR="00E35B70" w:rsidRDefault="00E35B70" w:rsidP="00E35B70">
      <w:pPr>
        <w:spacing w:after="0"/>
      </w:pPr>
      <w:r>
        <w:t xml:space="preserve">DD Sn </w:t>
      </w:r>
      <w:proofErr w:type="gramStart"/>
      <w:r>
        <w:t>Phi(</w:t>
      </w:r>
      <w:proofErr w:type="gramEnd"/>
      <w:r>
        <w:t>10) = 2.193</w:t>
      </w:r>
    </w:p>
    <w:p w:rsidR="00E35B70" w:rsidRDefault="00E35B70" w:rsidP="00E35B70">
      <w:pPr>
        <w:spacing w:after="0"/>
      </w:pPr>
      <w:r>
        <w:t xml:space="preserve">DD Sn </w:t>
      </w:r>
      <w:proofErr w:type="gramStart"/>
      <w:r>
        <w:t>Phi(</w:t>
      </w:r>
      <w:proofErr w:type="gramEnd"/>
      <w:r>
        <w:t>20) = 3.3257</w:t>
      </w:r>
    </w:p>
    <w:p w:rsidR="00E35B70" w:rsidRDefault="00E35B70" w:rsidP="00E35B70">
      <w:pPr>
        <w:spacing w:after="0"/>
      </w:pPr>
      <w:r>
        <w:t xml:space="preserve">GS CE </w:t>
      </w:r>
      <w:proofErr w:type="gramStart"/>
      <w:r>
        <w:t>Phi(</w:t>
      </w:r>
      <w:proofErr w:type="gramEnd"/>
      <w:r>
        <w:t>0) = 0.14348</w:t>
      </w:r>
    </w:p>
    <w:p w:rsidR="00E35B70" w:rsidRDefault="00E35B70" w:rsidP="00E35B70">
      <w:pPr>
        <w:spacing w:after="0"/>
      </w:pPr>
      <w:r>
        <w:t xml:space="preserve">GS CE </w:t>
      </w:r>
      <w:proofErr w:type="gramStart"/>
      <w:r>
        <w:t>Phi(</w:t>
      </w:r>
      <w:proofErr w:type="gramEnd"/>
      <w:r>
        <w:t>10) = 2.2863</w:t>
      </w:r>
    </w:p>
    <w:p w:rsidR="00E35B70" w:rsidRDefault="00E35B70" w:rsidP="00E35B70">
      <w:pPr>
        <w:spacing w:after="0"/>
      </w:pPr>
      <w:r>
        <w:lastRenderedPageBreak/>
        <w:t xml:space="preserve">GS CE </w:t>
      </w:r>
      <w:proofErr w:type="gramStart"/>
      <w:r>
        <w:t>Phi(</w:t>
      </w:r>
      <w:proofErr w:type="gramEnd"/>
      <w:r>
        <w:t>20) = 3.4092</w:t>
      </w:r>
    </w:p>
    <w:p w:rsidR="00E35B70" w:rsidRDefault="00E35B70" w:rsidP="00E35B70">
      <w:pPr>
        <w:spacing w:after="0"/>
      </w:pPr>
      <w:r>
        <w:t xml:space="preserve">GS CC </w:t>
      </w:r>
      <w:proofErr w:type="gramStart"/>
      <w:r>
        <w:t>Phi(</w:t>
      </w:r>
      <w:proofErr w:type="gramEnd"/>
      <w:r>
        <w:t>0) = 0.13609</w:t>
      </w:r>
    </w:p>
    <w:p w:rsidR="00E35B70" w:rsidRDefault="00E35B70" w:rsidP="00E35B70">
      <w:pPr>
        <w:spacing w:after="0"/>
      </w:pPr>
      <w:r>
        <w:t xml:space="preserve">GS CC </w:t>
      </w:r>
      <w:proofErr w:type="gramStart"/>
      <w:r>
        <w:t>Phi(</w:t>
      </w:r>
      <w:proofErr w:type="gramEnd"/>
      <w:r>
        <w:t>10) = 2.2935</w:t>
      </w:r>
    </w:p>
    <w:p w:rsidR="00E35B70" w:rsidRDefault="00E35B70" w:rsidP="00E35B70">
      <w:pPr>
        <w:spacing w:after="0"/>
      </w:pPr>
      <w:r>
        <w:t xml:space="preserve">GS CC </w:t>
      </w:r>
      <w:proofErr w:type="gramStart"/>
      <w:r>
        <w:t>Phi(</w:t>
      </w:r>
      <w:proofErr w:type="gramEnd"/>
      <w:r>
        <w:t>20) = 3.3305</w:t>
      </w:r>
    </w:p>
    <w:p w:rsidR="00E35B70" w:rsidRDefault="00E35B70" w:rsidP="00E35B70">
      <w:pPr>
        <w:spacing w:after="0"/>
      </w:pPr>
    </w:p>
    <w:p w:rsidR="00E35B70" w:rsidRDefault="00E35B70" w:rsidP="00E35B70">
      <w:pPr>
        <w:spacing w:after="0"/>
      </w:pPr>
      <w:r>
        <w:t>From these results, it's apparent that changing cell width has a noticeable effect on cell-edged a</w:t>
      </w:r>
      <w:r w:rsidR="006642FD">
        <w:t>nd cell-centered discretized values of scalar flux.</w:t>
      </w:r>
    </w:p>
    <w:p w:rsidR="00E35B70" w:rsidRDefault="00E35B70" w:rsidP="002F603C">
      <w:pPr>
        <w:spacing w:after="0"/>
      </w:pPr>
    </w:p>
    <w:p w:rsidR="00F1453A" w:rsidRDefault="00BD15DF" w:rsidP="002F603C">
      <w:pPr>
        <w:spacing w:after="0"/>
      </w:pPr>
      <w:r>
        <w:t>Again, I</w:t>
      </w:r>
      <w:r w:rsidR="00F91FC7">
        <w:t xml:space="preserve"> re-ran </w:t>
      </w:r>
      <w:proofErr w:type="spellStart"/>
      <w:r w:rsidR="00F91FC7">
        <w:t>final.m</w:t>
      </w:r>
      <w:proofErr w:type="spellEnd"/>
      <w:r w:rsidR="00F91FC7">
        <w:t xml:space="preserve"> for c = </w:t>
      </w:r>
      <w:r>
        <w:t xml:space="preserve">0.999 using a cell width of 0.05 cm </w:t>
      </w:r>
      <w:r w:rsidR="00CF298F">
        <w:t xml:space="preserve">with internal source boundaries between </w:t>
      </w:r>
      <w:r>
        <w:t>2</w:t>
      </w:r>
      <w:r w:rsidR="00CF298F">
        <w:t xml:space="preserve">00 and </w:t>
      </w:r>
      <w:r>
        <w:t xml:space="preserve">400 </w:t>
      </w:r>
      <w:r w:rsidR="00F91FC7">
        <w:t>and achieved the following results:</w:t>
      </w:r>
    </w:p>
    <w:p w:rsidR="00BD15DF" w:rsidRDefault="00BD15DF" w:rsidP="002F603C">
      <w:pPr>
        <w:spacing w:after="0"/>
      </w:pPr>
    </w:p>
    <w:p w:rsidR="006E480F" w:rsidRDefault="006E480F" w:rsidP="002F603C">
      <w:pPr>
        <w:spacing w:after="0"/>
      </w:pPr>
      <w:r>
        <w:t>ε = 10^-6</w:t>
      </w:r>
    </w:p>
    <w:p w:rsidR="00DF0ABC" w:rsidRDefault="00DF0ABC" w:rsidP="00DF0ABC">
      <w:pPr>
        <w:spacing w:after="0"/>
      </w:pPr>
      <w:r>
        <w:t>Nit = 3118</w:t>
      </w:r>
    </w:p>
    <w:p w:rsidR="00DF0ABC" w:rsidRDefault="00DF0ABC" w:rsidP="00DF0ABC">
      <w:pPr>
        <w:spacing w:after="0"/>
      </w:pPr>
      <w:r>
        <w:t xml:space="preserve">DD Sn </w:t>
      </w:r>
      <w:proofErr w:type="gramStart"/>
      <w:r>
        <w:t>Phi(</w:t>
      </w:r>
      <w:proofErr w:type="gramEnd"/>
      <w:r>
        <w:t>0) = 0.11428</w:t>
      </w:r>
    </w:p>
    <w:p w:rsidR="00DF0ABC" w:rsidRDefault="00DF0ABC" w:rsidP="00DF0ABC">
      <w:pPr>
        <w:spacing w:after="0"/>
      </w:pPr>
      <w:r>
        <w:t xml:space="preserve">DD Sn </w:t>
      </w:r>
      <w:proofErr w:type="gramStart"/>
      <w:r>
        <w:t>Phi(</w:t>
      </w:r>
      <w:proofErr w:type="gramEnd"/>
      <w:r>
        <w:t>200) = 2.0905</w:t>
      </w:r>
    </w:p>
    <w:p w:rsidR="00DF0ABC" w:rsidRDefault="00DF0ABC" w:rsidP="00DF0ABC">
      <w:pPr>
        <w:spacing w:after="0"/>
      </w:pPr>
      <w:r>
        <w:t xml:space="preserve">DD Sn </w:t>
      </w:r>
      <w:proofErr w:type="gramStart"/>
      <w:r>
        <w:t>Phi(</w:t>
      </w:r>
      <w:proofErr w:type="gramEnd"/>
      <w:r>
        <w:t>400) = 3.1517</w:t>
      </w:r>
    </w:p>
    <w:p w:rsidR="00DF0ABC" w:rsidRDefault="00DF0ABC" w:rsidP="00DF0ABC">
      <w:pPr>
        <w:spacing w:after="0"/>
      </w:pPr>
      <w:r>
        <w:t xml:space="preserve">GS CE </w:t>
      </w:r>
      <w:proofErr w:type="gramStart"/>
      <w:r>
        <w:t>Phi(</w:t>
      </w:r>
      <w:proofErr w:type="gramEnd"/>
      <w:r>
        <w:t>0) = 0.12152</w:t>
      </w:r>
    </w:p>
    <w:p w:rsidR="00DF0ABC" w:rsidRDefault="00DF0ABC" w:rsidP="00DF0ABC">
      <w:pPr>
        <w:spacing w:after="0"/>
      </w:pPr>
      <w:r>
        <w:t xml:space="preserve">GS CE </w:t>
      </w:r>
      <w:proofErr w:type="gramStart"/>
      <w:r>
        <w:t>Phi(</w:t>
      </w:r>
      <w:proofErr w:type="gramEnd"/>
      <w:r>
        <w:t>200) = 2.0562</w:t>
      </w:r>
    </w:p>
    <w:p w:rsidR="00DF0ABC" w:rsidRDefault="00DF0ABC" w:rsidP="00DF0ABC">
      <w:pPr>
        <w:spacing w:after="0"/>
      </w:pPr>
      <w:r>
        <w:t xml:space="preserve">GS CE </w:t>
      </w:r>
      <w:proofErr w:type="gramStart"/>
      <w:r>
        <w:t>Phi(</w:t>
      </w:r>
      <w:proofErr w:type="gramEnd"/>
      <w:r>
        <w:t>400) = 3.1028</w:t>
      </w:r>
    </w:p>
    <w:p w:rsidR="00DF0ABC" w:rsidRDefault="00DF0ABC" w:rsidP="00DF0ABC">
      <w:pPr>
        <w:spacing w:after="0"/>
      </w:pPr>
      <w:r>
        <w:t xml:space="preserve">GS CC </w:t>
      </w:r>
      <w:proofErr w:type="gramStart"/>
      <w:r>
        <w:t>Phi(</w:t>
      </w:r>
      <w:proofErr w:type="gramEnd"/>
      <w:r>
        <w:t>0) = 0.12119</w:t>
      </w:r>
    </w:p>
    <w:p w:rsidR="00DF0ABC" w:rsidRDefault="00DF0ABC" w:rsidP="00DF0ABC">
      <w:pPr>
        <w:spacing w:after="0"/>
      </w:pPr>
      <w:r>
        <w:t xml:space="preserve">GS CC </w:t>
      </w:r>
      <w:proofErr w:type="gramStart"/>
      <w:r>
        <w:t>Phi(</w:t>
      </w:r>
      <w:proofErr w:type="gramEnd"/>
      <w:r>
        <w:t>200) = 2.0559</w:t>
      </w:r>
    </w:p>
    <w:p w:rsidR="00BD15DF" w:rsidRDefault="00DF0ABC" w:rsidP="00DF0ABC">
      <w:pPr>
        <w:spacing w:after="0"/>
      </w:pPr>
      <w:r>
        <w:t xml:space="preserve">GS CC </w:t>
      </w:r>
      <w:proofErr w:type="gramStart"/>
      <w:r>
        <w:t>Phi(</w:t>
      </w:r>
      <w:proofErr w:type="gramEnd"/>
      <w:r>
        <w:t>400) = 3.098</w:t>
      </w:r>
    </w:p>
    <w:p w:rsidR="006E480F" w:rsidRDefault="006E480F" w:rsidP="00DF0ABC">
      <w:pPr>
        <w:spacing w:after="0"/>
      </w:pPr>
    </w:p>
    <w:p w:rsidR="006E480F" w:rsidRDefault="006E480F" w:rsidP="006E480F">
      <w:pPr>
        <w:spacing w:after="0"/>
      </w:pPr>
      <w:r>
        <w:t>ε = 10^-12</w:t>
      </w:r>
    </w:p>
    <w:p w:rsidR="006642FD" w:rsidRDefault="006642FD" w:rsidP="006642FD">
      <w:pPr>
        <w:spacing w:after="0"/>
      </w:pPr>
      <w:r>
        <w:t>Nit = 7860</w:t>
      </w:r>
    </w:p>
    <w:p w:rsidR="006642FD" w:rsidRDefault="006642FD" w:rsidP="006642FD">
      <w:pPr>
        <w:spacing w:after="0"/>
      </w:pPr>
      <w:r>
        <w:t xml:space="preserve">DD Sn </w:t>
      </w:r>
      <w:proofErr w:type="gramStart"/>
      <w:r>
        <w:t>Phi(</w:t>
      </w:r>
      <w:proofErr w:type="gramEnd"/>
      <w:r>
        <w:t>0) = 0.1143</w:t>
      </w:r>
    </w:p>
    <w:p w:rsidR="006642FD" w:rsidRDefault="006642FD" w:rsidP="006642FD">
      <w:pPr>
        <w:spacing w:after="0"/>
      </w:pPr>
      <w:r>
        <w:t xml:space="preserve">DD Sn </w:t>
      </w:r>
      <w:proofErr w:type="gramStart"/>
      <w:r>
        <w:t>Phi(</w:t>
      </w:r>
      <w:proofErr w:type="gramEnd"/>
      <w:r>
        <w:t>200) = 2.0907</w:t>
      </w:r>
    </w:p>
    <w:p w:rsidR="006642FD" w:rsidRDefault="006642FD" w:rsidP="002164D0">
      <w:pPr>
        <w:tabs>
          <w:tab w:val="center" w:pos="4680"/>
        </w:tabs>
        <w:spacing w:after="0"/>
      </w:pPr>
      <w:r>
        <w:t xml:space="preserve">DD Sn </w:t>
      </w:r>
      <w:proofErr w:type="gramStart"/>
      <w:r>
        <w:t>Phi(</w:t>
      </w:r>
      <w:proofErr w:type="gramEnd"/>
      <w:r>
        <w:t>400) = 3.152</w:t>
      </w:r>
      <w:r w:rsidR="002164D0">
        <w:tab/>
      </w:r>
    </w:p>
    <w:p w:rsidR="006642FD" w:rsidRDefault="006642FD" w:rsidP="006642FD">
      <w:pPr>
        <w:spacing w:after="0"/>
      </w:pPr>
      <w:r w:rsidRPr="002164D0">
        <w:rPr>
          <w:highlight w:val="magenta"/>
        </w:rPr>
        <w:t xml:space="preserve">GS CE </w:t>
      </w:r>
      <w:proofErr w:type="gramStart"/>
      <w:r w:rsidRPr="002164D0">
        <w:rPr>
          <w:highlight w:val="magenta"/>
        </w:rPr>
        <w:t>Phi(</w:t>
      </w:r>
      <w:proofErr w:type="gramEnd"/>
      <w:r w:rsidRPr="002164D0">
        <w:rPr>
          <w:highlight w:val="magenta"/>
        </w:rPr>
        <w:t>0) = 0.12384</w:t>
      </w:r>
    </w:p>
    <w:p w:rsidR="006642FD" w:rsidRDefault="006642FD" w:rsidP="006642FD">
      <w:pPr>
        <w:spacing w:after="0"/>
      </w:pPr>
      <w:r>
        <w:t xml:space="preserve">GS CE </w:t>
      </w:r>
      <w:proofErr w:type="gramStart"/>
      <w:r>
        <w:t>Phi(</w:t>
      </w:r>
      <w:proofErr w:type="gramEnd"/>
      <w:r>
        <w:t>200) = 2.0893</w:t>
      </w:r>
    </w:p>
    <w:p w:rsidR="006642FD" w:rsidRDefault="006642FD" w:rsidP="006642FD">
      <w:pPr>
        <w:spacing w:after="0"/>
      </w:pPr>
      <w:r w:rsidRPr="002164D0">
        <w:rPr>
          <w:highlight w:val="green"/>
        </w:rPr>
        <w:t xml:space="preserve">GS CE </w:t>
      </w:r>
      <w:proofErr w:type="gramStart"/>
      <w:r w:rsidRPr="002164D0">
        <w:rPr>
          <w:highlight w:val="green"/>
        </w:rPr>
        <w:t>Phi(</w:t>
      </w:r>
      <w:proofErr w:type="gramEnd"/>
      <w:r w:rsidRPr="002164D0">
        <w:rPr>
          <w:highlight w:val="green"/>
        </w:rPr>
        <w:t>400) = 3.1484</w:t>
      </w:r>
    </w:p>
    <w:p w:rsidR="006642FD" w:rsidRDefault="006642FD" w:rsidP="006642FD">
      <w:pPr>
        <w:spacing w:after="0"/>
      </w:pPr>
      <w:r w:rsidRPr="002164D0">
        <w:rPr>
          <w:highlight w:val="magenta"/>
        </w:rPr>
        <w:t xml:space="preserve">GS CC </w:t>
      </w:r>
      <w:proofErr w:type="gramStart"/>
      <w:r w:rsidRPr="002164D0">
        <w:rPr>
          <w:highlight w:val="magenta"/>
        </w:rPr>
        <w:t>Phi(</w:t>
      </w:r>
      <w:proofErr w:type="gramEnd"/>
      <w:r w:rsidRPr="002164D0">
        <w:rPr>
          <w:highlight w:val="magenta"/>
        </w:rPr>
        <w:t>0) = 0.1235</w:t>
      </w:r>
    </w:p>
    <w:p w:rsidR="006642FD" w:rsidRDefault="006642FD" w:rsidP="006642FD">
      <w:pPr>
        <w:spacing w:after="0"/>
      </w:pPr>
      <w:r>
        <w:t xml:space="preserve">GS CC </w:t>
      </w:r>
      <w:proofErr w:type="gramStart"/>
      <w:r>
        <w:t>Phi(</w:t>
      </w:r>
      <w:proofErr w:type="gramEnd"/>
      <w:r>
        <w:t>200) = 2.089</w:t>
      </w:r>
    </w:p>
    <w:p w:rsidR="006E480F" w:rsidRDefault="006642FD" w:rsidP="006642FD">
      <w:pPr>
        <w:spacing w:after="0"/>
      </w:pPr>
      <w:r w:rsidRPr="002164D0">
        <w:rPr>
          <w:highlight w:val="green"/>
        </w:rPr>
        <w:t xml:space="preserve">GS CC </w:t>
      </w:r>
      <w:proofErr w:type="gramStart"/>
      <w:r w:rsidRPr="002164D0">
        <w:rPr>
          <w:highlight w:val="green"/>
        </w:rPr>
        <w:t>Phi(</w:t>
      </w:r>
      <w:proofErr w:type="gramEnd"/>
      <w:r w:rsidRPr="002164D0">
        <w:rPr>
          <w:highlight w:val="green"/>
        </w:rPr>
        <w:t>400) = 3.1435</w:t>
      </w:r>
    </w:p>
    <w:p w:rsidR="006642FD" w:rsidRDefault="006642FD" w:rsidP="006642FD">
      <w:pPr>
        <w:spacing w:after="0"/>
      </w:pPr>
    </w:p>
    <w:p w:rsidR="006642FD" w:rsidRDefault="006642FD" w:rsidP="006642FD">
      <w:pPr>
        <w:spacing w:after="0"/>
      </w:pPr>
      <w:r>
        <w:t>I thought this was interesting, because if only cell width is reduced, results continue to diverge, but if cell width is reduced and the convergence criterion exponent is increased, results converge with greater precision.</w:t>
      </w:r>
    </w:p>
    <w:p w:rsidR="006E480F" w:rsidRDefault="006E480F" w:rsidP="00DF0ABC">
      <w:pPr>
        <w:spacing w:after="0"/>
      </w:pPr>
    </w:p>
    <w:p w:rsidR="00F2128F" w:rsidRDefault="00EE437A" w:rsidP="002F603C">
      <w:pPr>
        <w:spacing w:after="0"/>
      </w:pPr>
      <w:r>
        <w:t>For the scope of this project, i</w:t>
      </w:r>
      <w:r w:rsidR="00F2128F">
        <w:t xml:space="preserve">n choosing the convergence criterion exponent, it was necessary to first run the script and determine the minimum value of scalar flux, using an arbitrary exponent.  From there, </w:t>
      </w:r>
      <w:proofErr w:type="gramStart"/>
      <w:r w:rsidR="00F2128F">
        <w:t>the</w:t>
      </w:r>
      <w:proofErr w:type="gramEnd"/>
      <w:r w:rsidR="00F2128F">
        <w:t xml:space="preserve"> script can be re-run with an appropriate convergence criterion exponent that corresponds to the </w:t>
      </w:r>
      <w:r w:rsidR="00F2128F">
        <w:lastRenderedPageBreak/>
        <w:t>decimal place ca</w:t>
      </w:r>
      <w:r w:rsidR="00737C3E">
        <w:t>l</w:t>
      </w:r>
      <w:r w:rsidR="006170EB">
        <w:t>culated by the script</w:t>
      </w:r>
      <w:r w:rsidR="00737C3E">
        <w:t>.</w:t>
      </w:r>
      <w:r w:rsidR="00170208">
        <w:t xml:space="preserve">  For the results listed above, I used 10^-6.  I recalculated c = 0.5 results using 10^-10 and got the following results:</w:t>
      </w:r>
    </w:p>
    <w:p w:rsidR="00170208" w:rsidRDefault="00170208" w:rsidP="002F603C">
      <w:pPr>
        <w:spacing w:after="0"/>
      </w:pPr>
    </w:p>
    <w:p w:rsidR="002A28A8" w:rsidRDefault="002A28A8" w:rsidP="002F603C">
      <w:pPr>
        <w:spacing w:after="0"/>
      </w:pPr>
      <w:r>
        <w:t>c = 0.5</w:t>
      </w:r>
    </w:p>
    <w:p w:rsidR="00170208" w:rsidRDefault="00170208" w:rsidP="00170208">
      <w:pPr>
        <w:spacing w:after="0"/>
      </w:pPr>
      <w:r>
        <w:t>Nit = 2381</w:t>
      </w:r>
    </w:p>
    <w:p w:rsidR="00170208" w:rsidRDefault="00170208" w:rsidP="00170208">
      <w:pPr>
        <w:spacing w:after="0"/>
      </w:pPr>
      <w:r>
        <w:t xml:space="preserve">DD Sn </w:t>
      </w:r>
      <w:proofErr w:type="gramStart"/>
      <w:r>
        <w:t>Phi(</w:t>
      </w:r>
      <w:proofErr w:type="gramEnd"/>
      <w:r>
        <w:t>0) = 6.8265e-06</w:t>
      </w:r>
    </w:p>
    <w:p w:rsidR="00170208" w:rsidRDefault="00170208" w:rsidP="00170208">
      <w:pPr>
        <w:spacing w:after="0"/>
      </w:pPr>
      <w:r>
        <w:t xml:space="preserve">DD Sn </w:t>
      </w:r>
      <w:proofErr w:type="gramStart"/>
      <w:r>
        <w:t>Phi(</w:t>
      </w:r>
      <w:proofErr w:type="gramEnd"/>
      <w:r>
        <w:t>100) = 0.20501</w:t>
      </w:r>
    </w:p>
    <w:p w:rsidR="00170208" w:rsidRDefault="00170208" w:rsidP="00170208">
      <w:pPr>
        <w:spacing w:after="0"/>
      </w:pPr>
      <w:r>
        <w:t xml:space="preserve">DD Sn </w:t>
      </w:r>
      <w:proofErr w:type="gramStart"/>
      <w:r>
        <w:t>Phi(</w:t>
      </w:r>
      <w:proofErr w:type="gramEnd"/>
      <w:r>
        <w:t>200) = 1.5528</w:t>
      </w:r>
    </w:p>
    <w:p w:rsidR="00170208" w:rsidRDefault="00170208" w:rsidP="00170208">
      <w:pPr>
        <w:spacing w:after="0"/>
      </w:pPr>
      <w:r>
        <w:t xml:space="preserve">GS CE </w:t>
      </w:r>
      <w:proofErr w:type="gramStart"/>
      <w:r>
        <w:t>Phi(</w:t>
      </w:r>
      <w:proofErr w:type="gramEnd"/>
      <w:r>
        <w:t>0) = 1.0217e-06</w:t>
      </w:r>
    </w:p>
    <w:p w:rsidR="00170208" w:rsidRDefault="00170208" w:rsidP="00170208">
      <w:pPr>
        <w:spacing w:after="0"/>
      </w:pPr>
      <w:r>
        <w:t xml:space="preserve">GS CE </w:t>
      </w:r>
      <w:proofErr w:type="gramStart"/>
      <w:r>
        <w:t>Phi(</w:t>
      </w:r>
      <w:proofErr w:type="gramEnd"/>
      <w:r>
        <w:t>100) = 0.22124</w:t>
      </w:r>
    </w:p>
    <w:p w:rsidR="00170208" w:rsidRDefault="00170208" w:rsidP="00170208">
      <w:pPr>
        <w:spacing w:after="0"/>
      </w:pPr>
      <w:r>
        <w:t xml:space="preserve">GS CE </w:t>
      </w:r>
      <w:proofErr w:type="gramStart"/>
      <w:r>
        <w:t>Phi(</w:t>
      </w:r>
      <w:proofErr w:type="gramEnd"/>
      <w:r>
        <w:t>200) = 1.5325</w:t>
      </w:r>
    </w:p>
    <w:p w:rsidR="00170208" w:rsidRDefault="00170208" w:rsidP="00170208">
      <w:pPr>
        <w:spacing w:after="0"/>
      </w:pPr>
      <w:r>
        <w:t xml:space="preserve">GS CC </w:t>
      </w:r>
      <w:proofErr w:type="gramStart"/>
      <w:r>
        <w:t>Phi(</w:t>
      </w:r>
      <w:proofErr w:type="gramEnd"/>
      <w:r>
        <w:t>0) = 9.4935e-07</w:t>
      </w:r>
    </w:p>
    <w:p w:rsidR="00170208" w:rsidRDefault="00170208" w:rsidP="00170208">
      <w:pPr>
        <w:spacing w:after="0"/>
      </w:pPr>
      <w:r>
        <w:t xml:space="preserve">GS CC </w:t>
      </w:r>
      <w:proofErr w:type="gramStart"/>
      <w:r>
        <w:t>Phi(</w:t>
      </w:r>
      <w:proofErr w:type="gramEnd"/>
      <w:r>
        <w:t>100) = 0.22036</w:t>
      </w:r>
    </w:p>
    <w:p w:rsidR="00170208" w:rsidRDefault="00170208" w:rsidP="00170208">
      <w:pPr>
        <w:spacing w:after="0"/>
      </w:pPr>
      <w:r>
        <w:t xml:space="preserve">GS CC </w:t>
      </w:r>
      <w:proofErr w:type="gramStart"/>
      <w:r>
        <w:t>Phi(</w:t>
      </w:r>
      <w:proofErr w:type="gramEnd"/>
      <w:r>
        <w:t>200) = 1.5202</w:t>
      </w:r>
    </w:p>
    <w:p w:rsidR="00170208" w:rsidRDefault="00170208" w:rsidP="00170208">
      <w:pPr>
        <w:spacing w:after="0"/>
      </w:pPr>
    </w:p>
    <w:p w:rsidR="00170208" w:rsidRDefault="00170208" w:rsidP="00170208">
      <w:pPr>
        <w:spacing w:after="0"/>
      </w:pPr>
      <w:r>
        <w:t xml:space="preserve">It's evident that the results do not dramatically change.  The number of iterations rises from 1206 to 2381, but this isn't a burdensome time constraint, even </w:t>
      </w:r>
      <w:r w:rsidR="000957E3">
        <w:t>on a laptop.</w:t>
      </w:r>
    </w:p>
    <w:p w:rsidR="002A28A8" w:rsidRDefault="002A28A8" w:rsidP="00170208">
      <w:pPr>
        <w:spacing w:after="0"/>
      </w:pPr>
    </w:p>
    <w:p w:rsidR="002A28A8" w:rsidRDefault="001E1198" w:rsidP="00170208">
      <w:pPr>
        <w:spacing w:after="0"/>
      </w:pPr>
      <w:r>
        <w:t xml:space="preserve">The scalar flux graphs are very </w:t>
      </w:r>
      <w:proofErr w:type="gramStart"/>
      <w:r>
        <w:t>similar,</w:t>
      </w:r>
      <w:proofErr w:type="gramEnd"/>
      <w:r>
        <w:t xml:space="preserve"> however, the </w:t>
      </w:r>
      <w:r w:rsidR="00EA5EB2">
        <w:t>DD Sn and GS CE/CC graphs diverge as scattering ratio decreases in the left half of the slab.</w:t>
      </w:r>
    </w:p>
    <w:p w:rsidR="00EA5EB2" w:rsidRDefault="00EA5EB2" w:rsidP="00170208">
      <w:pPr>
        <w:spacing w:after="0"/>
      </w:pPr>
    </w:p>
    <w:p w:rsidR="00EA5EB2" w:rsidRDefault="00EA5EB2" w:rsidP="00170208">
      <w:pPr>
        <w:spacing w:after="0"/>
      </w:pPr>
      <w:r>
        <w:t>It's also apparent that scalar flux decrease</w:t>
      </w:r>
      <w:r w:rsidR="00FE00CF">
        <w:t>s as scattering ratio decreases</w:t>
      </w:r>
      <w:bookmarkStart w:id="0" w:name="_GoBack"/>
      <w:bookmarkEnd w:id="0"/>
      <w:r>
        <w:t>, which is attributable to increased absorption in the left half of the slab and less back-scattering in the right half.  The lines diverge more in the left half due to this dominant effect.  The vacuum left boundary condition and reflector right boundary condition, combined with the internal source field in the right half of the slab, result in relatively predictable scalar flux curves.  I would expect the right half of the graph to be mostly flat, as particles are reflected and scattered, with very little absorption (0.001 cm</w:t>
      </w:r>
      <w:r>
        <w:rPr>
          <w:vertAlign w:val="superscript"/>
        </w:rPr>
        <w:t>-1</w:t>
      </w:r>
      <w:r>
        <w:t>).  As the scattering coefficient decreases, I expect the left edge scalar flux values to exponentially decrease.</w:t>
      </w:r>
    </w:p>
    <w:p w:rsidR="007374A3" w:rsidRDefault="007374A3" w:rsidP="00170208">
      <w:pPr>
        <w:spacing w:after="0"/>
      </w:pPr>
    </w:p>
    <w:p w:rsidR="007374A3" w:rsidRDefault="007374A3" w:rsidP="00170208">
      <w:pPr>
        <w:spacing w:after="0"/>
      </w:pPr>
      <w:r>
        <w:t xml:space="preserve">From the µ Ψ w graph, which is Ψ-dominant, I expect it to be much larger for values of </w:t>
      </w:r>
      <w:r w:rsidR="00540106">
        <w:t xml:space="preserve">N greater than N/2, with a relative peak at N/4 and a maxima at N*3/4.  This is based on the intuitive notion that in a double conical field (shown below), the flux occupying the angular space will equal zero in the center and have relative </w:t>
      </w:r>
      <w:proofErr w:type="spellStart"/>
      <w:r w:rsidR="00540106">
        <w:t>maximas</w:t>
      </w:r>
      <w:proofErr w:type="spellEnd"/>
      <w:r w:rsidR="00540106">
        <w:t xml:space="preserve"> in the angular centers.  Due to the specifications of this problem, the maxima on the right is higher as a result of </w:t>
      </w:r>
      <w:r w:rsidR="006B6899">
        <w:t>the boundary conditions established in this problem and the resultant transport sweeps diminishing values of Ψ from 1:N/2 within the nested for loops of j and N.</w:t>
      </w:r>
      <w:r w:rsidR="008C03FF">
        <w:t xml:space="preserve">  I copied the combined subplots from MATLAB into this document and also included the .fig file.</w:t>
      </w:r>
    </w:p>
    <w:p w:rsidR="00540106" w:rsidRPr="00EA5EB2" w:rsidRDefault="00540106" w:rsidP="00170208">
      <w:pPr>
        <w:spacing w:after="0"/>
      </w:pPr>
    </w:p>
    <w:p w:rsidR="00386B40" w:rsidRDefault="00540106" w:rsidP="00386B40">
      <w:pPr>
        <w:spacing w:after="0"/>
        <w:jc w:val="center"/>
      </w:pPr>
      <w:r>
        <w:rPr>
          <w:noProof/>
        </w:rPr>
        <w:lastRenderedPageBreak/>
        <w:drawing>
          <wp:inline distT="0" distB="0" distL="0" distR="0" wp14:anchorId="49761D6D" wp14:editId="5353CAF1">
            <wp:extent cx="240284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2840" cy="1095375"/>
                    </a:xfrm>
                    <a:prstGeom prst="rect">
                      <a:avLst/>
                    </a:prstGeom>
                    <a:noFill/>
                    <a:ln>
                      <a:noFill/>
                    </a:ln>
                  </pic:spPr>
                </pic:pic>
              </a:graphicData>
            </a:graphic>
          </wp:inline>
        </w:drawing>
      </w:r>
    </w:p>
    <w:p w:rsidR="00F91FC7" w:rsidRDefault="00F91FC7" w:rsidP="00386B40">
      <w:pPr>
        <w:spacing w:after="0"/>
      </w:pPr>
    </w:p>
    <w:p w:rsidR="00E70E78" w:rsidRDefault="00427A7B" w:rsidP="00386B40">
      <w:pPr>
        <w:spacing w:after="0"/>
      </w:pPr>
      <w:r>
        <w:t>Additional f</w:t>
      </w:r>
      <w:r w:rsidR="001E79FB">
        <w:t xml:space="preserve">iles </w:t>
      </w:r>
      <w:r w:rsidR="00E70E78">
        <w:t>included</w:t>
      </w:r>
      <w:r>
        <w:t xml:space="preserve"> in</w:t>
      </w:r>
      <w:r w:rsidR="00E70E78">
        <w:t xml:space="preserve"> this project:</w:t>
      </w:r>
    </w:p>
    <w:p w:rsidR="00E70E78" w:rsidRDefault="00E70E78" w:rsidP="00386B40">
      <w:pPr>
        <w:spacing w:after="0"/>
      </w:pPr>
      <w:proofErr w:type="spellStart"/>
      <w:proofErr w:type="gramStart"/>
      <w:r>
        <w:t>final.m</w:t>
      </w:r>
      <w:proofErr w:type="spellEnd"/>
      <w:proofErr w:type="gramEnd"/>
      <w:r>
        <w:tab/>
      </w:r>
      <w:r>
        <w:tab/>
        <w:t xml:space="preserve">Receives user input for problem parameters and </w:t>
      </w:r>
      <w:r w:rsidR="007D12CB">
        <w:t>displays</w:t>
      </w:r>
      <w:r>
        <w:t xml:space="preserve"> Nit, values of phi, and </w:t>
      </w:r>
      <w:r w:rsidR="0016549C">
        <w:t>subplots</w:t>
      </w:r>
    </w:p>
    <w:p w:rsidR="00E70E78" w:rsidRDefault="00E70E78" w:rsidP="00386B40">
      <w:pPr>
        <w:spacing w:after="0"/>
      </w:pPr>
      <w:proofErr w:type="spellStart"/>
      <w:proofErr w:type="gramStart"/>
      <w:r>
        <w:t>lgwt.m</w:t>
      </w:r>
      <w:proofErr w:type="spellEnd"/>
      <w:proofErr w:type="gramEnd"/>
      <w:r>
        <w:tab/>
      </w:r>
      <w:r>
        <w:tab/>
      </w:r>
      <w:r w:rsidR="004802F4">
        <w:t xml:space="preserve">Calculates </w:t>
      </w:r>
      <w:r>
        <w:t>Gauss-Legendre nodes and weights (required)</w:t>
      </w:r>
    </w:p>
    <w:p w:rsidR="00E70E78" w:rsidRDefault="00E70E78" w:rsidP="00386B40">
      <w:pPr>
        <w:spacing w:after="0"/>
      </w:pPr>
      <w:proofErr w:type="spellStart"/>
      <w:proofErr w:type="gramStart"/>
      <w:r>
        <w:t>figcomb.m</w:t>
      </w:r>
      <w:proofErr w:type="spellEnd"/>
      <w:proofErr w:type="gramEnd"/>
      <w:r>
        <w:tab/>
        <w:t xml:space="preserve">The four figures plotted by </w:t>
      </w:r>
      <w:proofErr w:type="spellStart"/>
      <w:r>
        <w:t>final.m</w:t>
      </w:r>
      <w:proofErr w:type="spellEnd"/>
      <w:r>
        <w:t xml:space="preserve"> are saved as Fig1</w:t>
      </w:r>
      <w:r w:rsidR="007D12CB">
        <w:t xml:space="preserve">, Fig2, Fig3, and Fig4 and combined </w:t>
      </w:r>
      <w:r w:rsidR="007D12CB">
        <w:tab/>
      </w:r>
      <w:r w:rsidR="007D12CB">
        <w:tab/>
      </w:r>
      <w:r w:rsidR="007D12CB">
        <w:tab/>
        <w:t>using this script into one graph</w:t>
      </w:r>
    </w:p>
    <w:p w:rsidR="008C03FF" w:rsidRDefault="001E79FB" w:rsidP="00386B40">
      <w:pPr>
        <w:spacing w:after="0"/>
      </w:pPr>
      <w:r>
        <w:t>Fig5.fig</w:t>
      </w:r>
      <w:r>
        <w:tab/>
      </w:r>
      <w:r>
        <w:tab/>
        <w:t xml:space="preserve">Output from </w:t>
      </w:r>
      <w:proofErr w:type="spellStart"/>
      <w:r>
        <w:t>figcomb.m</w:t>
      </w:r>
      <w:proofErr w:type="spellEnd"/>
    </w:p>
    <w:p w:rsidR="008C03FF" w:rsidRDefault="008C03FF" w:rsidP="008C03FF">
      <w:pPr>
        <w:spacing w:after="0"/>
        <w:jc w:val="center"/>
      </w:pPr>
      <w:r>
        <w:rPr>
          <w:noProof/>
        </w:rPr>
        <w:lastRenderedPageBreak/>
        <w:drawing>
          <wp:inline distT="0" distB="0" distL="0" distR="0">
            <wp:extent cx="8329718" cy="4663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8329718" cy="4663440"/>
                    </a:xfrm>
                    <a:prstGeom prst="rect">
                      <a:avLst/>
                    </a:prstGeom>
                    <a:noFill/>
                    <a:ln>
                      <a:noFill/>
                    </a:ln>
                  </pic:spPr>
                </pic:pic>
              </a:graphicData>
            </a:graphic>
          </wp:inline>
        </w:drawing>
      </w:r>
    </w:p>
    <w:sectPr w:rsidR="008C03FF" w:rsidSect="00F2128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5E5"/>
    <w:rsid w:val="000218FD"/>
    <w:rsid w:val="000706C2"/>
    <w:rsid w:val="000957E3"/>
    <w:rsid w:val="0016549C"/>
    <w:rsid w:val="00170208"/>
    <w:rsid w:val="001E1198"/>
    <w:rsid w:val="001E79FB"/>
    <w:rsid w:val="002164D0"/>
    <w:rsid w:val="00264F1A"/>
    <w:rsid w:val="002A28A8"/>
    <w:rsid w:val="002B036C"/>
    <w:rsid w:val="002F603C"/>
    <w:rsid w:val="00334D34"/>
    <w:rsid w:val="00371B95"/>
    <w:rsid w:val="00386B40"/>
    <w:rsid w:val="003C1ADB"/>
    <w:rsid w:val="00427A7B"/>
    <w:rsid w:val="004802F4"/>
    <w:rsid w:val="004971F0"/>
    <w:rsid w:val="004B582C"/>
    <w:rsid w:val="004D1E36"/>
    <w:rsid w:val="00513231"/>
    <w:rsid w:val="00540106"/>
    <w:rsid w:val="005E4846"/>
    <w:rsid w:val="006170EB"/>
    <w:rsid w:val="006642FD"/>
    <w:rsid w:val="006B6899"/>
    <w:rsid w:val="006E480F"/>
    <w:rsid w:val="007374A3"/>
    <w:rsid w:val="00737C3E"/>
    <w:rsid w:val="007D12CB"/>
    <w:rsid w:val="007E5B0D"/>
    <w:rsid w:val="008C03FF"/>
    <w:rsid w:val="008E72D8"/>
    <w:rsid w:val="008F35E5"/>
    <w:rsid w:val="009E099A"/>
    <w:rsid w:val="00A561A9"/>
    <w:rsid w:val="00AD4101"/>
    <w:rsid w:val="00B62614"/>
    <w:rsid w:val="00BB036B"/>
    <w:rsid w:val="00BD15DF"/>
    <w:rsid w:val="00CF298F"/>
    <w:rsid w:val="00D82D54"/>
    <w:rsid w:val="00DF0ABC"/>
    <w:rsid w:val="00E35B70"/>
    <w:rsid w:val="00E70E78"/>
    <w:rsid w:val="00E840FC"/>
    <w:rsid w:val="00E86627"/>
    <w:rsid w:val="00EA5EB2"/>
    <w:rsid w:val="00EE437A"/>
    <w:rsid w:val="00F1453A"/>
    <w:rsid w:val="00F16F4B"/>
    <w:rsid w:val="00F2128F"/>
    <w:rsid w:val="00F91FC7"/>
    <w:rsid w:val="00FE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1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1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Zywiec</dc:creator>
  <cp:lastModifiedBy>Will</cp:lastModifiedBy>
  <cp:revision>7</cp:revision>
  <dcterms:created xsi:type="dcterms:W3CDTF">2013-05-15T15:41:00Z</dcterms:created>
  <dcterms:modified xsi:type="dcterms:W3CDTF">2014-09-18T23:37:00Z</dcterms:modified>
</cp:coreProperties>
</file>