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CB4C6" w14:textId="77777777" w:rsidR="00217407" w:rsidRDefault="00217407" w:rsidP="00512FD0">
      <w:bookmarkStart w:id="0" w:name="_GoBack"/>
      <w:bookmarkEnd w:id="0"/>
    </w:p>
    <w:p w14:paraId="122AB09A" w14:textId="77777777" w:rsidR="00217407" w:rsidRDefault="00217407" w:rsidP="00512FD0"/>
    <w:p w14:paraId="1A737DC7" w14:textId="682FF083" w:rsidR="00070935" w:rsidRPr="00217407" w:rsidRDefault="00217407" w:rsidP="00512FD0">
      <w:pPr>
        <w:rPr>
          <w:b/>
          <w:bCs/>
        </w:rPr>
      </w:pPr>
      <w:r w:rsidRPr="00217407">
        <w:rPr>
          <w:b/>
          <w:bCs/>
        </w:rPr>
        <w:t>Lecturas de apoyo: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12FD0" w:rsidRPr="00512FD0" w14:paraId="42A3DC44" w14:textId="77777777" w:rsidTr="00217407">
        <w:tc>
          <w:tcPr>
            <w:tcW w:w="2405" w:type="dxa"/>
          </w:tcPr>
          <w:p w14:paraId="2F458338" w14:textId="25972799" w:rsidR="00512FD0" w:rsidRPr="00512FD0" w:rsidRDefault="00512FD0" w:rsidP="00512FD0">
            <w:pPr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Entrada y salida de datos:</w:t>
            </w:r>
          </w:p>
        </w:tc>
        <w:tc>
          <w:tcPr>
            <w:tcW w:w="6423" w:type="dxa"/>
          </w:tcPr>
          <w:p w14:paraId="784AA6B1" w14:textId="77777777" w:rsidR="00512FD0" w:rsidRPr="00217407" w:rsidRDefault="00512FD0" w:rsidP="00512FD0">
            <w:pPr>
              <w:rPr>
                <w:rStyle w:val="Hipervnculo"/>
              </w:rPr>
            </w:pPr>
            <w:r w:rsidRPr="00217407">
              <w:rPr>
                <w:rStyle w:val="Hipervnculo"/>
              </w:rPr>
              <w:t>http://www.discoduroderoer.es/entrada-y-salida-de-datos-en-java</w:t>
            </w:r>
          </w:p>
          <w:p w14:paraId="18C7C381" w14:textId="77777777" w:rsidR="00512FD0" w:rsidRPr="00217407" w:rsidRDefault="00512FD0" w:rsidP="00512FD0">
            <w:pPr>
              <w:rPr>
                <w:rStyle w:val="Hipervnculo"/>
              </w:rPr>
            </w:pPr>
          </w:p>
        </w:tc>
      </w:tr>
      <w:tr w:rsidR="00512FD0" w:rsidRPr="00512FD0" w14:paraId="18BAF51B" w14:textId="77777777" w:rsidTr="00217407">
        <w:tc>
          <w:tcPr>
            <w:tcW w:w="2405" w:type="dxa"/>
          </w:tcPr>
          <w:p w14:paraId="6AB5B338" w14:textId="2B2E9D22" w:rsidR="00512FD0" w:rsidRPr="00512FD0" w:rsidRDefault="00512FD0" w:rsidP="00512FD0">
            <w:pPr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Estructuras condicionales:</w:t>
            </w:r>
          </w:p>
        </w:tc>
        <w:tc>
          <w:tcPr>
            <w:tcW w:w="6423" w:type="dxa"/>
          </w:tcPr>
          <w:p w14:paraId="57A96600" w14:textId="27D36189" w:rsidR="00512FD0" w:rsidRPr="00217407" w:rsidRDefault="00512FD0" w:rsidP="00512FD0">
            <w:pPr>
              <w:rPr>
                <w:rStyle w:val="Hipervnculo"/>
              </w:rPr>
            </w:pPr>
            <w:r w:rsidRPr="00217407">
              <w:rPr>
                <w:rStyle w:val="Hipervnculo"/>
              </w:rPr>
              <w:t>http://www.discoduroderoer.es/estructuras-condicionales-en-java</w:t>
            </w:r>
          </w:p>
        </w:tc>
      </w:tr>
      <w:tr w:rsidR="00512FD0" w:rsidRPr="00512FD0" w14:paraId="3E7CBD7D" w14:textId="77777777" w:rsidTr="00217407">
        <w:tc>
          <w:tcPr>
            <w:tcW w:w="2405" w:type="dxa"/>
          </w:tcPr>
          <w:p w14:paraId="48EC2EB0" w14:textId="0F0DA335" w:rsidR="00512FD0" w:rsidRPr="00512FD0" w:rsidRDefault="00512FD0" w:rsidP="00512FD0">
            <w:pPr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Estructuras de repetición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6423" w:type="dxa"/>
          </w:tcPr>
          <w:p w14:paraId="27C7FE8A" w14:textId="7E78CEFA" w:rsidR="00512FD0" w:rsidRPr="00512FD0" w:rsidRDefault="007C7CB2" w:rsidP="00512FD0">
            <w:pPr>
              <w:rPr>
                <w:sz w:val="20"/>
                <w:szCs w:val="20"/>
              </w:rPr>
            </w:pPr>
            <w:hyperlink r:id="rId5" w:history="1">
              <w:r w:rsidR="00217407" w:rsidRPr="00310DF6">
                <w:rPr>
                  <w:rStyle w:val="Hipervnculo"/>
                  <w:sz w:val="20"/>
                  <w:szCs w:val="20"/>
                </w:rPr>
                <w:t>http://www.discoduroderoer.es/estructuras-de-repeticion-en-java</w:t>
              </w:r>
            </w:hyperlink>
          </w:p>
        </w:tc>
      </w:tr>
      <w:tr w:rsidR="00217407" w:rsidRPr="00512FD0" w14:paraId="27F5A1B8" w14:textId="77777777" w:rsidTr="00217407">
        <w:tc>
          <w:tcPr>
            <w:tcW w:w="2405" w:type="dxa"/>
          </w:tcPr>
          <w:p w14:paraId="30754D90" w14:textId="77777777" w:rsidR="00217407" w:rsidRPr="00512FD0" w:rsidRDefault="00217407" w:rsidP="00512FD0">
            <w:pPr>
              <w:rPr>
                <w:sz w:val="20"/>
                <w:szCs w:val="20"/>
              </w:rPr>
            </w:pPr>
          </w:p>
        </w:tc>
        <w:tc>
          <w:tcPr>
            <w:tcW w:w="6423" w:type="dxa"/>
          </w:tcPr>
          <w:p w14:paraId="1F2D4D27" w14:textId="77777777" w:rsidR="00217407" w:rsidRDefault="00217407" w:rsidP="00512FD0">
            <w:pPr>
              <w:rPr>
                <w:sz w:val="20"/>
                <w:szCs w:val="20"/>
              </w:rPr>
            </w:pPr>
          </w:p>
        </w:tc>
      </w:tr>
    </w:tbl>
    <w:p w14:paraId="5DA04E1D" w14:textId="0AC5C3B6" w:rsidR="00512FD0" w:rsidRDefault="00512FD0" w:rsidP="00512FD0"/>
    <w:p w14:paraId="5FF1E6B2" w14:textId="77777777" w:rsidR="00217407" w:rsidRDefault="00217407" w:rsidP="00512FD0"/>
    <w:p w14:paraId="7EBA90F9" w14:textId="70A24500" w:rsidR="004E4E65" w:rsidRPr="00217407" w:rsidRDefault="00217407">
      <w:pPr>
        <w:rPr>
          <w:b/>
          <w:bCs/>
        </w:rPr>
      </w:pPr>
      <w:r w:rsidRPr="00217407">
        <w:rPr>
          <w:b/>
          <w:bCs/>
        </w:rPr>
        <w:t>Taller: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217407" w14:paraId="2DD78E1E" w14:textId="77777777" w:rsidTr="00217407">
        <w:tc>
          <w:tcPr>
            <w:tcW w:w="8784" w:type="dxa"/>
          </w:tcPr>
          <w:p w14:paraId="05CEAAAD" w14:textId="6BCBC463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Llenar las variables A y B con dos números solicitados al usuario. El algoritmo debe intercambiar el valor de las variables. (lo que estaba en A pasa a B y viceversa).</w:t>
            </w:r>
          </w:p>
        </w:tc>
      </w:tr>
      <w:tr w:rsidR="00217407" w14:paraId="103D377E" w14:textId="77777777" w:rsidTr="00217407">
        <w:tc>
          <w:tcPr>
            <w:tcW w:w="8784" w:type="dxa"/>
          </w:tcPr>
          <w:p w14:paraId="006B4816" w14:textId="272F033F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2 números mostrar el mayor, el menor o si son iguales.</w:t>
            </w:r>
          </w:p>
        </w:tc>
      </w:tr>
      <w:tr w:rsidR="00217407" w14:paraId="645906A0" w14:textId="77777777" w:rsidTr="00217407">
        <w:tc>
          <w:tcPr>
            <w:tcW w:w="8784" w:type="dxa"/>
          </w:tcPr>
          <w:p w14:paraId="2F5987B5" w14:textId="4B7DC963" w:rsidR="00217407" w:rsidRPr="008F0E9F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4 números y mostrar la suma de los positivos</w:t>
            </w:r>
          </w:p>
        </w:tc>
      </w:tr>
      <w:tr w:rsidR="00217407" w14:paraId="6F5D9C5A" w14:textId="77777777" w:rsidTr="00217407">
        <w:tc>
          <w:tcPr>
            <w:tcW w:w="8784" w:type="dxa"/>
          </w:tcPr>
          <w:p w14:paraId="5061CC5C" w14:textId="32B714D1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4 números y mostrar la suma de los pares</w:t>
            </w:r>
          </w:p>
        </w:tc>
      </w:tr>
      <w:tr w:rsidR="00217407" w14:paraId="3D280947" w14:textId="77777777" w:rsidTr="00217407">
        <w:tc>
          <w:tcPr>
            <w:tcW w:w="8784" w:type="dxa"/>
          </w:tcPr>
          <w:p w14:paraId="1F61C03C" w14:textId="55DC8DAC" w:rsidR="00217407" w:rsidRPr="008F0E9F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la cantidad de bebidas a comprar. Si se compran menos de cinco el precio es de $3000 cada una, de $2500 si se compran de cinco a 10 y de $2000 si se compran más de 10</w:t>
            </w:r>
            <w:r>
              <w:rPr>
                <w:sz w:val="20"/>
                <w:szCs w:val="20"/>
              </w:rPr>
              <w:t>.</w:t>
            </w:r>
          </w:p>
        </w:tc>
      </w:tr>
      <w:tr w:rsidR="00217407" w14:paraId="0277F4CA" w14:textId="77777777" w:rsidTr="00217407">
        <w:tc>
          <w:tcPr>
            <w:tcW w:w="8784" w:type="dxa"/>
          </w:tcPr>
          <w:p w14:paraId="7C3E2008" w14:textId="77777777" w:rsidR="00217407" w:rsidRPr="008F0E9F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Una frutería ofrece las manzanas con descuento según la siguiente tabla:</w:t>
            </w:r>
          </w:p>
          <w:p w14:paraId="765FC565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NUM. DE KILOS COMPRADOS      % DESCUENTO</w:t>
            </w:r>
          </w:p>
          <w:p w14:paraId="5324A282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0 – 2                                            </w:t>
            </w:r>
            <w:r w:rsidRPr="008F0E9F">
              <w:rPr>
                <w:sz w:val="20"/>
                <w:szCs w:val="20"/>
              </w:rPr>
              <w:tab/>
              <w:t>0%</w:t>
            </w:r>
          </w:p>
          <w:p w14:paraId="3F7B47F1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2.01 – 5                                       </w:t>
            </w:r>
            <w:r w:rsidRPr="008F0E9F">
              <w:rPr>
                <w:sz w:val="20"/>
                <w:szCs w:val="20"/>
              </w:rPr>
              <w:tab/>
              <w:t>10%</w:t>
            </w:r>
          </w:p>
          <w:p w14:paraId="7783C5E9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5.01 – 10                                     </w:t>
            </w:r>
            <w:r w:rsidRPr="008F0E9F">
              <w:rPr>
                <w:sz w:val="20"/>
                <w:szCs w:val="20"/>
              </w:rPr>
              <w:tab/>
              <w:t>15%</w:t>
            </w:r>
          </w:p>
          <w:p w14:paraId="154C61ED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10.01 en adelante              </w:t>
            </w:r>
            <w:r w:rsidRPr="008F0E9F">
              <w:rPr>
                <w:sz w:val="20"/>
                <w:szCs w:val="20"/>
              </w:rPr>
              <w:tab/>
              <w:t>20%</w:t>
            </w:r>
          </w:p>
          <w:p w14:paraId="2E557254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Determinar cuánto pagara una persona que compre manzanas es esa frutería. El kilo de </w:t>
            </w:r>
          </w:p>
          <w:p w14:paraId="568692DC" w14:textId="15E545DE" w:rsidR="00217407" w:rsidRPr="00217407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manzana es de $12.000 sin descuento.</w:t>
            </w:r>
          </w:p>
        </w:tc>
      </w:tr>
      <w:tr w:rsidR="00217407" w14:paraId="55981696" w14:textId="77777777" w:rsidTr="00217407">
        <w:tc>
          <w:tcPr>
            <w:tcW w:w="8784" w:type="dxa"/>
          </w:tcPr>
          <w:p w14:paraId="263E31B2" w14:textId="604007FA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Solicitar 10 números y mostrar la cantidad de números pares, ceros, impares</w:t>
            </w:r>
          </w:p>
        </w:tc>
      </w:tr>
    </w:tbl>
    <w:p w14:paraId="1C3E1434" w14:textId="1499C478" w:rsidR="00217407" w:rsidRDefault="00217407"/>
    <w:sectPr w:rsidR="00217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7F8A"/>
    <w:multiLevelType w:val="hybridMultilevel"/>
    <w:tmpl w:val="39025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3E41"/>
    <w:multiLevelType w:val="hybridMultilevel"/>
    <w:tmpl w:val="6166EC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65"/>
    <w:rsid w:val="00070935"/>
    <w:rsid w:val="00217407"/>
    <w:rsid w:val="004E4E65"/>
    <w:rsid w:val="00512FD0"/>
    <w:rsid w:val="007C7CB2"/>
    <w:rsid w:val="00C4279D"/>
    <w:rsid w:val="00F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E5507"/>
  <w15:chartTrackingRefBased/>
  <w15:docId w15:val="{389AF13F-51CF-47CF-9F3B-862C5B6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E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7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scoduroderoer.es/estructuras-de-repeticion-e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</dc:creator>
  <cp:keywords/>
  <dc:description/>
  <cp:lastModifiedBy>COMPUTADOR 3</cp:lastModifiedBy>
  <cp:revision>2</cp:revision>
  <dcterms:created xsi:type="dcterms:W3CDTF">2020-03-30T21:02:00Z</dcterms:created>
  <dcterms:modified xsi:type="dcterms:W3CDTF">2020-03-30T21:02:00Z</dcterms:modified>
</cp:coreProperties>
</file>