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D25A3" w14:textId="6B4645D6" w:rsidR="000D4A61" w:rsidRPr="007A3808" w:rsidRDefault="000947A4" w:rsidP="000D4A61">
      <w:pPr>
        <w:pStyle w:val="Title"/>
        <w:rPr>
          <w:color w:val="000000" w:themeColor="text1"/>
          <w:sz w:val="22"/>
          <w:szCs w:val="22"/>
          <w:lang w:val="en-CA"/>
        </w:rPr>
      </w:pPr>
      <w:r w:rsidRPr="007A3808">
        <w:rPr>
          <w:color w:val="000000" w:themeColor="text1"/>
          <w:sz w:val="22"/>
          <w:szCs w:val="22"/>
          <w:lang w:val="en-CA"/>
        </w:rPr>
        <w:t>Wilmar</w:t>
      </w:r>
      <w:r w:rsidR="000D4A61" w:rsidRPr="007A3808">
        <w:rPr>
          <w:color w:val="000000" w:themeColor="text1"/>
          <w:sz w:val="22"/>
          <w:szCs w:val="22"/>
          <w:lang w:val="en-CA"/>
        </w:rPr>
        <w:t xml:space="preserve"> L</w:t>
      </w:r>
      <w:r w:rsidRPr="007A3808">
        <w:rPr>
          <w:color w:val="000000" w:themeColor="text1"/>
          <w:sz w:val="22"/>
          <w:szCs w:val="22"/>
          <w:lang w:val="en-CA"/>
        </w:rPr>
        <w:t>opez</w:t>
      </w:r>
    </w:p>
    <w:p w14:paraId="3D96FE36" w14:textId="6388E9A5" w:rsidR="00236C65" w:rsidRPr="007A3808" w:rsidRDefault="00236C65" w:rsidP="00236C65">
      <w:pPr>
        <w:rPr>
          <w:rFonts w:cstheme="minorHAnsi"/>
          <w:b/>
          <w:lang w:val="en-CA"/>
        </w:rPr>
      </w:pPr>
      <w:r w:rsidRPr="007A3808">
        <w:rPr>
          <w:rFonts w:cstheme="minorHAnsi"/>
          <w:lang w:val="en-CA"/>
        </w:rPr>
        <w:t>Toronto, ON</w:t>
      </w:r>
      <w:r w:rsidR="009844D5" w:rsidRPr="007A3808">
        <w:rPr>
          <w:rFonts w:cstheme="minorHAnsi"/>
          <w:lang w:val="en-CA"/>
        </w:rPr>
        <w:t>, Canada</w:t>
      </w:r>
      <w:r w:rsidRPr="007A3808">
        <w:rPr>
          <w:rFonts w:cstheme="minorHAnsi"/>
          <w:lang w:val="en-CA"/>
        </w:rPr>
        <w:t xml:space="preserve"> | linkedin.com/in/wilmar000|</w:t>
      </w:r>
      <w:r w:rsidRPr="007A3808">
        <w:rPr>
          <w:rFonts w:cstheme="minorHAnsi"/>
          <w:b/>
          <w:lang w:val="en-CA"/>
        </w:rPr>
        <w:t xml:space="preserve"> </w:t>
      </w:r>
      <w:r w:rsidR="004E4F52" w:rsidRPr="007A3808">
        <w:rPr>
          <w:rFonts w:cstheme="minorHAnsi"/>
          <w:b/>
          <w:lang w:val="en-CA"/>
        </w:rPr>
        <w:t xml:space="preserve">+1 </w:t>
      </w:r>
      <w:r w:rsidRPr="007A3808">
        <w:rPr>
          <w:rFonts w:cstheme="minorHAnsi"/>
          <w:lang w:val="en-CA"/>
        </w:rPr>
        <w:t>647-619-0444 |</w:t>
      </w:r>
      <w:r w:rsidRPr="007A3808">
        <w:rPr>
          <w:rFonts w:cstheme="minorHAnsi"/>
          <w:b/>
          <w:lang w:val="en-CA"/>
        </w:rPr>
        <w:t xml:space="preserve"> wilmar321@gmail.com</w:t>
      </w:r>
    </w:p>
    <w:p w14:paraId="70A16888" w14:textId="77777777" w:rsidR="000D4A61" w:rsidRPr="007A3808" w:rsidRDefault="000D4A61" w:rsidP="000D4A61">
      <w:pPr>
        <w:rPr>
          <w:rFonts w:cstheme="minorHAnsi"/>
          <w:lang w:val="en-CA"/>
        </w:rPr>
      </w:pPr>
    </w:p>
    <w:p w14:paraId="11F6D6F7" w14:textId="2F548310" w:rsidR="006518B8" w:rsidRPr="007A3808" w:rsidRDefault="00716E2D" w:rsidP="00716E2D">
      <w:pPr>
        <w:rPr>
          <w:rFonts w:cstheme="minorHAnsi"/>
          <w:i/>
          <w:iCs/>
          <w:lang w:val="en-CA"/>
        </w:rPr>
      </w:pPr>
      <w:r w:rsidRPr="007A3808">
        <w:rPr>
          <w:rFonts w:cstheme="minorHAnsi"/>
          <w:i/>
          <w:iCs/>
          <w:lang w:val="en-CA"/>
        </w:rPr>
        <w:t>“</w:t>
      </w:r>
      <w:r w:rsidR="007A3808" w:rsidRPr="007A3808">
        <w:rPr>
          <w:rFonts w:cstheme="minorHAnsi"/>
          <w:i/>
          <w:iCs/>
          <w:lang w:val="en-CA"/>
        </w:rPr>
        <w:t>Improvement</w:t>
      </w:r>
      <w:r w:rsidR="00171419" w:rsidRPr="007A3808">
        <w:rPr>
          <w:rFonts w:cstheme="minorHAnsi"/>
          <w:i/>
          <w:iCs/>
          <w:lang w:val="en-CA"/>
        </w:rPr>
        <w:t xml:space="preserve"> through </w:t>
      </w:r>
      <w:r w:rsidR="00835509" w:rsidRPr="007A3808">
        <w:rPr>
          <w:rFonts w:cstheme="minorHAnsi"/>
          <w:i/>
          <w:iCs/>
          <w:lang w:val="en-CA"/>
        </w:rPr>
        <w:t xml:space="preserve">IT </w:t>
      </w:r>
      <w:r w:rsidR="00307DCD" w:rsidRPr="007A3808">
        <w:rPr>
          <w:rFonts w:cstheme="minorHAnsi"/>
          <w:i/>
          <w:iCs/>
          <w:lang w:val="en-CA"/>
        </w:rPr>
        <w:t xml:space="preserve">architecture </w:t>
      </w:r>
      <w:r w:rsidR="00835509" w:rsidRPr="007A3808">
        <w:rPr>
          <w:rFonts w:cstheme="minorHAnsi"/>
          <w:i/>
          <w:iCs/>
          <w:lang w:val="en-CA"/>
        </w:rPr>
        <w:t xml:space="preserve">optimization, </w:t>
      </w:r>
      <w:r w:rsidR="00307DCD" w:rsidRPr="007A3808">
        <w:rPr>
          <w:rFonts w:cstheme="minorHAnsi"/>
          <w:i/>
          <w:iCs/>
          <w:lang w:val="en-CA"/>
        </w:rPr>
        <w:t>c</w:t>
      </w:r>
      <w:r w:rsidR="00835509" w:rsidRPr="007A3808">
        <w:rPr>
          <w:rFonts w:cstheme="minorHAnsi"/>
          <w:i/>
          <w:iCs/>
          <w:lang w:val="en-CA"/>
        </w:rPr>
        <w:t>loud services</w:t>
      </w:r>
      <w:r w:rsidR="00171419" w:rsidRPr="007A3808">
        <w:rPr>
          <w:rFonts w:cstheme="minorHAnsi"/>
          <w:i/>
          <w:iCs/>
          <w:lang w:val="en-CA"/>
        </w:rPr>
        <w:t xml:space="preserve"> &amp; blockchain services</w:t>
      </w:r>
      <w:r w:rsidRPr="007A3808">
        <w:rPr>
          <w:rFonts w:cstheme="minorHAnsi"/>
          <w:i/>
          <w:iCs/>
          <w:lang w:val="en-CA"/>
        </w:rPr>
        <w:t>”</w:t>
      </w:r>
    </w:p>
    <w:p w14:paraId="1FB13A5B" w14:textId="77777777" w:rsidR="007D26E3" w:rsidRPr="007A3808" w:rsidRDefault="007D26E3" w:rsidP="00F73DAB">
      <w:pPr>
        <w:spacing w:after="120"/>
        <w:jc w:val="left"/>
        <w:rPr>
          <w:rFonts w:cstheme="minorHAnsi"/>
          <w:b/>
          <w:color w:val="C0504D" w:themeColor="accent2"/>
          <w:lang w:val="en-CA"/>
        </w:rPr>
      </w:pPr>
    </w:p>
    <w:p w14:paraId="2C8C3649" w14:textId="5632A732" w:rsidR="008F4383" w:rsidRPr="007A3808" w:rsidRDefault="008F4383" w:rsidP="008F4383">
      <w:pPr>
        <w:pStyle w:val="Heading1"/>
        <w:rPr>
          <w:color w:val="000000" w:themeColor="text1"/>
          <w:sz w:val="22"/>
          <w:lang w:val="en-CA"/>
        </w:rPr>
      </w:pPr>
      <w:r w:rsidRPr="007A3808">
        <w:rPr>
          <w:color w:val="000000" w:themeColor="text1"/>
          <w:sz w:val="22"/>
          <w:lang w:val="en-CA"/>
        </w:rPr>
        <w:t>H</w:t>
      </w:r>
      <w:r w:rsidR="00B83EFC" w:rsidRPr="007A3808">
        <w:rPr>
          <w:color w:val="000000" w:themeColor="text1"/>
          <w:sz w:val="22"/>
          <w:lang w:val="en-CA"/>
        </w:rPr>
        <w:t>IGHLIGHT OF QUALIFICATIONS</w:t>
      </w:r>
    </w:p>
    <w:p w14:paraId="49A79A8C" w14:textId="3F2744C4" w:rsidR="0043536B" w:rsidRPr="007A3808" w:rsidRDefault="0043536B" w:rsidP="0043536B">
      <w:pPr>
        <w:spacing w:after="120"/>
        <w:jc w:val="left"/>
        <w:rPr>
          <w:rFonts w:ascii="Calibri" w:eastAsia="Times New Roman" w:hAnsi="Calibri" w:cs="Times New Roman"/>
          <w:lang w:val="en-CA"/>
        </w:rPr>
      </w:pPr>
      <w:r w:rsidRPr="007A3808">
        <w:rPr>
          <w:rFonts w:ascii="Calibri" w:eastAsia="Times New Roman" w:hAnsi="Calibri" w:cs="Times New Roman"/>
          <w:lang w:val="en-CA"/>
        </w:rPr>
        <w:t xml:space="preserve">Account </w:t>
      </w:r>
      <w:r w:rsidR="00716E2D" w:rsidRPr="007A3808">
        <w:rPr>
          <w:rFonts w:ascii="Calibri" w:eastAsia="Times New Roman" w:hAnsi="Calibri" w:cs="Times New Roman"/>
          <w:lang w:val="en-CA"/>
        </w:rPr>
        <w:t>Manager</w:t>
      </w:r>
      <w:r w:rsidRPr="007A3808">
        <w:rPr>
          <w:rFonts w:ascii="Calibri" w:eastAsia="Times New Roman" w:hAnsi="Calibri" w:cs="Times New Roman"/>
          <w:lang w:val="en-CA"/>
        </w:rPr>
        <w:t xml:space="preserve"> </w:t>
      </w:r>
      <w:r w:rsidR="00716E2D" w:rsidRPr="007A3808">
        <w:rPr>
          <w:rFonts w:ascii="Calibri" w:eastAsia="Times New Roman" w:hAnsi="Calibri" w:cs="Times New Roman"/>
          <w:lang w:val="en-CA"/>
        </w:rPr>
        <w:t xml:space="preserve">focus on AWS services, SAP landscape upgrades and </w:t>
      </w:r>
      <w:r w:rsidR="007A3808" w:rsidRPr="007A3808">
        <w:rPr>
          <w:rFonts w:ascii="Calibri" w:eastAsia="Times New Roman" w:hAnsi="Calibri" w:cs="Times New Roman"/>
          <w:lang w:val="en-CA"/>
        </w:rPr>
        <w:t>on-premise</w:t>
      </w:r>
      <w:r w:rsidR="00716E2D" w:rsidRPr="007A3808">
        <w:rPr>
          <w:rFonts w:ascii="Calibri" w:eastAsia="Times New Roman" w:hAnsi="Calibri" w:cs="Times New Roman"/>
          <w:lang w:val="en-CA"/>
        </w:rPr>
        <w:t xml:space="preserve"> infrastructure</w:t>
      </w:r>
    </w:p>
    <w:p w14:paraId="3DE0B949" w14:textId="3E175D75" w:rsidR="0043536B" w:rsidRPr="007A3808" w:rsidRDefault="00716E2D" w:rsidP="0043536B">
      <w:pPr>
        <w:spacing w:after="120"/>
        <w:jc w:val="left"/>
        <w:rPr>
          <w:rFonts w:ascii="Calibri" w:eastAsia="Times New Roman" w:hAnsi="Calibri" w:cs="Times New Roman"/>
          <w:lang w:val="en-CA"/>
        </w:rPr>
      </w:pPr>
      <w:r w:rsidRPr="007A3808">
        <w:rPr>
          <w:rFonts w:ascii="Calibri" w:eastAsia="Times New Roman" w:hAnsi="Calibri" w:cs="Times New Roman"/>
          <w:lang w:val="en-CA"/>
        </w:rPr>
        <w:t xml:space="preserve">Multidisciplinary roles like </w:t>
      </w:r>
      <w:r w:rsidR="0043536B" w:rsidRPr="007A3808">
        <w:rPr>
          <w:rFonts w:ascii="Calibri" w:eastAsia="Times New Roman" w:hAnsi="Calibri" w:cs="Times New Roman"/>
          <w:lang w:val="en-CA"/>
        </w:rPr>
        <w:t>Enterprise Architect</w:t>
      </w:r>
      <w:r w:rsidRPr="007A3808">
        <w:rPr>
          <w:rFonts w:ascii="Calibri" w:eastAsia="Times New Roman" w:hAnsi="Calibri" w:cs="Times New Roman"/>
          <w:lang w:val="en-CA"/>
        </w:rPr>
        <w:t>,</w:t>
      </w:r>
      <w:r w:rsidR="0043536B" w:rsidRPr="007A3808">
        <w:rPr>
          <w:rFonts w:ascii="Calibri" w:eastAsia="Times New Roman" w:hAnsi="Calibri" w:cs="Times New Roman"/>
          <w:lang w:val="en-CA"/>
        </w:rPr>
        <w:t xml:space="preserve"> Solution Architect</w:t>
      </w:r>
      <w:r w:rsidR="007A3808">
        <w:rPr>
          <w:rFonts w:ascii="Calibri" w:eastAsia="Times New Roman" w:hAnsi="Calibri" w:cs="Times New Roman"/>
          <w:lang w:val="en-CA"/>
        </w:rPr>
        <w:t xml:space="preserve"> &amp;</w:t>
      </w:r>
      <w:r w:rsidRPr="007A3808">
        <w:rPr>
          <w:rFonts w:ascii="Calibri" w:eastAsia="Times New Roman" w:hAnsi="Calibri" w:cs="Times New Roman"/>
          <w:lang w:val="en-CA"/>
        </w:rPr>
        <w:t xml:space="preserve"> Delivery Manager</w:t>
      </w:r>
      <w:r w:rsidR="007A3808">
        <w:rPr>
          <w:rFonts w:ascii="Calibri" w:eastAsia="Times New Roman" w:hAnsi="Calibri" w:cs="Times New Roman"/>
          <w:lang w:val="en-CA"/>
        </w:rPr>
        <w:t>.</w:t>
      </w:r>
    </w:p>
    <w:p w14:paraId="34CAD6F8" w14:textId="0AE3E7B1" w:rsidR="008028A6" w:rsidRPr="007A3808" w:rsidRDefault="0043536B" w:rsidP="0043536B">
      <w:pPr>
        <w:spacing w:after="120"/>
        <w:jc w:val="left"/>
        <w:rPr>
          <w:rFonts w:ascii="Calibri" w:eastAsia="Times New Roman" w:hAnsi="Calibri" w:cs="Times New Roman"/>
          <w:lang w:val="en-CA"/>
        </w:rPr>
      </w:pPr>
      <w:r w:rsidRPr="007A3808">
        <w:rPr>
          <w:rFonts w:ascii="Calibri" w:eastAsia="Times New Roman" w:hAnsi="Calibri" w:cs="Times New Roman"/>
          <w:lang w:val="en-CA"/>
        </w:rPr>
        <w:t xml:space="preserve">Blockchain </w:t>
      </w:r>
      <w:r w:rsidR="00716E2D" w:rsidRPr="007A3808">
        <w:rPr>
          <w:rFonts w:ascii="Calibri" w:eastAsia="Times New Roman" w:hAnsi="Calibri" w:cs="Times New Roman"/>
          <w:lang w:val="en-CA"/>
        </w:rPr>
        <w:t xml:space="preserve">Architect and consultant </w:t>
      </w:r>
      <w:r w:rsidRPr="007A3808">
        <w:rPr>
          <w:rFonts w:ascii="Calibri" w:eastAsia="Times New Roman" w:hAnsi="Calibri" w:cs="Times New Roman"/>
          <w:lang w:val="en-CA"/>
        </w:rPr>
        <w:t xml:space="preserve">with </w:t>
      </w:r>
      <w:r w:rsidR="00716E2D" w:rsidRPr="007A3808">
        <w:rPr>
          <w:rFonts w:ascii="Calibri" w:eastAsia="Times New Roman" w:hAnsi="Calibri" w:cs="Times New Roman"/>
          <w:lang w:val="en-CA"/>
        </w:rPr>
        <w:t xml:space="preserve">experience in </w:t>
      </w:r>
      <w:r w:rsidR="007A3808" w:rsidRPr="007A3808">
        <w:rPr>
          <w:rFonts w:ascii="Calibri" w:eastAsia="Times New Roman" w:hAnsi="Calibri" w:cs="Times New Roman"/>
          <w:lang w:val="en-CA"/>
        </w:rPr>
        <w:t>S</w:t>
      </w:r>
      <w:r w:rsidR="00716E2D" w:rsidRPr="007A3808">
        <w:rPr>
          <w:rFonts w:ascii="Calibri" w:eastAsia="Times New Roman" w:hAnsi="Calibri" w:cs="Times New Roman"/>
          <w:lang w:val="en-CA"/>
        </w:rPr>
        <w:t xml:space="preserve">olidity and </w:t>
      </w:r>
      <w:r w:rsidR="007A3808" w:rsidRPr="007A3808">
        <w:rPr>
          <w:rFonts w:ascii="Calibri" w:eastAsia="Times New Roman" w:hAnsi="Calibri" w:cs="Times New Roman"/>
          <w:lang w:val="en-CA"/>
        </w:rPr>
        <w:t>Hyperledger</w:t>
      </w:r>
      <w:r w:rsidR="00716E2D" w:rsidRPr="007A3808">
        <w:rPr>
          <w:rFonts w:ascii="Calibri" w:eastAsia="Times New Roman" w:hAnsi="Calibri" w:cs="Times New Roman"/>
          <w:lang w:val="en-CA"/>
        </w:rPr>
        <w:t xml:space="preserve"> Fabric and Indy (SSI)</w:t>
      </w:r>
      <w:r w:rsidRPr="007A3808">
        <w:rPr>
          <w:rFonts w:ascii="Calibri" w:eastAsia="Times New Roman" w:hAnsi="Calibri" w:cs="Times New Roman"/>
          <w:lang w:val="en-CA"/>
        </w:rPr>
        <w:t>.</w:t>
      </w:r>
    </w:p>
    <w:p w14:paraId="1C4C1519" w14:textId="77777777" w:rsidR="0043536B" w:rsidRPr="007A3808" w:rsidRDefault="0043536B" w:rsidP="0043536B">
      <w:pPr>
        <w:spacing w:after="120"/>
        <w:jc w:val="left"/>
        <w:rPr>
          <w:rFonts w:ascii="Calibri" w:eastAsia="Times New Roman" w:hAnsi="Calibri" w:cs="Times New Roman"/>
          <w:lang w:val="en-CA"/>
        </w:rPr>
      </w:pPr>
    </w:p>
    <w:p w14:paraId="45A170B6" w14:textId="6E932978" w:rsidR="00D2765F" w:rsidRPr="007A3808" w:rsidRDefault="00E051D0" w:rsidP="00F73DAB">
      <w:pPr>
        <w:pStyle w:val="Heading1"/>
        <w:rPr>
          <w:color w:val="000000" w:themeColor="text1"/>
          <w:sz w:val="22"/>
          <w:lang w:val="en-CA"/>
        </w:rPr>
      </w:pPr>
      <w:r w:rsidRPr="007A3808">
        <w:rPr>
          <w:color w:val="000000" w:themeColor="text1"/>
          <w:sz w:val="22"/>
          <w:lang w:val="en-CA"/>
        </w:rPr>
        <w:t>T</w:t>
      </w:r>
      <w:r w:rsidR="00B83EFC" w:rsidRPr="007A3808">
        <w:rPr>
          <w:color w:val="000000" w:themeColor="text1"/>
          <w:sz w:val="22"/>
          <w:lang w:val="en-CA"/>
        </w:rPr>
        <w:t>ECHNICAL SKILLS</w:t>
      </w:r>
    </w:p>
    <w:p w14:paraId="43E30F3C" w14:textId="46153BB0" w:rsidR="008028A6" w:rsidRPr="007A3808" w:rsidRDefault="00D2765F" w:rsidP="00D2765F">
      <w:pPr>
        <w:jc w:val="left"/>
        <w:rPr>
          <w:rFonts w:cstheme="minorHAnsi"/>
          <w:lang w:val="en-CA"/>
        </w:rPr>
      </w:pPr>
      <w:r w:rsidRPr="007A3808">
        <w:rPr>
          <w:rFonts w:cstheme="minorHAnsi"/>
          <w:b/>
          <w:lang w:val="en-CA"/>
        </w:rPr>
        <w:t>Programming:</w:t>
      </w:r>
      <w:r w:rsidR="00E051D0" w:rsidRPr="007A3808">
        <w:rPr>
          <w:rFonts w:cstheme="minorHAnsi"/>
          <w:lang w:val="en-CA"/>
        </w:rPr>
        <w:tab/>
      </w:r>
      <w:r w:rsidR="00E051D0" w:rsidRPr="007A3808">
        <w:rPr>
          <w:rFonts w:cstheme="minorHAnsi"/>
          <w:lang w:val="en-CA"/>
        </w:rPr>
        <w:tab/>
      </w:r>
      <w:r w:rsidR="006B7CF7" w:rsidRPr="007A3808">
        <w:rPr>
          <w:rFonts w:cstheme="minorHAnsi"/>
          <w:lang w:val="en-CA"/>
        </w:rPr>
        <w:t>Solidity, Hyperledger, JavaScript, React, NodeJS, Mocha</w:t>
      </w:r>
      <w:r w:rsidR="00307DCD" w:rsidRPr="007A3808">
        <w:rPr>
          <w:rFonts w:cstheme="minorHAnsi"/>
          <w:lang w:val="en-CA"/>
        </w:rPr>
        <w:t>, IPFS.</w:t>
      </w:r>
    </w:p>
    <w:p w14:paraId="2C6CE595" w14:textId="784FEBF6" w:rsidR="008028A6" w:rsidRPr="007A3808" w:rsidRDefault="00B041D5" w:rsidP="002B406F">
      <w:pPr>
        <w:jc w:val="left"/>
        <w:rPr>
          <w:rFonts w:cstheme="minorHAnsi"/>
          <w:lang w:val="en-CA"/>
        </w:rPr>
      </w:pPr>
      <w:r w:rsidRPr="007A3808">
        <w:rPr>
          <w:rFonts w:cstheme="minorHAnsi"/>
          <w:b/>
          <w:lang w:val="en-CA"/>
        </w:rPr>
        <w:t>IT frameworks:</w:t>
      </w:r>
      <w:r w:rsidR="008028A6" w:rsidRPr="007A3808">
        <w:rPr>
          <w:rFonts w:cstheme="minorHAnsi"/>
          <w:b/>
          <w:lang w:val="en-CA"/>
        </w:rPr>
        <w:tab/>
      </w:r>
      <w:r w:rsidR="008028A6" w:rsidRPr="007A3808">
        <w:rPr>
          <w:rFonts w:cstheme="minorHAnsi"/>
          <w:b/>
          <w:lang w:val="en-CA"/>
        </w:rPr>
        <w:tab/>
      </w:r>
      <w:r w:rsidR="008028A6" w:rsidRPr="007A3808">
        <w:rPr>
          <w:rFonts w:cstheme="minorHAnsi"/>
          <w:lang w:val="en-CA"/>
        </w:rPr>
        <w:t>Systems Development Life Cycle</w:t>
      </w:r>
      <w:r w:rsidR="002B406F" w:rsidRPr="007A3808">
        <w:rPr>
          <w:rFonts w:cstheme="minorHAnsi"/>
          <w:lang w:val="en-CA"/>
        </w:rPr>
        <w:t xml:space="preserve"> (SDLC), </w:t>
      </w:r>
      <w:r w:rsidR="008028A6" w:rsidRPr="007A3808">
        <w:rPr>
          <w:rFonts w:cstheme="minorHAnsi"/>
          <w:lang w:val="en-CA"/>
        </w:rPr>
        <w:t>Scrum, ITIL</w:t>
      </w:r>
      <w:r w:rsidR="002B406F" w:rsidRPr="007A3808">
        <w:rPr>
          <w:rFonts w:cstheme="minorHAnsi"/>
          <w:lang w:val="en-CA"/>
        </w:rPr>
        <w:t xml:space="preserve">, </w:t>
      </w:r>
      <w:r w:rsidR="008028A6" w:rsidRPr="007A3808">
        <w:rPr>
          <w:rFonts w:cstheme="minorHAnsi"/>
          <w:lang w:val="en-CA"/>
        </w:rPr>
        <w:t>COBIT, Six Sigma</w:t>
      </w:r>
      <w:r w:rsidR="002B406F" w:rsidRPr="007A3808">
        <w:rPr>
          <w:rFonts w:cstheme="minorHAnsi"/>
          <w:lang w:val="en-CA"/>
        </w:rPr>
        <w:t>, OPM3</w:t>
      </w:r>
      <w:r w:rsidR="00307DCD" w:rsidRPr="007A3808">
        <w:rPr>
          <w:rFonts w:cstheme="minorHAnsi"/>
          <w:lang w:val="en-CA"/>
        </w:rPr>
        <w:t>.</w:t>
      </w:r>
    </w:p>
    <w:p w14:paraId="40177608" w14:textId="5834BB4D" w:rsidR="002B406F" w:rsidRDefault="00B041D5" w:rsidP="002B406F">
      <w:pPr>
        <w:jc w:val="left"/>
        <w:rPr>
          <w:rFonts w:cstheme="minorHAnsi"/>
          <w:bCs/>
          <w:lang w:val="en-CA"/>
        </w:rPr>
      </w:pPr>
      <w:r w:rsidRPr="007A3808">
        <w:rPr>
          <w:rFonts w:cstheme="minorHAnsi"/>
          <w:b/>
          <w:lang w:val="en-CA"/>
        </w:rPr>
        <w:t>Blockchain &amp; Cloud:</w:t>
      </w:r>
      <w:r w:rsidRPr="007A3808">
        <w:rPr>
          <w:rFonts w:cstheme="minorHAnsi"/>
          <w:b/>
          <w:lang w:val="en-CA"/>
        </w:rPr>
        <w:tab/>
      </w:r>
      <w:r w:rsidRPr="007A3808">
        <w:rPr>
          <w:rFonts w:cstheme="minorHAnsi"/>
          <w:bCs/>
          <w:lang w:val="en-CA"/>
        </w:rPr>
        <w:t xml:space="preserve">AWS, GCP, Docker, Jenkins, </w:t>
      </w:r>
      <w:proofErr w:type="spellStart"/>
      <w:r w:rsidRPr="007A3808">
        <w:rPr>
          <w:rFonts w:cstheme="minorHAnsi"/>
          <w:bCs/>
          <w:lang w:val="en-CA"/>
        </w:rPr>
        <w:t>Metamask</w:t>
      </w:r>
      <w:proofErr w:type="spellEnd"/>
      <w:r w:rsidRPr="007A3808">
        <w:rPr>
          <w:rFonts w:cstheme="minorHAnsi"/>
          <w:bCs/>
          <w:lang w:val="en-CA"/>
        </w:rPr>
        <w:t>, Remix-Ethereum, Truffle, Ganache.</w:t>
      </w:r>
    </w:p>
    <w:p w14:paraId="7A02658A" w14:textId="77777777" w:rsidR="007A3808" w:rsidRPr="007A3808" w:rsidRDefault="007A3808" w:rsidP="002B406F">
      <w:pPr>
        <w:jc w:val="left"/>
        <w:rPr>
          <w:rFonts w:cstheme="minorHAnsi"/>
          <w:bCs/>
          <w:lang w:val="en-CA"/>
        </w:rPr>
      </w:pPr>
    </w:p>
    <w:p w14:paraId="4BFF91A1" w14:textId="1DEF759A" w:rsidR="007D26E3" w:rsidRPr="007A3808" w:rsidRDefault="007D26E3" w:rsidP="008028A6">
      <w:pPr>
        <w:jc w:val="left"/>
        <w:rPr>
          <w:rFonts w:cstheme="minorHAnsi"/>
          <w:b/>
          <w:lang w:val="en-CA"/>
        </w:rPr>
      </w:pPr>
    </w:p>
    <w:p w14:paraId="682156E2" w14:textId="42555EDC" w:rsidR="00E051D0" w:rsidRPr="007A3808" w:rsidRDefault="00E051D0" w:rsidP="00F73DAB">
      <w:pPr>
        <w:pStyle w:val="Heading1"/>
        <w:rPr>
          <w:color w:val="000000" w:themeColor="text1"/>
          <w:sz w:val="22"/>
          <w:lang w:val="en-CA"/>
        </w:rPr>
      </w:pPr>
      <w:r w:rsidRPr="007A3808">
        <w:rPr>
          <w:color w:val="000000" w:themeColor="text1"/>
          <w:sz w:val="22"/>
          <w:lang w:val="en-CA"/>
        </w:rPr>
        <w:t>E</w:t>
      </w:r>
      <w:r w:rsidR="00B83EFC" w:rsidRPr="007A3808">
        <w:rPr>
          <w:color w:val="000000" w:themeColor="text1"/>
          <w:sz w:val="22"/>
          <w:lang w:val="en-CA"/>
        </w:rPr>
        <w:t>DUCATION</w:t>
      </w:r>
    </w:p>
    <w:p w14:paraId="1D0B9BE9" w14:textId="1EC1C37B" w:rsidR="00A35224" w:rsidRPr="007A3808" w:rsidRDefault="00A35224" w:rsidP="00A35224">
      <w:pPr>
        <w:jc w:val="left"/>
        <w:rPr>
          <w:rFonts w:cstheme="minorHAnsi"/>
          <w:lang w:val="en-CA"/>
        </w:rPr>
      </w:pPr>
      <w:r w:rsidRPr="007A3808">
        <w:rPr>
          <w:rStyle w:val="Heading2Char"/>
          <w:lang w:val="en-CA"/>
        </w:rPr>
        <w:t xml:space="preserve">Blockchain Development / Postgraduate </w:t>
      </w:r>
      <w:r w:rsidR="0084297A" w:rsidRPr="007A3808">
        <w:rPr>
          <w:rStyle w:val="Heading2Char"/>
          <w:lang w:val="en-CA"/>
        </w:rPr>
        <w:t>P</w:t>
      </w:r>
      <w:r w:rsidRPr="007A3808">
        <w:rPr>
          <w:rStyle w:val="Heading2Char"/>
          <w:lang w:val="en-CA"/>
        </w:rPr>
        <w:t>rogram</w:t>
      </w:r>
      <w:r w:rsidRPr="007A3808">
        <w:rPr>
          <w:rFonts w:cstheme="minorHAnsi"/>
          <w:b/>
          <w:lang w:val="en-CA"/>
        </w:rPr>
        <w:t xml:space="preserve"> </w:t>
      </w:r>
      <w:r w:rsidRPr="007A3808">
        <w:rPr>
          <w:rFonts w:cstheme="minorHAnsi"/>
          <w:b/>
          <w:lang w:val="en-CA"/>
        </w:rPr>
        <w:tab/>
      </w:r>
      <w:r w:rsidRPr="007A3808">
        <w:rPr>
          <w:rFonts w:cstheme="minorHAnsi"/>
          <w:b/>
          <w:lang w:val="en-CA"/>
        </w:rPr>
        <w:tab/>
      </w:r>
      <w:r w:rsidRPr="007A3808">
        <w:rPr>
          <w:rFonts w:cstheme="minorHAnsi"/>
          <w:b/>
          <w:lang w:val="en-CA"/>
        </w:rPr>
        <w:tab/>
        <w:t xml:space="preserve">      </w:t>
      </w:r>
      <w:r w:rsidRPr="007A3808">
        <w:rPr>
          <w:rFonts w:cstheme="minorHAnsi"/>
          <w:b/>
          <w:lang w:val="en-CA"/>
        </w:rPr>
        <w:tab/>
      </w:r>
      <w:r w:rsidRPr="007A3808">
        <w:rPr>
          <w:rFonts w:cstheme="minorHAnsi"/>
          <w:b/>
          <w:lang w:val="en-CA"/>
        </w:rPr>
        <w:tab/>
        <w:t xml:space="preserve"> </w:t>
      </w:r>
      <w:r w:rsidRPr="007A3808">
        <w:rPr>
          <w:rFonts w:cstheme="minorHAnsi"/>
          <w:lang w:val="en-CA"/>
        </w:rPr>
        <w:t>April 2020</w:t>
      </w:r>
    </w:p>
    <w:p w14:paraId="6168EE78" w14:textId="59B9FD2C" w:rsidR="00A35224" w:rsidRPr="007A3808" w:rsidRDefault="00A35224" w:rsidP="00A35224">
      <w:pPr>
        <w:jc w:val="left"/>
        <w:rPr>
          <w:rFonts w:cstheme="minorHAnsi"/>
          <w:lang w:val="en-CA"/>
        </w:rPr>
      </w:pPr>
      <w:r w:rsidRPr="007A3808">
        <w:rPr>
          <w:rFonts w:cstheme="minorHAnsi"/>
          <w:lang w:val="en-CA"/>
        </w:rPr>
        <w:t>George Brown | Toronto, Ontario</w:t>
      </w:r>
      <w:r w:rsidR="009844D5" w:rsidRPr="007A3808">
        <w:rPr>
          <w:rFonts w:cstheme="minorHAnsi"/>
          <w:lang w:val="en-CA"/>
        </w:rPr>
        <w:t>, Canada</w:t>
      </w:r>
    </w:p>
    <w:p w14:paraId="0E5B0F40" w14:textId="77777777" w:rsidR="00A35224" w:rsidRPr="007A3808" w:rsidRDefault="00A35224" w:rsidP="00A35224">
      <w:pPr>
        <w:pStyle w:val="ListParagraph"/>
        <w:numPr>
          <w:ilvl w:val="0"/>
          <w:numId w:val="8"/>
        </w:numPr>
        <w:ind w:left="360" w:hanging="360"/>
        <w:jc w:val="left"/>
        <w:rPr>
          <w:rFonts w:cstheme="minorHAnsi"/>
          <w:lang w:val="en-CA"/>
        </w:rPr>
        <w:sectPr w:rsidR="00A35224" w:rsidRPr="007A3808" w:rsidSect="00CF5DC5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360" w:right="1350" w:bottom="1440" w:left="1440" w:header="720" w:footer="720" w:gutter="0"/>
          <w:cols w:space="720"/>
          <w:titlePg/>
          <w:docGrid w:linePitch="360"/>
        </w:sectPr>
      </w:pPr>
    </w:p>
    <w:p w14:paraId="7C4BE30D" w14:textId="77777777" w:rsidR="00A35224" w:rsidRPr="007A3808" w:rsidRDefault="00A35224" w:rsidP="00A35224">
      <w:pPr>
        <w:jc w:val="left"/>
        <w:rPr>
          <w:rStyle w:val="Heading2Char"/>
          <w:lang w:val="en-CA"/>
        </w:rPr>
      </w:pPr>
    </w:p>
    <w:p w14:paraId="754898D9" w14:textId="15B253B4" w:rsidR="00A35224" w:rsidRPr="007A3808" w:rsidRDefault="00A35224" w:rsidP="00A35224">
      <w:pPr>
        <w:jc w:val="left"/>
        <w:rPr>
          <w:rFonts w:cstheme="minorHAnsi"/>
          <w:lang w:val="en-CA"/>
        </w:rPr>
      </w:pPr>
      <w:r w:rsidRPr="007A3808">
        <w:rPr>
          <w:rStyle w:val="Heading2Char"/>
          <w:lang w:val="en-CA"/>
        </w:rPr>
        <w:t xml:space="preserve">Information </w:t>
      </w:r>
      <w:r w:rsidR="00F71710" w:rsidRPr="007A3808">
        <w:rPr>
          <w:rStyle w:val="Heading2Char"/>
          <w:lang w:val="en-CA"/>
        </w:rPr>
        <w:t xml:space="preserve">Technologies </w:t>
      </w:r>
      <w:r w:rsidRPr="007A3808">
        <w:rPr>
          <w:rStyle w:val="Heading2Char"/>
          <w:lang w:val="en-CA"/>
        </w:rPr>
        <w:t>&amp; Business Management / Master Degree</w:t>
      </w:r>
      <w:r w:rsidRPr="007A3808">
        <w:rPr>
          <w:rFonts w:cstheme="minorHAnsi"/>
          <w:b/>
          <w:lang w:val="en-CA"/>
        </w:rPr>
        <w:t xml:space="preserve"> </w:t>
      </w:r>
      <w:r w:rsidRPr="007A3808">
        <w:rPr>
          <w:rFonts w:cstheme="minorHAnsi"/>
          <w:b/>
          <w:lang w:val="en-CA"/>
        </w:rPr>
        <w:tab/>
      </w:r>
      <w:r w:rsidRPr="007A3808">
        <w:rPr>
          <w:rFonts w:cstheme="minorHAnsi"/>
          <w:b/>
          <w:lang w:val="en-CA"/>
        </w:rPr>
        <w:tab/>
      </w:r>
      <w:r w:rsidRPr="007A3808">
        <w:rPr>
          <w:rFonts w:cstheme="minorHAnsi"/>
          <w:b/>
          <w:lang w:val="en-CA"/>
        </w:rPr>
        <w:tab/>
        <w:t xml:space="preserve"> </w:t>
      </w:r>
      <w:r w:rsidR="006B7CF7" w:rsidRPr="007A3808">
        <w:rPr>
          <w:rFonts w:cstheme="minorHAnsi"/>
          <w:lang w:val="en-CA"/>
        </w:rPr>
        <w:t>July</w:t>
      </w:r>
      <w:r w:rsidRPr="007A3808">
        <w:rPr>
          <w:rFonts w:cstheme="minorHAnsi"/>
          <w:lang w:val="en-CA"/>
        </w:rPr>
        <w:t xml:space="preserve"> </w:t>
      </w:r>
      <w:r w:rsidR="006B7CF7" w:rsidRPr="007A3808">
        <w:rPr>
          <w:rFonts w:cstheme="minorHAnsi"/>
          <w:lang w:val="en-CA"/>
        </w:rPr>
        <w:t>2009</w:t>
      </w:r>
    </w:p>
    <w:p w14:paraId="7D1CA25B" w14:textId="5C6EFFCF" w:rsidR="00A35224" w:rsidRPr="007A3808" w:rsidRDefault="00790895" w:rsidP="00A35224">
      <w:pPr>
        <w:jc w:val="left"/>
        <w:rPr>
          <w:rFonts w:cstheme="minorHAnsi"/>
          <w:lang w:val="en-CA"/>
        </w:rPr>
      </w:pPr>
      <w:r w:rsidRPr="007A3808">
        <w:rPr>
          <w:rFonts w:cstheme="minorHAnsi"/>
          <w:lang w:val="en-CA"/>
        </w:rPr>
        <w:t xml:space="preserve">Autonomous </w:t>
      </w:r>
      <w:r w:rsidR="009844D5" w:rsidRPr="007A3808">
        <w:rPr>
          <w:rFonts w:cstheme="minorHAnsi"/>
          <w:lang w:val="en-CA"/>
        </w:rPr>
        <w:t xml:space="preserve">Technological </w:t>
      </w:r>
      <w:r w:rsidR="00A35224" w:rsidRPr="007A3808">
        <w:rPr>
          <w:rFonts w:cstheme="minorHAnsi"/>
          <w:lang w:val="en-CA"/>
        </w:rPr>
        <w:t>Institute of Mexico</w:t>
      </w:r>
      <w:r w:rsidR="009844D5" w:rsidRPr="007A3808">
        <w:rPr>
          <w:rFonts w:cstheme="minorHAnsi"/>
          <w:lang w:val="en-CA"/>
        </w:rPr>
        <w:t>,</w:t>
      </w:r>
      <w:r w:rsidR="00A35224" w:rsidRPr="007A3808">
        <w:rPr>
          <w:rFonts w:cstheme="minorHAnsi"/>
          <w:lang w:val="en-CA"/>
        </w:rPr>
        <w:t xml:space="preserve"> </w:t>
      </w:r>
      <w:r w:rsidR="009844D5" w:rsidRPr="007A3808">
        <w:rPr>
          <w:rFonts w:cstheme="minorHAnsi"/>
          <w:lang w:val="en-CA"/>
        </w:rPr>
        <w:t xml:space="preserve">ITAM </w:t>
      </w:r>
      <w:r w:rsidR="00A35224" w:rsidRPr="007A3808">
        <w:rPr>
          <w:rFonts w:cstheme="minorHAnsi"/>
          <w:lang w:val="en-CA"/>
        </w:rPr>
        <w:t xml:space="preserve">| Mexico </w:t>
      </w:r>
      <w:r w:rsidR="00ED30B1" w:rsidRPr="007A3808">
        <w:rPr>
          <w:rFonts w:cstheme="minorHAnsi"/>
          <w:lang w:val="en-CA"/>
        </w:rPr>
        <w:t>C</w:t>
      </w:r>
      <w:r w:rsidR="00A35224" w:rsidRPr="007A3808">
        <w:rPr>
          <w:rFonts w:cstheme="minorHAnsi"/>
          <w:lang w:val="en-CA"/>
        </w:rPr>
        <w:t>ity, Mexico</w:t>
      </w:r>
    </w:p>
    <w:p w14:paraId="25C33CD0" w14:textId="77777777" w:rsidR="00A35224" w:rsidRPr="007A3808" w:rsidRDefault="00A35224" w:rsidP="00A35224">
      <w:pPr>
        <w:pStyle w:val="ListParagraph"/>
        <w:numPr>
          <w:ilvl w:val="0"/>
          <w:numId w:val="8"/>
        </w:numPr>
        <w:ind w:left="360" w:hanging="360"/>
        <w:jc w:val="left"/>
        <w:rPr>
          <w:rFonts w:cstheme="minorHAnsi"/>
          <w:lang w:val="en-CA"/>
        </w:rPr>
        <w:sectPr w:rsidR="00A35224" w:rsidRPr="007A3808" w:rsidSect="00A35224"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360" w:right="1350" w:bottom="1440" w:left="1440" w:header="720" w:footer="720" w:gutter="0"/>
          <w:cols w:space="720"/>
          <w:titlePg/>
          <w:docGrid w:linePitch="360"/>
        </w:sectPr>
      </w:pPr>
    </w:p>
    <w:p w14:paraId="57E367ED" w14:textId="48FE66E7" w:rsidR="00B83EFC" w:rsidRDefault="00B83EFC" w:rsidP="000A43EB">
      <w:pPr>
        <w:jc w:val="left"/>
        <w:rPr>
          <w:rFonts w:cstheme="minorHAnsi"/>
          <w:lang w:val="en-CA"/>
        </w:rPr>
      </w:pPr>
    </w:p>
    <w:p w14:paraId="62BE8ADA" w14:textId="77777777" w:rsidR="007A3808" w:rsidRPr="007A3808" w:rsidRDefault="007A3808" w:rsidP="000A43EB">
      <w:pPr>
        <w:jc w:val="left"/>
        <w:rPr>
          <w:rFonts w:cstheme="minorHAnsi"/>
          <w:lang w:val="en-CA"/>
        </w:rPr>
      </w:pPr>
    </w:p>
    <w:p w14:paraId="7F30D5A4" w14:textId="57C5BCA8" w:rsidR="008F4383" w:rsidRPr="007A3808" w:rsidRDefault="008F4383" w:rsidP="008F4383">
      <w:pPr>
        <w:pStyle w:val="Heading1"/>
        <w:rPr>
          <w:color w:val="000000" w:themeColor="text1"/>
          <w:sz w:val="22"/>
          <w:lang w:val="en-CA"/>
        </w:rPr>
      </w:pPr>
      <w:r w:rsidRPr="007A3808">
        <w:rPr>
          <w:color w:val="000000" w:themeColor="text1"/>
          <w:sz w:val="22"/>
          <w:lang w:val="en-CA"/>
        </w:rPr>
        <w:t>CERTIFICATES</w:t>
      </w:r>
    </w:p>
    <w:p w14:paraId="1519EF08" w14:textId="77777777" w:rsidR="001122AF" w:rsidRPr="007A3808" w:rsidRDefault="001122AF" w:rsidP="001122AF">
      <w:pPr>
        <w:jc w:val="left"/>
        <w:rPr>
          <w:rFonts w:cstheme="minorHAnsi"/>
          <w:b/>
          <w:bCs/>
          <w:lang w:val="en-CA"/>
        </w:rPr>
      </w:pPr>
      <w:r>
        <w:rPr>
          <w:rFonts w:ascii="Calibri" w:eastAsia="Times New Roman" w:hAnsi="Calibri" w:cs="Times New Roman"/>
          <w:b/>
          <w:bCs/>
          <w:lang w:val="en-CA"/>
        </w:rPr>
        <w:t>Blockchain Hyperledger Architect</w:t>
      </w:r>
      <w:r>
        <w:rPr>
          <w:rFonts w:ascii="Calibri" w:eastAsia="Times New Roman" w:hAnsi="Calibri" w:cs="Times New Roman"/>
          <w:b/>
          <w:bCs/>
          <w:lang w:val="en-CA"/>
        </w:rPr>
        <w:tab/>
      </w:r>
      <w:r>
        <w:rPr>
          <w:rFonts w:ascii="Calibri" w:eastAsia="Times New Roman" w:hAnsi="Calibri" w:cs="Times New Roman"/>
          <w:b/>
          <w:bCs/>
          <w:lang w:val="en-CA"/>
        </w:rPr>
        <w:tab/>
      </w:r>
      <w:r>
        <w:rPr>
          <w:rFonts w:ascii="Calibri" w:eastAsia="Times New Roman" w:hAnsi="Calibri" w:cs="Times New Roman"/>
          <w:b/>
          <w:bCs/>
          <w:lang w:val="en-CA"/>
        </w:rPr>
        <w:tab/>
      </w:r>
      <w:r w:rsidRPr="007A3808">
        <w:rPr>
          <w:rFonts w:cstheme="minorHAnsi"/>
          <w:b/>
          <w:bCs/>
          <w:lang w:val="en-CA"/>
        </w:rPr>
        <w:tab/>
      </w:r>
      <w:r w:rsidRPr="007A3808">
        <w:rPr>
          <w:rFonts w:cstheme="minorHAnsi"/>
          <w:b/>
          <w:bCs/>
          <w:lang w:val="en-CA"/>
        </w:rPr>
        <w:tab/>
      </w:r>
      <w:r w:rsidRPr="007A3808">
        <w:rPr>
          <w:rFonts w:cstheme="minorHAnsi"/>
          <w:b/>
          <w:bCs/>
          <w:lang w:val="en-CA"/>
        </w:rPr>
        <w:tab/>
      </w:r>
      <w:r w:rsidRPr="007A3808">
        <w:rPr>
          <w:rFonts w:cstheme="minorHAnsi"/>
          <w:b/>
          <w:bCs/>
          <w:lang w:val="en-CA"/>
        </w:rPr>
        <w:tab/>
      </w:r>
      <w:r w:rsidRPr="007A3808">
        <w:rPr>
          <w:rFonts w:cstheme="minorHAnsi"/>
          <w:lang w:val="en-CA"/>
        </w:rPr>
        <w:t>October 20</w:t>
      </w:r>
      <w:r>
        <w:rPr>
          <w:rFonts w:cstheme="minorHAnsi"/>
          <w:lang w:val="en-CA"/>
        </w:rPr>
        <w:t>20</w:t>
      </w:r>
    </w:p>
    <w:p w14:paraId="1EF3B75C" w14:textId="77777777" w:rsidR="001122AF" w:rsidRDefault="001122AF" w:rsidP="001122AF">
      <w:pPr>
        <w:jc w:val="left"/>
        <w:rPr>
          <w:rFonts w:cstheme="minorHAnsi"/>
          <w:lang w:val="en-CA"/>
        </w:rPr>
      </w:pPr>
      <w:r>
        <w:rPr>
          <w:rFonts w:cstheme="minorHAnsi"/>
          <w:lang w:val="en-CA"/>
        </w:rPr>
        <w:t>Linux Foundation</w:t>
      </w:r>
    </w:p>
    <w:p w14:paraId="06CE19C5" w14:textId="77777777" w:rsidR="001122AF" w:rsidRDefault="001122AF" w:rsidP="001122AF">
      <w:pPr>
        <w:jc w:val="left"/>
        <w:rPr>
          <w:rFonts w:cstheme="minorHAnsi"/>
          <w:lang w:val="en-CA"/>
        </w:rPr>
      </w:pPr>
    </w:p>
    <w:p w14:paraId="2BBF49C6" w14:textId="127C6386" w:rsidR="001122AF" w:rsidRPr="007A3808" w:rsidRDefault="001122AF" w:rsidP="001122AF">
      <w:pPr>
        <w:jc w:val="left"/>
        <w:rPr>
          <w:rFonts w:cstheme="minorHAnsi"/>
          <w:b/>
          <w:bCs/>
          <w:lang w:val="en-CA"/>
        </w:rPr>
      </w:pPr>
      <w:r w:rsidRPr="007A3808">
        <w:rPr>
          <w:rFonts w:ascii="Calibri" w:eastAsia="Times New Roman" w:hAnsi="Calibri" w:cs="Times New Roman"/>
          <w:b/>
          <w:bCs/>
          <w:lang w:val="en-CA"/>
        </w:rPr>
        <w:t>AWS Technical Essentials &amp; AWS Cloud Practitioner</w:t>
      </w:r>
      <w:r w:rsidRPr="007A3808">
        <w:rPr>
          <w:rFonts w:cstheme="minorHAnsi"/>
          <w:b/>
          <w:bCs/>
          <w:lang w:val="en-CA"/>
        </w:rPr>
        <w:tab/>
      </w:r>
      <w:r w:rsidRPr="007A3808">
        <w:rPr>
          <w:rFonts w:cstheme="minorHAnsi"/>
          <w:b/>
          <w:bCs/>
          <w:lang w:val="en-CA"/>
        </w:rPr>
        <w:tab/>
      </w:r>
      <w:r w:rsidRPr="007A3808">
        <w:rPr>
          <w:rFonts w:cstheme="minorHAnsi"/>
          <w:b/>
          <w:bCs/>
          <w:lang w:val="en-CA"/>
        </w:rPr>
        <w:tab/>
      </w:r>
      <w:r>
        <w:rPr>
          <w:rFonts w:cstheme="minorHAnsi"/>
          <w:b/>
          <w:bCs/>
          <w:lang w:val="en-CA"/>
        </w:rPr>
        <w:tab/>
      </w:r>
      <w:r w:rsidRPr="007A3808">
        <w:rPr>
          <w:rFonts w:cstheme="minorHAnsi"/>
          <w:b/>
          <w:bCs/>
          <w:lang w:val="en-CA"/>
        </w:rPr>
        <w:tab/>
      </w:r>
      <w:r w:rsidRPr="007A3808">
        <w:rPr>
          <w:rFonts w:cstheme="minorHAnsi"/>
          <w:lang w:val="en-CA"/>
        </w:rPr>
        <w:t>October 2018</w:t>
      </w:r>
    </w:p>
    <w:p w14:paraId="647DF50A" w14:textId="77777777" w:rsidR="001122AF" w:rsidRPr="007A3808" w:rsidRDefault="001122AF" w:rsidP="001122AF">
      <w:pPr>
        <w:jc w:val="left"/>
        <w:rPr>
          <w:rFonts w:cstheme="minorHAnsi"/>
          <w:lang w:val="en-CA"/>
        </w:rPr>
      </w:pPr>
      <w:r w:rsidRPr="007A3808">
        <w:rPr>
          <w:rFonts w:cstheme="minorHAnsi"/>
          <w:lang w:val="en-CA"/>
        </w:rPr>
        <w:t>AWS Academy Cloud in partnership with T-systems</w:t>
      </w:r>
    </w:p>
    <w:p w14:paraId="40F57E42" w14:textId="77777777" w:rsidR="001122AF" w:rsidRDefault="001122AF" w:rsidP="00ED30B1">
      <w:pPr>
        <w:jc w:val="left"/>
        <w:rPr>
          <w:rFonts w:ascii="Calibri" w:eastAsia="Times New Roman" w:hAnsi="Calibri" w:cs="Times New Roman"/>
          <w:b/>
          <w:bCs/>
          <w:lang w:val="en-CA"/>
        </w:rPr>
      </w:pPr>
    </w:p>
    <w:p w14:paraId="7D472378" w14:textId="4F2E5EBE" w:rsidR="00ED30B1" w:rsidRPr="007A3808" w:rsidRDefault="007A3808" w:rsidP="00ED30B1">
      <w:pPr>
        <w:jc w:val="left"/>
        <w:rPr>
          <w:rFonts w:cstheme="minorHAnsi"/>
          <w:lang w:val="en-CA"/>
        </w:rPr>
      </w:pPr>
      <w:r>
        <w:rPr>
          <w:rFonts w:ascii="Calibri" w:eastAsia="Times New Roman" w:hAnsi="Calibri" w:cs="Times New Roman"/>
          <w:b/>
          <w:bCs/>
          <w:lang w:val="en-CA"/>
        </w:rPr>
        <w:t xml:space="preserve">Enterprise Architect </w:t>
      </w:r>
      <w:r w:rsidR="00ED30B1" w:rsidRPr="007A3808">
        <w:rPr>
          <w:rFonts w:ascii="Calibri" w:eastAsia="Times New Roman" w:hAnsi="Calibri" w:cs="Times New Roman"/>
          <w:b/>
          <w:bCs/>
          <w:lang w:val="en-CA"/>
        </w:rPr>
        <w:t>TOGAF 9 Certified - Certificate 71528</w:t>
      </w:r>
      <w:r w:rsidR="00ED30B1" w:rsidRPr="007A3808">
        <w:rPr>
          <w:rFonts w:cstheme="minorHAnsi"/>
          <w:b/>
          <w:lang w:val="en-CA"/>
        </w:rPr>
        <w:tab/>
      </w:r>
      <w:r w:rsidR="00ED30B1" w:rsidRPr="007A3808">
        <w:rPr>
          <w:rFonts w:cstheme="minorHAnsi"/>
          <w:b/>
          <w:lang w:val="en-CA"/>
        </w:rPr>
        <w:tab/>
      </w:r>
      <w:r w:rsidR="00ED30B1" w:rsidRPr="007A3808">
        <w:rPr>
          <w:rFonts w:cstheme="minorHAnsi"/>
          <w:b/>
          <w:lang w:val="en-CA"/>
        </w:rPr>
        <w:tab/>
      </w:r>
      <w:r w:rsidR="00ED30B1" w:rsidRPr="007A3808">
        <w:rPr>
          <w:rFonts w:cstheme="minorHAnsi"/>
          <w:b/>
          <w:lang w:val="en-CA"/>
        </w:rPr>
        <w:tab/>
      </w:r>
      <w:r w:rsidR="00ED30B1" w:rsidRPr="007A3808">
        <w:rPr>
          <w:rFonts w:cstheme="minorHAnsi"/>
          <w:lang w:val="en-CA"/>
        </w:rPr>
        <w:t>March 2013</w:t>
      </w:r>
    </w:p>
    <w:p w14:paraId="2D28B9C4" w14:textId="5121A389" w:rsidR="00ED30B1" w:rsidRPr="007A3808" w:rsidRDefault="00ED30B1" w:rsidP="00ED30B1">
      <w:pPr>
        <w:jc w:val="left"/>
        <w:rPr>
          <w:rFonts w:cstheme="minorHAnsi"/>
          <w:lang w:val="en-CA"/>
        </w:rPr>
      </w:pPr>
      <w:r w:rsidRPr="007A3808">
        <w:rPr>
          <w:rFonts w:cstheme="minorHAnsi"/>
          <w:lang w:val="en-CA"/>
        </w:rPr>
        <w:t>The Open Group</w:t>
      </w:r>
    </w:p>
    <w:p w14:paraId="622AD1EB" w14:textId="77777777" w:rsidR="00ED30B1" w:rsidRPr="007A3808" w:rsidRDefault="00ED30B1" w:rsidP="00ED30B1">
      <w:pPr>
        <w:jc w:val="left"/>
        <w:rPr>
          <w:rFonts w:cstheme="minorHAnsi"/>
          <w:lang w:val="en-CA"/>
        </w:rPr>
      </w:pPr>
    </w:p>
    <w:p w14:paraId="0E6B61C2" w14:textId="09A405B1" w:rsidR="00ED30B1" w:rsidRPr="007A3808" w:rsidRDefault="007A3808" w:rsidP="00ED30B1">
      <w:pPr>
        <w:jc w:val="left"/>
        <w:rPr>
          <w:rFonts w:cstheme="minorHAnsi"/>
          <w:lang w:val="en-CA"/>
        </w:rPr>
      </w:pPr>
      <w:r>
        <w:rPr>
          <w:rFonts w:ascii="Calibri" w:eastAsia="Times New Roman" w:hAnsi="Calibri" w:cs="Times New Roman"/>
          <w:b/>
          <w:bCs/>
          <w:lang w:val="en-CA"/>
        </w:rPr>
        <w:t xml:space="preserve">Enterprise Architect </w:t>
      </w:r>
      <w:r w:rsidR="00ED30B1" w:rsidRPr="007A3808">
        <w:rPr>
          <w:rFonts w:ascii="Calibri" w:eastAsia="Times New Roman" w:hAnsi="Calibri" w:cs="Times New Roman"/>
          <w:b/>
          <w:bCs/>
          <w:lang w:val="en-CA"/>
        </w:rPr>
        <w:t>TOGAF 9 Foundation - Certificate 71919</w:t>
      </w:r>
      <w:r w:rsidR="00ED30B1" w:rsidRPr="007A3808">
        <w:rPr>
          <w:rFonts w:cstheme="minorHAnsi"/>
          <w:b/>
          <w:bCs/>
          <w:lang w:val="en-CA"/>
        </w:rPr>
        <w:tab/>
      </w:r>
      <w:r w:rsidR="00ED30B1" w:rsidRPr="007A3808">
        <w:rPr>
          <w:rFonts w:cstheme="minorHAnsi"/>
          <w:b/>
          <w:lang w:val="en-CA"/>
        </w:rPr>
        <w:tab/>
      </w:r>
      <w:r w:rsidR="00ED30B1" w:rsidRPr="007A3808">
        <w:rPr>
          <w:rFonts w:cstheme="minorHAnsi"/>
          <w:b/>
          <w:lang w:val="en-CA"/>
        </w:rPr>
        <w:tab/>
      </w:r>
      <w:r w:rsidR="00ED30B1" w:rsidRPr="007A3808">
        <w:rPr>
          <w:rFonts w:cstheme="minorHAnsi"/>
          <w:b/>
          <w:lang w:val="en-CA"/>
        </w:rPr>
        <w:tab/>
      </w:r>
      <w:r w:rsidR="00ED30B1" w:rsidRPr="007A3808">
        <w:rPr>
          <w:rFonts w:cstheme="minorHAnsi"/>
          <w:lang w:val="en-CA"/>
        </w:rPr>
        <w:t>March 2013</w:t>
      </w:r>
    </w:p>
    <w:p w14:paraId="489202E1" w14:textId="0E3509F4" w:rsidR="00ED30B1" w:rsidRPr="007A3808" w:rsidRDefault="00ED30B1" w:rsidP="00ED30B1">
      <w:pPr>
        <w:jc w:val="left"/>
        <w:rPr>
          <w:rFonts w:cstheme="minorHAnsi"/>
          <w:lang w:val="en-CA"/>
        </w:rPr>
      </w:pPr>
      <w:r w:rsidRPr="007A3808">
        <w:rPr>
          <w:rFonts w:cstheme="minorHAnsi"/>
          <w:lang w:val="en-CA"/>
        </w:rPr>
        <w:t xml:space="preserve">The Open Group </w:t>
      </w:r>
    </w:p>
    <w:p w14:paraId="3AB3A572" w14:textId="77777777" w:rsidR="00ED30B1" w:rsidRPr="007A3808" w:rsidRDefault="00ED30B1" w:rsidP="00ED30B1">
      <w:pPr>
        <w:jc w:val="left"/>
        <w:rPr>
          <w:rFonts w:cstheme="minorHAnsi"/>
          <w:lang w:val="en-CA"/>
        </w:rPr>
      </w:pPr>
    </w:p>
    <w:p w14:paraId="24853C72" w14:textId="2F15136F" w:rsidR="00ED30B1" w:rsidRPr="007A3808" w:rsidRDefault="00ED30B1" w:rsidP="00ED30B1">
      <w:pPr>
        <w:jc w:val="left"/>
        <w:rPr>
          <w:rFonts w:cstheme="minorHAnsi"/>
          <w:lang w:val="en-CA"/>
        </w:rPr>
      </w:pPr>
      <w:r w:rsidRPr="007A3808">
        <w:rPr>
          <w:rFonts w:ascii="Calibri" w:eastAsia="Times New Roman" w:hAnsi="Calibri" w:cs="Times New Roman"/>
          <w:b/>
          <w:bCs/>
          <w:lang w:val="en-CA"/>
        </w:rPr>
        <w:t>PMP Certified</w:t>
      </w:r>
      <w:r w:rsidR="007A3808">
        <w:rPr>
          <w:rFonts w:ascii="Calibri" w:eastAsia="Times New Roman" w:hAnsi="Calibri" w:cs="Times New Roman"/>
          <w:b/>
          <w:bCs/>
          <w:lang w:val="en-CA"/>
        </w:rPr>
        <w:t xml:space="preserve"> (twice)</w:t>
      </w:r>
      <w:r w:rsidRPr="007A3808">
        <w:rPr>
          <w:rFonts w:ascii="Calibri" w:eastAsia="Times New Roman" w:hAnsi="Calibri" w:cs="Times New Roman"/>
          <w:b/>
          <w:bCs/>
          <w:lang w:val="en-CA"/>
        </w:rPr>
        <w:t xml:space="preserve"> </w:t>
      </w:r>
      <w:r w:rsidR="007A3808">
        <w:rPr>
          <w:rFonts w:ascii="Calibri" w:eastAsia="Times New Roman" w:hAnsi="Calibri" w:cs="Times New Roman"/>
          <w:b/>
          <w:bCs/>
          <w:lang w:val="en-CA"/>
        </w:rPr>
        <w:t>–</w:t>
      </w:r>
      <w:r w:rsidRPr="007A3808">
        <w:rPr>
          <w:rFonts w:ascii="Calibri" w:eastAsia="Times New Roman" w:hAnsi="Calibri" w:cs="Times New Roman"/>
          <w:b/>
          <w:bCs/>
          <w:lang w:val="en-CA"/>
        </w:rPr>
        <w:t xml:space="preserve"> </w:t>
      </w:r>
      <w:r w:rsidR="007A3808">
        <w:rPr>
          <w:rFonts w:ascii="Calibri" w:eastAsia="Times New Roman" w:hAnsi="Calibri" w:cs="Times New Roman"/>
          <w:b/>
          <w:bCs/>
          <w:lang w:val="en-CA"/>
        </w:rPr>
        <w:t xml:space="preserve">Last </w:t>
      </w:r>
      <w:r w:rsidRPr="007A3808">
        <w:rPr>
          <w:rFonts w:ascii="Calibri" w:eastAsia="Times New Roman" w:hAnsi="Calibri" w:cs="Times New Roman"/>
          <w:b/>
          <w:bCs/>
          <w:lang w:val="en-CA"/>
        </w:rPr>
        <w:t>Certificate 1336524</w:t>
      </w:r>
      <w:r w:rsidRPr="007A3808">
        <w:rPr>
          <w:rFonts w:cstheme="minorHAnsi"/>
          <w:b/>
          <w:lang w:val="en-CA"/>
        </w:rPr>
        <w:tab/>
      </w:r>
      <w:r w:rsidRPr="007A3808">
        <w:rPr>
          <w:rFonts w:cstheme="minorHAnsi"/>
          <w:b/>
          <w:lang w:val="en-CA"/>
        </w:rPr>
        <w:tab/>
      </w:r>
      <w:r w:rsidRPr="007A3808">
        <w:rPr>
          <w:rFonts w:cstheme="minorHAnsi"/>
          <w:b/>
          <w:lang w:val="en-CA"/>
        </w:rPr>
        <w:tab/>
      </w:r>
      <w:r w:rsidRPr="007A3808">
        <w:rPr>
          <w:rFonts w:cstheme="minorHAnsi"/>
          <w:b/>
          <w:lang w:val="en-CA"/>
        </w:rPr>
        <w:tab/>
      </w:r>
      <w:r w:rsidRPr="007A3808">
        <w:rPr>
          <w:rFonts w:cstheme="minorHAnsi"/>
          <w:b/>
          <w:lang w:val="en-CA"/>
        </w:rPr>
        <w:tab/>
      </w:r>
      <w:r w:rsidRPr="007A3808">
        <w:rPr>
          <w:rFonts w:cstheme="minorHAnsi"/>
          <w:lang w:val="en-CA"/>
        </w:rPr>
        <w:t>July 2014</w:t>
      </w:r>
    </w:p>
    <w:p w14:paraId="266C9890" w14:textId="66C427BA" w:rsidR="00ED30B1" w:rsidRPr="007A3808" w:rsidRDefault="00ED30B1" w:rsidP="00ED30B1">
      <w:pPr>
        <w:jc w:val="left"/>
        <w:rPr>
          <w:rFonts w:cstheme="minorHAnsi"/>
          <w:lang w:val="en-CA"/>
        </w:rPr>
      </w:pPr>
      <w:r w:rsidRPr="007A3808">
        <w:rPr>
          <w:rFonts w:cstheme="minorHAnsi"/>
          <w:lang w:val="en-CA"/>
        </w:rPr>
        <w:t xml:space="preserve">Project Management Institute </w:t>
      </w:r>
    </w:p>
    <w:p w14:paraId="3DEED0A9" w14:textId="77777777" w:rsidR="00ED30B1" w:rsidRPr="007A3808" w:rsidRDefault="00ED30B1" w:rsidP="00ED30B1">
      <w:pPr>
        <w:jc w:val="left"/>
        <w:rPr>
          <w:rFonts w:ascii="Calibri" w:eastAsia="Times New Roman" w:hAnsi="Calibri" w:cs="Times New Roman"/>
          <w:b/>
          <w:bCs/>
          <w:lang w:val="en-CA"/>
        </w:rPr>
      </w:pPr>
    </w:p>
    <w:p w14:paraId="0BAE39D8" w14:textId="623A606C" w:rsidR="00ED30B1" w:rsidRPr="007A3808" w:rsidRDefault="0084297A" w:rsidP="00ED30B1">
      <w:pPr>
        <w:jc w:val="left"/>
        <w:rPr>
          <w:rFonts w:cstheme="minorHAnsi"/>
          <w:lang w:val="en-CA"/>
        </w:rPr>
      </w:pPr>
      <w:r w:rsidRPr="007A3808">
        <w:rPr>
          <w:rFonts w:ascii="Calibri" w:eastAsia="Times New Roman" w:hAnsi="Calibri" w:cs="Times New Roman"/>
          <w:b/>
          <w:bCs/>
          <w:lang w:val="en-CA"/>
        </w:rPr>
        <w:t xml:space="preserve">Agile / </w:t>
      </w:r>
      <w:r w:rsidR="00ED30B1" w:rsidRPr="007A3808">
        <w:rPr>
          <w:rFonts w:ascii="Calibri" w:eastAsia="Times New Roman" w:hAnsi="Calibri" w:cs="Times New Roman"/>
          <w:b/>
          <w:bCs/>
          <w:lang w:val="en-CA"/>
        </w:rPr>
        <w:t>Scrum Master</w:t>
      </w:r>
      <w:r w:rsidR="00ED30B1" w:rsidRPr="007A3808">
        <w:rPr>
          <w:rFonts w:cstheme="minorHAnsi"/>
          <w:b/>
          <w:bCs/>
          <w:lang w:val="en-CA"/>
        </w:rPr>
        <w:tab/>
      </w:r>
      <w:r w:rsidR="00ED30B1" w:rsidRPr="007A3808">
        <w:rPr>
          <w:rFonts w:cstheme="minorHAnsi"/>
          <w:b/>
          <w:lang w:val="en-CA"/>
        </w:rPr>
        <w:t xml:space="preserve">   </w:t>
      </w:r>
      <w:r w:rsidR="00ED30B1" w:rsidRPr="007A3808">
        <w:rPr>
          <w:rFonts w:cstheme="minorHAnsi"/>
          <w:b/>
          <w:lang w:val="en-CA"/>
        </w:rPr>
        <w:tab/>
      </w:r>
      <w:r w:rsidR="00ED30B1" w:rsidRPr="007A3808">
        <w:rPr>
          <w:rFonts w:cstheme="minorHAnsi"/>
          <w:b/>
          <w:lang w:val="en-CA"/>
        </w:rPr>
        <w:tab/>
      </w:r>
      <w:r w:rsidR="00ED30B1" w:rsidRPr="007A3808">
        <w:rPr>
          <w:rFonts w:cstheme="minorHAnsi"/>
          <w:b/>
          <w:lang w:val="en-CA"/>
        </w:rPr>
        <w:tab/>
      </w:r>
      <w:r w:rsidR="00ED30B1" w:rsidRPr="007A3808">
        <w:rPr>
          <w:rFonts w:cstheme="minorHAnsi"/>
          <w:b/>
          <w:lang w:val="en-CA"/>
        </w:rPr>
        <w:tab/>
      </w:r>
      <w:r w:rsidR="00ED30B1" w:rsidRPr="007A3808">
        <w:rPr>
          <w:rFonts w:cstheme="minorHAnsi"/>
          <w:b/>
          <w:lang w:val="en-CA"/>
        </w:rPr>
        <w:tab/>
      </w:r>
      <w:r w:rsidR="00ED30B1" w:rsidRPr="007A3808">
        <w:rPr>
          <w:rFonts w:cstheme="minorHAnsi"/>
          <w:b/>
          <w:lang w:val="en-CA"/>
        </w:rPr>
        <w:tab/>
      </w:r>
      <w:r w:rsidR="00ED30B1" w:rsidRPr="007A3808">
        <w:rPr>
          <w:rFonts w:cstheme="minorHAnsi"/>
          <w:b/>
          <w:lang w:val="en-CA"/>
        </w:rPr>
        <w:tab/>
      </w:r>
      <w:r w:rsidR="00ED30B1" w:rsidRPr="007A3808">
        <w:rPr>
          <w:rFonts w:cstheme="minorHAnsi"/>
          <w:b/>
          <w:lang w:val="en-CA"/>
        </w:rPr>
        <w:tab/>
      </w:r>
      <w:r w:rsidRPr="007A3808">
        <w:rPr>
          <w:rFonts w:cstheme="minorHAnsi"/>
          <w:lang w:val="en-CA"/>
        </w:rPr>
        <w:t>July 2017</w:t>
      </w:r>
    </w:p>
    <w:p w14:paraId="35EDC8D2" w14:textId="133FA806" w:rsidR="00ED30B1" w:rsidRPr="007A3808" w:rsidRDefault="0084297A" w:rsidP="00ED30B1">
      <w:pPr>
        <w:jc w:val="left"/>
        <w:rPr>
          <w:rFonts w:cstheme="minorHAnsi"/>
          <w:lang w:val="en-CA"/>
        </w:rPr>
      </w:pPr>
      <w:r w:rsidRPr="007A3808">
        <w:rPr>
          <w:rFonts w:cstheme="minorHAnsi"/>
          <w:lang w:val="en-CA"/>
        </w:rPr>
        <w:t xml:space="preserve">Internal Training </w:t>
      </w:r>
      <w:r w:rsidR="00B041D5" w:rsidRPr="007A3808">
        <w:rPr>
          <w:rFonts w:cstheme="minorHAnsi"/>
          <w:lang w:val="en-CA"/>
        </w:rPr>
        <w:t xml:space="preserve">in </w:t>
      </w:r>
      <w:r w:rsidR="007A3808">
        <w:rPr>
          <w:rFonts w:cstheme="minorHAnsi"/>
          <w:lang w:val="en-CA"/>
        </w:rPr>
        <w:t>Work</w:t>
      </w:r>
    </w:p>
    <w:p w14:paraId="2B2A62CF" w14:textId="77777777" w:rsidR="001122AF" w:rsidRPr="007A3808" w:rsidRDefault="001122AF" w:rsidP="00ED30B1">
      <w:pPr>
        <w:jc w:val="left"/>
        <w:rPr>
          <w:rFonts w:cstheme="minorHAnsi"/>
          <w:lang w:val="en-CA"/>
        </w:rPr>
      </w:pPr>
    </w:p>
    <w:p w14:paraId="2F0660E3" w14:textId="3BF87FC7" w:rsidR="00DA6CBE" w:rsidRPr="007A3808" w:rsidRDefault="00DA6CBE">
      <w:pPr>
        <w:rPr>
          <w:rFonts w:cstheme="minorHAnsi"/>
          <w:b/>
          <w:color w:val="000000" w:themeColor="text1"/>
          <w:lang w:val="en-CA"/>
        </w:rPr>
      </w:pPr>
      <w:r w:rsidRPr="007A3808">
        <w:rPr>
          <w:rFonts w:cstheme="minorHAnsi"/>
          <w:b/>
          <w:color w:val="000000" w:themeColor="text1"/>
          <w:lang w:val="en-CA"/>
        </w:rPr>
        <w:br w:type="page"/>
      </w:r>
    </w:p>
    <w:p w14:paraId="223D367E" w14:textId="1CD952F0" w:rsidR="000947A4" w:rsidRPr="007A3808" w:rsidRDefault="000947A4" w:rsidP="000947A4">
      <w:pPr>
        <w:pStyle w:val="Title"/>
        <w:rPr>
          <w:color w:val="000000" w:themeColor="text1"/>
          <w:sz w:val="22"/>
          <w:szCs w:val="22"/>
          <w:lang w:val="en-CA"/>
        </w:rPr>
      </w:pPr>
      <w:r w:rsidRPr="007A3808">
        <w:rPr>
          <w:color w:val="000000" w:themeColor="text1"/>
          <w:sz w:val="22"/>
          <w:szCs w:val="22"/>
          <w:lang w:val="en-CA"/>
        </w:rPr>
        <w:lastRenderedPageBreak/>
        <w:t>Wilmar Lopez</w:t>
      </w:r>
    </w:p>
    <w:p w14:paraId="770089D6" w14:textId="77777777" w:rsidR="009844D5" w:rsidRPr="007A3808" w:rsidRDefault="009844D5" w:rsidP="009844D5">
      <w:pPr>
        <w:rPr>
          <w:rFonts w:cstheme="minorHAnsi"/>
          <w:b/>
          <w:lang w:val="en-CA"/>
        </w:rPr>
      </w:pPr>
      <w:r w:rsidRPr="007A3808">
        <w:rPr>
          <w:rFonts w:cstheme="minorHAnsi"/>
          <w:lang w:val="en-CA"/>
        </w:rPr>
        <w:t>Toronto, ON, Canada | linkedin.com/in/wilmar000|</w:t>
      </w:r>
      <w:r w:rsidRPr="007A3808">
        <w:rPr>
          <w:rFonts w:cstheme="minorHAnsi"/>
          <w:b/>
          <w:lang w:val="en-CA"/>
        </w:rPr>
        <w:t xml:space="preserve"> +1 </w:t>
      </w:r>
      <w:r w:rsidRPr="007A3808">
        <w:rPr>
          <w:rFonts w:cstheme="minorHAnsi"/>
          <w:lang w:val="en-CA"/>
        </w:rPr>
        <w:t>647-619-0444 |</w:t>
      </w:r>
      <w:r w:rsidRPr="007A3808">
        <w:rPr>
          <w:rFonts w:cstheme="minorHAnsi"/>
          <w:b/>
          <w:lang w:val="en-CA"/>
        </w:rPr>
        <w:t xml:space="preserve"> wilmar321@gmail.com</w:t>
      </w:r>
    </w:p>
    <w:p w14:paraId="68CA4668" w14:textId="77777777" w:rsidR="002C200A" w:rsidRPr="007A3808" w:rsidRDefault="002C200A" w:rsidP="00F73DAB">
      <w:pPr>
        <w:pStyle w:val="Heading1"/>
        <w:rPr>
          <w:color w:val="000000" w:themeColor="text1"/>
          <w:sz w:val="22"/>
          <w:lang w:val="en-CA"/>
        </w:rPr>
      </w:pPr>
    </w:p>
    <w:p w14:paraId="5448A1B9" w14:textId="3690B707" w:rsidR="00882CC3" w:rsidRPr="007A3808" w:rsidRDefault="00882CC3" w:rsidP="00F73DAB">
      <w:pPr>
        <w:pStyle w:val="Heading1"/>
        <w:rPr>
          <w:color w:val="000000" w:themeColor="text1"/>
          <w:sz w:val="22"/>
          <w:lang w:val="en-CA"/>
        </w:rPr>
      </w:pPr>
      <w:r w:rsidRPr="007A3808">
        <w:rPr>
          <w:color w:val="000000" w:themeColor="text1"/>
          <w:sz w:val="22"/>
          <w:lang w:val="en-CA"/>
        </w:rPr>
        <w:t>PROFESSIONAL EXPERIENCE</w:t>
      </w:r>
    </w:p>
    <w:p w14:paraId="5826FDF9" w14:textId="77777777" w:rsidR="007E2198" w:rsidRPr="007A3808" w:rsidRDefault="007E2198" w:rsidP="002E3835">
      <w:pPr>
        <w:jc w:val="both"/>
        <w:rPr>
          <w:rStyle w:val="Heading2Char"/>
          <w:lang w:val="en-CA"/>
        </w:rPr>
      </w:pPr>
    </w:p>
    <w:p w14:paraId="5086435F" w14:textId="77777777" w:rsidR="00115835" w:rsidRPr="007A3808" w:rsidRDefault="00115835" w:rsidP="00115835">
      <w:pPr>
        <w:jc w:val="both"/>
        <w:rPr>
          <w:rFonts w:cstheme="minorHAnsi"/>
          <w:b/>
          <w:lang w:val="en-CA"/>
        </w:rPr>
      </w:pPr>
      <w:r>
        <w:rPr>
          <w:rStyle w:val="Heading2Char"/>
          <w:lang w:val="en-CA"/>
        </w:rPr>
        <w:t>Digital Transformation Manager</w:t>
      </w:r>
      <w:r w:rsidRPr="007A3808">
        <w:rPr>
          <w:rFonts w:cstheme="minorHAnsi"/>
          <w:b/>
          <w:lang w:val="en-CA"/>
        </w:rPr>
        <w:tab/>
      </w:r>
      <w:r w:rsidRPr="007A3808">
        <w:rPr>
          <w:rFonts w:cstheme="minorHAnsi"/>
          <w:b/>
          <w:lang w:val="en-CA"/>
        </w:rPr>
        <w:tab/>
      </w:r>
      <w:r w:rsidRPr="007A3808">
        <w:rPr>
          <w:rFonts w:cstheme="minorHAnsi"/>
          <w:b/>
          <w:lang w:val="en-CA"/>
        </w:rPr>
        <w:tab/>
      </w:r>
      <w:r w:rsidRPr="007A3808">
        <w:rPr>
          <w:rFonts w:cstheme="minorHAnsi"/>
          <w:b/>
          <w:lang w:val="en-CA"/>
        </w:rPr>
        <w:tab/>
      </w:r>
      <w:r w:rsidRPr="007A3808">
        <w:rPr>
          <w:rFonts w:cstheme="minorHAnsi"/>
          <w:b/>
          <w:lang w:val="en-CA"/>
        </w:rPr>
        <w:tab/>
      </w:r>
      <w:r>
        <w:rPr>
          <w:rFonts w:cstheme="minorHAnsi"/>
          <w:lang w:val="en-CA"/>
        </w:rPr>
        <w:t>May</w:t>
      </w:r>
      <w:r w:rsidRPr="007A3808">
        <w:rPr>
          <w:rFonts w:cstheme="minorHAnsi"/>
          <w:lang w:val="en-CA"/>
        </w:rPr>
        <w:t xml:space="preserve"> 20</w:t>
      </w:r>
      <w:r>
        <w:rPr>
          <w:rFonts w:cstheme="minorHAnsi"/>
          <w:lang w:val="en-CA"/>
        </w:rPr>
        <w:t>20</w:t>
      </w:r>
      <w:r w:rsidRPr="007A3808">
        <w:rPr>
          <w:rFonts w:cstheme="minorHAnsi"/>
          <w:lang w:val="en-CA"/>
        </w:rPr>
        <w:t xml:space="preserve"> –</w:t>
      </w:r>
      <w:r w:rsidRPr="007A3808">
        <w:rPr>
          <w:rFonts w:cstheme="minorHAnsi"/>
          <w:b/>
          <w:lang w:val="en-CA"/>
        </w:rPr>
        <w:t xml:space="preserve"> </w:t>
      </w:r>
      <w:r>
        <w:rPr>
          <w:rFonts w:cstheme="minorHAnsi"/>
          <w:lang w:val="en-CA"/>
        </w:rPr>
        <w:t>Actual</w:t>
      </w:r>
    </w:p>
    <w:p w14:paraId="49D36F86" w14:textId="77777777" w:rsidR="00115835" w:rsidRPr="007A3808" w:rsidRDefault="00115835" w:rsidP="00115835">
      <w:pPr>
        <w:jc w:val="both"/>
        <w:rPr>
          <w:rFonts w:cstheme="minorHAnsi"/>
          <w:b/>
          <w:lang w:val="en-CA"/>
        </w:rPr>
      </w:pPr>
      <w:r>
        <w:rPr>
          <w:rFonts w:cstheme="minorHAnsi"/>
          <w:lang w:val="en-CA"/>
        </w:rPr>
        <w:t>Northern Block</w:t>
      </w:r>
      <w:r w:rsidRPr="007A3808">
        <w:rPr>
          <w:rFonts w:cstheme="minorHAnsi"/>
          <w:lang w:val="en-CA"/>
        </w:rPr>
        <w:t xml:space="preserve"> | </w:t>
      </w:r>
      <w:r>
        <w:rPr>
          <w:rFonts w:cstheme="minorHAnsi"/>
          <w:lang w:val="en-CA"/>
        </w:rPr>
        <w:t>Toronto</w:t>
      </w:r>
      <w:r w:rsidRPr="007A3808">
        <w:rPr>
          <w:rFonts w:cstheme="minorHAnsi"/>
          <w:lang w:val="en-CA"/>
        </w:rPr>
        <w:t xml:space="preserve">, </w:t>
      </w:r>
      <w:r>
        <w:rPr>
          <w:rFonts w:cstheme="minorHAnsi"/>
          <w:lang w:val="en-CA"/>
        </w:rPr>
        <w:t>Canada</w:t>
      </w:r>
      <w:r w:rsidRPr="007A3808">
        <w:rPr>
          <w:rFonts w:cstheme="minorHAnsi"/>
          <w:lang w:val="en-CA"/>
        </w:rPr>
        <w:tab/>
        <w:t xml:space="preserve"> </w:t>
      </w:r>
      <w:r w:rsidRPr="007A3808">
        <w:rPr>
          <w:rFonts w:cstheme="minorHAnsi"/>
          <w:lang w:val="en-CA"/>
        </w:rPr>
        <w:tab/>
      </w:r>
    </w:p>
    <w:p w14:paraId="4F6A439E" w14:textId="77777777" w:rsidR="00115835" w:rsidRPr="007E16B4" w:rsidRDefault="00115835" w:rsidP="00115835">
      <w:pPr>
        <w:pStyle w:val="ListParagraph"/>
        <w:numPr>
          <w:ilvl w:val="0"/>
          <w:numId w:val="11"/>
        </w:numPr>
        <w:jc w:val="left"/>
        <w:rPr>
          <w:rFonts w:cstheme="minorHAnsi"/>
          <w:lang w:val="en-CA"/>
        </w:rPr>
      </w:pPr>
      <w:r w:rsidRPr="007E16B4">
        <w:rPr>
          <w:rFonts w:cstheme="minorHAnsi"/>
          <w:lang w:val="en-CA"/>
        </w:rPr>
        <w:t>Develop a Wallet app (</w:t>
      </w:r>
      <w:proofErr w:type="spellStart"/>
      <w:r w:rsidRPr="007E16B4">
        <w:rPr>
          <w:rFonts w:cstheme="minorHAnsi"/>
          <w:lang w:val="en-CA"/>
        </w:rPr>
        <w:t>ios</w:t>
      </w:r>
      <w:proofErr w:type="spellEnd"/>
      <w:r w:rsidRPr="007E16B4">
        <w:rPr>
          <w:rFonts w:cstheme="minorHAnsi"/>
          <w:lang w:val="en-CA"/>
        </w:rPr>
        <w:t xml:space="preserve"> &amp; android) for </w:t>
      </w:r>
      <w:proofErr w:type="spellStart"/>
      <w:r w:rsidRPr="007E16B4">
        <w:rPr>
          <w:rFonts w:cstheme="minorHAnsi"/>
          <w:lang w:val="en-CA"/>
        </w:rPr>
        <w:t>Self Sovereign</w:t>
      </w:r>
      <w:proofErr w:type="spellEnd"/>
      <w:r w:rsidRPr="007E16B4">
        <w:rPr>
          <w:rFonts w:cstheme="minorHAnsi"/>
          <w:lang w:val="en-CA"/>
        </w:rPr>
        <w:t xml:space="preserve"> Identity solution with blockchain.</w:t>
      </w:r>
    </w:p>
    <w:p w14:paraId="61104856" w14:textId="3AB0D95E" w:rsidR="007E16B4" w:rsidRDefault="007E16B4" w:rsidP="002E3835">
      <w:pPr>
        <w:jc w:val="both"/>
        <w:rPr>
          <w:rStyle w:val="Heading2Char"/>
          <w:lang w:val="en-CA"/>
        </w:rPr>
      </w:pPr>
    </w:p>
    <w:p w14:paraId="2D8FC43D" w14:textId="7F6830DF" w:rsidR="00115835" w:rsidRDefault="00115835" w:rsidP="002E3835">
      <w:pPr>
        <w:jc w:val="both"/>
        <w:rPr>
          <w:rStyle w:val="Heading2Char"/>
          <w:lang w:val="en-CA"/>
        </w:rPr>
      </w:pPr>
    </w:p>
    <w:p w14:paraId="236D9A97" w14:textId="4E7F7D37" w:rsidR="00115835" w:rsidRPr="007A3808" w:rsidRDefault="00115835" w:rsidP="00115835">
      <w:pPr>
        <w:jc w:val="both"/>
        <w:rPr>
          <w:rFonts w:cstheme="minorHAnsi"/>
          <w:b/>
          <w:lang w:val="en-CA"/>
        </w:rPr>
      </w:pPr>
      <w:r>
        <w:rPr>
          <w:rStyle w:val="Heading2Char"/>
          <w:lang w:val="en-CA"/>
        </w:rPr>
        <w:t xml:space="preserve">Co-Op position as </w:t>
      </w:r>
      <w:r w:rsidRPr="00115835">
        <w:rPr>
          <w:rStyle w:val="Heading2Char"/>
          <w:lang w:val="en-CA"/>
        </w:rPr>
        <w:t>Blockchain Architect</w:t>
      </w:r>
      <w:r w:rsidRPr="007A3808">
        <w:rPr>
          <w:rFonts w:cstheme="minorHAnsi"/>
          <w:b/>
          <w:lang w:val="en-CA"/>
        </w:rPr>
        <w:tab/>
      </w:r>
      <w:r w:rsidRPr="007A3808">
        <w:rPr>
          <w:rFonts w:cstheme="minorHAnsi"/>
          <w:b/>
          <w:lang w:val="en-CA"/>
        </w:rPr>
        <w:tab/>
      </w:r>
      <w:r w:rsidRPr="007A3808">
        <w:rPr>
          <w:rFonts w:cstheme="minorHAnsi"/>
          <w:b/>
          <w:lang w:val="en-CA"/>
        </w:rPr>
        <w:tab/>
      </w:r>
      <w:r w:rsidRPr="007A3808">
        <w:rPr>
          <w:rFonts w:cstheme="minorHAnsi"/>
          <w:b/>
          <w:lang w:val="en-CA"/>
        </w:rPr>
        <w:tab/>
      </w:r>
      <w:r w:rsidRPr="007A3808">
        <w:rPr>
          <w:rFonts w:cstheme="minorHAnsi"/>
          <w:b/>
          <w:lang w:val="en-CA"/>
        </w:rPr>
        <w:tab/>
      </w:r>
      <w:r>
        <w:rPr>
          <w:rFonts w:cstheme="minorHAnsi"/>
          <w:lang w:val="en-CA"/>
        </w:rPr>
        <w:t>May</w:t>
      </w:r>
      <w:r w:rsidRPr="007A3808">
        <w:rPr>
          <w:rFonts w:cstheme="minorHAnsi"/>
          <w:lang w:val="en-CA"/>
        </w:rPr>
        <w:t xml:space="preserve"> 20</w:t>
      </w:r>
      <w:r>
        <w:rPr>
          <w:rFonts w:cstheme="minorHAnsi"/>
          <w:lang w:val="en-CA"/>
        </w:rPr>
        <w:t>20</w:t>
      </w:r>
      <w:r w:rsidRPr="007A3808">
        <w:rPr>
          <w:rFonts w:cstheme="minorHAnsi"/>
          <w:lang w:val="en-CA"/>
        </w:rPr>
        <w:t xml:space="preserve"> –</w:t>
      </w:r>
      <w:r w:rsidRPr="007A3808">
        <w:rPr>
          <w:rFonts w:cstheme="minorHAnsi"/>
          <w:b/>
          <w:lang w:val="en-CA"/>
        </w:rPr>
        <w:t xml:space="preserve"> </w:t>
      </w:r>
      <w:r>
        <w:rPr>
          <w:rFonts w:cstheme="minorHAnsi"/>
          <w:lang w:val="en-CA"/>
        </w:rPr>
        <w:t>Actual</w:t>
      </w:r>
    </w:p>
    <w:p w14:paraId="3ED0626E" w14:textId="2D0EB7C7" w:rsidR="00115835" w:rsidRPr="007A3808" w:rsidRDefault="00115835" w:rsidP="00115835">
      <w:pPr>
        <w:jc w:val="both"/>
        <w:rPr>
          <w:rFonts w:cstheme="minorHAnsi"/>
          <w:b/>
          <w:lang w:val="en-CA"/>
        </w:rPr>
      </w:pPr>
      <w:r>
        <w:rPr>
          <w:rFonts w:cstheme="minorHAnsi"/>
          <w:lang w:val="en-CA"/>
        </w:rPr>
        <w:t>B Data</w:t>
      </w:r>
      <w:r w:rsidRPr="007A3808">
        <w:rPr>
          <w:rFonts w:cstheme="minorHAnsi"/>
          <w:lang w:val="en-CA"/>
        </w:rPr>
        <w:t xml:space="preserve"> | </w:t>
      </w:r>
      <w:r>
        <w:rPr>
          <w:rFonts w:cstheme="minorHAnsi"/>
          <w:lang w:val="en-CA"/>
        </w:rPr>
        <w:t>Waterloo</w:t>
      </w:r>
      <w:r w:rsidRPr="007A3808">
        <w:rPr>
          <w:rFonts w:cstheme="minorHAnsi"/>
          <w:lang w:val="en-CA"/>
        </w:rPr>
        <w:t xml:space="preserve">, </w:t>
      </w:r>
      <w:r>
        <w:rPr>
          <w:rFonts w:cstheme="minorHAnsi"/>
          <w:lang w:val="en-CA"/>
        </w:rPr>
        <w:t>Canada</w:t>
      </w:r>
      <w:r w:rsidRPr="007A3808">
        <w:rPr>
          <w:rFonts w:cstheme="minorHAnsi"/>
          <w:lang w:val="en-CA"/>
        </w:rPr>
        <w:tab/>
        <w:t xml:space="preserve"> </w:t>
      </w:r>
      <w:r w:rsidRPr="007A3808">
        <w:rPr>
          <w:rFonts w:cstheme="minorHAnsi"/>
          <w:lang w:val="en-CA"/>
        </w:rPr>
        <w:tab/>
      </w:r>
    </w:p>
    <w:p w14:paraId="5B5CEC0D" w14:textId="58A6A66B" w:rsidR="00115835" w:rsidRPr="007E16B4" w:rsidRDefault="00115835" w:rsidP="00115835">
      <w:pPr>
        <w:pStyle w:val="ListParagraph"/>
        <w:numPr>
          <w:ilvl w:val="0"/>
          <w:numId w:val="11"/>
        </w:numPr>
        <w:jc w:val="left"/>
        <w:rPr>
          <w:rFonts w:cstheme="minorHAnsi"/>
          <w:lang w:val="en-CA"/>
        </w:rPr>
      </w:pPr>
      <w:r w:rsidRPr="00115835">
        <w:rPr>
          <w:rFonts w:cstheme="minorHAnsi"/>
          <w:lang w:val="en-CA"/>
        </w:rPr>
        <w:t>Design of a blockchain system for a major Telco company in Canada</w:t>
      </w:r>
      <w:r w:rsidRPr="007E16B4">
        <w:rPr>
          <w:rFonts w:cstheme="minorHAnsi"/>
          <w:lang w:val="en-CA"/>
        </w:rPr>
        <w:t>.</w:t>
      </w:r>
    </w:p>
    <w:p w14:paraId="5B27DD9C" w14:textId="77777777" w:rsidR="00115835" w:rsidRDefault="00115835" w:rsidP="002E3835">
      <w:pPr>
        <w:jc w:val="both"/>
        <w:rPr>
          <w:rStyle w:val="Heading2Char"/>
          <w:lang w:val="en-CA"/>
        </w:rPr>
      </w:pPr>
    </w:p>
    <w:p w14:paraId="477C82F9" w14:textId="77777777" w:rsidR="00115835" w:rsidRDefault="00115835" w:rsidP="002E3835">
      <w:pPr>
        <w:jc w:val="both"/>
        <w:rPr>
          <w:rStyle w:val="Heading2Char"/>
          <w:lang w:val="en-CA"/>
        </w:rPr>
      </w:pPr>
    </w:p>
    <w:p w14:paraId="4044B1EA" w14:textId="0B375764" w:rsidR="002E3835" w:rsidRPr="007A3808" w:rsidRDefault="006768B9" w:rsidP="002E3835">
      <w:pPr>
        <w:jc w:val="both"/>
        <w:rPr>
          <w:rFonts w:cstheme="minorHAnsi"/>
          <w:b/>
          <w:lang w:val="en-CA"/>
        </w:rPr>
      </w:pPr>
      <w:r w:rsidRPr="007A3808">
        <w:rPr>
          <w:rStyle w:val="Heading2Char"/>
          <w:lang w:val="en-CA"/>
        </w:rPr>
        <w:t>Senior Account Executive</w:t>
      </w:r>
      <w:r w:rsidR="002E3835" w:rsidRPr="007A3808">
        <w:rPr>
          <w:rFonts w:cstheme="minorHAnsi"/>
          <w:b/>
          <w:lang w:val="en-CA"/>
        </w:rPr>
        <w:tab/>
      </w:r>
      <w:r w:rsidR="002E3835" w:rsidRPr="007A3808">
        <w:rPr>
          <w:rFonts w:cstheme="minorHAnsi"/>
          <w:b/>
          <w:lang w:val="en-CA"/>
        </w:rPr>
        <w:tab/>
      </w:r>
      <w:r w:rsidR="002E3835" w:rsidRPr="007A3808">
        <w:rPr>
          <w:rFonts w:cstheme="minorHAnsi"/>
          <w:b/>
          <w:lang w:val="en-CA"/>
        </w:rPr>
        <w:tab/>
      </w:r>
      <w:r w:rsidR="002E3835" w:rsidRPr="007A3808">
        <w:rPr>
          <w:rFonts w:cstheme="minorHAnsi"/>
          <w:b/>
          <w:lang w:val="en-CA"/>
        </w:rPr>
        <w:tab/>
      </w:r>
      <w:r w:rsidR="002E3835" w:rsidRPr="007A3808">
        <w:rPr>
          <w:rFonts w:cstheme="minorHAnsi"/>
          <w:b/>
          <w:lang w:val="en-CA"/>
        </w:rPr>
        <w:tab/>
      </w:r>
      <w:r w:rsidRPr="007A3808">
        <w:rPr>
          <w:rFonts w:cstheme="minorHAnsi"/>
          <w:b/>
          <w:lang w:val="en-CA"/>
        </w:rPr>
        <w:tab/>
      </w:r>
      <w:r w:rsidRPr="007A3808">
        <w:rPr>
          <w:rFonts w:cstheme="minorHAnsi"/>
          <w:lang w:val="en-CA"/>
        </w:rPr>
        <w:t>August</w:t>
      </w:r>
      <w:r w:rsidR="002E3835" w:rsidRPr="007A3808">
        <w:rPr>
          <w:rFonts w:cstheme="minorHAnsi"/>
          <w:lang w:val="en-CA"/>
        </w:rPr>
        <w:t xml:space="preserve"> 2</w:t>
      </w:r>
      <w:r w:rsidRPr="007A3808">
        <w:rPr>
          <w:rFonts w:cstheme="minorHAnsi"/>
          <w:lang w:val="en-CA"/>
        </w:rPr>
        <w:t>017</w:t>
      </w:r>
      <w:r w:rsidR="002E3835" w:rsidRPr="007A3808">
        <w:rPr>
          <w:rFonts w:cstheme="minorHAnsi"/>
          <w:lang w:val="en-CA"/>
        </w:rPr>
        <w:t xml:space="preserve"> </w:t>
      </w:r>
      <w:r w:rsidRPr="007A3808">
        <w:rPr>
          <w:rFonts w:cstheme="minorHAnsi"/>
          <w:lang w:val="en-CA"/>
        </w:rPr>
        <w:t>–</w:t>
      </w:r>
      <w:r w:rsidR="002E3835" w:rsidRPr="007A3808">
        <w:rPr>
          <w:rFonts w:cstheme="minorHAnsi"/>
          <w:b/>
          <w:lang w:val="en-CA"/>
        </w:rPr>
        <w:t xml:space="preserve"> </w:t>
      </w:r>
      <w:r w:rsidRPr="007A3808">
        <w:rPr>
          <w:rFonts w:cstheme="minorHAnsi"/>
          <w:lang w:val="en-CA"/>
        </w:rPr>
        <w:t>December 2018</w:t>
      </w:r>
    </w:p>
    <w:p w14:paraId="266A250B" w14:textId="0DC67723" w:rsidR="002E3835" w:rsidRPr="007A3808" w:rsidRDefault="006768B9" w:rsidP="002E3835">
      <w:pPr>
        <w:jc w:val="both"/>
        <w:rPr>
          <w:rFonts w:cstheme="minorHAnsi"/>
          <w:b/>
          <w:lang w:val="en-CA"/>
        </w:rPr>
      </w:pPr>
      <w:r w:rsidRPr="007A3808">
        <w:rPr>
          <w:rFonts w:cstheme="minorHAnsi"/>
          <w:lang w:val="en-CA"/>
        </w:rPr>
        <w:t xml:space="preserve">T-Systems </w:t>
      </w:r>
      <w:r w:rsidR="002E3835" w:rsidRPr="007A3808">
        <w:rPr>
          <w:rFonts w:cstheme="minorHAnsi"/>
          <w:lang w:val="en-CA"/>
        </w:rPr>
        <w:t xml:space="preserve">| </w:t>
      </w:r>
      <w:r w:rsidRPr="007A3808">
        <w:rPr>
          <w:rFonts w:cstheme="minorHAnsi"/>
          <w:lang w:val="en-CA"/>
        </w:rPr>
        <w:t>Mexico City</w:t>
      </w:r>
      <w:r w:rsidR="002E3835" w:rsidRPr="007A3808">
        <w:rPr>
          <w:rFonts w:cstheme="minorHAnsi"/>
          <w:lang w:val="en-CA"/>
        </w:rPr>
        <w:t xml:space="preserve">, </w:t>
      </w:r>
      <w:r w:rsidRPr="007A3808">
        <w:rPr>
          <w:rFonts w:cstheme="minorHAnsi"/>
          <w:lang w:val="en-CA"/>
        </w:rPr>
        <w:t>Mexico</w:t>
      </w:r>
      <w:r w:rsidR="002E3835" w:rsidRPr="007A3808">
        <w:rPr>
          <w:rFonts w:cstheme="minorHAnsi"/>
          <w:lang w:val="en-CA"/>
        </w:rPr>
        <w:tab/>
        <w:t xml:space="preserve"> </w:t>
      </w:r>
      <w:r w:rsidR="002E3835" w:rsidRPr="007A3808">
        <w:rPr>
          <w:rFonts w:cstheme="minorHAnsi"/>
          <w:lang w:val="en-CA"/>
        </w:rPr>
        <w:tab/>
      </w:r>
    </w:p>
    <w:p w14:paraId="7DD775D7" w14:textId="4BF68DB6" w:rsidR="00390340" w:rsidRPr="007A3808" w:rsidRDefault="00F95A6C" w:rsidP="007A3808">
      <w:pPr>
        <w:pStyle w:val="ListParagraph"/>
        <w:numPr>
          <w:ilvl w:val="0"/>
          <w:numId w:val="11"/>
        </w:numPr>
        <w:jc w:val="left"/>
        <w:rPr>
          <w:rFonts w:cstheme="minorHAnsi"/>
          <w:lang w:val="en-CA"/>
        </w:rPr>
      </w:pPr>
      <w:r w:rsidRPr="00F95A6C">
        <w:rPr>
          <w:rFonts w:cstheme="minorHAnsi"/>
          <w:lang w:val="en-CA"/>
        </w:rPr>
        <w:t>Project portfolio manager &amp; Account Manager for 5 million USD in SAP landscape upgrades, infrastructure improvements, and cloud services.</w:t>
      </w:r>
      <w:r w:rsidR="007A3808">
        <w:rPr>
          <w:rFonts w:cstheme="minorHAnsi"/>
          <w:lang w:val="en-CA"/>
        </w:rPr>
        <w:t>)</w:t>
      </w:r>
    </w:p>
    <w:p w14:paraId="748BA419" w14:textId="2A8E4CB6" w:rsidR="00F73DAB" w:rsidRPr="007A3808" w:rsidRDefault="007A3808" w:rsidP="006768B9">
      <w:pPr>
        <w:pStyle w:val="ListParagraph"/>
        <w:numPr>
          <w:ilvl w:val="0"/>
          <w:numId w:val="11"/>
        </w:numPr>
        <w:jc w:val="left"/>
        <w:rPr>
          <w:rFonts w:cstheme="minorHAnsi"/>
          <w:lang w:val="en-CA"/>
        </w:rPr>
      </w:pPr>
      <w:r>
        <w:rPr>
          <w:rFonts w:cstheme="minorHAnsi"/>
          <w:lang w:val="en-CA"/>
        </w:rPr>
        <w:t>Sales and Presales of</w:t>
      </w:r>
      <w:r w:rsidR="006768B9" w:rsidRPr="007A3808">
        <w:rPr>
          <w:rFonts w:cstheme="minorHAnsi"/>
          <w:lang w:val="en-CA"/>
        </w:rPr>
        <w:t xml:space="preserve"> </w:t>
      </w:r>
      <w:r>
        <w:rPr>
          <w:rFonts w:cstheme="minorHAnsi"/>
          <w:lang w:val="en-CA"/>
        </w:rPr>
        <w:t xml:space="preserve">cloud </w:t>
      </w:r>
      <w:r w:rsidR="006768B9" w:rsidRPr="007A3808">
        <w:rPr>
          <w:rFonts w:cstheme="minorHAnsi"/>
          <w:lang w:val="en-CA"/>
        </w:rPr>
        <w:t>migration</w:t>
      </w:r>
      <w:r w:rsidR="001122AF">
        <w:rPr>
          <w:rFonts w:cstheme="minorHAnsi"/>
          <w:lang w:val="en-CA"/>
        </w:rPr>
        <w:t xml:space="preserve"> with</w:t>
      </w:r>
      <w:r w:rsidR="006768B9" w:rsidRPr="007A3808">
        <w:rPr>
          <w:rFonts w:cstheme="minorHAnsi"/>
          <w:lang w:val="en-CA"/>
        </w:rPr>
        <w:t xml:space="preserve"> </w:t>
      </w:r>
      <w:r>
        <w:rPr>
          <w:rFonts w:cstheme="minorHAnsi"/>
          <w:lang w:val="en-CA"/>
        </w:rPr>
        <w:t xml:space="preserve">T-Systems &amp; </w:t>
      </w:r>
      <w:r w:rsidR="006768B9" w:rsidRPr="007A3808">
        <w:rPr>
          <w:rFonts w:cstheme="minorHAnsi"/>
          <w:lang w:val="en-CA"/>
        </w:rPr>
        <w:t xml:space="preserve">AWS </w:t>
      </w:r>
      <w:r w:rsidR="001122AF">
        <w:rPr>
          <w:rFonts w:cstheme="minorHAnsi"/>
          <w:lang w:val="en-CA"/>
        </w:rPr>
        <w:t xml:space="preserve">infrastructure </w:t>
      </w:r>
      <w:r w:rsidR="006768B9" w:rsidRPr="007A3808">
        <w:rPr>
          <w:rFonts w:cstheme="minorHAnsi"/>
          <w:lang w:val="en-CA"/>
        </w:rPr>
        <w:t>Services</w:t>
      </w:r>
      <w:r w:rsidR="00390340" w:rsidRPr="007A3808">
        <w:rPr>
          <w:rFonts w:cstheme="minorHAnsi"/>
          <w:lang w:val="en-CA"/>
        </w:rPr>
        <w:t>.</w:t>
      </w:r>
    </w:p>
    <w:p w14:paraId="7F2FF224" w14:textId="09CAFA4C" w:rsidR="002E3835" w:rsidRPr="007A3808" w:rsidRDefault="002E3835" w:rsidP="002E3835">
      <w:pPr>
        <w:jc w:val="left"/>
        <w:rPr>
          <w:rFonts w:cstheme="minorHAnsi"/>
          <w:lang w:val="en-CA"/>
        </w:rPr>
      </w:pPr>
    </w:p>
    <w:p w14:paraId="5C1774A8" w14:textId="77777777" w:rsidR="007E2198" w:rsidRPr="007A3808" w:rsidRDefault="007E2198" w:rsidP="002E7142">
      <w:pPr>
        <w:jc w:val="both"/>
        <w:rPr>
          <w:rFonts w:ascii="Arial Narrow" w:hAnsi="Arial Narrow" w:cs="Arial"/>
          <w:b/>
          <w:bCs/>
          <w:i/>
          <w:lang w:val="en-CA"/>
        </w:rPr>
      </w:pPr>
    </w:p>
    <w:p w14:paraId="02F8BB01" w14:textId="43928BD6" w:rsidR="002E7142" w:rsidRPr="007A3808" w:rsidRDefault="002E7142" w:rsidP="002E7142">
      <w:pPr>
        <w:jc w:val="both"/>
        <w:rPr>
          <w:rFonts w:cstheme="minorHAnsi"/>
          <w:b/>
          <w:iCs/>
          <w:lang w:val="en-CA"/>
        </w:rPr>
      </w:pPr>
      <w:r w:rsidRPr="007A3808">
        <w:rPr>
          <w:rFonts w:ascii="Arial Narrow" w:hAnsi="Arial Narrow" w:cs="Arial"/>
          <w:b/>
          <w:bCs/>
          <w:iCs/>
          <w:lang w:val="en-CA"/>
        </w:rPr>
        <w:t>Sr. Manager</w:t>
      </w:r>
      <w:r w:rsidRPr="007A3808">
        <w:rPr>
          <w:rFonts w:ascii="Arial Narrow" w:hAnsi="Arial Narrow" w:cs="Arial"/>
          <w:b/>
          <w:bCs/>
          <w:iCs/>
          <w:lang w:val="en-CA"/>
        </w:rPr>
        <w:tab/>
      </w:r>
      <w:r w:rsidRPr="007A3808">
        <w:rPr>
          <w:rFonts w:cstheme="minorHAnsi"/>
          <w:b/>
          <w:iCs/>
          <w:lang w:val="en-CA"/>
        </w:rPr>
        <w:tab/>
      </w:r>
      <w:r w:rsidRPr="007A3808">
        <w:rPr>
          <w:rFonts w:cstheme="minorHAnsi"/>
          <w:b/>
          <w:iCs/>
          <w:lang w:val="en-CA"/>
        </w:rPr>
        <w:tab/>
      </w:r>
      <w:r w:rsidRPr="007A3808">
        <w:rPr>
          <w:rFonts w:cstheme="minorHAnsi"/>
          <w:b/>
          <w:iCs/>
          <w:lang w:val="en-CA"/>
        </w:rPr>
        <w:tab/>
      </w:r>
      <w:r w:rsidRPr="007A3808">
        <w:rPr>
          <w:rFonts w:cstheme="minorHAnsi"/>
          <w:b/>
          <w:iCs/>
          <w:lang w:val="en-CA"/>
        </w:rPr>
        <w:tab/>
      </w:r>
      <w:r w:rsidRPr="007A3808">
        <w:rPr>
          <w:rFonts w:cstheme="minorHAnsi"/>
          <w:b/>
          <w:iCs/>
          <w:lang w:val="en-CA"/>
        </w:rPr>
        <w:tab/>
      </w:r>
      <w:r w:rsidRPr="007A3808">
        <w:rPr>
          <w:rFonts w:cstheme="minorHAnsi"/>
          <w:b/>
          <w:iCs/>
          <w:lang w:val="en-CA"/>
        </w:rPr>
        <w:tab/>
      </w:r>
      <w:r w:rsidRPr="007A3808">
        <w:rPr>
          <w:rFonts w:cstheme="minorHAnsi"/>
          <w:b/>
          <w:iCs/>
          <w:lang w:val="en-CA"/>
        </w:rPr>
        <w:tab/>
      </w:r>
      <w:r w:rsidR="00DA6CBE" w:rsidRPr="007A3808">
        <w:rPr>
          <w:rFonts w:cstheme="minorHAnsi"/>
          <w:iCs/>
          <w:lang w:val="en-CA"/>
        </w:rPr>
        <w:t>July 2013</w:t>
      </w:r>
      <w:r w:rsidRPr="007A3808">
        <w:rPr>
          <w:rFonts w:cstheme="minorHAnsi"/>
          <w:iCs/>
          <w:lang w:val="en-CA"/>
        </w:rPr>
        <w:t xml:space="preserve"> -</w:t>
      </w:r>
      <w:r w:rsidRPr="007A3808">
        <w:rPr>
          <w:rFonts w:cstheme="minorHAnsi"/>
          <w:b/>
          <w:iCs/>
          <w:lang w:val="en-CA"/>
        </w:rPr>
        <w:t xml:space="preserve"> </w:t>
      </w:r>
      <w:r w:rsidRPr="007A3808">
        <w:rPr>
          <w:rFonts w:cstheme="minorHAnsi"/>
          <w:iCs/>
          <w:lang w:val="en-CA"/>
        </w:rPr>
        <w:t>December 2016</w:t>
      </w:r>
    </w:p>
    <w:p w14:paraId="1B2ABF8D" w14:textId="1C42B0AC" w:rsidR="002E7142" w:rsidRPr="007A3808" w:rsidRDefault="002E7142" w:rsidP="002E7142">
      <w:pPr>
        <w:jc w:val="both"/>
        <w:rPr>
          <w:rFonts w:cstheme="minorHAnsi"/>
          <w:b/>
          <w:lang w:val="en-CA"/>
        </w:rPr>
      </w:pPr>
      <w:proofErr w:type="spellStart"/>
      <w:r w:rsidRPr="007A3808">
        <w:rPr>
          <w:rFonts w:cstheme="minorHAnsi"/>
          <w:lang w:val="en-CA"/>
        </w:rPr>
        <w:t>Everis</w:t>
      </w:r>
      <w:proofErr w:type="spellEnd"/>
      <w:r w:rsidRPr="007A3808">
        <w:rPr>
          <w:rFonts w:cstheme="minorHAnsi"/>
          <w:lang w:val="en-CA"/>
        </w:rPr>
        <w:t xml:space="preserve"> | Mexico City, Mexico </w:t>
      </w:r>
      <w:r w:rsidRPr="007A3808">
        <w:rPr>
          <w:rFonts w:cstheme="minorHAnsi"/>
          <w:lang w:val="en-CA"/>
        </w:rPr>
        <w:tab/>
      </w:r>
    </w:p>
    <w:p w14:paraId="7BF409DC" w14:textId="31B4F672" w:rsidR="002E7142" w:rsidRPr="007A3808" w:rsidRDefault="002E7142" w:rsidP="002E7142">
      <w:pPr>
        <w:pStyle w:val="ListParagraph"/>
        <w:numPr>
          <w:ilvl w:val="0"/>
          <w:numId w:val="11"/>
        </w:numPr>
        <w:jc w:val="left"/>
        <w:rPr>
          <w:rFonts w:cstheme="minorHAnsi"/>
          <w:lang w:val="en-CA"/>
        </w:rPr>
      </w:pPr>
      <w:r w:rsidRPr="007A3808">
        <w:rPr>
          <w:rFonts w:cstheme="minorHAnsi"/>
          <w:lang w:val="en-CA"/>
        </w:rPr>
        <w:t>Defining architecture models for the layers of strategy, processes, applications</w:t>
      </w:r>
      <w:r w:rsidR="0054700A" w:rsidRPr="007A3808">
        <w:rPr>
          <w:rFonts w:cstheme="minorHAnsi"/>
          <w:lang w:val="en-CA"/>
        </w:rPr>
        <w:t>,</w:t>
      </w:r>
      <w:r w:rsidRPr="007A3808">
        <w:rPr>
          <w:rFonts w:cstheme="minorHAnsi"/>
          <w:lang w:val="en-CA"/>
        </w:rPr>
        <w:t xml:space="preserve"> and data.</w:t>
      </w:r>
    </w:p>
    <w:p w14:paraId="5C2B32A2" w14:textId="065F398D" w:rsidR="002E7142" w:rsidRPr="007A3808" w:rsidRDefault="002E7142" w:rsidP="002E7142">
      <w:pPr>
        <w:pStyle w:val="ListParagraph"/>
        <w:numPr>
          <w:ilvl w:val="0"/>
          <w:numId w:val="11"/>
        </w:numPr>
        <w:jc w:val="left"/>
        <w:rPr>
          <w:rFonts w:cstheme="minorHAnsi"/>
          <w:lang w:val="en-CA"/>
        </w:rPr>
      </w:pPr>
      <w:r w:rsidRPr="007A3808">
        <w:rPr>
          <w:rFonts w:cstheme="minorHAnsi"/>
          <w:lang w:val="en-CA"/>
        </w:rPr>
        <w:t xml:space="preserve">Defining functional </w:t>
      </w:r>
      <w:r w:rsidR="002B406F" w:rsidRPr="007A3808">
        <w:rPr>
          <w:rFonts w:cstheme="minorHAnsi"/>
          <w:lang w:val="en-CA"/>
        </w:rPr>
        <w:t>requirements</w:t>
      </w:r>
      <w:r w:rsidRPr="007A3808">
        <w:rPr>
          <w:rFonts w:cstheme="minorHAnsi"/>
          <w:lang w:val="en-CA"/>
        </w:rPr>
        <w:t xml:space="preserve"> for SAP Banking module implementation, FI-CO</w:t>
      </w:r>
      <w:r w:rsidR="0054700A" w:rsidRPr="007A3808">
        <w:rPr>
          <w:rFonts w:cstheme="minorHAnsi"/>
          <w:lang w:val="en-CA"/>
        </w:rPr>
        <w:t>,</w:t>
      </w:r>
      <w:r w:rsidRPr="007A3808">
        <w:rPr>
          <w:rFonts w:cstheme="minorHAnsi"/>
          <w:lang w:val="en-CA"/>
        </w:rPr>
        <w:t xml:space="preserve"> and CRM</w:t>
      </w:r>
      <w:r w:rsidR="002B406F" w:rsidRPr="007A3808">
        <w:rPr>
          <w:rFonts w:cstheme="minorHAnsi"/>
          <w:lang w:val="en-CA"/>
        </w:rPr>
        <w:t>.</w:t>
      </w:r>
    </w:p>
    <w:p w14:paraId="0042587B" w14:textId="05C1F1F4" w:rsidR="002E7142" w:rsidRPr="007A3808" w:rsidRDefault="002E7142" w:rsidP="002E7142">
      <w:pPr>
        <w:pStyle w:val="ListParagraph"/>
        <w:numPr>
          <w:ilvl w:val="0"/>
          <w:numId w:val="11"/>
        </w:numPr>
        <w:jc w:val="left"/>
        <w:rPr>
          <w:rFonts w:cstheme="minorHAnsi"/>
          <w:lang w:val="en-CA"/>
        </w:rPr>
      </w:pPr>
      <w:r w:rsidRPr="007A3808">
        <w:rPr>
          <w:rFonts w:cstheme="minorHAnsi"/>
          <w:lang w:val="en-CA"/>
        </w:rPr>
        <w:t>Design front end of a portal with a new user experience for the Digital Banking</w:t>
      </w:r>
      <w:r w:rsidR="002B406F" w:rsidRPr="007A3808">
        <w:rPr>
          <w:rFonts w:cstheme="minorHAnsi"/>
          <w:lang w:val="en-CA"/>
        </w:rPr>
        <w:t>.</w:t>
      </w:r>
    </w:p>
    <w:p w14:paraId="2DC6D5B4" w14:textId="7C6BCC78" w:rsidR="002E7142" w:rsidRPr="007A3808" w:rsidRDefault="002E7142" w:rsidP="008133A5">
      <w:pPr>
        <w:pStyle w:val="ListParagraph"/>
        <w:numPr>
          <w:ilvl w:val="0"/>
          <w:numId w:val="11"/>
        </w:numPr>
        <w:jc w:val="left"/>
        <w:rPr>
          <w:rFonts w:cstheme="minorHAnsi"/>
          <w:lang w:val="en-CA"/>
        </w:rPr>
      </w:pPr>
      <w:r w:rsidRPr="007A3808">
        <w:rPr>
          <w:rFonts w:cstheme="minorHAnsi"/>
          <w:lang w:val="en-CA"/>
        </w:rPr>
        <w:t>Improve business architecture for Private Banking</w:t>
      </w:r>
      <w:r w:rsidR="002B406F" w:rsidRPr="007A3808">
        <w:rPr>
          <w:rFonts w:cstheme="minorHAnsi"/>
          <w:lang w:val="en-CA"/>
        </w:rPr>
        <w:t>.</w:t>
      </w:r>
    </w:p>
    <w:p w14:paraId="675D7FD2" w14:textId="0AE32674" w:rsidR="00971A58" w:rsidRPr="007A3808" w:rsidRDefault="00971A58" w:rsidP="00971A58">
      <w:pPr>
        <w:jc w:val="both"/>
        <w:rPr>
          <w:rFonts w:ascii="Arial Narrow" w:hAnsi="Arial Narrow" w:cs="Arial"/>
          <w:b/>
          <w:bCs/>
          <w:i/>
          <w:lang w:val="en-CA"/>
        </w:rPr>
      </w:pPr>
    </w:p>
    <w:p w14:paraId="4746E650" w14:textId="77777777" w:rsidR="007E2198" w:rsidRPr="007A3808" w:rsidRDefault="007E2198" w:rsidP="00971A58">
      <w:pPr>
        <w:jc w:val="both"/>
        <w:rPr>
          <w:rFonts w:ascii="Arial Narrow" w:hAnsi="Arial Narrow" w:cs="Arial"/>
          <w:b/>
          <w:bCs/>
          <w:i/>
          <w:lang w:val="en-CA"/>
        </w:rPr>
      </w:pPr>
    </w:p>
    <w:p w14:paraId="08FD8C49" w14:textId="4D0D4914" w:rsidR="00971A58" w:rsidRPr="007A3808" w:rsidRDefault="002B406F" w:rsidP="00971A58">
      <w:pPr>
        <w:jc w:val="both"/>
        <w:rPr>
          <w:rFonts w:cstheme="minorHAnsi"/>
          <w:b/>
          <w:iCs/>
          <w:lang w:val="en-CA"/>
        </w:rPr>
      </w:pPr>
      <w:r w:rsidRPr="007A3808">
        <w:rPr>
          <w:rFonts w:ascii="Arial Narrow" w:hAnsi="Arial Narrow" w:cs="Arial"/>
          <w:b/>
          <w:bCs/>
          <w:iCs/>
          <w:lang w:val="en-CA"/>
        </w:rPr>
        <w:t>Business</w:t>
      </w:r>
      <w:r w:rsidR="00971A58" w:rsidRPr="007A3808">
        <w:rPr>
          <w:rFonts w:ascii="Arial Narrow" w:hAnsi="Arial Narrow" w:cs="Arial"/>
          <w:b/>
          <w:bCs/>
          <w:iCs/>
          <w:lang w:val="en-CA"/>
        </w:rPr>
        <w:t xml:space="preserve"> Process Senior Manager</w:t>
      </w:r>
      <w:r w:rsidR="00971A58" w:rsidRPr="007A3808">
        <w:rPr>
          <w:rFonts w:ascii="Arial Narrow" w:hAnsi="Arial Narrow" w:cs="Arial"/>
          <w:b/>
          <w:bCs/>
          <w:iCs/>
          <w:lang w:val="en-CA"/>
        </w:rPr>
        <w:tab/>
      </w:r>
      <w:r w:rsidR="00971A58" w:rsidRPr="007A3808">
        <w:rPr>
          <w:rFonts w:cstheme="minorHAnsi"/>
          <w:b/>
          <w:iCs/>
          <w:lang w:val="en-CA"/>
        </w:rPr>
        <w:tab/>
      </w:r>
      <w:r w:rsidR="00971A58" w:rsidRPr="007A3808">
        <w:rPr>
          <w:rFonts w:cstheme="minorHAnsi"/>
          <w:b/>
          <w:iCs/>
          <w:lang w:val="en-CA"/>
        </w:rPr>
        <w:tab/>
      </w:r>
      <w:r w:rsidR="00971A58" w:rsidRPr="007A3808">
        <w:rPr>
          <w:rFonts w:cstheme="minorHAnsi"/>
          <w:b/>
          <w:iCs/>
          <w:lang w:val="en-CA"/>
        </w:rPr>
        <w:tab/>
      </w:r>
      <w:r w:rsidR="00971A58" w:rsidRPr="007A3808">
        <w:rPr>
          <w:rFonts w:cstheme="minorHAnsi"/>
          <w:b/>
          <w:iCs/>
          <w:lang w:val="en-CA"/>
        </w:rPr>
        <w:tab/>
      </w:r>
      <w:r w:rsidR="00971A58" w:rsidRPr="007A3808">
        <w:rPr>
          <w:rFonts w:cstheme="minorHAnsi"/>
          <w:iCs/>
          <w:lang w:val="en-CA"/>
        </w:rPr>
        <w:t>August 2011 -</w:t>
      </w:r>
      <w:r w:rsidR="00971A58" w:rsidRPr="007A3808">
        <w:rPr>
          <w:rFonts w:cstheme="minorHAnsi"/>
          <w:b/>
          <w:iCs/>
          <w:lang w:val="en-CA"/>
        </w:rPr>
        <w:t xml:space="preserve"> </w:t>
      </w:r>
      <w:r w:rsidR="00971A58" w:rsidRPr="007A3808">
        <w:rPr>
          <w:rFonts w:cstheme="minorHAnsi"/>
          <w:iCs/>
          <w:lang w:val="en-CA"/>
        </w:rPr>
        <w:t>March 2013</w:t>
      </w:r>
    </w:p>
    <w:p w14:paraId="01FB7CB4" w14:textId="57D8AD84" w:rsidR="00971A58" w:rsidRPr="007A3808" w:rsidRDefault="00971A58" w:rsidP="00971A58">
      <w:pPr>
        <w:jc w:val="both"/>
        <w:rPr>
          <w:rFonts w:cstheme="minorHAnsi"/>
          <w:b/>
          <w:lang w:val="en-CA"/>
        </w:rPr>
      </w:pPr>
      <w:r w:rsidRPr="007A3808">
        <w:rPr>
          <w:rFonts w:cstheme="minorHAnsi"/>
          <w:lang w:val="en-CA"/>
        </w:rPr>
        <w:t xml:space="preserve">Citigroup - Banamex | Mexico City, Mexico </w:t>
      </w:r>
    </w:p>
    <w:p w14:paraId="27EBB100" w14:textId="3B38D020" w:rsidR="00971A58" w:rsidRPr="007A3808" w:rsidRDefault="00971A58" w:rsidP="00971A58">
      <w:pPr>
        <w:pStyle w:val="ListParagraph"/>
        <w:numPr>
          <w:ilvl w:val="0"/>
          <w:numId w:val="11"/>
        </w:numPr>
        <w:jc w:val="left"/>
        <w:rPr>
          <w:rFonts w:cstheme="minorHAnsi"/>
          <w:lang w:val="en-CA"/>
        </w:rPr>
      </w:pPr>
      <w:r w:rsidRPr="007A3808">
        <w:rPr>
          <w:rFonts w:cstheme="minorHAnsi"/>
          <w:lang w:val="en-CA"/>
        </w:rPr>
        <w:t xml:space="preserve">Drive a digital transformation roadmap with best practices for </w:t>
      </w:r>
      <w:r w:rsidR="0054700A" w:rsidRPr="007A3808">
        <w:rPr>
          <w:rFonts w:cstheme="minorHAnsi"/>
          <w:lang w:val="en-CA"/>
        </w:rPr>
        <w:t xml:space="preserve">corporate </w:t>
      </w:r>
      <w:r w:rsidRPr="007A3808">
        <w:rPr>
          <w:rFonts w:cstheme="minorHAnsi"/>
          <w:lang w:val="en-CA"/>
        </w:rPr>
        <w:t>banking.</w:t>
      </w:r>
    </w:p>
    <w:p w14:paraId="17F21BE8" w14:textId="76E6549D" w:rsidR="00971A58" w:rsidRPr="007A3808" w:rsidRDefault="00971A58" w:rsidP="00971A58">
      <w:pPr>
        <w:pStyle w:val="ListParagraph"/>
        <w:numPr>
          <w:ilvl w:val="0"/>
          <w:numId w:val="11"/>
        </w:numPr>
        <w:jc w:val="left"/>
        <w:rPr>
          <w:rFonts w:cstheme="minorHAnsi"/>
          <w:lang w:val="en-CA"/>
        </w:rPr>
      </w:pPr>
      <w:r w:rsidRPr="007A3808">
        <w:rPr>
          <w:rFonts w:cstheme="minorHAnsi"/>
          <w:lang w:val="en-CA"/>
        </w:rPr>
        <w:t>Deliver the full cycle of project management accountabilities</w:t>
      </w:r>
      <w:r w:rsidR="002B406F" w:rsidRPr="007A3808">
        <w:rPr>
          <w:rFonts w:cstheme="minorHAnsi"/>
          <w:lang w:val="en-CA"/>
        </w:rPr>
        <w:t>.</w:t>
      </w:r>
    </w:p>
    <w:p w14:paraId="3E2541AA" w14:textId="0D953F95" w:rsidR="00971A58" w:rsidRPr="007A3808" w:rsidRDefault="002B406F" w:rsidP="00971A58">
      <w:pPr>
        <w:pStyle w:val="ListParagraph"/>
        <w:numPr>
          <w:ilvl w:val="0"/>
          <w:numId w:val="11"/>
        </w:numPr>
        <w:jc w:val="left"/>
        <w:rPr>
          <w:rFonts w:cstheme="minorHAnsi"/>
          <w:lang w:val="en-CA"/>
        </w:rPr>
      </w:pPr>
      <w:r w:rsidRPr="007A3808">
        <w:rPr>
          <w:rFonts w:cstheme="minorHAnsi"/>
          <w:lang w:val="en-CA"/>
        </w:rPr>
        <w:t>Plan</w:t>
      </w:r>
      <w:r w:rsidR="00971A58" w:rsidRPr="007A3808">
        <w:rPr>
          <w:rFonts w:cstheme="minorHAnsi"/>
          <w:lang w:val="en-CA"/>
        </w:rPr>
        <w:t xml:space="preserve">, design, develop, and deliver major </w:t>
      </w:r>
      <w:r w:rsidR="00D84CB1" w:rsidRPr="007A3808">
        <w:rPr>
          <w:rFonts w:cstheme="minorHAnsi"/>
          <w:lang w:val="en-CA"/>
        </w:rPr>
        <w:t xml:space="preserve">IT </w:t>
      </w:r>
      <w:r w:rsidR="00971A58" w:rsidRPr="007A3808">
        <w:rPr>
          <w:rFonts w:cstheme="minorHAnsi"/>
          <w:lang w:val="en-CA"/>
        </w:rPr>
        <w:t>projects in business areas</w:t>
      </w:r>
    </w:p>
    <w:p w14:paraId="3654DAF2" w14:textId="12F5C394" w:rsidR="00971A58" w:rsidRPr="007A3808" w:rsidRDefault="00971A58" w:rsidP="00971A58">
      <w:pPr>
        <w:pStyle w:val="ListParagraph"/>
        <w:numPr>
          <w:ilvl w:val="0"/>
          <w:numId w:val="11"/>
        </w:numPr>
        <w:jc w:val="left"/>
        <w:rPr>
          <w:rFonts w:cstheme="minorHAnsi"/>
          <w:lang w:val="en-CA"/>
        </w:rPr>
      </w:pPr>
      <w:r w:rsidRPr="007A3808">
        <w:rPr>
          <w:rFonts w:cstheme="minorHAnsi"/>
          <w:lang w:val="en-CA"/>
        </w:rPr>
        <w:t xml:space="preserve">Design the process </w:t>
      </w:r>
      <w:r w:rsidR="002B406F" w:rsidRPr="007A3808">
        <w:rPr>
          <w:rFonts w:cstheme="minorHAnsi"/>
          <w:lang w:val="en-CA"/>
        </w:rPr>
        <w:t xml:space="preserve">&amp; information </w:t>
      </w:r>
      <w:r w:rsidRPr="007A3808">
        <w:rPr>
          <w:rFonts w:cstheme="minorHAnsi"/>
          <w:lang w:val="en-CA"/>
        </w:rPr>
        <w:t xml:space="preserve">architecture for credit in Corporate Banking. </w:t>
      </w:r>
      <w:r w:rsidR="00D84CB1" w:rsidRPr="007A3808">
        <w:rPr>
          <w:rFonts w:cstheme="minorHAnsi"/>
          <w:lang w:val="en-CA"/>
        </w:rPr>
        <w:t>Using</w:t>
      </w:r>
      <w:r w:rsidRPr="007A3808">
        <w:rPr>
          <w:rFonts w:cstheme="minorHAnsi"/>
          <w:lang w:val="en-CA"/>
        </w:rPr>
        <w:t xml:space="preserve"> ADM / TOGAF</w:t>
      </w:r>
      <w:r w:rsidR="00D84CB1" w:rsidRPr="007A3808">
        <w:rPr>
          <w:rFonts w:cstheme="minorHAnsi"/>
          <w:lang w:val="en-CA"/>
        </w:rPr>
        <w:t>,</w:t>
      </w:r>
    </w:p>
    <w:p w14:paraId="706034A0" w14:textId="77777777" w:rsidR="00971A58" w:rsidRPr="007A3808" w:rsidRDefault="00971A58" w:rsidP="00971A58">
      <w:pPr>
        <w:pStyle w:val="ListParagraph"/>
        <w:numPr>
          <w:ilvl w:val="0"/>
          <w:numId w:val="11"/>
        </w:numPr>
        <w:jc w:val="left"/>
        <w:rPr>
          <w:rFonts w:cstheme="minorHAnsi"/>
          <w:lang w:val="en-CA"/>
        </w:rPr>
      </w:pPr>
      <w:r w:rsidRPr="007A3808">
        <w:rPr>
          <w:rFonts w:cstheme="minorHAnsi"/>
          <w:lang w:val="en-CA"/>
        </w:rPr>
        <w:t>Act as a single point of contact between Business Banking and IT, using. AGILE, PMBOOK, OPM3</w:t>
      </w:r>
    </w:p>
    <w:p w14:paraId="35CFDF9A" w14:textId="05FE716B" w:rsidR="00971A58" w:rsidRPr="007A3808" w:rsidRDefault="00971A58" w:rsidP="00971A58">
      <w:pPr>
        <w:jc w:val="both"/>
        <w:rPr>
          <w:rFonts w:ascii="Arial Narrow" w:hAnsi="Arial Narrow" w:cs="Arial"/>
          <w:b/>
          <w:bCs/>
          <w:i/>
          <w:lang w:val="en-CA"/>
        </w:rPr>
      </w:pPr>
    </w:p>
    <w:p w14:paraId="0D51CDFF" w14:textId="77777777" w:rsidR="007E2198" w:rsidRPr="007A3808" w:rsidRDefault="007E2198" w:rsidP="00971A58">
      <w:pPr>
        <w:jc w:val="both"/>
        <w:rPr>
          <w:rFonts w:ascii="Arial Narrow" w:hAnsi="Arial Narrow" w:cs="Arial"/>
          <w:b/>
          <w:bCs/>
          <w:i/>
          <w:lang w:val="en-CA"/>
        </w:rPr>
      </w:pPr>
    </w:p>
    <w:p w14:paraId="2B227F19" w14:textId="21897068" w:rsidR="00971A58" w:rsidRPr="007A3808" w:rsidRDefault="00971A58" w:rsidP="00971A58">
      <w:pPr>
        <w:jc w:val="both"/>
        <w:rPr>
          <w:rFonts w:cstheme="minorHAnsi"/>
          <w:iCs/>
          <w:lang w:val="en-CA"/>
        </w:rPr>
      </w:pPr>
      <w:r w:rsidRPr="007A3808">
        <w:rPr>
          <w:rFonts w:ascii="Arial Narrow" w:hAnsi="Arial Narrow" w:cs="Arial"/>
          <w:b/>
          <w:bCs/>
          <w:iCs/>
          <w:lang w:val="en-CA"/>
        </w:rPr>
        <w:t>IT Strategy Senior Consultant</w:t>
      </w:r>
      <w:r w:rsidRPr="007A3808">
        <w:rPr>
          <w:rFonts w:ascii="Arial Narrow" w:hAnsi="Arial Narrow" w:cs="Arial"/>
          <w:b/>
          <w:bCs/>
          <w:iCs/>
          <w:lang w:val="en-CA"/>
        </w:rPr>
        <w:tab/>
      </w:r>
      <w:r w:rsidRPr="007A3808">
        <w:rPr>
          <w:rFonts w:ascii="Arial Narrow" w:hAnsi="Arial Narrow" w:cs="Arial"/>
          <w:b/>
          <w:bCs/>
          <w:iCs/>
          <w:lang w:val="en-CA"/>
        </w:rPr>
        <w:tab/>
      </w:r>
      <w:r w:rsidRPr="007A3808">
        <w:rPr>
          <w:rFonts w:cstheme="minorHAnsi"/>
          <w:b/>
          <w:iCs/>
          <w:lang w:val="en-CA"/>
        </w:rPr>
        <w:tab/>
      </w:r>
      <w:r w:rsidRPr="007A3808">
        <w:rPr>
          <w:rFonts w:cstheme="minorHAnsi"/>
          <w:b/>
          <w:iCs/>
          <w:lang w:val="en-CA"/>
        </w:rPr>
        <w:tab/>
      </w:r>
      <w:r w:rsidRPr="007A3808">
        <w:rPr>
          <w:rFonts w:cstheme="minorHAnsi"/>
          <w:b/>
          <w:iCs/>
          <w:lang w:val="en-CA"/>
        </w:rPr>
        <w:tab/>
      </w:r>
      <w:r w:rsidRPr="007A3808">
        <w:rPr>
          <w:rFonts w:cstheme="minorHAnsi"/>
          <w:b/>
          <w:iCs/>
          <w:lang w:val="en-CA"/>
        </w:rPr>
        <w:tab/>
      </w:r>
      <w:r w:rsidRPr="007A3808">
        <w:rPr>
          <w:rFonts w:cstheme="minorHAnsi"/>
          <w:iCs/>
          <w:lang w:val="en-CA"/>
        </w:rPr>
        <w:t>January 2010 -</w:t>
      </w:r>
      <w:r w:rsidRPr="007A3808">
        <w:rPr>
          <w:rFonts w:cstheme="minorHAnsi"/>
          <w:b/>
          <w:iCs/>
          <w:lang w:val="en-CA"/>
        </w:rPr>
        <w:t xml:space="preserve"> </w:t>
      </w:r>
      <w:r w:rsidRPr="007A3808">
        <w:rPr>
          <w:rFonts w:cstheme="minorHAnsi"/>
          <w:iCs/>
          <w:lang w:val="en-CA"/>
        </w:rPr>
        <w:t>July 2011</w:t>
      </w:r>
    </w:p>
    <w:p w14:paraId="648728F7" w14:textId="1541A021" w:rsidR="00971A58" w:rsidRPr="007A3808" w:rsidRDefault="00971A58" w:rsidP="00971A58">
      <w:pPr>
        <w:jc w:val="both"/>
        <w:rPr>
          <w:rFonts w:cstheme="minorHAnsi"/>
          <w:b/>
          <w:lang w:val="en-CA"/>
        </w:rPr>
      </w:pPr>
      <w:r w:rsidRPr="007A3808">
        <w:rPr>
          <w:rFonts w:cstheme="minorHAnsi"/>
          <w:lang w:val="en-CA"/>
        </w:rPr>
        <w:t xml:space="preserve">Deloitte | Mexico City, Mexico </w:t>
      </w:r>
    </w:p>
    <w:p w14:paraId="1E56E92C" w14:textId="781335F7" w:rsidR="00971A58" w:rsidRPr="007A3808" w:rsidRDefault="00971A58" w:rsidP="00971A58">
      <w:pPr>
        <w:pStyle w:val="ListParagraph"/>
        <w:numPr>
          <w:ilvl w:val="0"/>
          <w:numId w:val="11"/>
        </w:numPr>
        <w:pBdr>
          <w:bottom w:val="single" w:sz="4" w:space="1" w:color="auto"/>
        </w:pBdr>
        <w:spacing w:after="120"/>
        <w:jc w:val="left"/>
        <w:rPr>
          <w:rFonts w:cstheme="minorHAnsi"/>
          <w:b/>
          <w:color w:val="000000" w:themeColor="text1"/>
          <w:lang w:val="en-CA"/>
        </w:rPr>
      </w:pPr>
      <w:r w:rsidRPr="007A3808">
        <w:rPr>
          <w:rFonts w:cstheme="minorHAnsi"/>
          <w:lang w:val="en-CA"/>
        </w:rPr>
        <w:t>Work closely with CIOs and C-Suite executives to solve some challenging strategic, technology-based business issues. Whether it be an IT Strategic plan or an IT Cost Reduction study; a Digital Strategy roadmap; an ERP replacement architecture or providing the board with IT visibility.</w:t>
      </w:r>
    </w:p>
    <w:p w14:paraId="34CD0589" w14:textId="7DE88B53" w:rsidR="00971A58" w:rsidRPr="007A3808" w:rsidRDefault="00971A58" w:rsidP="00971A58">
      <w:pPr>
        <w:pStyle w:val="ListParagraph"/>
        <w:numPr>
          <w:ilvl w:val="0"/>
          <w:numId w:val="11"/>
        </w:numPr>
        <w:pBdr>
          <w:bottom w:val="single" w:sz="4" w:space="1" w:color="auto"/>
        </w:pBdr>
        <w:spacing w:after="120"/>
        <w:jc w:val="left"/>
        <w:rPr>
          <w:rFonts w:cstheme="minorHAnsi"/>
          <w:lang w:val="en-CA"/>
        </w:rPr>
      </w:pPr>
      <w:r w:rsidRPr="007A3808">
        <w:rPr>
          <w:rFonts w:cstheme="minorHAnsi"/>
          <w:lang w:val="en-CA"/>
        </w:rPr>
        <w:t xml:space="preserve">Identifying solutions to meet current and future demands, as well as the expressed and unexpressed needs of the function they </w:t>
      </w:r>
      <w:r w:rsidR="00DA6CBE" w:rsidRPr="007A3808">
        <w:rPr>
          <w:rFonts w:cstheme="minorHAnsi"/>
          <w:lang w:val="en-CA"/>
        </w:rPr>
        <w:t>support.</w:t>
      </w:r>
    </w:p>
    <w:p w14:paraId="6B216B4D" w14:textId="1D20F9E3" w:rsidR="008028A6" w:rsidRPr="007A3808" w:rsidRDefault="00971A58" w:rsidP="008028A6">
      <w:pPr>
        <w:pStyle w:val="ListParagraph"/>
        <w:numPr>
          <w:ilvl w:val="0"/>
          <w:numId w:val="11"/>
        </w:numPr>
        <w:pBdr>
          <w:bottom w:val="single" w:sz="4" w:space="1" w:color="auto"/>
        </w:pBdr>
        <w:spacing w:after="120"/>
        <w:jc w:val="left"/>
        <w:rPr>
          <w:rFonts w:cstheme="minorHAnsi"/>
          <w:lang w:val="en-CA"/>
        </w:rPr>
      </w:pPr>
      <w:r w:rsidRPr="007A3808">
        <w:rPr>
          <w:rFonts w:cstheme="minorHAnsi"/>
          <w:lang w:val="en-CA"/>
        </w:rPr>
        <w:t>Identify potential process improvement opportunities and ensure process sustainability prior additional technology investment. Ability to lead project execution as requested.</w:t>
      </w:r>
    </w:p>
    <w:sectPr w:rsidR="008028A6" w:rsidRPr="007A3808" w:rsidSect="00F73DAB">
      <w:footerReference w:type="default" r:id="rId18"/>
      <w:headerReference w:type="first" r:id="rId19"/>
      <w:footerReference w:type="first" r:id="rId20"/>
      <w:type w:val="continuous"/>
      <w:pgSz w:w="12240" w:h="15840"/>
      <w:pgMar w:top="27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8D2F6" w14:textId="77777777" w:rsidR="00177A55" w:rsidRDefault="00177A55" w:rsidP="00655D75">
      <w:r>
        <w:separator/>
      </w:r>
    </w:p>
  </w:endnote>
  <w:endnote w:type="continuationSeparator" w:id="0">
    <w:p w14:paraId="6B28C2A4" w14:textId="77777777" w:rsidR="00177A55" w:rsidRDefault="00177A55" w:rsidP="00655D75">
      <w:r>
        <w:continuationSeparator/>
      </w:r>
    </w:p>
  </w:endnote>
  <w:endnote w:type="continuationNotice" w:id="1">
    <w:p w14:paraId="7F87F552" w14:textId="77777777" w:rsidR="00177A55" w:rsidRDefault="00177A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4658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3F68ED" w14:textId="77777777" w:rsidR="00A35224" w:rsidRDefault="00A35224" w:rsidP="003736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54649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F8CA53" w14:textId="77777777" w:rsidR="00A35224" w:rsidRDefault="00A35224" w:rsidP="00882C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6297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AD288F" w14:textId="77777777" w:rsidR="00A35224" w:rsidRDefault="00A35224" w:rsidP="003736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96659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9F7CB9" w14:textId="77777777" w:rsidR="00A35224" w:rsidRDefault="00A35224" w:rsidP="00882C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728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1693D" w14:textId="1781EBB6" w:rsidR="00082958" w:rsidRDefault="00373640" w:rsidP="003736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3ED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7587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9B07B9" w14:textId="00AADDE8" w:rsidR="00082958" w:rsidRDefault="00882CC3" w:rsidP="00882C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3E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3E71B" w14:textId="77777777" w:rsidR="00177A55" w:rsidRDefault="00177A55" w:rsidP="00655D75">
      <w:r>
        <w:separator/>
      </w:r>
    </w:p>
  </w:footnote>
  <w:footnote w:type="continuationSeparator" w:id="0">
    <w:p w14:paraId="6D9C6120" w14:textId="77777777" w:rsidR="00177A55" w:rsidRDefault="00177A55" w:rsidP="00655D75">
      <w:r>
        <w:continuationSeparator/>
      </w:r>
    </w:p>
  </w:footnote>
  <w:footnote w:type="continuationNotice" w:id="1">
    <w:p w14:paraId="7575926B" w14:textId="77777777" w:rsidR="00177A55" w:rsidRDefault="00177A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B0009" w14:textId="10B32349" w:rsidR="00DA6CBE" w:rsidRDefault="00DA6CBE" w:rsidP="00DA6CBE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2AF00" w14:textId="4238AD9C" w:rsidR="00A35224" w:rsidRDefault="00A35224" w:rsidP="00882CC3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23005" w14:textId="77777777" w:rsidR="00A35224" w:rsidRDefault="00A35224" w:rsidP="00882CC3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01EEB" w14:textId="594D1972" w:rsidR="00882CC3" w:rsidRDefault="00882CC3" w:rsidP="00882CC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28259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10C1D"/>
    <w:multiLevelType w:val="hybridMultilevel"/>
    <w:tmpl w:val="CC322BA8"/>
    <w:lvl w:ilvl="0" w:tplc="707CDD66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D46B52"/>
    <w:multiLevelType w:val="hybridMultilevel"/>
    <w:tmpl w:val="B6FA33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6520D8"/>
    <w:multiLevelType w:val="hybridMultilevel"/>
    <w:tmpl w:val="7E225B80"/>
    <w:lvl w:ilvl="0" w:tplc="707CDD66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0D047C"/>
    <w:multiLevelType w:val="hybridMultilevel"/>
    <w:tmpl w:val="88BAED84"/>
    <w:lvl w:ilvl="0" w:tplc="707CDD66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E57AED"/>
    <w:multiLevelType w:val="hybridMultilevel"/>
    <w:tmpl w:val="6F3CA982"/>
    <w:lvl w:ilvl="0" w:tplc="707CDD6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63274"/>
    <w:multiLevelType w:val="hybridMultilevel"/>
    <w:tmpl w:val="7054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2282D"/>
    <w:multiLevelType w:val="hybridMultilevel"/>
    <w:tmpl w:val="00E6E650"/>
    <w:lvl w:ilvl="0" w:tplc="707CDD66">
      <w:numFmt w:val="bullet"/>
      <w:lvlText w:val="•"/>
      <w:lvlJc w:val="left"/>
      <w:pPr>
        <w:ind w:left="2847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5A1EA8"/>
    <w:multiLevelType w:val="hybridMultilevel"/>
    <w:tmpl w:val="826A9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B53A2A"/>
    <w:multiLevelType w:val="hybridMultilevel"/>
    <w:tmpl w:val="92A68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2D7B93"/>
    <w:multiLevelType w:val="hybridMultilevel"/>
    <w:tmpl w:val="29DA0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32C68"/>
    <w:multiLevelType w:val="hybridMultilevel"/>
    <w:tmpl w:val="C1A697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F4B2E"/>
    <w:multiLevelType w:val="hybridMultilevel"/>
    <w:tmpl w:val="29F86572"/>
    <w:lvl w:ilvl="0" w:tplc="707CDD6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85681"/>
    <w:multiLevelType w:val="hybridMultilevel"/>
    <w:tmpl w:val="AAAABAD2"/>
    <w:lvl w:ilvl="0" w:tplc="BD948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  <w:num w:numId="11">
    <w:abstractNumId w:val="13"/>
  </w:num>
  <w:num w:numId="12">
    <w:abstractNumId w:val="11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zMzIxszA3N7Y0MzZS0lEKTi0uzszPAykwrAUAfJeFJywAAAA="/>
  </w:docVars>
  <w:rsids>
    <w:rsidRoot w:val="00A526B4"/>
    <w:rsid w:val="000413BB"/>
    <w:rsid w:val="00043ABB"/>
    <w:rsid w:val="00061E9A"/>
    <w:rsid w:val="00065104"/>
    <w:rsid w:val="00082958"/>
    <w:rsid w:val="000856FA"/>
    <w:rsid w:val="000912CC"/>
    <w:rsid w:val="000947A4"/>
    <w:rsid w:val="000A2146"/>
    <w:rsid w:val="000A216B"/>
    <w:rsid w:val="000A43EB"/>
    <w:rsid w:val="000D34D0"/>
    <w:rsid w:val="000D4A61"/>
    <w:rsid w:val="001122AF"/>
    <w:rsid w:val="00115835"/>
    <w:rsid w:val="001345BA"/>
    <w:rsid w:val="001647D4"/>
    <w:rsid w:val="00171419"/>
    <w:rsid w:val="00176ACC"/>
    <w:rsid w:val="00177A55"/>
    <w:rsid w:val="00182C6D"/>
    <w:rsid w:val="00192D8C"/>
    <w:rsid w:val="001B634C"/>
    <w:rsid w:val="001F53A0"/>
    <w:rsid w:val="00227CE4"/>
    <w:rsid w:val="0023230A"/>
    <w:rsid w:val="00236C65"/>
    <w:rsid w:val="0024688F"/>
    <w:rsid w:val="00266F5C"/>
    <w:rsid w:val="0027359A"/>
    <w:rsid w:val="002741DF"/>
    <w:rsid w:val="00293EDB"/>
    <w:rsid w:val="002A13FA"/>
    <w:rsid w:val="002B193A"/>
    <w:rsid w:val="002B1DB3"/>
    <w:rsid w:val="002B406F"/>
    <w:rsid w:val="002B774C"/>
    <w:rsid w:val="002C200A"/>
    <w:rsid w:val="002C2A0F"/>
    <w:rsid w:val="002D5ED9"/>
    <w:rsid w:val="002E3835"/>
    <w:rsid w:val="002E7142"/>
    <w:rsid w:val="00303F16"/>
    <w:rsid w:val="00307DCD"/>
    <w:rsid w:val="00310C5C"/>
    <w:rsid w:val="00311BE9"/>
    <w:rsid w:val="0033688E"/>
    <w:rsid w:val="00341C2C"/>
    <w:rsid w:val="00373640"/>
    <w:rsid w:val="0038578E"/>
    <w:rsid w:val="00390340"/>
    <w:rsid w:val="00395775"/>
    <w:rsid w:val="003A07A0"/>
    <w:rsid w:val="003A1362"/>
    <w:rsid w:val="003D1077"/>
    <w:rsid w:val="003D1228"/>
    <w:rsid w:val="003E4792"/>
    <w:rsid w:val="003E6026"/>
    <w:rsid w:val="00400167"/>
    <w:rsid w:val="0040443F"/>
    <w:rsid w:val="00415871"/>
    <w:rsid w:val="00431DA1"/>
    <w:rsid w:val="00432EFA"/>
    <w:rsid w:val="0043536B"/>
    <w:rsid w:val="004452A2"/>
    <w:rsid w:val="00446F91"/>
    <w:rsid w:val="004535C4"/>
    <w:rsid w:val="00461370"/>
    <w:rsid w:val="00494DB0"/>
    <w:rsid w:val="004A3470"/>
    <w:rsid w:val="004A395C"/>
    <w:rsid w:val="004B3902"/>
    <w:rsid w:val="004D026D"/>
    <w:rsid w:val="004D5341"/>
    <w:rsid w:val="004E4F52"/>
    <w:rsid w:val="004E602E"/>
    <w:rsid w:val="005020A1"/>
    <w:rsid w:val="00505D63"/>
    <w:rsid w:val="00510FE9"/>
    <w:rsid w:val="00514CF5"/>
    <w:rsid w:val="00520071"/>
    <w:rsid w:val="00544EF2"/>
    <w:rsid w:val="0054700A"/>
    <w:rsid w:val="0055306E"/>
    <w:rsid w:val="00571B1A"/>
    <w:rsid w:val="00590817"/>
    <w:rsid w:val="005A3700"/>
    <w:rsid w:val="005A3BA5"/>
    <w:rsid w:val="005A4DD5"/>
    <w:rsid w:val="005C3F7D"/>
    <w:rsid w:val="005D13A4"/>
    <w:rsid w:val="005E552A"/>
    <w:rsid w:val="005E654C"/>
    <w:rsid w:val="006019B8"/>
    <w:rsid w:val="0060602D"/>
    <w:rsid w:val="00616C59"/>
    <w:rsid w:val="00623595"/>
    <w:rsid w:val="00643879"/>
    <w:rsid w:val="006518B8"/>
    <w:rsid w:val="00655D75"/>
    <w:rsid w:val="00664F57"/>
    <w:rsid w:val="006768B9"/>
    <w:rsid w:val="00676E52"/>
    <w:rsid w:val="00685188"/>
    <w:rsid w:val="00690429"/>
    <w:rsid w:val="00695BAD"/>
    <w:rsid w:val="006B7CF7"/>
    <w:rsid w:val="006D0D0C"/>
    <w:rsid w:val="006E39F8"/>
    <w:rsid w:val="006E4E70"/>
    <w:rsid w:val="006E54E2"/>
    <w:rsid w:val="006F2216"/>
    <w:rsid w:val="00716E2D"/>
    <w:rsid w:val="0072248F"/>
    <w:rsid w:val="00730DEC"/>
    <w:rsid w:val="00730E38"/>
    <w:rsid w:val="007319DC"/>
    <w:rsid w:val="00742782"/>
    <w:rsid w:val="0076373A"/>
    <w:rsid w:val="0078664E"/>
    <w:rsid w:val="00790895"/>
    <w:rsid w:val="007A3808"/>
    <w:rsid w:val="007A7D9A"/>
    <w:rsid w:val="007B0F90"/>
    <w:rsid w:val="007B2D11"/>
    <w:rsid w:val="007D26E3"/>
    <w:rsid w:val="007D507D"/>
    <w:rsid w:val="007E00F9"/>
    <w:rsid w:val="007E0633"/>
    <w:rsid w:val="007E16B4"/>
    <w:rsid w:val="007E2198"/>
    <w:rsid w:val="007E7DE1"/>
    <w:rsid w:val="007F254C"/>
    <w:rsid w:val="007F5D55"/>
    <w:rsid w:val="007F6696"/>
    <w:rsid w:val="008028A6"/>
    <w:rsid w:val="00803C2F"/>
    <w:rsid w:val="008134C2"/>
    <w:rsid w:val="008163B2"/>
    <w:rsid w:val="00835509"/>
    <w:rsid w:val="0084297A"/>
    <w:rsid w:val="00854CCE"/>
    <w:rsid w:val="008800B0"/>
    <w:rsid w:val="00880798"/>
    <w:rsid w:val="0088090C"/>
    <w:rsid w:val="00882CC3"/>
    <w:rsid w:val="008C7CCF"/>
    <w:rsid w:val="008D1EA3"/>
    <w:rsid w:val="008F4383"/>
    <w:rsid w:val="00901277"/>
    <w:rsid w:val="00905196"/>
    <w:rsid w:val="00907C7B"/>
    <w:rsid w:val="00921949"/>
    <w:rsid w:val="00963ED7"/>
    <w:rsid w:val="009649CF"/>
    <w:rsid w:val="00971A58"/>
    <w:rsid w:val="00972EFC"/>
    <w:rsid w:val="009844D5"/>
    <w:rsid w:val="00992158"/>
    <w:rsid w:val="009951CC"/>
    <w:rsid w:val="009A446B"/>
    <w:rsid w:val="009B2F19"/>
    <w:rsid w:val="009E5EBD"/>
    <w:rsid w:val="00A35224"/>
    <w:rsid w:val="00A520DA"/>
    <w:rsid w:val="00A526B4"/>
    <w:rsid w:val="00A71E58"/>
    <w:rsid w:val="00A7359C"/>
    <w:rsid w:val="00AB2517"/>
    <w:rsid w:val="00AC0B74"/>
    <w:rsid w:val="00AC11B5"/>
    <w:rsid w:val="00AC56CF"/>
    <w:rsid w:val="00AD65B0"/>
    <w:rsid w:val="00AE5F09"/>
    <w:rsid w:val="00AF248A"/>
    <w:rsid w:val="00B041D5"/>
    <w:rsid w:val="00B053E5"/>
    <w:rsid w:val="00B13697"/>
    <w:rsid w:val="00B234CE"/>
    <w:rsid w:val="00B23601"/>
    <w:rsid w:val="00B24B6E"/>
    <w:rsid w:val="00B40818"/>
    <w:rsid w:val="00B47B46"/>
    <w:rsid w:val="00B83EFC"/>
    <w:rsid w:val="00B922DD"/>
    <w:rsid w:val="00B9446A"/>
    <w:rsid w:val="00BA26C3"/>
    <w:rsid w:val="00BD0298"/>
    <w:rsid w:val="00BD6C7B"/>
    <w:rsid w:val="00BE7153"/>
    <w:rsid w:val="00BF2930"/>
    <w:rsid w:val="00C34EFF"/>
    <w:rsid w:val="00C44BF2"/>
    <w:rsid w:val="00C46345"/>
    <w:rsid w:val="00C701DE"/>
    <w:rsid w:val="00CB2442"/>
    <w:rsid w:val="00CC3011"/>
    <w:rsid w:val="00CD2ABB"/>
    <w:rsid w:val="00CF5DC5"/>
    <w:rsid w:val="00D043B3"/>
    <w:rsid w:val="00D2299F"/>
    <w:rsid w:val="00D2765F"/>
    <w:rsid w:val="00D33C56"/>
    <w:rsid w:val="00D43447"/>
    <w:rsid w:val="00D454AD"/>
    <w:rsid w:val="00D52443"/>
    <w:rsid w:val="00D57A0F"/>
    <w:rsid w:val="00D73A51"/>
    <w:rsid w:val="00D75444"/>
    <w:rsid w:val="00D76093"/>
    <w:rsid w:val="00D84CB1"/>
    <w:rsid w:val="00DA431D"/>
    <w:rsid w:val="00DA6B81"/>
    <w:rsid w:val="00DA6CBE"/>
    <w:rsid w:val="00DC701D"/>
    <w:rsid w:val="00DD7ADA"/>
    <w:rsid w:val="00DF05AE"/>
    <w:rsid w:val="00E051D0"/>
    <w:rsid w:val="00E10797"/>
    <w:rsid w:val="00E13D56"/>
    <w:rsid w:val="00E30920"/>
    <w:rsid w:val="00E357E4"/>
    <w:rsid w:val="00E47CC3"/>
    <w:rsid w:val="00E51783"/>
    <w:rsid w:val="00E53073"/>
    <w:rsid w:val="00E90D11"/>
    <w:rsid w:val="00E9574C"/>
    <w:rsid w:val="00EA3046"/>
    <w:rsid w:val="00EB6E17"/>
    <w:rsid w:val="00EC5261"/>
    <w:rsid w:val="00ED30B1"/>
    <w:rsid w:val="00ED6986"/>
    <w:rsid w:val="00ED766E"/>
    <w:rsid w:val="00F014F8"/>
    <w:rsid w:val="00F03523"/>
    <w:rsid w:val="00F057A5"/>
    <w:rsid w:val="00F25E48"/>
    <w:rsid w:val="00F373B4"/>
    <w:rsid w:val="00F47D8E"/>
    <w:rsid w:val="00F652FD"/>
    <w:rsid w:val="00F71710"/>
    <w:rsid w:val="00F73DAB"/>
    <w:rsid w:val="00F75640"/>
    <w:rsid w:val="00F86D8A"/>
    <w:rsid w:val="00F925CD"/>
    <w:rsid w:val="00F94BDA"/>
    <w:rsid w:val="00F95A6C"/>
    <w:rsid w:val="00FA09A6"/>
    <w:rsid w:val="00FA3868"/>
    <w:rsid w:val="00FB77A9"/>
    <w:rsid w:val="00FC017A"/>
    <w:rsid w:val="00FC199B"/>
    <w:rsid w:val="00FD4E2C"/>
    <w:rsid w:val="00FF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D4E77"/>
  <w15:docId w15:val="{B8325AF9-F069-41DD-A15E-4342A47E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DAB"/>
    <w:pPr>
      <w:pBdr>
        <w:bottom w:val="single" w:sz="4" w:space="1" w:color="auto"/>
      </w:pBdr>
      <w:spacing w:after="120"/>
      <w:jc w:val="left"/>
      <w:outlineLvl w:val="0"/>
    </w:pPr>
    <w:rPr>
      <w:rFonts w:cstheme="minorHAnsi"/>
      <w:b/>
      <w:color w:val="C0504D" w:themeColor="accent2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DAB"/>
    <w:pPr>
      <w:jc w:val="left"/>
      <w:outlineLvl w:val="1"/>
    </w:pPr>
    <w:rPr>
      <w:rFonts w:cs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6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5D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D75"/>
  </w:style>
  <w:style w:type="paragraph" w:styleId="Footer">
    <w:name w:val="footer"/>
    <w:basedOn w:val="Normal"/>
    <w:link w:val="FooterChar"/>
    <w:uiPriority w:val="99"/>
    <w:unhideWhenUsed/>
    <w:rsid w:val="00655D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D75"/>
  </w:style>
  <w:style w:type="character" w:styleId="Hyperlink">
    <w:name w:val="Hyperlink"/>
    <w:basedOn w:val="DefaultParagraphFont"/>
    <w:uiPriority w:val="99"/>
    <w:unhideWhenUsed/>
    <w:rsid w:val="00655D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D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DD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73DAB"/>
    <w:rPr>
      <w:rFonts w:cstheme="minorHAnsi"/>
      <w:b/>
      <w:color w:val="C0504D" w:themeColor="accent2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3DAB"/>
    <w:pPr>
      <w:spacing w:after="120"/>
    </w:pPr>
    <w:rPr>
      <w:rFonts w:cstheme="minorHAnsi"/>
      <w:b/>
      <w:color w:val="C0504D" w:themeColor="accen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73DAB"/>
    <w:rPr>
      <w:rFonts w:cstheme="minorHAnsi"/>
      <w:b/>
      <w:color w:val="C0504D" w:themeColor="accent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73DAB"/>
    <w:rPr>
      <w:rFonts w:cstheme="minorHAns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2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E2423A044DD45B50F995A753377AA" ma:contentTypeVersion="10" ma:contentTypeDescription="Create a new document." ma:contentTypeScope="" ma:versionID="96978b5ffbd1aaba66290490143a5a00">
  <xsd:schema xmlns:xsd="http://www.w3.org/2001/XMLSchema" xmlns:xs="http://www.w3.org/2001/XMLSchema" xmlns:p="http://schemas.microsoft.com/office/2006/metadata/properties" xmlns:ns2="0ba40548-d5c8-4eac-8081-b9f4d132e0bd" xmlns:ns3="bd04688b-d16a-4296-8285-73ebeac3956c" targetNamespace="http://schemas.microsoft.com/office/2006/metadata/properties" ma:root="true" ma:fieldsID="7cbee5a91c1e66577977672be7d58a93" ns2:_="" ns3:_="">
    <xsd:import namespace="0ba40548-d5c8-4eac-8081-b9f4d132e0bd"/>
    <xsd:import namespace="bd04688b-d16a-4296-8285-73ebeac395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40548-d5c8-4eac-8081-b9f4d132e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4688b-d16a-4296-8285-73ebeac3956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B6427C-BFBD-44DB-BA59-8E8DBEF1A6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B2B5A3-7D2F-1744-AD70-5418202285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1C564C-1CF6-47BD-A084-40EE0B4147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0237FC-191D-459B-B15E-A35565A08A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a40548-d5c8-4eac-8081-b9f4d132e0bd"/>
    <ds:schemaRef ds:uri="bd04688b-d16a-4296-8285-73ebeac395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GBC</Company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GBC USER</dc:creator>
  <cp:lastModifiedBy>Wilmar .</cp:lastModifiedBy>
  <cp:revision>20</cp:revision>
  <cp:lastPrinted>2018-08-16T19:09:00Z</cp:lastPrinted>
  <dcterms:created xsi:type="dcterms:W3CDTF">2020-02-06T03:30:00Z</dcterms:created>
  <dcterms:modified xsi:type="dcterms:W3CDTF">2020-08-09T20:38:00Z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0x0101004AEE2423A044DD45B50F995A753377AA</vt:lpwstr>
  </property>
  <property fmtid="{D5CDD505-2E9C-101B-9397-08002B2CF9AE}" pid="3" name="AuthorIds_UIVersion_2048">
    <vt:lpwstr>26</vt:lpwstr>
  </property>
</Properties>
</file>