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4B76B0">
      <w:pPr>
        <w:jc w:val="center"/>
        <w:rPr>
          <w:rFonts w:hint="default" w:ascii="Arial" w:hAnsi="Arial" w:cs="Arial"/>
          <w:b/>
          <w:bCs/>
          <w:sz w:val="28"/>
          <w:szCs w:val="28"/>
          <w:lang w:val="es-ES"/>
        </w:rPr>
      </w:pPr>
      <w:r>
        <w:rPr>
          <w:rFonts w:hint="default" w:ascii="Arial" w:hAnsi="Arial" w:cs="Arial"/>
          <w:b/>
          <w:bCs/>
          <w:lang w:val="es-ES"/>
        </w:rPr>
        <w:t xml:space="preserve"> </w:t>
      </w:r>
      <w:r>
        <w:rPr>
          <w:rFonts w:hint="default" w:ascii="Arial" w:hAnsi="Arial" w:cs="Arial"/>
          <w:b/>
          <w:bCs/>
          <w:sz w:val="28"/>
          <w:szCs w:val="28"/>
          <w:lang w:val="es-ES"/>
        </w:rPr>
        <w:t xml:space="preserve">NORMATIVA DE HORAS, COSTOS Y PRECIOS PARA EL SIGESP ERP  </w:t>
      </w:r>
      <w:r>
        <w:rPr>
          <w:rFonts w:hint="default" w:ascii="Arial" w:hAnsi="Arial" w:cs="Arial"/>
          <w:b/>
          <w:bCs/>
          <w:sz w:val="28"/>
          <w:szCs w:val="28"/>
          <w:lang w:val="es-VE"/>
        </w:rPr>
        <w:t xml:space="preserve">PARA EL MES DE </w:t>
      </w:r>
      <w:r>
        <w:rPr>
          <w:rFonts w:hint="default" w:ascii="Arial" w:hAnsi="Arial" w:cs="Arial"/>
          <w:b/>
          <w:bCs/>
          <w:sz w:val="28"/>
          <w:szCs w:val="28"/>
          <w:lang w:val="es-ES"/>
        </w:rPr>
        <w:t xml:space="preserve"> </w:t>
      </w:r>
      <w:r>
        <w:rPr>
          <w:rFonts w:hint="default" w:ascii="Arial" w:hAnsi="Arial" w:cs="Arial"/>
          <w:b/>
          <w:bCs/>
          <w:sz w:val="28"/>
          <w:szCs w:val="28"/>
          <w:lang w:val="es-VE"/>
        </w:rPr>
        <w:t xml:space="preserve">OCTUBRE </w:t>
      </w:r>
      <w:r>
        <w:rPr>
          <w:rFonts w:hint="default" w:ascii="Arial" w:hAnsi="Arial" w:cs="Arial"/>
          <w:b/>
          <w:bCs/>
          <w:sz w:val="28"/>
          <w:szCs w:val="28"/>
          <w:lang w:val="es-ES"/>
        </w:rPr>
        <w:t>DEL 2026</w:t>
      </w:r>
    </w:p>
    <w:p w14:paraId="59227797">
      <w:pPr>
        <w:jc w:val="center"/>
        <w:rPr>
          <w:rFonts w:hint="default" w:ascii="Arial" w:hAnsi="Arial" w:cs="Arial"/>
          <w:b/>
          <w:bCs/>
          <w:lang w:val="es-ES"/>
        </w:rPr>
      </w:pPr>
    </w:p>
    <w:p w14:paraId="19D8C51D">
      <w:pPr>
        <w:jc w:val="left"/>
        <w:rPr>
          <w:rFonts w:hint="default" w:ascii="Arial" w:hAnsi="Arial" w:cs="Arial"/>
          <w:b/>
          <w:u w:val="single"/>
        </w:rPr>
      </w:pPr>
      <w:r>
        <w:rPr>
          <w:rFonts w:hint="default" w:ascii="Arial" w:hAnsi="Arial" w:cs="Arial"/>
          <w:b/>
          <w:u w:val="single"/>
          <w:lang w:val="es-ES"/>
        </w:rPr>
        <w:t>1</w:t>
      </w:r>
      <w:r>
        <w:rPr>
          <w:rFonts w:hint="default" w:ascii="Arial" w:hAnsi="Arial" w:cs="Arial"/>
          <w:b/>
          <w:u w:val="single"/>
        </w:rPr>
        <w:t>: NORMAS RELATIVAS A</w:t>
      </w:r>
      <w:r>
        <w:rPr>
          <w:rFonts w:hint="default" w:ascii="Arial" w:hAnsi="Arial" w:cs="Arial"/>
          <w:b/>
          <w:u w:val="single"/>
          <w:lang w:val="es-ES"/>
        </w:rPr>
        <w:t xml:space="preserve"> </w:t>
      </w:r>
      <w:r>
        <w:rPr>
          <w:rFonts w:hint="default" w:ascii="Arial" w:hAnsi="Arial" w:cs="Arial"/>
          <w:b/>
          <w:u w:val="single"/>
        </w:rPr>
        <w:t>L</w:t>
      </w:r>
      <w:r>
        <w:rPr>
          <w:rFonts w:hint="default" w:ascii="Arial" w:hAnsi="Arial" w:cs="Arial"/>
          <w:b/>
          <w:u w:val="single"/>
          <w:lang w:val="es-ES"/>
        </w:rPr>
        <w:t>OS INGRESOS POR</w:t>
      </w:r>
      <w:r>
        <w:rPr>
          <w:rFonts w:hint="default" w:ascii="Arial" w:hAnsi="Arial" w:cs="Arial"/>
          <w:b/>
          <w:u w:val="single"/>
        </w:rPr>
        <w:t xml:space="preserve"> VENTA DE SERVICIOS </w:t>
      </w:r>
      <w:r>
        <w:rPr>
          <w:rFonts w:hint="default" w:ascii="Arial" w:hAnsi="Arial" w:cs="Arial"/>
          <w:b/>
          <w:u w:val="single"/>
          <w:lang w:val="es-ES"/>
        </w:rPr>
        <w:t>Y SUS COSTOS</w:t>
      </w:r>
      <w:r>
        <w:rPr>
          <w:rFonts w:hint="default" w:ascii="Arial" w:hAnsi="Arial" w:cs="Arial"/>
          <w:b/>
          <w:u w:val="single"/>
        </w:rPr>
        <w:t>.</w:t>
      </w:r>
    </w:p>
    <w:p w14:paraId="41B42FDC">
      <w:pPr>
        <w:jc w:val="left"/>
        <w:rPr>
          <w:rFonts w:hint="default" w:ascii="Arial" w:hAnsi="Arial" w:cs="Arial"/>
          <w:b/>
          <w:u w:val="single"/>
        </w:rPr>
      </w:pPr>
      <w:r>
        <w:rPr>
          <w:rFonts w:hint="default" w:ascii="Arial" w:hAnsi="Arial" w:cs="Arial"/>
          <w:b/>
          <w:u w:val="single"/>
          <w:lang w:val="es-ES"/>
        </w:rPr>
        <w:t>1</w:t>
      </w:r>
      <w:r>
        <w:rPr>
          <w:rFonts w:hint="default" w:ascii="Arial" w:hAnsi="Arial" w:cs="Arial"/>
          <w:b/>
          <w:u w:val="single"/>
        </w:rPr>
        <w:t>.1: SERVICIOS PARA LA VENTA</w:t>
      </w:r>
    </w:p>
    <w:p w14:paraId="10C19CCD">
      <w:pPr>
        <w:jc w:val="both"/>
        <w:rPr>
          <w:rFonts w:hint="default" w:ascii="Arial" w:hAnsi="Arial" w:cs="Arial"/>
          <w:sz w:val="20"/>
          <w:szCs w:val="20"/>
        </w:rPr>
      </w:pPr>
      <w:r>
        <w:rPr>
          <w:rFonts w:hint="default" w:ascii="Arial" w:hAnsi="Arial" w:cs="Arial"/>
          <w:sz w:val="20"/>
          <w:szCs w:val="20"/>
        </w:rPr>
        <w:t xml:space="preserve">Los servicios que presta </w:t>
      </w:r>
      <w:r>
        <w:rPr>
          <w:rFonts w:hint="default" w:ascii="Arial" w:hAnsi="Arial" w:cs="Arial"/>
          <w:sz w:val="20"/>
          <w:szCs w:val="20"/>
          <w:lang w:val="es-ES"/>
        </w:rPr>
        <w:t>la empresa</w:t>
      </w:r>
      <w:r>
        <w:rPr>
          <w:rFonts w:hint="default" w:ascii="Arial" w:hAnsi="Arial" w:cs="Arial"/>
          <w:sz w:val="20"/>
          <w:szCs w:val="20"/>
        </w:rPr>
        <w:t xml:space="preserve"> están centrados en: a) Proceso de implantación del SIGESP</w:t>
      </w:r>
      <w:r>
        <w:rPr>
          <w:rFonts w:hint="default" w:ascii="Arial" w:hAnsi="Arial" w:cs="Arial"/>
          <w:sz w:val="20"/>
          <w:szCs w:val="20"/>
          <w:lang w:val="es-ES"/>
        </w:rPr>
        <w:t>-ERP</w:t>
      </w:r>
      <w:r>
        <w:rPr>
          <w:rFonts w:hint="default" w:ascii="Arial" w:hAnsi="Arial" w:cs="Arial"/>
          <w:sz w:val="20"/>
          <w:szCs w:val="20"/>
        </w:rPr>
        <w:t xml:space="preserve"> b) </w:t>
      </w:r>
      <w:r>
        <w:rPr>
          <w:rFonts w:hint="default" w:ascii="Arial" w:hAnsi="Arial" w:cs="Arial"/>
          <w:sz w:val="20"/>
          <w:szCs w:val="20"/>
          <w:lang w:val="es-ES"/>
        </w:rPr>
        <w:t>S</w:t>
      </w:r>
      <w:r>
        <w:rPr>
          <w:rFonts w:hint="default" w:ascii="Arial" w:hAnsi="Arial" w:cs="Arial"/>
          <w:sz w:val="20"/>
          <w:szCs w:val="20"/>
        </w:rPr>
        <w:t xml:space="preserve">ervicios de </w:t>
      </w:r>
      <w:r>
        <w:rPr>
          <w:rFonts w:hint="default" w:ascii="Arial" w:hAnsi="Arial" w:cs="Arial"/>
          <w:sz w:val="20"/>
          <w:szCs w:val="20"/>
          <w:lang w:val="es-ES"/>
        </w:rPr>
        <w:t>M</w:t>
      </w:r>
      <w:r>
        <w:rPr>
          <w:rFonts w:hint="default" w:ascii="Arial" w:hAnsi="Arial" w:cs="Arial"/>
          <w:sz w:val="20"/>
          <w:szCs w:val="20"/>
        </w:rPr>
        <w:t xml:space="preserve">antenimiento, c) </w:t>
      </w:r>
      <w:r>
        <w:rPr>
          <w:rFonts w:hint="default" w:ascii="Arial" w:hAnsi="Arial" w:cs="Arial"/>
          <w:sz w:val="20"/>
          <w:szCs w:val="20"/>
          <w:lang w:val="es-ES"/>
        </w:rPr>
        <w:t>A</w:t>
      </w:r>
      <w:r>
        <w:rPr>
          <w:rFonts w:hint="default" w:ascii="Arial" w:hAnsi="Arial" w:cs="Arial"/>
          <w:sz w:val="20"/>
          <w:szCs w:val="20"/>
        </w:rPr>
        <w:t xml:space="preserve">ctualizaciones, d) </w:t>
      </w:r>
      <w:r>
        <w:rPr>
          <w:rFonts w:hint="default" w:ascii="Arial" w:hAnsi="Arial" w:cs="Arial"/>
          <w:sz w:val="20"/>
          <w:szCs w:val="20"/>
          <w:lang w:val="es-ES"/>
        </w:rPr>
        <w:t>C</w:t>
      </w:r>
      <w:r>
        <w:rPr>
          <w:rFonts w:hint="default" w:ascii="Arial" w:hAnsi="Arial" w:cs="Arial"/>
          <w:sz w:val="20"/>
          <w:szCs w:val="20"/>
        </w:rPr>
        <w:t xml:space="preserve">ierres y </w:t>
      </w:r>
      <w:r>
        <w:rPr>
          <w:rFonts w:hint="default" w:ascii="Arial" w:hAnsi="Arial" w:cs="Arial"/>
          <w:sz w:val="20"/>
          <w:szCs w:val="20"/>
          <w:lang w:val="es-ES"/>
        </w:rPr>
        <w:t>A</w:t>
      </w:r>
      <w:r>
        <w:rPr>
          <w:rFonts w:hint="default" w:ascii="Arial" w:hAnsi="Arial" w:cs="Arial"/>
          <w:sz w:val="20"/>
          <w:szCs w:val="20"/>
        </w:rPr>
        <w:t xml:space="preserve">perturas,  e) </w:t>
      </w:r>
      <w:r>
        <w:rPr>
          <w:rFonts w:hint="default" w:ascii="Arial" w:hAnsi="Arial" w:cs="Arial"/>
          <w:sz w:val="20"/>
          <w:szCs w:val="20"/>
          <w:lang w:val="es-ES"/>
        </w:rPr>
        <w:t>S</w:t>
      </w:r>
      <w:r>
        <w:rPr>
          <w:rFonts w:hint="default" w:ascii="Arial" w:hAnsi="Arial" w:cs="Arial"/>
          <w:sz w:val="20"/>
          <w:szCs w:val="20"/>
        </w:rPr>
        <w:t xml:space="preserve">ervicios de </w:t>
      </w:r>
      <w:r>
        <w:rPr>
          <w:rFonts w:hint="default" w:ascii="Arial" w:hAnsi="Arial" w:cs="Arial"/>
          <w:sz w:val="20"/>
          <w:szCs w:val="20"/>
          <w:lang w:val="es-ES"/>
        </w:rPr>
        <w:t>C</w:t>
      </w:r>
      <w:r>
        <w:rPr>
          <w:rFonts w:hint="default" w:ascii="Arial" w:hAnsi="Arial" w:cs="Arial"/>
          <w:sz w:val="20"/>
          <w:szCs w:val="20"/>
        </w:rPr>
        <w:t xml:space="preserve">apacitación y </w:t>
      </w:r>
      <w:r>
        <w:rPr>
          <w:rFonts w:hint="default" w:ascii="Arial" w:hAnsi="Arial" w:cs="Arial"/>
          <w:sz w:val="20"/>
          <w:szCs w:val="20"/>
          <w:lang w:val="es-ES"/>
        </w:rPr>
        <w:t>E</w:t>
      </w:r>
      <w:r>
        <w:rPr>
          <w:rFonts w:hint="default" w:ascii="Arial" w:hAnsi="Arial" w:cs="Arial"/>
          <w:sz w:val="20"/>
          <w:szCs w:val="20"/>
        </w:rPr>
        <w:t>ntrenamiento, f)</w:t>
      </w:r>
      <w:r>
        <w:rPr>
          <w:rFonts w:hint="default" w:ascii="Arial" w:hAnsi="Arial" w:cs="Arial"/>
          <w:sz w:val="20"/>
          <w:szCs w:val="20"/>
          <w:lang w:val="es-ES"/>
        </w:rPr>
        <w:t xml:space="preserve"> C</w:t>
      </w:r>
      <w:r>
        <w:rPr>
          <w:rFonts w:hint="default" w:ascii="Arial" w:hAnsi="Arial" w:cs="Arial"/>
          <w:sz w:val="20"/>
          <w:szCs w:val="20"/>
        </w:rPr>
        <w:t xml:space="preserve">ursos </w:t>
      </w:r>
      <w:r>
        <w:rPr>
          <w:rFonts w:hint="default" w:ascii="Arial" w:hAnsi="Arial" w:cs="Arial"/>
          <w:sz w:val="20"/>
          <w:szCs w:val="20"/>
          <w:lang w:val="es-ES"/>
        </w:rPr>
        <w:t>Para Grupos Multiplicadores</w:t>
      </w:r>
      <w:r>
        <w:rPr>
          <w:rFonts w:hint="default" w:ascii="Arial" w:hAnsi="Arial" w:cs="Arial"/>
          <w:sz w:val="20"/>
          <w:szCs w:val="20"/>
        </w:rPr>
        <w:t xml:space="preserve">  f) </w:t>
      </w:r>
      <w:r>
        <w:rPr>
          <w:rFonts w:hint="default" w:ascii="Arial" w:hAnsi="Arial" w:cs="Arial"/>
          <w:sz w:val="20"/>
          <w:szCs w:val="20"/>
          <w:lang w:val="es-ES"/>
        </w:rPr>
        <w:t>C</w:t>
      </w:r>
      <w:r>
        <w:rPr>
          <w:rFonts w:hint="default" w:ascii="Arial" w:hAnsi="Arial" w:cs="Arial"/>
          <w:sz w:val="20"/>
          <w:szCs w:val="20"/>
        </w:rPr>
        <w:t>ualquier otro servicio relacionado co</w:t>
      </w:r>
      <w:r>
        <w:rPr>
          <w:rFonts w:hint="default" w:ascii="Arial" w:hAnsi="Arial" w:cs="Arial"/>
          <w:sz w:val="20"/>
          <w:szCs w:val="20"/>
          <w:lang w:val="es-ES"/>
        </w:rPr>
        <w:t>n</w:t>
      </w:r>
      <w:r>
        <w:rPr>
          <w:rFonts w:hint="default" w:ascii="Arial" w:hAnsi="Arial" w:cs="Arial"/>
          <w:sz w:val="20"/>
          <w:szCs w:val="20"/>
        </w:rPr>
        <w:t xml:space="preserve"> las subsiguientes versione</w:t>
      </w:r>
      <w:r>
        <w:rPr>
          <w:rFonts w:hint="default" w:ascii="Arial" w:hAnsi="Arial" w:cs="Arial"/>
          <w:sz w:val="20"/>
          <w:szCs w:val="20"/>
          <w:lang w:val="es-VE"/>
        </w:rPr>
        <w:t>s</w:t>
      </w:r>
      <w:r>
        <w:rPr>
          <w:rFonts w:hint="default" w:ascii="Arial" w:hAnsi="Arial" w:cs="Arial"/>
          <w:sz w:val="20"/>
          <w:szCs w:val="20"/>
        </w:rPr>
        <w:t>.</w:t>
      </w:r>
    </w:p>
    <w:p w14:paraId="6EDE2F8C">
      <w:pPr>
        <w:jc w:val="both"/>
        <w:rPr>
          <w:rFonts w:hint="default" w:ascii="Arial" w:hAnsi="Arial" w:cs="Arial"/>
          <w:b/>
          <w:lang w:val="es-ES"/>
        </w:rPr>
      </w:pPr>
      <w:r>
        <w:rPr>
          <w:rFonts w:hint="default" w:ascii="Arial" w:hAnsi="Arial" w:cs="Arial"/>
          <w:b/>
          <w:lang w:val="es-ES"/>
        </w:rPr>
        <w:t>1</w:t>
      </w:r>
      <w:r>
        <w:rPr>
          <w:rFonts w:hint="default" w:ascii="Arial" w:hAnsi="Arial" w:cs="Arial"/>
          <w:b/>
        </w:rPr>
        <w:t>.2: FORMA</w:t>
      </w:r>
      <w:r>
        <w:rPr>
          <w:rFonts w:hint="default" w:ascii="Arial" w:hAnsi="Arial" w:cs="Arial"/>
          <w:b/>
          <w:lang w:val="es-ES"/>
        </w:rPr>
        <w:t>S</w:t>
      </w:r>
      <w:r>
        <w:rPr>
          <w:rFonts w:hint="default" w:ascii="Arial" w:hAnsi="Arial" w:cs="Arial"/>
          <w:b/>
        </w:rPr>
        <w:t xml:space="preserve"> DE VENTA DE LOS SERVICIOS</w:t>
      </w:r>
      <w:r>
        <w:rPr>
          <w:rFonts w:hint="default" w:ascii="Arial" w:hAnsi="Arial" w:cs="Arial"/>
          <w:b/>
          <w:lang w:val="es-ES"/>
        </w:rPr>
        <w:t>.</w:t>
      </w:r>
    </w:p>
    <w:p w14:paraId="2047E082">
      <w:pPr>
        <w:jc w:val="both"/>
        <w:rPr>
          <w:rFonts w:hint="default" w:ascii="Arial" w:hAnsi="Arial" w:cs="Arial"/>
          <w:b/>
          <w:lang w:val="es-ES"/>
        </w:rPr>
      </w:pPr>
      <w:r>
        <w:rPr>
          <w:rFonts w:hint="default" w:ascii="Arial" w:hAnsi="Arial" w:cs="Arial"/>
          <w:b/>
          <w:lang w:val="es-ES"/>
        </w:rPr>
        <w:t>1.2.1: SERVICIOS DE IMPLANTACION.</w:t>
      </w:r>
    </w:p>
    <w:p w14:paraId="4FBA6FA0">
      <w:pPr>
        <w:jc w:val="both"/>
        <w:rPr>
          <w:rFonts w:hint="default" w:ascii="Arial" w:hAnsi="Arial" w:cs="Arial"/>
          <w:b/>
          <w:lang w:val="es-ES"/>
        </w:rPr>
      </w:pPr>
      <w:r>
        <w:rPr>
          <w:rFonts w:hint="default" w:ascii="Arial" w:hAnsi="Arial" w:cs="Arial"/>
          <w:b/>
          <w:lang w:val="es-ES"/>
        </w:rPr>
        <w:t>1.2.1.1: SERVICIOS DE IMPLANTACION POR REGIONES, ESTADOS  Y CIUDADES, POR ACTIVIDADES, HORAS Y PRECIOS .</w:t>
      </w:r>
    </w:p>
    <w:p w14:paraId="56B8C58F">
      <w:pPr>
        <w:numPr>
          <w:ilvl w:val="0"/>
          <w:numId w:val="0"/>
        </w:numPr>
        <w:jc w:val="both"/>
        <w:rPr>
          <w:rFonts w:hint="default" w:ascii="Arial" w:hAnsi="Arial" w:cs="Arial"/>
          <w:sz w:val="20"/>
          <w:szCs w:val="20"/>
        </w:rPr>
      </w:pPr>
      <w:r>
        <w:rPr>
          <w:rFonts w:hint="default" w:ascii="Arial" w:hAnsi="Arial" w:cs="Arial"/>
          <w:sz w:val="20"/>
          <w:szCs w:val="20"/>
        </w:rPr>
        <w:t>Las horas estimadas en las cotizaciones enviadas por los procesos de implantación de los módulos</w:t>
      </w:r>
      <w:r>
        <w:rPr>
          <w:rFonts w:hint="default" w:ascii="Arial" w:hAnsi="Arial" w:cs="Arial"/>
          <w:sz w:val="20"/>
          <w:szCs w:val="20"/>
          <w:lang w:val="es-ES"/>
        </w:rPr>
        <w:t>: A</w:t>
      </w:r>
      <w:r>
        <w:rPr>
          <w:rFonts w:hint="default" w:ascii="Arial" w:hAnsi="Arial" w:cs="Arial"/>
          <w:sz w:val="20"/>
          <w:szCs w:val="20"/>
        </w:rPr>
        <w:t>dministrativos</w:t>
      </w:r>
      <w:r>
        <w:rPr>
          <w:rFonts w:hint="default" w:ascii="Arial" w:hAnsi="Arial" w:cs="Arial"/>
          <w:sz w:val="20"/>
          <w:szCs w:val="20"/>
          <w:lang w:val="es-ES"/>
        </w:rPr>
        <w:t xml:space="preserve">, Comercialización y Registro y Control de la Producción, </w:t>
      </w:r>
      <w:r>
        <w:rPr>
          <w:rFonts w:hint="default" w:ascii="Arial" w:hAnsi="Arial" w:cs="Arial"/>
          <w:sz w:val="20"/>
          <w:szCs w:val="20"/>
        </w:rPr>
        <w:t>serán calculadas</w:t>
      </w:r>
      <w:r>
        <w:rPr>
          <w:rFonts w:hint="default" w:ascii="Arial" w:hAnsi="Arial" w:cs="Arial"/>
          <w:sz w:val="20"/>
          <w:szCs w:val="20"/>
          <w:lang w:val="es-ES"/>
        </w:rPr>
        <w:t xml:space="preserve"> en función d</w:t>
      </w:r>
      <w:r>
        <w:rPr>
          <w:rFonts w:hint="default" w:ascii="Arial" w:hAnsi="Arial" w:cs="Arial"/>
          <w:sz w:val="20"/>
          <w:szCs w:val="20"/>
        </w:rPr>
        <w:t xml:space="preserve">el número de usuarios, </w:t>
      </w:r>
      <w:r>
        <w:rPr>
          <w:rFonts w:hint="default" w:ascii="Arial" w:hAnsi="Arial" w:cs="Arial"/>
          <w:sz w:val="20"/>
          <w:szCs w:val="20"/>
          <w:lang w:val="es-ES"/>
        </w:rPr>
        <w:t xml:space="preserve">las </w:t>
      </w:r>
      <w:r>
        <w:rPr>
          <w:rFonts w:hint="default" w:ascii="Arial" w:hAnsi="Arial" w:cs="Arial"/>
          <w:sz w:val="20"/>
          <w:szCs w:val="20"/>
        </w:rPr>
        <w:t>zonas geográficas</w:t>
      </w:r>
      <w:r>
        <w:rPr>
          <w:rFonts w:hint="default" w:ascii="Arial" w:hAnsi="Arial" w:cs="Arial"/>
          <w:sz w:val="20"/>
          <w:szCs w:val="20"/>
          <w:lang w:val="es-ES"/>
        </w:rPr>
        <w:t>, el número de sedes de la empresa,  los módulos a contratar y  las modificaciones a los mismos</w:t>
      </w:r>
      <w:r>
        <w:rPr>
          <w:rFonts w:hint="default" w:ascii="Arial" w:hAnsi="Arial" w:cs="Arial"/>
          <w:sz w:val="20"/>
          <w:szCs w:val="20"/>
        </w:rPr>
        <w:t>. En este  punto, para la fijación de precio de la hora,</w:t>
      </w:r>
      <w:r>
        <w:rPr>
          <w:rFonts w:hint="default" w:ascii="Arial" w:hAnsi="Arial" w:cs="Arial"/>
          <w:sz w:val="20"/>
          <w:szCs w:val="20"/>
          <w:lang w:val="es-ES"/>
        </w:rPr>
        <w:t xml:space="preserve"> </w:t>
      </w:r>
      <w:r>
        <w:rPr>
          <w:rFonts w:hint="default" w:ascii="Arial" w:hAnsi="Arial" w:cs="Arial"/>
          <w:sz w:val="20"/>
          <w:szCs w:val="20"/>
          <w:lang w:val="es-VE"/>
        </w:rPr>
        <w:t>es</w:t>
      </w:r>
      <w:r>
        <w:rPr>
          <w:rFonts w:hint="default" w:ascii="Arial" w:hAnsi="Arial" w:cs="Arial"/>
          <w:sz w:val="20"/>
          <w:szCs w:val="20"/>
          <w:lang w:val="es-ES"/>
        </w:rPr>
        <w:t xml:space="preserve"> como sigue:</w:t>
      </w:r>
    </w:p>
    <w:p w14:paraId="7AC48CB0">
      <w:pPr>
        <w:numPr>
          <w:ilvl w:val="0"/>
          <w:numId w:val="1"/>
        </w:numPr>
        <w:jc w:val="both"/>
        <w:rPr>
          <w:rFonts w:hint="default" w:ascii="Arial" w:hAnsi="Arial" w:cs="Arial"/>
          <w:sz w:val="20"/>
          <w:szCs w:val="20"/>
        </w:rPr>
      </w:pPr>
      <w:r>
        <w:rPr>
          <w:rFonts w:hint="default" w:ascii="Arial" w:hAnsi="Arial" w:cs="Arial"/>
          <w:sz w:val="20"/>
          <w:szCs w:val="20"/>
        </w:rPr>
        <w:t>ZONA DE ORIENTE  a) Nueva Esparta</w:t>
      </w:r>
      <w:r>
        <w:rPr>
          <w:rFonts w:hint="default" w:ascii="Arial" w:hAnsi="Arial" w:cs="Arial"/>
          <w:sz w:val="20"/>
          <w:szCs w:val="20"/>
          <w:lang w:val="es-ES"/>
        </w:rPr>
        <w:t>,</w:t>
      </w:r>
      <w:r>
        <w:rPr>
          <w:rFonts w:hint="default" w:ascii="Arial" w:hAnsi="Arial" w:cs="Arial"/>
          <w:sz w:val="20"/>
          <w:szCs w:val="20"/>
        </w:rPr>
        <w:t xml:space="preserve"> Amazonas, </w:t>
      </w:r>
      <w:r>
        <w:rPr>
          <w:rFonts w:hint="default" w:ascii="Arial" w:hAnsi="Arial" w:cs="Arial"/>
          <w:sz w:val="20"/>
          <w:szCs w:val="20"/>
          <w:lang w:val="es-ES"/>
        </w:rPr>
        <w:t>A</w:t>
      </w:r>
      <w:r>
        <w:rPr>
          <w:rFonts w:hint="default" w:ascii="Arial" w:hAnsi="Arial" w:cs="Arial"/>
          <w:sz w:val="20"/>
          <w:szCs w:val="20"/>
        </w:rPr>
        <w:t xml:space="preserve">nzoátegui, Sucre, Monagas, Bolívar </w:t>
      </w:r>
      <w:r>
        <w:rPr>
          <w:rFonts w:hint="default" w:ascii="Arial" w:hAnsi="Arial" w:cs="Arial"/>
          <w:sz w:val="20"/>
          <w:szCs w:val="20"/>
          <w:lang w:val="es-ES"/>
        </w:rPr>
        <w:t>y Apure</w:t>
      </w:r>
      <w:r>
        <w:rPr>
          <w:rFonts w:hint="default" w:ascii="Arial" w:hAnsi="Arial" w:cs="Arial"/>
          <w:sz w:val="20"/>
          <w:szCs w:val="20"/>
        </w:rPr>
        <w:t xml:space="preserve"> </w:t>
      </w:r>
      <w:r>
        <w:rPr>
          <w:rFonts w:hint="default" w:ascii="Arial" w:hAnsi="Arial" w:cs="Arial"/>
          <w:sz w:val="20"/>
          <w:szCs w:val="20"/>
          <w:lang w:val="es-ES"/>
        </w:rPr>
        <w:t>1</w:t>
      </w:r>
      <w:r>
        <w:rPr>
          <w:rFonts w:hint="default" w:ascii="Arial" w:hAnsi="Arial" w:cs="Arial"/>
          <w:sz w:val="20"/>
          <w:szCs w:val="20"/>
          <w:lang w:val="es-VE"/>
        </w:rPr>
        <w:t>15.00</w:t>
      </w:r>
      <w:r>
        <w:rPr>
          <w:rFonts w:hint="default" w:ascii="Arial" w:hAnsi="Arial" w:cs="Arial"/>
          <w:sz w:val="20"/>
          <w:szCs w:val="20"/>
        </w:rPr>
        <w:t>$.</w:t>
      </w:r>
    </w:p>
    <w:p w14:paraId="6E9DF701">
      <w:pPr>
        <w:jc w:val="both"/>
        <w:rPr>
          <w:rFonts w:hint="default" w:ascii="Arial" w:hAnsi="Arial" w:cs="Arial"/>
          <w:sz w:val="20"/>
          <w:szCs w:val="20"/>
        </w:rPr>
      </w:pPr>
      <w:r>
        <w:rPr>
          <w:rFonts w:hint="default" w:ascii="Arial" w:hAnsi="Arial" w:cs="Arial"/>
          <w:sz w:val="20"/>
          <w:szCs w:val="20"/>
        </w:rPr>
        <w:t xml:space="preserve">B)ZONA CENTRAL: Caracas, Miranda, Aragua. Carabobo, Guárico </w:t>
      </w:r>
      <w:r>
        <w:rPr>
          <w:rFonts w:hint="default" w:ascii="Arial" w:hAnsi="Arial" w:cs="Arial"/>
          <w:sz w:val="20"/>
          <w:szCs w:val="20"/>
          <w:lang w:val="es-VE"/>
        </w:rPr>
        <w:t>90.00</w:t>
      </w:r>
      <w:r>
        <w:rPr>
          <w:rFonts w:hint="default" w:ascii="Arial" w:hAnsi="Arial" w:cs="Arial"/>
          <w:sz w:val="20"/>
          <w:szCs w:val="20"/>
        </w:rPr>
        <w:t>$</w:t>
      </w:r>
    </w:p>
    <w:p w14:paraId="40A78547">
      <w:pPr>
        <w:jc w:val="both"/>
        <w:rPr>
          <w:rFonts w:hint="default" w:ascii="Arial" w:hAnsi="Arial" w:cs="Arial"/>
          <w:sz w:val="20"/>
          <w:szCs w:val="20"/>
          <w:lang w:val="es-ES"/>
        </w:rPr>
      </w:pPr>
      <w:r>
        <w:rPr>
          <w:rFonts w:hint="default" w:ascii="Arial" w:hAnsi="Arial" w:cs="Arial"/>
          <w:sz w:val="20"/>
          <w:szCs w:val="20"/>
        </w:rPr>
        <w:t>C</w:t>
      </w:r>
      <w:r>
        <w:rPr>
          <w:rFonts w:hint="default" w:ascii="Arial" w:hAnsi="Arial" w:cs="Arial"/>
          <w:sz w:val="20"/>
          <w:szCs w:val="20"/>
          <w:lang w:val="es-ES"/>
        </w:rPr>
        <w:t>)</w:t>
      </w:r>
      <w:r>
        <w:rPr>
          <w:rFonts w:hint="default" w:ascii="Arial" w:hAnsi="Arial" w:cs="Arial"/>
          <w:sz w:val="20"/>
          <w:szCs w:val="20"/>
        </w:rPr>
        <w:t>ZONA DE CENTROOCCIDENTE: Portuguesa</w:t>
      </w:r>
      <w:r>
        <w:rPr>
          <w:rFonts w:hint="default" w:ascii="Arial" w:hAnsi="Arial" w:cs="Arial"/>
          <w:sz w:val="20"/>
          <w:szCs w:val="20"/>
          <w:lang w:val="es-ES"/>
        </w:rPr>
        <w:t>,</w:t>
      </w:r>
      <w:r>
        <w:rPr>
          <w:rFonts w:hint="default" w:ascii="Arial" w:hAnsi="Arial" w:cs="Arial"/>
          <w:sz w:val="20"/>
          <w:szCs w:val="20"/>
        </w:rPr>
        <w:t xml:space="preserve"> Yaracuy, Cojedes y Lara  Barquisimeto y Cabudare</w:t>
      </w:r>
      <w:r>
        <w:rPr>
          <w:rFonts w:hint="default" w:ascii="Arial" w:hAnsi="Arial" w:cs="Arial"/>
          <w:sz w:val="20"/>
          <w:szCs w:val="20"/>
          <w:lang w:val="es-ES"/>
        </w:rPr>
        <w:t>.</w:t>
      </w:r>
      <w:r>
        <w:rPr>
          <w:rFonts w:hint="default" w:ascii="Arial" w:hAnsi="Arial" w:cs="Arial"/>
          <w:sz w:val="20"/>
          <w:szCs w:val="20"/>
          <w:lang w:val="es-VE"/>
        </w:rPr>
        <w:t>70.00</w:t>
      </w:r>
      <w:r>
        <w:rPr>
          <w:rFonts w:hint="default" w:ascii="Arial" w:hAnsi="Arial" w:cs="Arial"/>
          <w:sz w:val="20"/>
          <w:szCs w:val="20"/>
          <w:lang w:val="es-ES"/>
        </w:rPr>
        <w:t>$</w:t>
      </w:r>
    </w:p>
    <w:p w14:paraId="718E8ED6">
      <w:pPr>
        <w:jc w:val="both"/>
        <w:rPr>
          <w:rFonts w:hint="default" w:ascii="Arial" w:hAnsi="Arial" w:cs="Arial"/>
          <w:sz w:val="20"/>
          <w:szCs w:val="20"/>
        </w:rPr>
      </w:pPr>
      <w:r>
        <w:rPr>
          <w:rFonts w:hint="default" w:ascii="Arial" w:hAnsi="Arial" w:cs="Arial"/>
          <w:sz w:val="20"/>
          <w:szCs w:val="20"/>
        </w:rPr>
        <w:t>D: ZONA DE OCCIDENTE: Táchira</w:t>
      </w:r>
      <w:r>
        <w:rPr>
          <w:rFonts w:hint="default" w:ascii="Arial" w:hAnsi="Arial" w:cs="Arial"/>
          <w:sz w:val="20"/>
          <w:szCs w:val="20"/>
          <w:lang w:val="es-ES"/>
        </w:rPr>
        <w:t>,</w:t>
      </w:r>
      <w:r>
        <w:rPr>
          <w:rFonts w:hint="default" w:ascii="Arial" w:hAnsi="Arial" w:cs="Arial"/>
          <w:sz w:val="20"/>
          <w:szCs w:val="20"/>
        </w:rPr>
        <w:t xml:space="preserve"> Mérida</w:t>
      </w:r>
      <w:r>
        <w:rPr>
          <w:rFonts w:hint="default" w:ascii="Arial" w:hAnsi="Arial" w:cs="Arial"/>
          <w:sz w:val="20"/>
          <w:szCs w:val="20"/>
          <w:lang w:val="es-ES"/>
        </w:rPr>
        <w:t>, falcón</w:t>
      </w:r>
      <w:r>
        <w:rPr>
          <w:rFonts w:hint="default" w:ascii="Arial" w:hAnsi="Arial" w:cs="Arial"/>
          <w:sz w:val="20"/>
          <w:szCs w:val="20"/>
        </w:rPr>
        <w:t>, Trujillo</w:t>
      </w:r>
      <w:r>
        <w:rPr>
          <w:rFonts w:hint="default" w:ascii="Arial" w:hAnsi="Arial" w:cs="Arial"/>
          <w:sz w:val="20"/>
          <w:szCs w:val="20"/>
          <w:lang w:val="es-ES"/>
        </w:rPr>
        <w:t xml:space="preserve">, </w:t>
      </w:r>
      <w:r>
        <w:rPr>
          <w:rFonts w:hint="default" w:ascii="Arial" w:hAnsi="Arial" w:cs="Arial"/>
          <w:sz w:val="20"/>
          <w:szCs w:val="20"/>
        </w:rPr>
        <w:t xml:space="preserve"> Zulia</w:t>
      </w:r>
      <w:r>
        <w:rPr>
          <w:rFonts w:hint="default" w:ascii="Arial" w:hAnsi="Arial" w:cs="Arial"/>
          <w:sz w:val="20"/>
          <w:szCs w:val="20"/>
          <w:lang w:val="es-ES"/>
        </w:rPr>
        <w:t xml:space="preserve"> </w:t>
      </w:r>
      <w:r>
        <w:rPr>
          <w:rFonts w:hint="default" w:ascii="Arial" w:hAnsi="Arial" w:cs="Arial"/>
          <w:sz w:val="20"/>
          <w:szCs w:val="20"/>
          <w:lang w:val="es-VE"/>
        </w:rPr>
        <w:t>.</w:t>
      </w:r>
      <w:r>
        <w:rPr>
          <w:rFonts w:hint="default" w:ascii="Arial" w:hAnsi="Arial" w:cs="Arial"/>
          <w:sz w:val="20"/>
          <w:szCs w:val="20"/>
        </w:rPr>
        <w:t xml:space="preserve"> </w:t>
      </w:r>
      <w:r>
        <w:rPr>
          <w:rFonts w:hint="default" w:ascii="Arial" w:hAnsi="Arial" w:cs="Arial"/>
          <w:sz w:val="20"/>
          <w:szCs w:val="20"/>
          <w:lang w:val="es-VE"/>
        </w:rPr>
        <w:t>105.00</w:t>
      </w:r>
      <w:r>
        <w:rPr>
          <w:rFonts w:hint="default" w:ascii="Arial" w:hAnsi="Arial" w:cs="Arial"/>
          <w:sz w:val="20"/>
          <w:szCs w:val="20"/>
        </w:rPr>
        <w:t xml:space="preserve">$. </w:t>
      </w:r>
    </w:p>
    <w:p w14:paraId="43EC2B4D">
      <w:pPr>
        <w:jc w:val="both"/>
        <w:rPr>
          <w:rFonts w:hint="default" w:ascii="Arial" w:hAnsi="Arial" w:cs="Arial"/>
          <w:sz w:val="20"/>
          <w:szCs w:val="20"/>
          <w:lang w:val="es-VE"/>
        </w:rPr>
      </w:pPr>
      <w:r>
        <w:rPr>
          <w:rFonts w:hint="default" w:ascii="Arial" w:hAnsi="Arial" w:cs="Arial"/>
          <w:sz w:val="20"/>
          <w:szCs w:val="20"/>
          <w:lang w:val="es-VE"/>
        </w:rPr>
        <w:t xml:space="preserve">E: PARA LAS HORAS ONLINE SE ESTABLECE UN PRECIO DE 55$ LA HORA </w:t>
      </w:r>
    </w:p>
    <w:p w14:paraId="68130625">
      <w:pPr>
        <w:jc w:val="both"/>
        <w:rPr>
          <w:rFonts w:hint="default" w:ascii="Arial" w:hAnsi="Arial" w:cs="Arial"/>
          <w:sz w:val="20"/>
          <w:szCs w:val="20"/>
          <w:lang w:val="es-VE"/>
        </w:rPr>
      </w:pPr>
      <w:r>
        <w:rPr>
          <w:rFonts w:hint="default" w:ascii="Arial" w:hAnsi="Arial" w:cs="Arial"/>
          <w:sz w:val="20"/>
          <w:szCs w:val="20"/>
          <w:lang w:val="es-VE"/>
        </w:rPr>
        <w:t>F: LA CLASIFICACION DE LAS INSTIUCIONES CON UNA SOLA SEDE, SEAN PUBLICAS O PRIVADAS PARA EL CALCULO DE LAS HORAS PRESENCIALES Y ONLINE A OFERTAR, SERA COMO SIGUE: 1.- HASTA 30 USUARIOS 2.- HASTA 50 USUARIOS 3.- HASTA 100 USUARIOS 4.- HASTA 150 USUARIOS Y MAYOR DE 151 USUARIOS SE HARA UN LEVANTAMIENTO DE INFORMACION PARA LA OFERTA.</w:t>
      </w:r>
    </w:p>
    <w:p w14:paraId="1253383D">
      <w:pPr>
        <w:jc w:val="both"/>
        <w:rPr>
          <w:rFonts w:hint="default" w:ascii="Arial" w:hAnsi="Arial" w:cs="Arial"/>
          <w:sz w:val="20"/>
          <w:szCs w:val="20"/>
          <w:lang w:val="es-ES"/>
        </w:rPr>
      </w:pPr>
      <w:r>
        <w:rPr>
          <w:rFonts w:hint="default" w:ascii="Arial" w:hAnsi="Arial" w:cs="Arial"/>
          <w:sz w:val="20"/>
          <w:szCs w:val="20"/>
        </w:rPr>
        <w:t xml:space="preserve">El precio de la hora se revisará y ajustará </w:t>
      </w:r>
      <w:r>
        <w:rPr>
          <w:rFonts w:hint="default" w:ascii="Arial" w:hAnsi="Arial" w:cs="Arial"/>
          <w:sz w:val="20"/>
          <w:szCs w:val="20"/>
          <w:lang w:val="es-ES"/>
        </w:rPr>
        <w:t>mensualmente</w:t>
      </w:r>
      <w:r>
        <w:rPr>
          <w:rFonts w:hint="default" w:ascii="Arial" w:hAnsi="Arial" w:cs="Arial"/>
          <w:sz w:val="20"/>
          <w:szCs w:val="20"/>
        </w:rPr>
        <w:t xml:space="preserve"> y será calculado en dólares en función de lo establecido por el Banco Central de Venezuela</w:t>
      </w:r>
      <w:r>
        <w:rPr>
          <w:rFonts w:hint="default" w:ascii="Arial" w:hAnsi="Arial" w:cs="Arial"/>
          <w:sz w:val="20"/>
          <w:szCs w:val="20"/>
          <w:lang w:val="es-ES"/>
        </w:rPr>
        <w:t xml:space="preserve">, </w:t>
      </w:r>
      <w:r>
        <w:rPr>
          <w:rFonts w:hint="default" w:ascii="Arial" w:hAnsi="Arial" w:cs="Arial"/>
          <w:sz w:val="20"/>
          <w:szCs w:val="20"/>
        </w:rPr>
        <w:t>tomando en cuenta la variación mensual</w:t>
      </w:r>
      <w:r>
        <w:rPr>
          <w:rFonts w:hint="default" w:ascii="Arial" w:hAnsi="Arial" w:cs="Arial"/>
          <w:sz w:val="20"/>
          <w:szCs w:val="20"/>
          <w:lang w:val="es-ES"/>
        </w:rPr>
        <w:t xml:space="preserve"> por  concepto de inflación.   </w:t>
      </w:r>
    </w:p>
    <w:p w14:paraId="2E426C21">
      <w:pPr>
        <w:jc w:val="both"/>
        <w:rPr>
          <w:rFonts w:hint="default" w:ascii="Arial" w:hAnsi="Arial" w:cs="Arial"/>
          <w:b/>
          <w:bCs/>
          <w:sz w:val="20"/>
          <w:szCs w:val="20"/>
        </w:rPr>
      </w:pPr>
      <w:r>
        <w:rPr>
          <w:rFonts w:hint="default" w:ascii="Arial" w:hAnsi="Arial" w:cs="Arial"/>
          <w:b/>
          <w:bCs/>
          <w:sz w:val="20"/>
          <w:szCs w:val="20"/>
        </w:rPr>
        <w:t>Para el cálculo de las horas</w:t>
      </w:r>
      <w:r>
        <w:rPr>
          <w:rFonts w:hint="default" w:ascii="Arial" w:hAnsi="Arial" w:cs="Arial"/>
          <w:b/>
          <w:bCs/>
          <w:sz w:val="20"/>
          <w:szCs w:val="20"/>
          <w:lang w:val="es-ES"/>
        </w:rPr>
        <w:t xml:space="preserve"> de las fases y actividades del proceso,</w:t>
      </w:r>
      <w:r>
        <w:rPr>
          <w:rFonts w:hint="default" w:ascii="Arial" w:hAnsi="Arial" w:cs="Arial"/>
          <w:b/>
          <w:bCs/>
          <w:sz w:val="20"/>
          <w:szCs w:val="20"/>
        </w:rPr>
        <w:t xml:space="preserve"> se tomarán en cuenta los tiempos </w:t>
      </w:r>
      <w:r>
        <w:rPr>
          <w:rFonts w:hint="default" w:ascii="Arial" w:hAnsi="Arial" w:cs="Arial"/>
          <w:b/>
          <w:bCs/>
          <w:sz w:val="20"/>
          <w:szCs w:val="20"/>
          <w:lang w:val="es-ES"/>
        </w:rPr>
        <w:t xml:space="preserve">de consultoria y desarrollo </w:t>
      </w:r>
      <w:r>
        <w:rPr>
          <w:rFonts w:hint="default" w:ascii="Arial" w:hAnsi="Arial" w:cs="Arial"/>
          <w:b/>
          <w:bCs/>
          <w:sz w:val="20"/>
          <w:szCs w:val="20"/>
        </w:rPr>
        <w:t xml:space="preserve">utilizados en cada una de </w:t>
      </w:r>
      <w:r>
        <w:rPr>
          <w:rFonts w:hint="default" w:ascii="Arial" w:hAnsi="Arial" w:cs="Arial"/>
          <w:b/>
          <w:bCs/>
          <w:sz w:val="20"/>
          <w:szCs w:val="20"/>
          <w:lang w:val="es-ES"/>
        </w:rPr>
        <w:t>ellas</w:t>
      </w:r>
      <w:r>
        <w:rPr>
          <w:rFonts w:hint="default" w:ascii="Arial" w:hAnsi="Arial" w:cs="Arial"/>
          <w:b/>
          <w:bCs/>
          <w:sz w:val="20"/>
          <w:szCs w:val="20"/>
        </w:rPr>
        <w:t xml:space="preserve">, </w:t>
      </w:r>
      <w:r>
        <w:rPr>
          <w:rFonts w:hint="default" w:ascii="Arial" w:hAnsi="Arial" w:cs="Arial"/>
          <w:b/>
          <w:bCs/>
          <w:sz w:val="20"/>
          <w:szCs w:val="20"/>
          <w:lang w:val="es-ES"/>
        </w:rPr>
        <w:t xml:space="preserve">tomando en cuenta el número de usuarios. De ahí que </w:t>
      </w:r>
      <w:r>
        <w:rPr>
          <w:rFonts w:hint="default" w:ascii="Arial" w:hAnsi="Arial" w:cs="Arial"/>
          <w:b/>
          <w:bCs/>
          <w:sz w:val="20"/>
          <w:szCs w:val="20"/>
          <w:lang w:val="es-VE"/>
        </w:rPr>
        <w:t>hasta</w:t>
      </w:r>
      <w:r>
        <w:rPr>
          <w:rFonts w:hint="default" w:ascii="Arial" w:hAnsi="Arial" w:cs="Arial"/>
          <w:b/>
          <w:bCs/>
          <w:sz w:val="20"/>
          <w:szCs w:val="20"/>
          <w:lang w:val="es-ES"/>
        </w:rPr>
        <w:t xml:space="preserve"> 30 usuarios se tienen las horas estimadas que se describen a continuación. Cuando se trate de un número mayor de </w:t>
      </w:r>
      <w:r>
        <w:rPr>
          <w:rFonts w:hint="default" w:ascii="Arial" w:hAnsi="Arial" w:cs="Arial"/>
          <w:b/>
          <w:bCs/>
          <w:sz w:val="20"/>
          <w:szCs w:val="20"/>
          <w:lang w:val="es-VE"/>
        </w:rPr>
        <w:t xml:space="preserve">150 </w:t>
      </w:r>
      <w:r>
        <w:rPr>
          <w:rFonts w:hint="default" w:ascii="Arial" w:hAnsi="Arial" w:cs="Arial"/>
          <w:b/>
          <w:bCs/>
          <w:sz w:val="20"/>
          <w:szCs w:val="20"/>
          <w:lang w:val="es-ES"/>
        </w:rPr>
        <w:t>usuarios se hará un levantamiento de información que nos permita medir el alcance y la variación para fijar las horas en cada caso</w:t>
      </w:r>
      <w:r>
        <w:rPr>
          <w:rFonts w:hint="default" w:ascii="Arial" w:hAnsi="Arial" w:cs="Arial"/>
          <w:b/>
          <w:bCs/>
          <w:sz w:val="20"/>
          <w:szCs w:val="20"/>
          <w:lang w:val="es-VE"/>
        </w:rPr>
        <w:t xml:space="preserve">, o se puede ofrecer el servicio de grupos multiplicadores agregando la consultoria presencial y las horas online, como se describe en los cuadros </w:t>
      </w:r>
      <w:r>
        <w:rPr>
          <w:rFonts w:hint="default" w:ascii="Arial" w:hAnsi="Arial" w:cs="Arial"/>
          <w:b/>
          <w:bCs/>
          <w:sz w:val="20"/>
          <w:szCs w:val="20"/>
          <w:lang w:val="es-ES"/>
        </w:rPr>
        <w:t>1.2.1.1.</w:t>
      </w:r>
      <w:r>
        <w:rPr>
          <w:rFonts w:hint="default" w:ascii="Arial" w:hAnsi="Arial" w:cs="Arial"/>
          <w:b/>
          <w:bCs/>
          <w:sz w:val="20"/>
          <w:szCs w:val="20"/>
          <w:lang w:val="es-VE"/>
        </w:rPr>
        <w:t xml:space="preserve">11- 1.2.1.1.12 y 1.2.1.1.13   </w:t>
      </w:r>
      <w:r>
        <w:rPr>
          <w:rFonts w:hint="default" w:ascii="Arial" w:hAnsi="Arial" w:cs="Arial"/>
          <w:b/>
          <w:bCs/>
          <w:sz w:val="20"/>
          <w:szCs w:val="20"/>
        </w:rPr>
        <w:t xml:space="preserve">: </w:t>
      </w:r>
    </w:p>
    <w:p w14:paraId="0B963E08">
      <w:pPr>
        <w:jc w:val="both"/>
        <w:rPr>
          <w:rFonts w:hint="default" w:ascii="Arial" w:hAnsi="Arial" w:cs="Arial"/>
          <w:b/>
          <w:bCs/>
          <w:sz w:val="20"/>
          <w:szCs w:val="20"/>
        </w:rPr>
      </w:pPr>
    </w:p>
    <w:p w14:paraId="44870C6E">
      <w:pPr>
        <w:pStyle w:val="10"/>
        <w:numPr>
          <w:ilvl w:val="0"/>
          <w:numId w:val="2"/>
        </w:numPr>
        <w:ind w:left="360" w:leftChars="0" w:firstLineChars="0"/>
        <w:jc w:val="both"/>
        <w:rPr>
          <w:rFonts w:hint="default" w:ascii="Arial" w:hAnsi="Arial" w:cs="Arial"/>
          <w:sz w:val="20"/>
          <w:szCs w:val="20"/>
        </w:rPr>
      </w:pPr>
      <w:r>
        <w:rPr>
          <w:rFonts w:hint="default" w:ascii="Arial" w:hAnsi="Arial" w:cs="Arial"/>
          <w:sz w:val="20"/>
          <w:szCs w:val="20"/>
        </w:rPr>
        <w:t xml:space="preserve">Creación del comité de implantación </w:t>
      </w:r>
      <w:r>
        <w:rPr>
          <w:rFonts w:hint="default" w:ascii="Arial" w:hAnsi="Arial" w:cs="Arial"/>
          <w:sz w:val="20"/>
          <w:szCs w:val="20"/>
          <w:lang w:val="es-ES"/>
        </w:rPr>
        <w:t>2 horas</w:t>
      </w:r>
    </w:p>
    <w:p w14:paraId="72337D1C">
      <w:pPr>
        <w:pStyle w:val="10"/>
        <w:numPr>
          <w:ilvl w:val="0"/>
          <w:numId w:val="2"/>
        </w:numPr>
        <w:ind w:left="360" w:leftChars="0" w:firstLineChars="0"/>
        <w:jc w:val="both"/>
        <w:rPr>
          <w:rFonts w:hint="default" w:ascii="Arial" w:hAnsi="Arial" w:cs="Arial"/>
          <w:sz w:val="20"/>
          <w:szCs w:val="20"/>
        </w:rPr>
      </w:pPr>
      <w:r>
        <w:rPr>
          <w:rFonts w:hint="default" w:ascii="Arial" w:hAnsi="Arial" w:cs="Arial"/>
          <w:sz w:val="20"/>
          <w:szCs w:val="20"/>
        </w:rPr>
        <w:t>Presentación del sistema a todos los usuarios del sistema</w:t>
      </w:r>
      <w:r>
        <w:rPr>
          <w:rFonts w:hint="default" w:ascii="Arial" w:hAnsi="Arial" w:cs="Arial"/>
          <w:sz w:val="20"/>
          <w:szCs w:val="20"/>
          <w:lang w:val="es-ES"/>
        </w:rPr>
        <w:t xml:space="preserve"> 3 horas</w:t>
      </w:r>
    </w:p>
    <w:p w14:paraId="775CBDB5">
      <w:pPr>
        <w:pStyle w:val="10"/>
        <w:numPr>
          <w:ilvl w:val="0"/>
          <w:numId w:val="2"/>
        </w:numPr>
        <w:ind w:left="360" w:leftChars="0" w:firstLineChars="0"/>
        <w:jc w:val="both"/>
        <w:rPr>
          <w:rFonts w:hint="default" w:ascii="Arial" w:hAnsi="Arial" w:cs="Arial"/>
          <w:b/>
          <w:bCs/>
          <w:sz w:val="20"/>
          <w:szCs w:val="20"/>
        </w:rPr>
      </w:pPr>
      <w:r>
        <w:rPr>
          <w:rFonts w:hint="default" w:ascii="Arial" w:hAnsi="Arial" w:cs="Arial"/>
          <w:sz w:val="20"/>
          <w:szCs w:val="20"/>
        </w:rPr>
        <w:t xml:space="preserve">El levantamiento presencial de la información </w:t>
      </w:r>
      <w:r>
        <w:rPr>
          <w:rFonts w:hint="default" w:ascii="Arial" w:hAnsi="Arial" w:cs="Arial"/>
          <w:sz w:val="20"/>
          <w:szCs w:val="20"/>
          <w:lang w:val="es-ES"/>
        </w:rPr>
        <w:t xml:space="preserve">( administrativo sin nómina </w:t>
      </w:r>
      <w:r>
        <w:rPr>
          <w:rFonts w:hint="default" w:ascii="Arial" w:hAnsi="Arial" w:cs="Arial"/>
          <w:sz w:val="20"/>
          <w:szCs w:val="20"/>
          <w:lang w:val="es-VE"/>
        </w:rPr>
        <w:t xml:space="preserve">12 </w:t>
      </w:r>
      <w:r>
        <w:rPr>
          <w:rFonts w:hint="default" w:ascii="Arial" w:hAnsi="Arial" w:cs="Arial"/>
          <w:sz w:val="20"/>
          <w:szCs w:val="20"/>
          <w:lang w:val="es-ES"/>
        </w:rPr>
        <w:t xml:space="preserve">horas) (administrativo con nómina </w:t>
      </w:r>
      <w:r>
        <w:rPr>
          <w:rFonts w:hint="default" w:ascii="Arial" w:hAnsi="Arial" w:cs="Arial"/>
          <w:sz w:val="20"/>
          <w:szCs w:val="20"/>
          <w:lang w:val="es-VE"/>
        </w:rPr>
        <w:t>18</w:t>
      </w:r>
      <w:r>
        <w:rPr>
          <w:rFonts w:hint="default" w:ascii="Arial" w:hAnsi="Arial" w:cs="Arial"/>
          <w:sz w:val="20"/>
          <w:szCs w:val="20"/>
          <w:lang w:val="es-ES"/>
        </w:rPr>
        <w:t xml:space="preserve"> horas) (administrativo y comercial </w:t>
      </w:r>
      <w:r>
        <w:rPr>
          <w:rFonts w:hint="default" w:ascii="Arial" w:hAnsi="Arial" w:cs="Arial"/>
          <w:sz w:val="20"/>
          <w:szCs w:val="20"/>
          <w:lang w:val="es-VE"/>
        </w:rPr>
        <w:t>25</w:t>
      </w:r>
      <w:r>
        <w:rPr>
          <w:rFonts w:hint="default" w:ascii="Arial" w:hAnsi="Arial" w:cs="Arial"/>
          <w:sz w:val="20"/>
          <w:szCs w:val="20"/>
          <w:lang w:val="es-ES"/>
        </w:rPr>
        <w:t xml:space="preserve"> horas) (administrativo, comercial y producción </w:t>
      </w:r>
      <w:r>
        <w:rPr>
          <w:rFonts w:hint="default" w:ascii="Arial" w:hAnsi="Arial" w:cs="Arial"/>
          <w:sz w:val="20"/>
          <w:szCs w:val="20"/>
          <w:lang w:val="es-VE"/>
        </w:rPr>
        <w:t>40</w:t>
      </w:r>
      <w:r>
        <w:rPr>
          <w:rFonts w:hint="default" w:ascii="Arial" w:hAnsi="Arial" w:cs="Arial"/>
          <w:sz w:val="20"/>
          <w:szCs w:val="20"/>
          <w:lang w:val="es-ES"/>
        </w:rPr>
        <w:t xml:space="preserve"> horas). </w:t>
      </w:r>
    </w:p>
    <w:p w14:paraId="56D40B6C">
      <w:pPr>
        <w:pStyle w:val="10"/>
        <w:numPr>
          <w:ilvl w:val="0"/>
          <w:numId w:val="2"/>
        </w:numPr>
        <w:ind w:left="360" w:leftChars="0" w:firstLineChars="0"/>
        <w:jc w:val="both"/>
        <w:rPr>
          <w:rFonts w:hint="default" w:ascii="Arial" w:hAnsi="Arial" w:cs="Arial"/>
          <w:b/>
          <w:bCs/>
          <w:sz w:val="20"/>
          <w:szCs w:val="20"/>
        </w:rPr>
      </w:pPr>
      <w:r>
        <w:rPr>
          <w:rFonts w:hint="default" w:ascii="Arial" w:hAnsi="Arial" w:cs="Arial"/>
          <w:b/>
          <w:bCs/>
          <w:sz w:val="20"/>
          <w:szCs w:val="20"/>
        </w:rPr>
        <w:t>La configuración del sistema y adecuación de los datos básicos</w:t>
      </w:r>
      <w:r>
        <w:rPr>
          <w:rFonts w:hint="default" w:ascii="Arial" w:hAnsi="Arial" w:cs="Arial"/>
          <w:b/>
          <w:bCs/>
          <w:sz w:val="20"/>
          <w:szCs w:val="20"/>
          <w:lang w:val="es-ES"/>
        </w:rPr>
        <w:t>(administrativo sin nómina 3</w:t>
      </w:r>
      <w:r>
        <w:rPr>
          <w:rFonts w:hint="default" w:ascii="Arial" w:hAnsi="Arial" w:cs="Arial"/>
          <w:b/>
          <w:bCs/>
          <w:sz w:val="20"/>
          <w:szCs w:val="20"/>
          <w:lang w:val="es-VE"/>
        </w:rPr>
        <w:t>5</w:t>
      </w:r>
      <w:r>
        <w:rPr>
          <w:rFonts w:hint="default" w:ascii="Arial" w:hAnsi="Arial" w:cs="Arial"/>
          <w:b/>
          <w:bCs/>
          <w:sz w:val="20"/>
          <w:szCs w:val="20"/>
          <w:lang w:val="es-ES"/>
        </w:rPr>
        <w:t xml:space="preserve"> horas) (administrativo con nómina </w:t>
      </w:r>
      <w:r>
        <w:rPr>
          <w:rFonts w:hint="default" w:ascii="Arial" w:hAnsi="Arial" w:cs="Arial"/>
          <w:b/>
          <w:bCs/>
          <w:sz w:val="20"/>
          <w:szCs w:val="20"/>
          <w:lang w:val="es-VE"/>
        </w:rPr>
        <w:t>6</w:t>
      </w:r>
      <w:r>
        <w:rPr>
          <w:rFonts w:hint="default" w:ascii="Arial" w:hAnsi="Arial" w:cs="Arial"/>
          <w:b/>
          <w:bCs/>
          <w:sz w:val="20"/>
          <w:szCs w:val="20"/>
          <w:lang w:val="es-ES"/>
        </w:rPr>
        <w:t xml:space="preserve">0 horas) (administrativo y comercial </w:t>
      </w:r>
      <w:r>
        <w:rPr>
          <w:rFonts w:hint="default" w:ascii="Arial" w:hAnsi="Arial" w:cs="Arial"/>
          <w:b/>
          <w:bCs/>
          <w:sz w:val="20"/>
          <w:szCs w:val="20"/>
          <w:lang w:val="es-VE"/>
        </w:rPr>
        <w:t>8</w:t>
      </w:r>
      <w:r>
        <w:rPr>
          <w:rFonts w:hint="default" w:ascii="Arial" w:hAnsi="Arial" w:cs="Arial"/>
          <w:b/>
          <w:bCs/>
          <w:sz w:val="20"/>
          <w:szCs w:val="20"/>
          <w:lang w:val="es-ES"/>
        </w:rPr>
        <w:t>0 horas) administrativo, comercialización y producción 1</w:t>
      </w:r>
      <w:r>
        <w:rPr>
          <w:rFonts w:hint="default" w:ascii="Arial" w:hAnsi="Arial" w:cs="Arial"/>
          <w:b/>
          <w:bCs/>
          <w:sz w:val="20"/>
          <w:szCs w:val="20"/>
          <w:lang w:val="es-VE"/>
        </w:rPr>
        <w:t>2</w:t>
      </w:r>
      <w:r>
        <w:rPr>
          <w:rFonts w:hint="default" w:ascii="Arial" w:hAnsi="Arial" w:cs="Arial"/>
          <w:b/>
          <w:bCs/>
          <w:sz w:val="20"/>
          <w:szCs w:val="20"/>
          <w:lang w:val="es-ES"/>
        </w:rPr>
        <w:t xml:space="preserve">0 horas) </w:t>
      </w:r>
    </w:p>
    <w:p w14:paraId="0AB65970">
      <w:pPr>
        <w:pStyle w:val="10"/>
        <w:numPr>
          <w:ilvl w:val="0"/>
          <w:numId w:val="2"/>
        </w:numPr>
        <w:ind w:left="360" w:leftChars="0" w:firstLineChars="0"/>
        <w:jc w:val="both"/>
        <w:rPr>
          <w:rFonts w:hint="default" w:ascii="Arial" w:hAnsi="Arial" w:cs="Arial"/>
          <w:sz w:val="20"/>
          <w:szCs w:val="20"/>
        </w:rPr>
      </w:pPr>
      <w:r>
        <w:rPr>
          <w:rFonts w:hint="default" w:ascii="Arial" w:hAnsi="Arial" w:cs="Arial"/>
          <w:b w:val="0"/>
          <w:bCs w:val="0"/>
          <w:sz w:val="20"/>
          <w:szCs w:val="20"/>
        </w:rPr>
        <w:t>La migración de los dato</w:t>
      </w:r>
      <w:r>
        <w:rPr>
          <w:rFonts w:hint="default" w:ascii="Arial" w:hAnsi="Arial" w:cs="Arial"/>
          <w:b w:val="0"/>
          <w:bCs w:val="0"/>
          <w:sz w:val="20"/>
          <w:szCs w:val="20"/>
          <w:lang w:val="es-ES"/>
        </w:rPr>
        <w:t>s( administrativo sin nómina 3</w:t>
      </w:r>
      <w:r>
        <w:rPr>
          <w:rFonts w:hint="default" w:ascii="Arial" w:hAnsi="Arial" w:cs="Arial"/>
          <w:b w:val="0"/>
          <w:bCs w:val="0"/>
          <w:sz w:val="20"/>
          <w:szCs w:val="20"/>
          <w:lang w:val="es-VE"/>
        </w:rPr>
        <w:t>5</w:t>
      </w:r>
      <w:r>
        <w:rPr>
          <w:rFonts w:hint="default" w:ascii="Arial" w:hAnsi="Arial" w:cs="Arial"/>
          <w:b w:val="0"/>
          <w:bCs w:val="0"/>
          <w:sz w:val="20"/>
          <w:szCs w:val="20"/>
          <w:lang w:val="es-ES"/>
        </w:rPr>
        <w:t xml:space="preserve"> horas) (administrativo con nómina </w:t>
      </w:r>
      <w:r>
        <w:rPr>
          <w:rFonts w:hint="default" w:ascii="Arial" w:hAnsi="Arial" w:cs="Arial"/>
          <w:b w:val="0"/>
          <w:bCs w:val="0"/>
          <w:sz w:val="20"/>
          <w:szCs w:val="20"/>
          <w:lang w:val="es-VE"/>
        </w:rPr>
        <w:t>6</w:t>
      </w:r>
      <w:r>
        <w:rPr>
          <w:rFonts w:hint="default" w:ascii="Arial" w:hAnsi="Arial" w:cs="Arial"/>
          <w:b w:val="0"/>
          <w:bCs w:val="0"/>
          <w:sz w:val="20"/>
          <w:szCs w:val="20"/>
          <w:lang w:val="es-ES"/>
        </w:rPr>
        <w:t xml:space="preserve">0 horas ( administrativo y comercialización </w:t>
      </w:r>
      <w:r>
        <w:rPr>
          <w:rFonts w:hint="default" w:ascii="Arial" w:hAnsi="Arial" w:cs="Arial"/>
          <w:b w:val="0"/>
          <w:bCs w:val="0"/>
          <w:sz w:val="20"/>
          <w:szCs w:val="20"/>
          <w:lang w:val="es-VE"/>
        </w:rPr>
        <w:t>8</w:t>
      </w:r>
      <w:r>
        <w:rPr>
          <w:rFonts w:hint="default" w:ascii="Arial" w:hAnsi="Arial" w:cs="Arial"/>
          <w:b w:val="0"/>
          <w:bCs w:val="0"/>
          <w:sz w:val="20"/>
          <w:szCs w:val="20"/>
          <w:lang w:val="es-ES"/>
        </w:rPr>
        <w:t>0 horas) administrativo, comercial y producción 1</w:t>
      </w:r>
      <w:r>
        <w:rPr>
          <w:rFonts w:hint="default" w:ascii="Arial" w:hAnsi="Arial" w:cs="Arial"/>
          <w:b w:val="0"/>
          <w:bCs w:val="0"/>
          <w:sz w:val="20"/>
          <w:szCs w:val="20"/>
          <w:lang w:val="es-VE"/>
        </w:rPr>
        <w:t>20</w:t>
      </w:r>
      <w:r>
        <w:rPr>
          <w:rFonts w:hint="default" w:ascii="Arial" w:hAnsi="Arial" w:cs="Arial"/>
          <w:b w:val="0"/>
          <w:bCs w:val="0"/>
          <w:sz w:val="20"/>
          <w:szCs w:val="20"/>
          <w:lang w:val="es-ES"/>
        </w:rPr>
        <w:t xml:space="preserve"> horas)</w:t>
      </w:r>
    </w:p>
    <w:p w14:paraId="2B5B2929">
      <w:pPr>
        <w:pStyle w:val="10"/>
        <w:numPr>
          <w:ilvl w:val="0"/>
          <w:numId w:val="2"/>
        </w:numPr>
        <w:ind w:left="360" w:leftChars="0" w:firstLineChars="0"/>
        <w:jc w:val="both"/>
        <w:rPr>
          <w:rFonts w:hint="default" w:ascii="Arial" w:hAnsi="Arial" w:cs="Arial"/>
          <w:sz w:val="20"/>
          <w:szCs w:val="20"/>
        </w:rPr>
      </w:pPr>
      <w:r>
        <w:rPr>
          <w:rFonts w:hint="default" w:ascii="Arial" w:hAnsi="Arial" w:cs="Arial"/>
          <w:sz w:val="20"/>
          <w:szCs w:val="20"/>
        </w:rPr>
        <w:t>La certificación de los datos migrados</w:t>
      </w:r>
      <w:r>
        <w:rPr>
          <w:rFonts w:hint="default" w:ascii="Arial" w:hAnsi="Arial" w:cs="Arial"/>
          <w:sz w:val="20"/>
          <w:szCs w:val="20"/>
          <w:lang w:val="es-ES"/>
        </w:rPr>
        <w:t xml:space="preserve"> ( administrativo sin nómina 12 horas) ( administrativo con nómina 1</w:t>
      </w:r>
      <w:r>
        <w:rPr>
          <w:rFonts w:hint="default" w:ascii="Arial" w:hAnsi="Arial" w:cs="Arial"/>
          <w:sz w:val="20"/>
          <w:szCs w:val="20"/>
          <w:lang w:val="es-VE"/>
        </w:rPr>
        <w:t>8</w:t>
      </w:r>
      <w:r>
        <w:rPr>
          <w:rFonts w:hint="default" w:ascii="Arial" w:hAnsi="Arial" w:cs="Arial"/>
          <w:sz w:val="20"/>
          <w:szCs w:val="20"/>
          <w:lang w:val="es-ES"/>
        </w:rPr>
        <w:t xml:space="preserve"> horas) (administrativo y comercialización </w:t>
      </w:r>
      <w:r>
        <w:rPr>
          <w:rFonts w:hint="default" w:ascii="Arial" w:hAnsi="Arial" w:cs="Arial"/>
          <w:sz w:val="20"/>
          <w:szCs w:val="20"/>
          <w:lang w:val="es-VE"/>
        </w:rPr>
        <w:t>24</w:t>
      </w:r>
      <w:r>
        <w:rPr>
          <w:rFonts w:hint="default" w:ascii="Arial" w:hAnsi="Arial" w:cs="Arial"/>
          <w:sz w:val="20"/>
          <w:szCs w:val="20"/>
          <w:lang w:val="es-ES"/>
        </w:rPr>
        <w:t xml:space="preserve"> horas.( administrativo, comercial  y producción  </w:t>
      </w:r>
      <w:r>
        <w:rPr>
          <w:rFonts w:hint="default" w:ascii="Arial" w:hAnsi="Arial" w:cs="Arial"/>
          <w:sz w:val="20"/>
          <w:szCs w:val="20"/>
          <w:lang w:val="es-VE"/>
        </w:rPr>
        <w:t>32</w:t>
      </w:r>
      <w:r>
        <w:rPr>
          <w:rFonts w:hint="default" w:ascii="Arial" w:hAnsi="Arial" w:cs="Arial"/>
          <w:sz w:val="20"/>
          <w:szCs w:val="20"/>
          <w:lang w:val="es-ES"/>
        </w:rPr>
        <w:t xml:space="preserve"> horas</w:t>
      </w:r>
    </w:p>
    <w:p w14:paraId="1FF2CFD6">
      <w:pPr>
        <w:pStyle w:val="10"/>
        <w:numPr>
          <w:ilvl w:val="0"/>
          <w:numId w:val="2"/>
        </w:numPr>
        <w:ind w:left="360" w:leftChars="0" w:firstLineChars="0"/>
        <w:jc w:val="both"/>
        <w:rPr>
          <w:rFonts w:hint="default" w:ascii="Arial" w:hAnsi="Arial" w:cs="Arial"/>
          <w:sz w:val="20"/>
          <w:szCs w:val="20"/>
        </w:rPr>
      </w:pPr>
      <w:r>
        <w:rPr>
          <w:rFonts w:hint="default" w:ascii="Arial" w:hAnsi="Arial" w:cs="Arial"/>
          <w:sz w:val="20"/>
          <w:szCs w:val="20"/>
        </w:rPr>
        <w:t xml:space="preserve">La capacitación del personal </w:t>
      </w:r>
      <w:r>
        <w:rPr>
          <w:rFonts w:hint="default" w:ascii="Arial" w:hAnsi="Arial" w:cs="Arial"/>
          <w:sz w:val="20"/>
          <w:szCs w:val="20"/>
          <w:lang w:val="es-ES"/>
        </w:rPr>
        <w:t xml:space="preserve">para la </w:t>
      </w:r>
      <w:r>
        <w:rPr>
          <w:rFonts w:hint="default" w:ascii="Arial" w:hAnsi="Arial" w:cs="Arial"/>
          <w:sz w:val="20"/>
          <w:szCs w:val="20"/>
        </w:rPr>
        <w:t>carga de datos ejecutados</w:t>
      </w:r>
      <w:r>
        <w:rPr>
          <w:rFonts w:hint="default" w:ascii="Arial" w:hAnsi="Arial" w:cs="Arial"/>
          <w:sz w:val="20"/>
          <w:szCs w:val="20"/>
          <w:lang w:val="es-ES"/>
        </w:rPr>
        <w:t>.</w:t>
      </w:r>
      <w:r>
        <w:rPr>
          <w:rFonts w:hint="default" w:ascii="Arial" w:hAnsi="Arial" w:cs="Arial"/>
          <w:sz w:val="20"/>
          <w:szCs w:val="20"/>
        </w:rPr>
        <w:t xml:space="preserve"> </w:t>
      </w:r>
      <w:r>
        <w:rPr>
          <w:rFonts w:hint="default" w:ascii="Arial" w:hAnsi="Arial" w:cs="Arial"/>
          <w:sz w:val="20"/>
          <w:szCs w:val="20"/>
          <w:lang w:val="es-ES"/>
        </w:rPr>
        <w:t>( administrativo sin nómina 12 horas) (administrativo con nómina 1</w:t>
      </w:r>
      <w:r>
        <w:rPr>
          <w:rFonts w:hint="default" w:ascii="Arial" w:hAnsi="Arial" w:cs="Arial"/>
          <w:sz w:val="20"/>
          <w:szCs w:val="20"/>
          <w:lang w:val="es-VE"/>
        </w:rPr>
        <w:t>8</w:t>
      </w:r>
      <w:r>
        <w:rPr>
          <w:rFonts w:hint="default" w:ascii="Arial" w:hAnsi="Arial" w:cs="Arial"/>
          <w:sz w:val="20"/>
          <w:szCs w:val="20"/>
          <w:lang w:val="es-ES"/>
        </w:rPr>
        <w:t xml:space="preserve"> horas) (administrativo y comercial </w:t>
      </w:r>
      <w:r>
        <w:rPr>
          <w:rFonts w:hint="default" w:ascii="Arial" w:hAnsi="Arial" w:cs="Arial"/>
          <w:sz w:val="20"/>
          <w:szCs w:val="20"/>
          <w:lang w:val="es-VE"/>
        </w:rPr>
        <w:t>22</w:t>
      </w:r>
      <w:r>
        <w:rPr>
          <w:rFonts w:hint="default" w:ascii="Arial" w:hAnsi="Arial" w:cs="Arial"/>
          <w:sz w:val="20"/>
          <w:szCs w:val="20"/>
          <w:lang w:val="es-ES"/>
        </w:rPr>
        <w:t xml:space="preserve"> horas.( administrativo, comercial y producción  </w:t>
      </w:r>
      <w:r>
        <w:rPr>
          <w:rFonts w:hint="default" w:ascii="Arial" w:hAnsi="Arial" w:cs="Arial"/>
          <w:sz w:val="20"/>
          <w:szCs w:val="20"/>
          <w:lang w:val="es-VE"/>
        </w:rPr>
        <w:t>30</w:t>
      </w:r>
      <w:r>
        <w:rPr>
          <w:rFonts w:hint="default" w:ascii="Arial" w:hAnsi="Arial" w:cs="Arial"/>
          <w:sz w:val="20"/>
          <w:szCs w:val="20"/>
          <w:lang w:val="es-ES"/>
        </w:rPr>
        <w:t xml:space="preserve"> horas</w:t>
      </w:r>
    </w:p>
    <w:p w14:paraId="7EA6C088">
      <w:pPr>
        <w:pStyle w:val="10"/>
        <w:numPr>
          <w:ilvl w:val="0"/>
          <w:numId w:val="2"/>
        </w:numPr>
        <w:ind w:left="360" w:leftChars="0" w:firstLineChars="0"/>
        <w:jc w:val="both"/>
        <w:rPr>
          <w:rFonts w:hint="default" w:ascii="Arial" w:hAnsi="Arial" w:cs="Arial"/>
          <w:sz w:val="20"/>
          <w:szCs w:val="20"/>
        </w:rPr>
      </w:pPr>
      <w:r>
        <w:rPr>
          <w:rFonts w:hint="default" w:ascii="Arial" w:hAnsi="Arial" w:cs="Arial"/>
          <w:sz w:val="20"/>
          <w:szCs w:val="20"/>
        </w:rPr>
        <w:t>La capacitación simulada del sistema</w:t>
      </w:r>
      <w:r>
        <w:rPr>
          <w:rFonts w:hint="default" w:ascii="Arial" w:hAnsi="Arial" w:cs="Arial"/>
          <w:sz w:val="20"/>
          <w:szCs w:val="20"/>
          <w:lang w:val="es-VE"/>
        </w:rPr>
        <w:t xml:space="preserve"> </w:t>
      </w:r>
      <w:r>
        <w:rPr>
          <w:rFonts w:hint="default" w:ascii="Arial" w:hAnsi="Arial" w:cs="Arial"/>
          <w:sz w:val="20"/>
          <w:szCs w:val="20"/>
        </w:rPr>
        <w:t xml:space="preserve"> </w:t>
      </w:r>
      <w:r>
        <w:rPr>
          <w:rFonts w:hint="default" w:ascii="Arial" w:hAnsi="Arial" w:cs="Arial"/>
          <w:sz w:val="20"/>
          <w:szCs w:val="20"/>
          <w:lang w:val="es-ES"/>
        </w:rPr>
        <w:t xml:space="preserve">(administrativo con y sin nómina 18 horas) (administrativo y comercial 24  horas)(administrativo comercial y producción 36 horas) </w:t>
      </w:r>
    </w:p>
    <w:p w14:paraId="6ACA5707">
      <w:pPr>
        <w:pStyle w:val="10"/>
        <w:numPr>
          <w:ilvl w:val="0"/>
          <w:numId w:val="2"/>
        </w:numPr>
        <w:ind w:left="360" w:leftChars="0" w:firstLineChars="0"/>
        <w:jc w:val="both"/>
        <w:rPr>
          <w:rFonts w:hint="default" w:ascii="Arial" w:hAnsi="Arial" w:cs="Arial"/>
          <w:sz w:val="20"/>
          <w:szCs w:val="20"/>
        </w:rPr>
      </w:pPr>
      <w:r>
        <w:rPr>
          <w:rFonts w:hint="default" w:ascii="Arial" w:hAnsi="Arial" w:cs="Arial"/>
          <w:sz w:val="20"/>
          <w:szCs w:val="20"/>
        </w:rPr>
        <w:t xml:space="preserve">La capacitación en vivo </w:t>
      </w:r>
      <w:r>
        <w:rPr>
          <w:rFonts w:hint="default" w:ascii="Arial" w:hAnsi="Arial" w:cs="Arial"/>
          <w:sz w:val="20"/>
          <w:szCs w:val="20"/>
          <w:lang w:val="es-ES"/>
        </w:rPr>
        <w:t xml:space="preserve">( administrativo sin nómina </w:t>
      </w:r>
      <w:r>
        <w:rPr>
          <w:rFonts w:hint="default" w:ascii="Arial" w:hAnsi="Arial" w:cs="Arial"/>
          <w:sz w:val="20"/>
          <w:szCs w:val="20"/>
          <w:lang w:val="es-VE"/>
        </w:rPr>
        <w:t>60</w:t>
      </w:r>
      <w:r>
        <w:rPr>
          <w:rFonts w:hint="default" w:ascii="Arial" w:hAnsi="Arial" w:cs="Arial"/>
          <w:sz w:val="20"/>
          <w:szCs w:val="20"/>
          <w:lang w:val="es-ES"/>
        </w:rPr>
        <w:t xml:space="preserve"> horas) (administrativo con nómina </w:t>
      </w:r>
      <w:r>
        <w:rPr>
          <w:rFonts w:hint="default" w:ascii="Arial" w:hAnsi="Arial" w:cs="Arial"/>
          <w:sz w:val="20"/>
          <w:szCs w:val="20"/>
          <w:lang w:val="es-VE"/>
        </w:rPr>
        <w:t>110</w:t>
      </w:r>
      <w:r>
        <w:rPr>
          <w:rFonts w:hint="default" w:ascii="Arial" w:hAnsi="Arial" w:cs="Arial"/>
          <w:sz w:val="20"/>
          <w:szCs w:val="20"/>
          <w:lang w:val="es-ES"/>
        </w:rPr>
        <w:t xml:space="preserve"> horas) (administrativo y comercial 1</w:t>
      </w:r>
      <w:r>
        <w:rPr>
          <w:rFonts w:hint="default" w:ascii="Arial" w:hAnsi="Arial" w:cs="Arial"/>
          <w:sz w:val="20"/>
          <w:szCs w:val="20"/>
          <w:lang w:val="es-VE"/>
        </w:rPr>
        <w:t>4</w:t>
      </w:r>
      <w:r>
        <w:rPr>
          <w:rFonts w:hint="default" w:ascii="Arial" w:hAnsi="Arial" w:cs="Arial"/>
          <w:sz w:val="20"/>
          <w:szCs w:val="20"/>
          <w:lang w:val="es-ES"/>
        </w:rPr>
        <w:t>0 horas) (administrativo, comercial y producción 1</w:t>
      </w:r>
      <w:r>
        <w:rPr>
          <w:rFonts w:hint="default" w:ascii="Arial" w:hAnsi="Arial" w:cs="Arial"/>
          <w:sz w:val="20"/>
          <w:szCs w:val="20"/>
          <w:lang w:val="es-VE"/>
        </w:rPr>
        <w:t>8</w:t>
      </w:r>
      <w:r>
        <w:rPr>
          <w:rFonts w:hint="default" w:ascii="Arial" w:hAnsi="Arial" w:cs="Arial"/>
          <w:sz w:val="20"/>
          <w:szCs w:val="20"/>
          <w:lang w:val="es-ES"/>
        </w:rPr>
        <w:t>0 horas)</w:t>
      </w:r>
    </w:p>
    <w:p w14:paraId="2C790670">
      <w:pPr>
        <w:pStyle w:val="10"/>
        <w:numPr>
          <w:ilvl w:val="0"/>
          <w:numId w:val="2"/>
        </w:numPr>
        <w:ind w:left="360" w:leftChars="0" w:firstLineChars="0"/>
        <w:jc w:val="both"/>
        <w:rPr>
          <w:rFonts w:hint="default" w:ascii="Arial" w:hAnsi="Arial" w:cs="Arial"/>
          <w:sz w:val="20"/>
          <w:szCs w:val="20"/>
        </w:rPr>
      </w:pPr>
      <w:r>
        <w:rPr>
          <w:rFonts w:hint="default" w:ascii="Arial" w:hAnsi="Arial" w:cs="Arial"/>
          <w:sz w:val="20"/>
          <w:szCs w:val="20"/>
        </w:rPr>
        <w:t>Los cambios solicitados en los reportes o procesos.</w:t>
      </w:r>
      <w:r>
        <w:rPr>
          <w:rFonts w:hint="default" w:ascii="Arial" w:hAnsi="Arial" w:cs="Arial"/>
          <w:sz w:val="20"/>
          <w:szCs w:val="20"/>
          <w:lang w:val="es-ES"/>
        </w:rPr>
        <w:t xml:space="preserve"> (administrativo sin nomina </w:t>
      </w:r>
      <w:r>
        <w:rPr>
          <w:rFonts w:hint="default" w:ascii="Arial" w:hAnsi="Arial" w:cs="Arial"/>
          <w:sz w:val="20"/>
          <w:szCs w:val="20"/>
          <w:lang w:val="es-VE"/>
        </w:rPr>
        <w:t>45</w:t>
      </w:r>
      <w:r>
        <w:rPr>
          <w:rFonts w:hint="default" w:ascii="Arial" w:hAnsi="Arial" w:cs="Arial"/>
          <w:sz w:val="20"/>
          <w:szCs w:val="20"/>
          <w:lang w:val="es-ES"/>
        </w:rPr>
        <w:t xml:space="preserve"> horas) (administrativo con nómina </w:t>
      </w:r>
      <w:r>
        <w:rPr>
          <w:rFonts w:hint="default" w:ascii="Arial" w:hAnsi="Arial" w:cs="Arial"/>
          <w:sz w:val="20"/>
          <w:szCs w:val="20"/>
          <w:lang w:val="es-VE"/>
        </w:rPr>
        <w:t>75</w:t>
      </w:r>
      <w:r>
        <w:rPr>
          <w:rFonts w:hint="default" w:ascii="Arial" w:hAnsi="Arial" w:cs="Arial"/>
          <w:sz w:val="20"/>
          <w:szCs w:val="20"/>
          <w:lang w:val="es-ES"/>
        </w:rPr>
        <w:t xml:space="preserve"> horas) (administrativo y comercial </w:t>
      </w:r>
      <w:r>
        <w:rPr>
          <w:rFonts w:hint="default" w:ascii="Arial" w:hAnsi="Arial" w:cs="Arial"/>
          <w:sz w:val="20"/>
          <w:szCs w:val="20"/>
          <w:lang w:val="es-VE"/>
        </w:rPr>
        <w:t>100</w:t>
      </w:r>
      <w:r>
        <w:rPr>
          <w:rFonts w:hint="default" w:ascii="Arial" w:hAnsi="Arial" w:cs="Arial"/>
          <w:sz w:val="20"/>
          <w:szCs w:val="20"/>
          <w:lang w:val="es-ES"/>
        </w:rPr>
        <w:t xml:space="preserve"> horas) (administrativo, comercial y producción 1</w:t>
      </w:r>
      <w:r>
        <w:rPr>
          <w:rFonts w:hint="default" w:ascii="Arial" w:hAnsi="Arial" w:cs="Arial"/>
          <w:sz w:val="20"/>
          <w:szCs w:val="20"/>
          <w:lang w:val="es-VE"/>
        </w:rPr>
        <w:t>6</w:t>
      </w:r>
      <w:r>
        <w:rPr>
          <w:rFonts w:hint="default" w:ascii="Arial" w:hAnsi="Arial" w:cs="Arial"/>
          <w:sz w:val="20"/>
          <w:szCs w:val="20"/>
          <w:lang w:val="es-ES"/>
        </w:rPr>
        <w:t>0 horas</w:t>
      </w:r>
    </w:p>
    <w:p w14:paraId="0348393A">
      <w:pPr>
        <w:pStyle w:val="10"/>
        <w:numPr>
          <w:ilvl w:val="0"/>
          <w:numId w:val="2"/>
        </w:numPr>
        <w:ind w:left="360" w:leftChars="0" w:firstLineChars="0"/>
        <w:jc w:val="both"/>
        <w:rPr>
          <w:rFonts w:hint="default" w:ascii="Arial" w:hAnsi="Arial" w:cs="Arial"/>
          <w:sz w:val="20"/>
          <w:szCs w:val="20"/>
        </w:rPr>
      </w:pPr>
      <w:r>
        <w:rPr>
          <w:rFonts w:hint="default" w:ascii="Arial" w:hAnsi="Arial" w:cs="Arial"/>
          <w:sz w:val="20"/>
          <w:szCs w:val="20"/>
          <w:lang w:val="es-ES"/>
        </w:rPr>
        <w:t xml:space="preserve">Mantenimiento de tres meses. (administrativo sin nómina </w:t>
      </w:r>
      <w:r>
        <w:rPr>
          <w:rFonts w:hint="default" w:ascii="Arial" w:hAnsi="Arial" w:cs="Arial"/>
          <w:sz w:val="20"/>
          <w:szCs w:val="20"/>
          <w:lang w:val="es-VE"/>
        </w:rPr>
        <w:t>6</w:t>
      </w:r>
      <w:r>
        <w:rPr>
          <w:rFonts w:hint="default" w:ascii="Arial" w:hAnsi="Arial" w:cs="Arial"/>
          <w:sz w:val="20"/>
          <w:szCs w:val="20"/>
          <w:lang w:val="es-ES"/>
        </w:rPr>
        <w:t xml:space="preserve">0 horas online) (administrativo  con nómina </w:t>
      </w:r>
      <w:r>
        <w:rPr>
          <w:rFonts w:hint="default" w:ascii="Arial" w:hAnsi="Arial" w:cs="Arial"/>
          <w:sz w:val="20"/>
          <w:szCs w:val="20"/>
          <w:lang w:val="es-VE"/>
        </w:rPr>
        <w:t>8</w:t>
      </w:r>
      <w:r>
        <w:rPr>
          <w:rFonts w:hint="default" w:ascii="Arial" w:hAnsi="Arial" w:cs="Arial"/>
          <w:sz w:val="20"/>
          <w:szCs w:val="20"/>
          <w:lang w:val="es-ES"/>
        </w:rPr>
        <w:t xml:space="preserve">0 horas) (administrativo y comercial </w:t>
      </w:r>
      <w:r>
        <w:rPr>
          <w:rFonts w:hint="default" w:ascii="Arial" w:hAnsi="Arial" w:cs="Arial"/>
          <w:sz w:val="20"/>
          <w:szCs w:val="20"/>
          <w:lang w:val="es-VE"/>
        </w:rPr>
        <w:t>100</w:t>
      </w:r>
      <w:r>
        <w:rPr>
          <w:rFonts w:hint="default" w:ascii="Arial" w:hAnsi="Arial" w:cs="Arial"/>
          <w:sz w:val="20"/>
          <w:szCs w:val="20"/>
          <w:lang w:val="es-ES"/>
        </w:rPr>
        <w:t xml:space="preserve"> horas online) ( administrativo, comercial y producción  1</w:t>
      </w:r>
      <w:r>
        <w:rPr>
          <w:rFonts w:hint="default" w:ascii="Arial" w:hAnsi="Arial" w:cs="Arial"/>
          <w:sz w:val="20"/>
          <w:szCs w:val="20"/>
          <w:lang w:val="es-VE"/>
        </w:rPr>
        <w:t>3</w:t>
      </w:r>
      <w:r>
        <w:rPr>
          <w:rFonts w:hint="default" w:ascii="Arial" w:hAnsi="Arial" w:cs="Arial"/>
          <w:sz w:val="20"/>
          <w:szCs w:val="20"/>
          <w:lang w:val="es-ES"/>
        </w:rPr>
        <w:t>0 horas Online)</w:t>
      </w:r>
    </w:p>
    <w:p w14:paraId="17442FDA">
      <w:pPr>
        <w:pStyle w:val="10"/>
        <w:numPr>
          <w:ilvl w:val="0"/>
          <w:numId w:val="0"/>
        </w:numPr>
        <w:spacing w:after="160" w:line="259" w:lineRule="auto"/>
        <w:contextualSpacing/>
        <w:jc w:val="both"/>
        <w:rPr>
          <w:rFonts w:hint="default" w:ascii="Arial" w:hAnsi="Arial" w:cs="Arial"/>
          <w:sz w:val="20"/>
          <w:szCs w:val="20"/>
        </w:rPr>
      </w:pPr>
    </w:p>
    <w:p w14:paraId="09231308">
      <w:pPr>
        <w:pStyle w:val="10"/>
        <w:numPr>
          <w:ilvl w:val="0"/>
          <w:numId w:val="0"/>
        </w:numPr>
        <w:spacing w:after="160" w:line="259" w:lineRule="auto"/>
        <w:contextualSpacing/>
        <w:jc w:val="both"/>
        <w:rPr>
          <w:rFonts w:hint="default"/>
          <w:lang w:val="es-VE"/>
        </w:rPr>
      </w:pPr>
      <w:r>
        <w:rPr>
          <w:rFonts w:hint="default" w:ascii="Arial" w:hAnsi="Arial" w:cs="Arial"/>
          <w:sz w:val="20"/>
          <w:szCs w:val="20"/>
          <w:lang w:val="es-ES"/>
        </w:rPr>
        <w:t>Finalmente, en toda cotización se ofrecerán tres (3) meses de mantenimiento ONLINE</w:t>
      </w:r>
      <w:r>
        <w:rPr>
          <w:rFonts w:hint="default" w:ascii="Arial" w:hAnsi="Arial" w:cs="Arial"/>
          <w:sz w:val="20"/>
          <w:szCs w:val="20"/>
          <w:lang w:val="es-VE"/>
        </w:rPr>
        <w:t xml:space="preserve">, </w:t>
      </w:r>
      <w:r>
        <w:rPr>
          <w:rFonts w:hint="default" w:ascii="Arial" w:hAnsi="Arial" w:cs="Arial"/>
          <w:sz w:val="20"/>
          <w:szCs w:val="20"/>
          <w:lang w:val="es-ES"/>
        </w:rPr>
        <w:t>una vez culminado el proceso de implantación establecido en el cronograma</w:t>
      </w:r>
      <w:r>
        <w:rPr>
          <w:rFonts w:hint="default" w:ascii="Arial" w:hAnsi="Arial" w:cs="Arial"/>
          <w:sz w:val="20"/>
          <w:szCs w:val="20"/>
          <w:lang w:val="es-VE"/>
        </w:rPr>
        <w:t>; a menos que el organismo solicite una mayor cobertura;</w:t>
      </w:r>
      <w:r>
        <w:rPr>
          <w:rFonts w:hint="default" w:ascii="Arial" w:hAnsi="Arial" w:cs="Arial"/>
          <w:sz w:val="20"/>
          <w:szCs w:val="20"/>
          <w:lang w:val="es-ES"/>
        </w:rPr>
        <w:t xml:space="preserve"> </w:t>
      </w:r>
      <w:r>
        <w:rPr>
          <w:rFonts w:hint="default" w:ascii="Arial" w:hAnsi="Arial" w:cs="Arial"/>
          <w:sz w:val="20"/>
          <w:szCs w:val="20"/>
          <w:lang w:val="es-VE"/>
        </w:rPr>
        <w:t>y</w:t>
      </w:r>
      <w:r>
        <w:rPr>
          <w:rFonts w:hint="default" w:ascii="Arial" w:hAnsi="Arial" w:cs="Arial"/>
          <w:sz w:val="20"/>
          <w:szCs w:val="20"/>
          <w:lang w:val="es-ES"/>
        </w:rPr>
        <w:t xml:space="preserve"> se establecerá un primer pago del 50% del monto total</w:t>
      </w:r>
      <w:r>
        <w:rPr>
          <w:rFonts w:hint="default" w:ascii="Arial" w:hAnsi="Arial" w:cs="Arial"/>
          <w:sz w:val="20"/>
          <w:szCs w:val="20"/>
          <w:lang w:val="es-VE"/>
        </w:rPr>
        <w:t>,</w:t>
      </w:r>
      <w:r>
        <w:rPr>
          <w:rFonts w:hint="default" w:ascii="Arial" w:hAnsi="Arial" w:cs="Arial"/>
          <w:sz w:val="20"/>
          <w:szCs w:val="20"/>
          <w:lang w:val="es-ES"/>
        </w:rPr>
        <w:t xml:space="preserve"> </w:t>
      </w:r>
      <w:r>
        <w:rPr>
          <w:rFonts w:hint="default" w:ascii="Arial" w:hAnsi="Arial" w:cs="Arial"/>
          <w:sz w:val="20"/>
          <w:szCs w:val="20"/>
          <w:lang w:val="es-VE"/>
        </w:rPr>
        <w:t xml:space="preserve">respaldado con una fianza de anticipo; un 20% cuando </w:t>
      </w:r>
      <w:r>
        <w:rPr>
          <w:rFonts w:hint="default" w:ascii="Arial" w:hAnsi="Arial" w:cs="Arial"/>
          <w:sz w:val="20"/>
          <w:szCs w:val="20"/>
          <w:lang w:val="es-ES"/>
        </w:rPr>
        <w:t>se hayan ejecutado las fases de configuración, adecuación de los formatos, migración de datos y la certificación de los</w:t>
      </w:r>
      <w:r>
        <w:rPr>
          <w:rFonts w:hint="default" w:ascii="Arial" w:hAnsi="Arial" w:cs="Arial"/>
          <w:sz w:val="20"/>
          <w:szCs w:val="20"/>
          <w:lang w:val="es-VE"/>
        </w:rPr>
        <w:t xml:space="preserve"> mismos</w:t>
      </w:r>
      <w:r>
        <w:rPr>
          <w:rFonts w:hint="default" w:ascii="Arial" w:hAnsi="Arial" w:cs="Arial"/>
          <w:sz w:val="20"/>
          <w:szCs w:val="20"/>
          <w:lang w:val="es-ES"/>
        </w:rPr>
        <w:t xml:space="preserve">. </w:t>
      </w:r>
      <w:r>
        <w:rPr>
          <w:rFonts w:hint="default" w:ascii="Arial" w:hAnsi="Arial" w:cs="Arial"/>
          <w:sz w:val="20"/>
          <w:szCs w:val="20"/>
          <w:lang w:val="es-VE"/>
        </w:rPr>
        <w:t xml:space="preserve">El resto del monto, una vez culminado el proceso de implantacion estrablecido en el cronograma respectivo. Todo ello con </w:t>
      </w:r>
      <w:r>
        <w:rPr>
          <w:rFonts w:hint="default" w:ascii="Arial" w:hAnsi="Arial" w:cs="Arial"/>
          <w:sz w:val="20"/>
          <w:szCs w:val="20"/>
          <w:lang w:val="es-ES"/>
        </w:rPr>
        <w:t xml:space="preserve">la Ley de Contrataciones </w:t>
      </w:r>
      <w:r>
        <w:rPr>
          <w:rFonts w:hint="default" w:ascii="Arial" w:hAnsi="Arial" w:cs="Arial"/>
          <w:sz w:val="20"/>
          <w:szCs w:val="20"/>
          <w:lang w:val="es-VE"/>
        </w:rPr>
        <w:t>Publicas.</w:t>
      </w:r>
    </w:p>
    <w:p w14:paraId="562B0CF3">
      <w:pPr>
        <w:rPr>
          <w:rFonts w:hint="default"/>
          <w:b/>
          <w:bCs/>
          <w:lang w:val="es-ES"/>
        </w:rPr>
      </w:pPr>
      <w:r>
        <w:rPr>
          <w:rFonts w:hint="default"/>
          <w:b/>
          <w:bCs/>
          <w:lang w:val="es-ES"/>
        </w:rPr>
        <w:t xml:space="preserve">1.2.1.1.1: CUADRO  DE ACTIVIDADES,  HORAS Y PRECIOS POR IMPLANTACION POR REGIONES Y CIUDADES PARA ORGANIZACIONES </w:t>
      </w:r>
      <w:r>
        <w:rPr>
          <w:rFonts w:hint="default"/>
          <w:b/>
          <w:bCs/>
          <w:lang w:val="es-VE"/>
        </w:rPr>
        <w:t>HASTA</w:t>
      </w:r>
      <w:r>
        <w:rPr>
          <w:rFonts w:hint="default"/>
          <w:b/>
          <w:bCs/>
          <w:lang w:val="es-ES"/>
        </w:rPr>
        <w:t xml:space="preserve"> 30 USUARIOS.</w:t>
      </w:r>
    </w:p>
    <w:tbl>
      <w:tblPr>
        <w:tblStyle w:val="9"/>
        <w:tblW w:w="92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8"/>
        <w:gridCol w:w="733"/>
        <w:gridCol w:w="767"/>
        <w:gridCol w:w="796"/>
        <w:gridCol w:w="769"/>
        <w:gridCol w:w="307"/>
        <w:gridCol w:w="240"/>
        <w:gridCol w:w="293"/>
        <w:gridCol w:w="243"/>
        <w:gridCol w:w="19"/>
        <w:gridCol w:w="293"/>
        <w:gridCol w:w="236"/>
        <w:gridCol w:w="4"/>
        <w:gridCol w:w="236"/>
        <w:gridCol w:w="202"/>
        <w:gridCol w:w="38"/>
        <w:gridCol w:w="296"/>
        <w:gridCol w:w="4"/>
        <w:gridCol w:w="323"/>
        <w:gridCol w:w="266"/>
        <w:gridCol w:w="296"/>
        <w:gridCol w:w="19"/>
        <w:gridCol w:w="292"/>
        <w:gridCol w:w="278"/>
        <w:gridCol w:w="4"/>
        <w:gridCol w:w="236"/>
        <w:gridCol w:w="273"/>
        <w:gridCol w:w="19"/>
        <w:gridCol w:w="4"/>
      </w:tblGrid>
      <w:tr w14:paraId="039DA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23" w:type="dxa"/>
          <w:trHeight w:val="226" w:hRule="atLeast"/>
        </w:trPr>
        <w:tc>
          <w:tcPr>
            <w:tcW w:w="1738" w:type="dxa"/>
            <w:vMerge w:val="restart"/>
          </w:tcPr>
          <w:p w14:paraId="23A98A95">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 xml:space="preserve">Actividades </w:t>
            </w:r>
          </w:p>
        </w:tc>
        <w:tc>
          <w:tcPr>
            <w:tcW w:w="733" w:type="dxa"/>
            <w:vMerge w:val="restart"/>
          </w:tcPr>
          <w:p w14:paraId="11085F67">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Admon sin nómina</w:t>
            </w:r>
          </w:p>
          <w:p w14:paraId="6AAB8CDE">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767" w:type="dxa"/>
            <w:vMerge w:val="restart"/>
          </w:tcPr>
          <w:p w14:paraId="2C960F2D">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Admon con nómina</w:t>
            </w:r>
          </w:p>
          <w:p w14:paraId="75F43750">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796" w:type="dxa"/>
            <w:vMerge w:val="restart"/>
          </w:tcPr>
          <w:p w14:paraId="4D7FC3BC">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 xml:space="preserve">Admon + Comercial </w:t>
            </w:r>
          </w:p>
        </w:tc>
        <w:tc>
          <w:tcPr>
            <w:tcW w:w="769" w:type="dxa"/>
            <w:vMerge w:val="restart"/>
          </w:tcPr>
          <w:p w14:paraId="00BBD2FB">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Admon + Comercial + Produ</w:t>
            </w:r>
          </w:p>
          <w:p w14:paraId="35612F21">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 xml:space="preserve">cción </w:t>
            </w:r>
          </w:p>
        </w:tc>
        <w:tc>
          <w:tcPr>
            <w:tcW w:w="4398" w:type="dxa"/>
            <w:gridSpan w:val="22"/>
          </w:tcPr>
          <w:p w14:paraId="616FA819">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Precios hora por Regiones</w:t>
            </w:r>
          </w:p>
        </w:tc>
      </w:tr>
      <w:tr w14:paraId="7E217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23" w:type="dxa"/>
          <w:trHeight w:val="226" w:hRule="atLeast"/>
        </w:trPr>
        <w:tc>
          <w:tcPr>
            <w:tcW w:w="1738" w:type="dxa"/>
            <w:vMerge w:val="continue"/>
          </w:tcPr>
          <w:p w14:paraId="047A53F3">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733" w:type="dxa"/>
            <w:vMerge w:val="continue"/>
          </w:tcPr>
          <w:p w14:paraId="7D1F72AA">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767" w:type="dxa"/>
            <w:vMerge w:val="continue"/>
          </w:tcPr>
          <w:p w14:paraId="0B6237E8">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796" w:type="dxa"/>
            <w:vMerge w:val="continue"/>
          </w:tcPr>
          <w:p w14:paraId="73AC8019">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769" w:type="dxa"/>
            <w:vMerge w:val="continue"/>
          </w:tcPr>
          <w:p w14:paraId="4A381633">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1083" w:type="dxa"/>
            <w:gridSpan w:val="4"/>
          </w:tcPr>
          <w:p w14:paraId="1B02CEA0">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R.ORIENTAL</w:t>
            </w:r>
          </w:p>
          <w:p w14:paraId="3303FD69">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H.PRESENCIAL:</w:t>
            </w:r>
          </w:p>
          <w:p w14:paraId="4E647191">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1</w:t>
            </w:r>
            <w:r>
              <w:rPr>
                <w:rFonts w:hint="default" w:ascii="Arial" w:hAnsi="Arial" w:cs="Arial"/>
                <w:sz w:val="10"/>
                <w:szCs w:val="10"/>
                <w:vertAlign w:val="baseline"/>
                <w:lang w:val="es-VE"/>
              </w:rPr>
              <w:t>15</w:t>
            </w:r>
            <w:r>
              <w:rPr>
                <w:rFonts w:hint="default" w:ascii="Arial" w:hAnsi="Arial" w:cs="Arial"/>
                <w:sz w:val="10"/>
                <w:szCs w:val="10"/>
                <w:vertAlign w:val="baseline"/>
                <w:lang w:val="es-ES"/>
              </w:rPr>
              <w:t>$</w:t>
            </w:r>
          </w:p>
          <w:p w14:paraId="2DCF1ABA">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ES"/>
              </w:rPr>
              <w:t xml:space="preserve">H.ONLINE:. </w:t>
            </w:r>
            <w:r>
              <w:rPr>
                <w:rFonts w:hint="default" w:ascii="Arial" w:hAnsi="Arial" w:cs="Arial"/>
                <w:sz w:val="10"/>
                <w:szCs w:val="10"/>
                <w:vertAlign w:val="baseline"/>
                <w:lang w:val="es-VE"/>
              </w:rPr>
              <w:t>55</w:t>
            </w:r>
          </w:p>
        </w:tc>
        <w:tc>
          <w:tcPr>
            <w:tcW w:w="990" w:type="dxa"/>
            <w:gridSpan w:val="6"/>
          </w:tcPr>
          <w:p w14:paraId="7CE6FE64">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R.CENTRAL</w:t>
            </w:r>
          </w:p>
          <w:p w14:paraId="7495AA67">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H.PRESENCIA</w:t>
            </w:r>
          </w:p>
          <w:p w14:paraId="25642710">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VE"/>
              </w:rPr>
              <w:t>90</w:t>
            </w:r>
            <w:r>
              <w:rPr>
                <w:rFonts w:hint="default" w:ascii="Arial" w:hAnsi="Arial" w:cs="Arial"/>
                <w:sz w:val="10"/>
                <w:szCs w:val="10"/>
                <w:vertAlign w:val="baseline"/>
                <w:lang w:val="es-ES"/>
              </w:rPr>
              <w:t>$</w:t>
            </w:r>
          </w:p>
          <w:p w14:paraId="6F08AF19">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H.ONLINE:</w:t>
            </w:r>
            <w:r>
              <w:rPr>
                <w:rFonts w:hint="default" w:ascii="Arial" w:hAnsi="Arial" w:cs="Arial"/>
                <w:sz w:val="10"/>
                <w:szCs w:val="10"/>
                <w:vertAlign w:val="baseline"/>
                <w:lang w:val="es-VE"/>
              </w:rPr>
              <w:t>55</w:t>
            </w:r>
            <w:r>
              <w:rPr>
                <w:rFonts w:hint="default" w:ascii="Arial" w:hAnsi="Arial" w:cs="Arial"/>
                <w:sz w:val="10"/>
                <w:szCs w:val="10"/>
                <w:vertAlign w:val="baseline"/>
                <w:lang w:val="es-ES"/>
              </w:rPr>
              <w:t>$</w:t>
            </w:r>
          </w:p>
          <w:p w14:paraId="637974F5">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1223" w:type="dxa"/>
            <w:gridSpan w:val="6"/>
          </w:tcPr>
          <w:p w14:paraId="3EB2FA99">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 xml:space="preserve">R.CENTROOCIDENTAL. </w:t>
            </w:r>
          </w:p>
          <w:p w14:paraId="4B3DEC61">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H.PRESENCIAL</w:t>
            </w:r>
          </w:p>
          <w:p w14:paraId="6F0A3A2A">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VE"/>
              </w:rPr>
              <w:t>70</w:t>
            </w:r>
            <w:r>
              <w:rPr>
                <w:rFonts w:hint="default" w:ascii="Arial" w:hAnsi="Arial" w:cs="Arial"/>
                <w:sz w:val="10"/>
                <w:szCs w:val="10"/>
                <w:vertAlign w:val="baseline"/>
                <w:lang w:val="es-ES"/>
              </w:rPr>
              <w:t>$</w:t>
            </w:r>
          </w:p>
          <w:p w14:paraId="5413C937">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HORA ONLINE</w:t>
            </w:r>
          </w:p>
          <w:p w14:paraId="7D1C5FFF">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VE"/>
              </w:rPr>
              <w:t>55</w:t>
            </w:r>
            <w:r>
              <w:rPr>
                <w:rFonts w:hint="default" w:ascii="Arial" w:hAnsi="Arial" w:cs="Arial"/>
                <w:sz w:val="10"/>
                <w:szCs w:val="10"/>
                <w:vertAlign w:val="baseline"/>
                <w:lang w:val="es-ES"/>
              </w:rPr>
              <w:t>·$</w:t>
            </w:r>
          </w:p>
        </w:tc>
        <w:tc>
          <w:tcPr>
            <w:tcW w:w="1102" w:type="dxa"/>
            <w:gridSpan w:val="6"/>
          </w:tcPr>
          <w:p w14:paraId="50DF2F5D">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R.OCCIDENTAL</w:t>
            </w:r>
          </w:p>
          <w:p w14:paraId="6376F085">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 xml:space="preserve">H.PRESENCIAL </w:t>
            </w:r>
            <w:r>
              <w:rPr>
                <w:rFonts w:hint="default" w:ascii="Arial" w:hAnsi="Arial" w:cs="Arial"/>
                <w:sz w:val="10"/>
                <w:szCs w:val="10"/>
                <w:vertAlign w:val="baseline"/>
                <w:lang w:val="es-VE"/>
              </w:rPr>
              <w:t>105</w:t>
            </w:r>
            <w:r>
              <w:rPr>
                <w:rFonts w:hint="default" w:ascii="Arial" w:hAnsi="Arial" w:cs="Arial"/>
                <w:sz w:val="10"/>
                <w:szCs w:val="10"/>
                <w:vertAlign w:val="baseline"/>
                <w:lang w:val="es-ES"/>
              </w:rPr>
              <w:t>$</w:t>
            </w:r>
          </w:p>
          <w:p w14:paraId="7A4931AC">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 xml:space="preserve">H.ONLINE </w:t>
            </w:r>
            <w:r>
              <w:rPr>
                <w:rFonts w:hint="default" w:ascii="Arial" w:hAnsi="Arial" w:cs="Arial"/>
                <w:sz w:val="10"/>
                <w:szCs w:val="10"/>
                <w:vertAlign w:val="baseline"/>
                <w:lang w:val="es-VE"/>
              </w:rPr>
              <w:t>55</w:t>
            </w:r>
            <w:r>
              <w:rPr>
                <w:rFonts w:hint="default" w:ascii="Arial" w:hAnsi="Arial" w:cs="Arial"/>
                <w:sz w:val="10"/>
                <w:szCs w:val="10"/>
                <w:vertAlign w:val="baseline"/>
                <w:lang w:val="es-ES"/>
              </w:rPr>
              <w:t>$</w:t>
            </w:r>
          </w:p>
        </w:tc>
      </w:tr>
      <w:tr w14:paraId="0A66B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 w:type="dxa"/>
          <w:trHeight w:val="90" w:hRule="atLeast"/>
        </w:trPr>
        <w:tc>
          <w:tcPr>
            <w:tcW w:w="1738" w:type="dxa"/>
            <w:vMerge w:val="continue"/>
          </w:tcPr>
          <w:p w14:paraId="0A60C9CC">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733" w:type="dxa"/>
            <w:vMerge w:val="continue"/>
          </w:tcPr>
          <w:p w14:paraId="40C048FB">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767" w:type="dxa"/>
            <w:vMerge w:val="continue"/>
          </w:tcPr>
          <w:p w14:paraId="58A11B20">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796" w:type="dxa"/>
            <w:vMerge w:val="continue"/>
          </w:tcPr>
          <w:p w14:paraId="08BE764E">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769" w:type="dxa"/>
            <w:vMerge w:val="continue"/>
          </w:tcPr>
          <w:p w14:paraId="44846EC9">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307" w:type="dxa"/>
          </w:tcPr>
          <w:p w14:paraId="79A8FDE7">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40" w:type="dxa"/>
          </w:tcPr>
          <w:p w14:paraId="43AE4B0D">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93" w:type="dxa"/>
            <w:vAlign w:val="top"/>
          </w:tcPr>
          <w:p w14:paraId="3BEC3B70">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62" w:type="dxa"/>
            <w:gridSpan w:val="2"/>
          </w:tcPr>
          <w:p w14:paraId="0C8B41E6">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93" w:type="dxa"/>
            <w:vAlign w:val="top"/>
          </w:tcPr>
          <w:p w14:paraId="51697038">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36" w:type="dxa"/>
            <w:vAlign w:val="top"/>
          </w:tcPr>
          <w:p w14:paraId="243B9910">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40" w:type="dxa"/>
            <w:gridSpan w:val="2"/>
            <w:vAlign w:val="top"/>
          </w:tcPr>
          <w:p w14:paraId="0D0139EA">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40" w:type="dxa"/>
            <w:gridSpan w:val="2"/>
            <w:vAlign w:val="top"/>
          </w:tcPr>
          <w:p w14:paraId="2FBA5E99">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96" w:type="dxa"/>
            <w:vAlign w:val="top"/>
          </w:tcPr>
          <w:p w14:paraId="126E9C29">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327" w:type="dxa"/>
            <w:gridSpan w:val="2"/>
            <w:vAlign w:val="top"/>
          </w:tcPr>
          <w:p w14:paraId="24159115">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66" w:type="dxa"/>
            <w:vAlign w:val="top"/>
          </w:tcPr>
          <w:p w14:paraId="770912D6">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315" w:type="dxa"/>
            <w:gridSpan w:val="2"/>
            <w:vAlign w:val="top"/>
          </w:tcPr>
          <w:p w14:paraId="050246E4">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92" w:type="dxa"/>
            <w:vAlign w:val="top"/>
          </w:tcPr>
          <w:p w14:paraId="7E23BE02">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78" w:type="dxa"/>
            <w:vAlign w:val="top"/>
          </w:tcPr>
          <w:p w14:paraId="5A9F0304">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40" w:type="dxa"/>
            <w:gridSpan w:val="2"/>
            <w:vAlign w:val="top"/>
          </w:tcPr>
          <w:p w14:paraId="1D9932CB">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92" w:type="dxa"/>
            <w:gridSpan w:val="2"/>
            <w:vAlign w:val="top"/>
          </w:tcPr>
          <w:p w14:paraId="39D1D217">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r>
      <w:tr w14:paraId="4AB9B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 w:type="dxa"/>
          <w:trHeight w:val="221" w:hRule="atLeast"/>
        </w:trPr>
        <w:tc>
          <w:tcPr>
            <w:tcW w:w="1738" w:type="dxa"/>
          </w:tcPr>
          <w:p w14:paraId="194BBBB7">
            <w:pPr>
              <w:pStyle w:val="10"/>
              <w:keepNext w:val="0"/>
              <w:keepLines w:val="0"/>
              <w:widowControl/>
              <w:numPr>
                <w:ilvl w:val="0"/>
                <w:numId w:val="0"/>
              </w:numPr>
              <w:suppressLineNumbers w:val="0"/>
              <w:spacing w:before="0" w:beforeAutospacing="0" w:after="160" w:afterAutospacing="0" w:line="259" w:lineRule="auto"/>
              <w:ind w:right="0"/>
              <w:contextualSpacing/>
              <w:jc w:val="left"/>
              <w:rPr>
                <w:rFonts w:hint="default" w:ascii="Arial" w:hAnsi="Arial" w:cs="Arial"/>
                <w:sz w:val="10"/>
                <w:szCs w:val="10"/>
                <w:vertAlign w:val="baseline"/>
                <w:lang w:val="es-ES"/>
              </w:rPr>
            </w:pPr>
            <w:r>
              <w:rPr>
                <w:rFonts w:hint="default" w:ascii="Arial" w:hAnsi="Arial" w:cs="Arial"/>
                <w:sz w:val="10"/>
                <w:szCs w:val="10"/>
              </w:rPr>
              <w:t xml:space="preserve">Creación del comité de implantación </w:t>
            </w:r>
          </w:p>
        </w:tc>
        <w:tc>
          <w:tcPr>
            <w:tcW w:w="733" w:type="dxa"/>
          </w:tcPr>
          <w:p w14:paraId="20A6337F">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2 HORAS</w:t>
            </w:r>
          </w:p>
        </w:tc>
        <w:tc>
          <w:tcPr>
            <w:tcW w:w="767" w:type="dxa"/>
          </w:tcPr>
          <w:p w14:paraId="4BAFD31D">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2 HORAS</w:t>
            </w:r>
          </w:p>
        </w:tc>
        <w:tc>
          <w:tcPr>
            <w:tcW w:w="796" w:type="dxa"/>
            <w:vAlign w:val="top"/>
          </w:tcPr>
          <w:p w14:paraId="15FA48A3">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2 HORAS</w:t>
            </w:r>
          </w:p>
        </w:tc>
        <w:tc>
          <w:tcPr>
            <w:tcW w:w="769" w:type="dxa"/>
          </w:tcPr>
          <w:p w14:paraId="684ACA76">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2 HORAS</w:t>
            </w:r>
          </w:p>
        </w:tc>
        <w:tc>
          <w:tcPr>
            <w:tcW w:w="307" w:type="dxa"/>
          </w:tcPr>
          <w:p w14:paraId="31E34FFF">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40" w:type="dxa"/>
          </w:tcPr>
          <w:p w14:paraId="3F29CC9B">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93" w:type="dxa"/>
            <w:vAlign w:val="top"/>
          </w:tcPr>
          <w:p w14:paraId="39233474">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62" w:type="dxa"/>
            <w:gridSpan w:val="2"/>
            <w:vAlign w:val="top"/>
          </w:tcPr>
          <w:p w14:paraId="71C3B41A">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93" w:type="dxa"/>
            <w:vAlign w:val="top"/>
          </w:tcPr>
          <w:p w14:paraId="651D38F5">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36" w:type="dxa"/>
            <w:vAlign w:val="top"/>
          </w:tcPr>
          <w:p w14:paraId="11DFC0E6">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40" w:type="dxa"/>
            <w:gridSpan w:val="2"/>
            <w:vAlign w:val="top"/>
          </w:tcPr>
          <w:p w14:paraId="7B44C77C">
            <w:pPr>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40" w:type="dxa"/>
            <w:gridSpan w:val="2"/>
            <w:vAlign w:val="top"/>
          </w:tcPr>
          <w:p w14:paraId="20906651">
            <w:pPr>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96" w:type="dxa"/>
            <w:vAlign w:val="top"/>
          </w:tcPr>
          <w:p w14:paraId="28D93A4B">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327" w:type="dxa"/>
            <w:gridSpan w:val="2"/>
            <w:vAlign w:val="top"/>
          </w:tcPr>
          <w:p w14:paraId="00A4C156">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66" w:type="dxa"/>
            <w:vAlign w:val="top"/>
          </w:tcPr>
          <w:p w14:paraId="4E3BCDD5">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315" w:type="dxa"/>
            <w:gridSpan w:val="2"/>
            <w:vAlign w:val="top"/>
          </w:tcPr>
          <w:p w14:paraId="60B7DA7C">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92" w:type="dxa"/>
            <w:vAlign w:val="top"/>
          </w:tcPr>
          <w:p w14:paraId="4551C91D">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78" w:type="dxa"/>
            <w:vAlign w:val="top"/>
          </w:tcPr>
          <w:p w14:paraId="13619DF2">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sz w:val="10"/>
                <w:szCs w:val="10"/>
                <w:vertAlign w:val="baseline"/>
                <w:lang w:val="es-ES"/>
              </w:rPr>
            </w:pPr>
          </w:p>
        </w:tc>
        <w:tc>
          <w:tcPr>
            <w:tcW w:w="240" w:type="dxa"/>
            <w:gridSpan w:val="2"/>
            <w:shd w:val="clear" w:color="auto" w:fill="auto"/>
            <w:vAlign w:val="top"/>
          </w:tcPr>
          <w:p w14:paraId="5B3241EB">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eastAsiaTheme="minorHAnsi"/>
                <w:sz w:val="10"/>
                <w:szCs w:val="10"/>
                <w:vertAlign w:val="baseline"/>
                <w:lang w:val="es-ES" w:eastAsia="en-US" w:bidi="ar-SA"/>
              </w:rPr>
            </w:pPr>
          </w:p>
        </w:tc>
        <w:tc>
          <w:tcPr>
            <w:tcW w:w="292" w:type="dxa"/>
            <w:gridSpan w:val="2"/>
            <w:shd w:val="clear" w:color="auto" w:fill="auto"/>
            <w:vAlign w:val="top"/>
          </w:tcPr>
          <w:p w14:paraId="31E6B0DF">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eastAsiaTheme="minorHAnsi"/>
                <w:sz w:val="10"/>
                <w:szCs w:val="10"/>
                <w:vertAlign w:val="baseline"/>
                <w:lang w:val="es-ES" w:eastAsia="en-US" w:bidi="ar-SA"/>
              </w:rPr>
            </w:pPr>
          </w:p>
        </w:tc>
      </w:tr>
      <w:tr w14:paraId="2AC03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 w:type="dxa"/>
        </w:trPr>
        <w:tc>
          <w:tcPr>
            <w:tcW w:w="1738" w:type="dxa"/>
          </w:tcPr>
          <w:p w14:paraId="577A99C7">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rPr>
              <w:t>Presentación del sistema a todos los usuarios del sistema</w:t>
            </w:r>
          </w:p>
        </w:tc>
        <w:tc>
          <w:tcPr>
            <w:tcW w:w="733" w:type="dxa"/>
          </w:tcPr>
          <w:p w14:paraId="24828E5C">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3 HORAS</w:t>
            </w:r>
          </w:p>
        </w:tc>
        <w:tc>
          <w:tcPr>
            <w:tcW w:w="767" w:type="dxa"/>
          </w:tcPr>
          <w:p w14:paraId="0D9DC4C7">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3 HORAS</w:t>
            </w:r>
          </w:p>
        </w:tc>
        <w:tc>
          <w:tcPr>
            <w:tcW w:w="796" w:type="dxa"/>
            <w:vAlign w:val="top"/>
          </w:tcPr>
          <w:p w14:paraId="5C04DBAC">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3 HORAS</w:t>
            </w:r>
          </w:p>
        </w:tc>
        <w:tc>
          <w:tcPr>
            <w:tcW w:w="769" w:type="dxa"/>
          </w:tcPr>
          <w:p w14:paraId="454BBB19">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3 HORAS</w:t>
            </w:r>
          </w:p>
        </w:tc>
        <w:tc>
          <w:tcPr>
            <w:tcW w:w="307" w:type="dxa"/>
            <w:vAlign w:val="top"/>
          </w:tcPr>
          <w:p w14:paraId="56060D25">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40" w:type="dxa"/>
            <w:vAlign w:val="top"/>
          </w:tcPr>
          <w:p w14:paraId="683A0CBB">
            <w:pPr>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93" w:type="dxa"/>
            <w:vAlign w:val="top"/>
          </w:tcPr>
          <w:p w14:paraId="7884C32C">
            <w:pPr>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62" w:type="dxa"/>
            <w:gridSpan w:val="2"/>
            <w:vAlign w:val="top"/>
          </w:tcPr>
          <w:p w14:paraId="024C396D">
            <w:pPr>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93" w:type="dxa"/>
            <w:vAlign w:val="top"/>
          </w:tcPr>
          <w:p w14:paraId="6EAF9071">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36" w:type="dxa"/>
            <w:vAlign w:val="top"/>
          </w:tcPr>
          <w:p w14:paraId="1840ABB6">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40" w:type="dxa"/>
            <w:gridSpan w:val="2"/>
            <w:vAlign w:val="top"/>
          </w:tcPr>
          <w:p w14:paraId="5DEB8AA6">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40" w:type="dxa"/>
            <w:gridSpan w:val="2"/>
            <w:vAlign w:val="top"/>
          </w:tcPr>
          <w:p w14:paraId="6023154E">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96" w:type="dxa"/>
            <w:vAlign w:val="top"/>
          </w:tcPr>
          <w:p w14:paraId="67271CFE">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327" w:type="dxa"/>
            <w:gridSpan w:val="2"/>
            <w:vAlign w:val="top"/>
          </w:tcPr>
          <w:p w14:paraId="2E6A1E3C">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66" w:type="dxa"/>
            <w:vAlign w:val="top"/>
          </w:tcPr>
          <w:p w14:paraId="357F5AF7">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315" w:type="dxa"/>
            <w:gridSpan w:val="2"/>
            <w:vAlign w:val="top"/>
          </w:tcPr>
          <w:p w14:paraId="711B95EA">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92" w:type="dxa"/>
            <w:vAlign w:val="top"/>
          </w:tcPr>
          <w:p w14:paraId="5C039947">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78" w:type="dxa"/>
            <w:vAlign w:val="top"/>
          </w:tcPr>
          <w:p w14:paraId="031B51CC">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40" w:type="dxa"/>
            <w:gridSpan w:val="2"/>
            <w:vAlign w:val="top"/>
          </w:tcPr>
          <w:p w14:paraId="1AE9F7D7">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92" w:type="dxa"/>
            <w:gridSpan w:val="2"/>
            <w:vAlign w:val="top"/>
          </w:tcPr>
          <w:p w14:paraId="4DCDFD9E">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r>
      <w:tr w14:paraId="0CF29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738" w:type="dxa"/>
          </w:tcPr>
          <w:p w14:paraId="60534E9A">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rPr>
              <w:t xml:space="preserve">El levantamiento presencial de la información </w:t>
            </w:r>
          </w:p>
        </w:tc>
        <w:tc>
          <w:tcPr>
            <w:tcW w:w="733" w:type="dxa"/>
          </w:tcPr>
          <w:p w14:paraId="0F9E506C">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12  HORAS</w:t>
            </w:r>
          </w:p>
        </w:tc>
        <w:tc>
          <w:tcPr>
            <w:tcW w:w="767" w:type="dxa"/>
          </w:tcPr>
          <w:p w14:paraId="470CEE03">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18HORAS</w:t>
            </w:r>
          </w:p>
        </w:tc>
        <w:tc>
          <w:tcPr>
            <w:tcW w:w="796" w:type="dxa"/>
            <w:vAlign w:val="top"/>
          </w:tcPr>
          <w:p w14:paraId="4B2B4ED2">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25 HORAS</w:t>
            </w:r>
          </w:p>
        </w:tc>
        <w:tc>
          <w:tcPr>
            <w:tcW w:w="769" w:type="dxa"/>
          </w:tcPr>
          <w:p w14:paraId="3C42EF99">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40 HORAS</w:t>
            </w:r>
          </w:p>
        </w:tc>
        <w:tc>
          <w:tcPr>
            <w:tcW w:w="307" w:type="dxa"/>
          </w:tcPr>
          <w:p w14:paraId="6D25792A">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40" w:type="dxa"/>
          </w:tcPr>
          <w:p w14:paraId="5A2CAEFB">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93" w:type="dxa"/>
          </w:tcPr>
          <w:p w14:paraId="10CAE575">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62" w:type="dxa"/>
            <w:gridSpan w:val="2"/>
          </w:tcPr>
          <w:p w14:paraId="3AADD2E3">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93" w:type="dxa"/>
          </w:tcPr>
          <w:p w14:paraId="6963B7B9">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40" w:type="dxa"/>
            <w:gridSpan w:val="2"/>
          </w:tcPr>
          <w:p w14:paraId="478A7E8E">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36" w:type="dxa"/>
          </w:tcPr>
          <w:p w14:paraId="0B67F515">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40" w:type="dxa"/>
            <w:gridSpan w:val="2"/>
          </w:tcPr>
          <w:p w14:paraId="3E826F18">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300" w:type="dxa"/>
            <w:gridSpan w:val="2"/>
          </w:tcPr>
          <w:p w14:paraId="0C85F4F8">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323" w:type="dxa"/>
          </w:tcPr>
          <w:p w14:paraId="2D400147">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66" w:type="dxa"/>
          </w:tcPr>
          <w:p w14:paraId="51F9C0DB">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315" w:type="dxa"/>
            <w:gridSpan w:val="2"/>
          </w:tcPr>
          <w:p w14:paraId="6C0D8E36">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92" w:type="dxa"/>
          </w:tcPr>
          <w:p w14:paraId="3B0DDCB6">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82" w:type="dxa"/>
            <w:gridSpan w:val="2"/>
          </w:tcPr>
          <w:p w14:paraId="6A923770">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36" w:type="dxa"/>
            <w:vAlign w:val="top"/>
          </w:tcPr>
          <w:p w14:paraId="379F226B">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96" w:type="dxa"/>
            <w:gridSpan w:val="3"/>
            <w:vAlign w:val="top"/>
          </w:tcPr>
          <w:p w14:paraId="59A6A324">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r>
      <w:tr w14:paraId="5452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 w:type="dxa"/>
        </w:trPr>
        <w:tc>
          <w:tcPr>
            <w:tcW w:w="1738" w:type="dxa"/>
          </w:tcPr>
          <w:p w14:paraId="5C3E034D">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ES"/>
              </w:rPr>
            </w:pPr>
            <w:r>
              <w:rPr>
                <w:rFonts w:hint="default" w:ascii="Arial" w:hAnsi="Arial" w:cs="Arial"/>
                <w:b/>
                <w:bCs/>
                <w:sz w:val="10"/>
                <w:szCs w:val="10"/>
              </w:rPr>
              <w:t>La configuración del sistema y adecuación de los datos básicos</w:t>
            </w:r>
          </w:p>
        </w:tc>
        <w:tc>
          <w:tcPr>
            <w:tcW w:w="733" w:type="dxa"/>
          </w:tcPr>
          <w:p w14:paraId="6561F0DA">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35 HRAS</w:t>
            </w:r>
          </w:p>
        </w:tc>
        <w:tc>
          <w:tcPr>
            <w:tcW w:w="767" w:type="dxa"/>
          </w:tcPr>
          <w:p w14:paraId="23DACD9B">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60 HRAS</w:t>
            </w:r>
          </w:p>
        </w:tc>
        <w:tc>
          <w:tcPr>
            <w:tcW w:w="796" w:type="dxa"/>
            <w:vAlign w:val="top"/>
          </w:tcPr>
          <w:p w14:paraId="504B52AD">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80 HRAS</w:t>
            </w:r>
          </w:p>
        </w:tc>
        <w:tc>
          <w:tcPr>
            <w:tcW w:w="769" w:type="dxa"/>
          </w:tcPr>
          <w:p w14:paraId="7F8563AE">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120 HRAS</w:t>
            </w:r>
          </w:p>
        </w:tc>
        <w:tc>
          <w:tcPr>
            <w:tcW w:w="307" w:type="dxa"/>
          </w:tcPr>
          <w:p w14:paraId="2D7874AB">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ES"/>
              </w:rPr>
            </w:pPr>
          </w:p>
        </w:tc>
        <w:tc>
          <w:tcPr>
            <w:tcW w:w="240" w:type="dxa"/>
          </w:tcPr>
          <w:p w14:paraId="27E5433D">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ES"/>
              </w:rPr>
            </w:pPr>
          </w:p>
        </w:tc>
        <w:tc>
          <w:tcPr>
            <w:tcW w:w="293" w:type="dxa"/>
          </w:tcPr>
          <w:p w14:paraId="32E72A89">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ES"/>
              </w:rPr>
            </w:pPr>
          </w:p>
        </w:tc>
        <w:tc>
          <w:tcPr>
            <w:tcW w:w="262" w:type="dxa"/>
            <w:gridSpan w:val="2"/>
          </w:tcPr>
          <w:p w14:paraId="13BA37BE">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ES"/>
              </w:rPr>
            </w:pPr>
          </w:p>
        </w:tc>
        <w:tc>
          <w:tcPr>
            <w:tcW w:w="293" w:type="dxa"/>
            <w:vAlign w:val="top"/>
          </w:tcPr>
          <w:p w14:paraId="1EE7AFA7">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36" w:type="dxa"/>
            <w:vAlign w:val="top"/>
          </w:tcPr>
          <w:p w14:paraId="31FFEDC7">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40" w:type="dxa"/>
            <w:gridSpan w:val="2"/>
            <w:vAlign w:val="top"/>
          </w:tcPr>
          <w:p w14:paraId="49E863BF">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40" w:type="dxa"/>
            <w:gridSpan w:val="2"/>
            <w:vAlign w:val="top"/>
          </w:tcPr>
          <w:p w14:paraId="5592CA12">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96" w:type="dxa"/>
            <w:vAlign w:val="top"/>
          </w:tcPr>
          <w:p w14:paraId="3226AEA7">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327" w:type="dxa"/>
            <w:gridSpan w:val="2"/>
            <w:vAlign w:val="top"/>
          </w:tcPr>
          <w:p w14:paraId="2D5A9950">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66" w:type="dxa"/>
            <w:vAlign w:val="top"/>
          </w:tcPr>
          <w:p w14:paraId="3FF3E576">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315" w:type="dxa"/>
            <w:gridSpan w:val="2"/>
            <w:vAlign w:val="top"/>
          </w:tcPr>
          <w:p w14:paraId="66437F0B">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92" w:type="dxa"/>
            <w:vAlign w:val="top"/>
          </w:tcPr>
          <w:p w14:paraId="5FD48315">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78" w:type="dxa"/>
            <w:vAlign w:val="top"/>
          </w:tcPr>
          <w:p w14:paraId="1CD4FF49">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40" w:type="dxa"/>
            <w:gridSpan w:val="2"/>
            <w:vAlign w:val="top"/>
          </w:tcPr>
          <w:p w14:paraId="0CEF71FA">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92" w:type="dxa"/>
            <w:gridSpan w:val="2"/>
            <w:vAlign w:val="top"/>
          </w:tcPr>
          <w:p w14:paraId="227AE3C8">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r>
      <w:tr w14:paraId="0929A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 w:type="dxa"/>
        </w:trPr>
        <w:tc>
          <w:tcPr>
            <w:tcW w:w="1738" w:type="dxa"/>
          </w:tcPr>
          <w:p w14:paraId="25A42625">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ES"/>
              </w:rPr>
            </w:pPr>
            <w:r>
              <w:rPr>
                <w:rFonts w:hint="default" w:ascii="Arial" w:hAnsi="Arial" w:cs="Arial"/>
                <w:b/>
                <w:bCs/>
                <w:sz w:val="10"/>
                <w:szCs w:val="10"/>
              </w:rPr>
              <w:t>La migración de los dato</w:t>
            </w:r>
            <w:r>
              <w:rPr>
                <w:rFonts w:hint="default" w:ascii="Arial" w:hAnsi="Arial" w:cs="Arial"/>
                <w:b/>
                <w:bCs/>
                <w:sz w:val="10"/>
                <w:szCs w:val="10"/>
                <w:lang w:val="es-ES"/>
              </w:rPr>
              <w:t>s</w:t>
            </w:r>
          </w:p>
        </w:tc>
        <w:tc>
          <w:tcPr>
            <w:tcW w:w="733" w:type="dxa"/>
          </w:tcPr>
          <w:p w14:paraId="42DB55F4">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35 HRAS</w:t>
            </w:r>
          </w:p>
        </w:tc>
        <w:tc>
          <w:tcPr>
            <w:tcW w:w="767" w:type="dxa"/>
          </w:tcPr>
          <w:p w14:paraId="63EFDEAB">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60 HRAS</w:t>
            </w:r>
          </w:p>
        </w:tc>
        <w:tc>
          <w:tcPr>
            <w:tcW w:w="796" w:type="dxa"/>
            <w:vAlign w:val="top"/>
          </w:tcPr>
          <w:p w14:paraId="38174E4F">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80 HRAS</w:t>
            </w:r>
          </w:p>
        </w:tc>
        <w:tc>
          <w:tcPr>
            <w:tcW w:w="769" w:type="dxa"/>
          </w:tcPr>
          <w:p w14:paraId="73605F0A">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120 HRAS</w:t>
            </w:r>
          </w:p>
        </w:tc>
        <w:tc>
          <w:tcPr>
            <w:tcW w:w="307" w:type="dxa"/>
            <w:vAlign w:val="top"/>
          </w:tcPr>
          <w:p w14:paraId="01E232DA">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40" w:type="dxa"/>
            <w:vAlign w:val="top"/>
          </w:tcPr>
          <w:p w14:paraId="193DC72D">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93" w:type="dxa"/>
            <w:vAlign w:val="top"/>
          </w:tcPr>
          <w:p w14:paraId="1887CCB9">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62" w:type="dxa"/>
            <w:gridSpan w:val="2"/>
            <w:vAlign w:val="top"/>
          </w:tcPr>
          <w:p w14:paraId="4DB7887D">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93" w:type="dxa"/>
            <w:vAlign w:val="top"/>
          </w:tcPr>
          <w:p w14:paraId="77F9E4F9">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36" w:type="dxa"/>
            <w:vAlign w:val="top"/>
          </w:tcPr>
          <w:p w14:paraId="3C087C93">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40" w:type="dxa"/>
            <w:gridSpan w:val="2"/>
            <w:shd w:val="clear" w:color="auto" w:fill="auto"/>
            <w:vAlign w:val="top"/>
          </w:tcPr>
          <w:p w14:paraId="498B0188">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eastAsiaTheme="minorHAnsi"/>
                <w:b/>
                <w:bCs/>
                <w:sz w:val="10"/>
                <w:szCs w:val="10"/>
                <w:vertAlign w:val="baseline"/>
                <w:lang w:val="es-ES" w:eastAsia="en-US" w:bidi="ar-SA"/>
              </w:rPr>
            </w:pPr>
          </w:p>
        </w:tc>
        <w:tc>
          <w:tcPr>
            <w:tcW w:w="240" w:type="dxa"/>
            <w:gridSpan w:val="2"/>
            <w:shd w:val="clear" w:color="auto" w:fill="auto"/>
            <w:vAlign w:val="top"/>
          </w:tcPr>
          <w:p w14:paraId="73A14CA4">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eastAsiaTheme="minorHAnsi"/>
                <w:b/>
                <w:bCs/>
                <w:sz w:val="10"/>
                <w:szCs w:val="10"/>
                <w:vertAlign w:val="baseline"/>
                <w:lang w:val="es-ES" w:eastAsia="en-US" w:bidi="ar-SA"/>
              </w:rPr>
            </w:pPr>
          </w:p>
        </w:tc>
        <w:tc>
          <w:tcPr>
            <w:tcW w:w="296" w:type="dxa"/>
            <w:vAlign w:val="top"/>
          </w:tcPr>
          <w:p w14:paraId="534F0398">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327" w:type="dxa"/>
            <w:gridSpan w:val="2"/>
            <w:vAlign w:val="top"/>
          </w:tcPr>
          <w:p w14:paraId="766A6426">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66" w:type="dxa"/>
            <w:vAlign w:val="top"/>
          </w:tcPr>
          <w:p w14:paraId="7B6066FD">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315" w:type="dxa"/>
            <w:gridSpan w:val="2"/>
            <w:vAlign w:val="top"/>
          </w:tcPr>
          <w:p w14:paraId="13EFD7B5">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92" w:type="dxa"/>
            <w:vAlign w:val="top"/>
          </w:tcPr>
          <w:p w14:paraId="246BA216">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78" w:type="dxa"/>
            <w:vAlign w:val="top"/>
          </w:tcPr>
          <w:p w14:paraId="61F87086">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40" w:type="dxa"/>
            <w:gridSpan w:val="2"/>
            <w:vAlign w:val="top"/>
          </w:tcPr>
          <w:p w14:paraId="0A9B769B">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92" w:type="dxa"/>
            <w:gridSpan w:val="2"/>
            <w:vAlign w:val="top"/>
          </w:tcPr>
          <w:p w14:paraId="13A4F25D">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r>
      <w:tr w14:paraId="5D37D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 w:type="dxa"/>
        </w:trPr>
        <w:tc>
          <w:tcPr>
            <w:tcW w:w="1738" w:type="dxa"/>
          </w:tcPr>
          <w:p w14:paraId="1EDF730F">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rPr>
              <w:t>La certificación de los datos migrados</w:t>
            </w:r>
          </w:p>
        </w:tc>
        <w:tc>
          <w:tcPr>
            <w:tcW w:w="733" w:type="dxa"/>
          </w:tcPr>
          <w:p w14:paraId="57521A05">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12 HRAS</w:t>
            </w:r>
          </w:p>
        </w:tc>
        <w:tc>
          <w:tcPr>
            <w:tcW w:w="767" w:type="dxa"/>
          </w:tcPr>
          <w:p w14:paraId="0DFB5E87">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18 HRAS</w:t>
            </w:r>
          </w:p>
        </w:tc>
        <w:tc>
          <w:tcPr>
            <w:tcW w:w="796" w:type="dxa"/>
            <w:vAlign w:val="top"/>
          </w:tcPr>
          <w:p w14:paraId="19C36C68">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24 HRAS</w:t>
            </w:r>
          </w:p>
        </w:tc>
        <w:tc>
          <w:tcPr>
            <w:tcW w:w="769" w:type="dxa"/>
          </w:tcPr>
          <w:p w14:paraId="42E58E49">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32 HRAS</w:t>
            </w:r>
          </w:p>
        </w:tc>
        <w:tc>
          <w:tcPr>
            <w:tcW w:w="307" w:type="dxa"/>
            <w:vAlign w:val="top"/>
          </w:tcPr>
          <w:p w14:paraId="2A16D093">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40" w:type="dxa"/>
            <w:vAlign w:val="top"/>
          </w:tcPr>
          <w:p w14:paraId="00DFE3DA">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93" w:type="dxa"/>
            <w:vAlign w:val="top"/>
          </w:tcPr>
          <w:p w14:paraId="3EBAAFA9">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62" w:type="dxa"/>
            <w:gridSpan w:val="2"/>
            <w:vAlign w:val="top"/>
          </w:tcPr>
          <w:p w14:paraId="0EF451BE">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93" w:type="dxa"/>
            <w:vAlign w:val="top"/>
          </w:tcPr>
          <w:p w14:paraId="69FCE054">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36" w:type="dxa"/>
            <w:vAlign w:val="top"/>
          </w:tcPr>
          <w:p w14:paraId="01F4F32C">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40" w:type="dxa"/>
            <w:gridSpan w:val="2"/>
            <w:vAlign w:val="top"/>
          </w:tcPr>
          <w:p w14:paraId="035C69D9">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40" w:type="dxa"/>
            <w:gridSpan w:val="2"/>
            <w:vAlign w:val="top"/>
          </w:tcPr>
          <w:p w14:paraId="0B887A3E">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96" w:type="dxa"/>
            <w:vAlign w:val="top"/>
          </w:tcPr>
          <w:p w14:paraId="6DBCF788">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327" w:type="dxa"/>
            <w:gridSpan w:val="2"/>
            <w:vAlign w:val="top"/>
          </w:tcPr>
          <w:p w14:paraId="7F5CEA7A">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66" w:type="dxa"/>
            <w:vAlign w:val="top"/>
          </w:tcPr>
          <w:p w14:paraId="513F84B3">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315" w:type="dxa"/>
            <w:gridSpan w:val="2"/>
            <w:vAlign w:val="top"/>
          </w:tcPr>
          <w:p w14:paraId="63224305">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92" w:type="dxa"/>
            <w:vAlign w:val="top"/>
          </w:tcPr>
          <w:p w14:paraId="2110BB9A">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78" w:type="dxa"/>
            <w:vAlign w:val="top"/>
          </w:tcPr>
          <w:p w14:paraId="00A76FAB">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40" w:type="dxa"/>
            <w:gridSpan w:val="2"/>
            <w:vAlign w:val="top"/>
          </w:tcPr>
          <w:p w14:paraId="1A136EF1">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92" w:type="dxa"/>
            <w:gridSpan w:val="2"/>
            <w:vAlign w:val="top"/>
          </w:tcPr>
          <w:p w14:paraId="4578E414">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r>
      <w:tr w14:paraId="47E66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 w:type="dxa"/>
        </w:trPr>
        <w:tc>
          <w:tcPr>
            <w:tcW w:w="1738" w:type="dxa"/>
          </w:tcPr>
          <w:p w14:paraId="3B9140C1">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rPr>
              <w:t xml:space="preserve">La capacitación del personal </w:t>
            </w:r>
            <w:r>
              <w:rPr>
                <w:rFonts w:hint="default" w:ascii="Arial" w:hAnsi="Arial" w:cs="Arial"/>
                <w:sz w:val="10"/>
                <w:szCs w:val="10"/>
                <w:lang w:val="es-ES"/>
              </w:rPr>
              <w:t xml:space="preserve">para la </w:t>
            </w:r>
            <w:r>
              <w:rPr>
                <w:rFonts w:hint="default" w:ascii="Arial" w:hAnsi="Arial" w:cs="Arial"/>
                <w:sz w:val="10"/>
                <w:szCs w:val="10"/>
              </w:rPr>
              <w:t>carga de datos ejecutados</w:t>
            </w:r>
          </w:p>
        </w:tc>
        <w:tc>
          <w:tcPr>
            <w:tcW w:w="733" w:type="dxa"/>
          </w:tcPr>
          <w:p w14:paraId="0340DA5C">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12 HRAS</w:t>
            </w:r>
          </w:p>
        </w:tc>
        <w:tc>
          <w:tcPr>
            <w:tcW w:w="767" w:type="dxa"/>
          </w:tcPr>
          <w:p w14:paraId="42C7CDF4">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18 HRAS</w:t>
            </w:r>
          </w:p>
        </w:tc>
        <w:tc>
          <w:tcPr>
            <w:tcW w:w="796" w:type="dxa"/>
            <w:vAlign w:val="top"/>
          </w:tcPr>
          <w:p w14:paraId="5BF5E1CF">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22 HRAS</w:t>
            </w:r>
          </w:p>
        </w:tc>
        <w:tc>
          <w:tcPr>
            <w:tcW w:w="769" w:type="dxa"/>
          </w:tcPr>
          <w:p w14:paraId="02C92201">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30 HRAS</w:t>
            </w:r>
          </w:p>
        </w:tc>
        <w:tc>
          <w:tcPr>
            <w:tcW w:w="307" w:type="dxa"/>
            <w:vAlign w:val="top"/>
          </w:tcPr>
          <w:p w14:paraId="0CF98205">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sz w:val="10"/>
                <w:szCs w:val="10"/>
                <w:vertAlign w:val="baseline"/>
                <w:lang w:val="es-ES"/>
              </w:rPr>
            </w:pPr>
          </w:p>
        </w:tc>
        <w:tc>
          <w:tcPr>
            <w:tcW w:w="240" w:type="dxa"/>
            <w:vAlign w:val="top"/>
          </w:tcPr>
          <w:p w14:paraId="316056A5">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sz w:val="10"/>
                <w:szCs w:val="10"/>
                <w:vertAlign w:val="baseline"/>
                <w:lang w:val="es-ES"/>
              </w:rPr>
            </w:pPr>
          </w:p>
        </w:tc>
        <w:tc>
          <w:tcPr>
            <w:tcW w:w="293" w:type="dxa"/>
            <w:vAlign w:val="top"/>
          </w:tcPr>
          <w:p w14:paraId="19B40F4E">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sz w:val="10"/>
                <w:szCs w:val="10"/>
                <w:vertAlign w:val="baseline"/>
                <w:lang w:val="es-ES"/>
              </w:rPr>
            </w:pPr>
          </w:p>
        </w:tc>
        <w:tc>
          <w:tcPr>
            <w:tcW w:w="262" w:type="dxa"/>
            <w:gridSpan w:val="2"/>
            <w:vAlign w:val="top"/>
          </w:tcPr>
          <w:p w14:paraId="62724EBA">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sz w:val="10"/>
                <w:szCs w:val="10"/>
                <w:vertAlign w:val="baseline"/>
                <w:lang w:val="es-ES"/>
              </w:rPr>
            </w:pPr>
          </w:p>
        </w:tc>
        <w:tc>
          <w:tcPr>
            <w:tcW w:w="293" w:type="dxa"/>
            <w:vAlign w:val="top"/>
          </w:tcPr>
          <w:p w14:paraId="0F1700DA">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sz w:val="10"/>
                <w:szCs w:val="10"/>
                <w:vertAlign w:val="baseline"/>
                <w:lang w:val="es-ES"/>
              </w:rPr>
            </w:pPr>
          </w:p>
        </w:tc>
        <w:tc>
          <w:tcPr>
            <w:tcW w:w="236" w:type="dxa"/>
            <w:vAlign w:val="top"/>
          </w:tcPr>
          <w:p w14:paraId="37072DC4">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sz w:val="10"/>
                <w:szCs w:val="10"/>
                <w:vertAlign w:val="baseline"/>
                <w:lang w:val="es-ES"/>
              </w:rPr>
            </w:pPr>
          </w:p>
        </w:tc>
        <w:tc>
          <w:tcPr>
            <w:tcW w:w="240" w:type="dxa"/>
            <w:gridSpan w:val="2"/>
            <w:vAlign w:val="top"/>
          </w:tcPr>
          <w:p w14:paraId="7CF986B6">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sz w:val="10"/>
                <w:szCs w:val="10"/>
                <w:vertAlign w:val="baseline"/>
                <w:lang w:val="es-ES"/>
              </w:rPr>
            </w:pPr>
          </w:p>
        </w:tc>
        <w:tc>
          <w:tcPr>
            <w:tcW w:w="240" w:type="dxa"/>
            <w:gridSpan w:val="2"/>
            <w:vAlign w:val="top"/>
          </w:tcPr>
          <w:p w14:paraId="31338281">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sz w:val="10"/>
                <w:szCs w:val="10"/>
                <w:vertAlign w:val="baseline"/>
                <w:lang w:val="es-ES"/>
              </w:rPr>
            </w:pPr>
          </w:p>
        </w:tc>
        <w:tc>
          <w:tcPr>
            <w:tcW w:w="296" w:type="dxa"/>
            <w:vAlign w:val="top"/>
          </w:tcPr>
          <w:p w14:paraId="63BC043B">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sz w:val="10"/>
                <w:szCs w:val="10"/>
                <w:vertAlign w:val="baseline"/>
                <w:lang w:val="es-ES"/>
              </w:rPr>
            </w:pPr>
          </w:p>
        </w:tc>
        <w:tc>
          <w:tcPr>
            <w:tcW w:w="327" w:type="dxa"/>
            <w:gridSpan w:val="2"/>
            <w:vAlign w:val="top"/>
          </w:tcPr>
          <w:p w14:paraId="3AFD7B73">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sz w:val="10"/>
                <w:szCs w:val="10"/>
                <w:vertAlign w:val="baseline"/>
                <w:lang w:val="es-ES"/>
              </w:rPr>
            </w:pPr>
          </w:p>
        </w:tc>
        <w:tc>
          <w:tcPr>
            <w:tcW w:w="266" w:type="dxa"/>
            <w:vAlign w:val="top"/>
          </w:tcPr>
          <w:p w14:paraId="75984189">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sz w:val="10"/>
                <w:szCs w:val="10"/>
                <w:vertAlign w:val="baseline"/>
                <w:lang w:val="es-ES"/>
              </w:rPr>
            </w:pPr>
          </w:p>
        </w:tc>
        <w:tc>
          <w:tcPr>
            <w:tcW w:w="315" w:type="dxa"/>
            <w:gridSpan w:val="2"/>
            <w:vAlign w:val="top"/>
          </w:tcPr>
          <w:p w14:paraId="77430D45">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sz w:val="10"/>
                <w:szCs w:val="10"/>
                <w:vertAlign w:val="baseline"/>
                <w:lang w:val="es-ES"/>
              </w:rPr>
            </w:pPr>
          </w:p>
        </w:tc>
        <w:tc>
          <w:tcPr>
            <w:tcW w:w="292" w:type="dxa"/>
            <w:vAlign w:val="top"/>
          </w:tcPr>
          <w:p w14:paraId="4279A766">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sz w:val="10"/>
                <w:szCs w:val="10"/>
                <w:vertAlign w:val="baseline"/>
                <w:lang w:val="es-ES"/>
              </w:rPr>
            </w:pPr>
          </w:p>
        </w:tc>
        <w:tc>
          <w:tcPr>
            <w:tcW w:w="278" w:type="dxa"/>
            <w:vAlign w:val="top"/>
          </w:tcPr>
          <w:p w14:paraId="594438AA">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sz w:val="10"/>
                <w:szCs w:val="10"/>
                <w:vertAlign w:val="baseline"/>
                <w:lang w:val="es-ES"/>
              </w:rPr>
            </w:pPr>
          </w:p>
        </w:tc>
        <w:tc>
          <w:tcPr>
            <w:tcW w:w="240" w:type="dxa"/>
            <w:gridSpan w:val="2"/>
            <w:shd w:val="clear" w:color="auto" w:fill="auto"/>
            <w:vAlign w:val="top"/>
          </w:tcPr>
          <w:p w14:paraId="67455CD7">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eastAsiaTheme="minorHAnsi"/>
                <w:sz w:val="10"/>
                <w:szCs w:val="10"/>
                <w:vertAlign w:val="baseline"/>
                <w:lang w:val="es-ES" w:eastAsia="en-US" w:bidi="ar-SA"/>
              </w:rPr>
            </w:pPr>
          </w:p>
        </w:tc>
        <w:tc>
          <w:tcPr>
            <w:tcW w:w="292" w:type="dxa"/>
            <w:gridSpan w:val="2"/>
            <w:vAlign w:val="top"/>
          </w:tcPr>
          <w:p w14:paraId="588DCD88">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sz w:val="10"/>
                <w:szCs w:val="10"/>
                <w:vertAlign w:val="baseline"/>
                <w:lang w:val="es-ES"/>
              </w:rPr>
            </w:pPr>
          </w:p>
        </w:tc>
      </w:tr>
      <w:tr w14:paraId="2F14C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 w:type="dxa"/>
          <w:trHeight w:val="412" w:hRule="atLeast"/>
        </w:trPr>
        <w:tc>
          <w:tcPr>
            <w:tcW w:w="1738" w:type="dxa"/>
          </w:tcPr>
          <w:p w14:paraId="51EBC151">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rPr>
              <w:t>La capacitación simulada del sistema</w:t>
            </w:r>
          </w:p>
        </w:tc>
        <w:tc>
          <w:tcPr>
            <w:tcW w:w="733" w:type="dxa"/>
          </w:tcPr>
          <w:p w14:paraId="6C0533A7">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18 HRAS</w:t>
            </w:r>
          </w:p>
        </w:tc>
        <w:tc>
          <w:tcPr>
            <w:tcW w:w="767" w:type="dxa"/>
          </w:tcPr>
          <w:p w14:paraId="152A6C98">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18 HRAS</w:t>
            </w:r>
          </w:p>
        </w:tc>
        <w:tc>
          <w:tcPr>
            <w:tcW w:w="796" w:type="dxa"/>
            <w:vAlign w:val="top"/>
          </w:tcPr>
          <w:p w14:paraId="2FED58B7">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24 HRAS</w:t>
            </w:r>
          </w:p>
        </w:tc>
        <w:tc>
          <w:tcPr>
            <w:tcW w:w="769" w:type="dxa"/>
          </w:tcPr>
          <w:p w14:paraId="59DB0149">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36 HRAS</w:t>
            </w:r>
          </w:p>
        </w:tc>
        <w:tc>
          <w:tcPr>
            <w:tcW w:w="307" w:type="dxa"/>
          </w:tcPr>
          <w:p w14:paraId="504512C2">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40" w:type="dxa"/>
          </w:tcPr>
          <w:p w14:paraId="121AC841">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93" w:type="dxa"/>
          </w:tcPr>
          <w:p w14:paraId="7C276F4F">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62" w:type="dxa"/>
            <w:gridSpan w:val="2"/>
          </w:tcPr>
          <w:p w14:paraId="1679C877">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93" w:type="dxa"/>
          </w:tcPr>
          <w:p w14:paraId="0AE5C319">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36" w:type="dxa"/>
          </w:tcPr>
          <w:p w14:paraId="4EB5AC9E">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40" w:type="dxa"/>
            <w:gridSpan w:val="2"/>
          </w:tcPr>
          <w:p w14:paraId="1B5815DF">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40" w:type="dxa"/>
            <w:gridSpan w:val="2"/>
          </w:tcPr>
          <w:p w14:paraId="0A4DA655">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96" w:type="dxa"/>
          </w:tcPr>
          <w:p w14:paraId="290A41C7">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327" w:type="dxa"/>
            <w:gridSpan w:val="2"/>
          </w:tcPr>
          <w:p w14:paraId="22876B59">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66" w:type="dxa"/>
          </w:tcPr>
          <w:p w14:paraId="6C62D658">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315" w:type="dxa"/>
            <w:gridSpan w:val="2"/>
          </w:tcPr>
          <w:p w14:paraId="7477FE46">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92" w:type="dxa"/>
          </w:tcPr>
          <w:p w14:paraId="7A4B1534">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78" w:type="dxa"/>
          </w:tcPr>
          <w:p w14:paraId="5C0012AE">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40" w:type="dxa"/>
            <w:gridSpan w:val="2"/>
            <w:vAlign w:val="top"/>
          </w:tcPr>
          <w:p w14:paraId="65E5E7F6">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92" w:type="dxa"/>
            <w:gridSpan w:val="2"/>
            <w:vAlign w:val="top"/>
          </w:tcPr>
          <w:p w14:paraId="6C5D03F3">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r>
      <w:tr w14:paraId="17040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 w:type="dxa"/>
          <w:trHeight w:val="397" w:hRule="atLeast"/>
        </w:trPr>
        <w:tc>
          <w:tcPr>
            <w:tcW w:w="1738" w:type="dxa"/>
          </w:tcPr>
          <w:p w14:paraId="32CE19A4">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rPr>
              <w:t>La capacitación en vivo</w:t>
            </w:r>
          </w:p>
        </w:tc>
        <w:tc>
          <w:tcPr>
            <w:tcW w:w="733" w:type="dxa"/>
          </w:tcPr>
          <w:p w14:paraId="23632988">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60 HRAS</w:t>
            </w:r>
          </w:p>
        </w:tc>
        <w:tc>
          <w:tcPr>
            <w:tcW w:w="767" w:type="dxa"/>
          </w:tcPr>
          <w:p w14:paraId="017EB72D">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110 HRAS</w:t>
            </w:r>
          </w:p>
        </w:tc>
        <w:tc>
          <w:tcPr>
            <w:tcW w:w="796" w:type="dxa"/>
            <w:vAlign w:val="top"/>
          </w:tcPr>
          <w:p w14:paraId="13759F24">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140 HRAS</w:t>
            </w:r>
          </w:p>
        </w:tc>
        <w:tc>
          <w:tcPr>
            <w:tcW w:w="769" w:type="dxa"/>
          </w:tcPr>
          <w:p w14:paraId="63D58C7A">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180 HRAS</w:t>
            </w:r>
          </w:p>
        </w:tc>
        <w:tc>
          <w:tcPr>
            <w:tcW w:w="307" w:type="dxa"/>
          </w:tcPr>
          <w:p w14:paraId="30AF842D">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40" w:type="dxa"/>
          </w:tcPr>
          <w:p w14:paraId="6279F6B2">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93" w:type="dxa"/>
          </w:tcPr>
          <w:p w14:paraId="6E59232C">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62" w:type="dxa"/>
            <w:gridSpan w:val="2"/>
          </w:tcPr>
          <w:p w14:paraId="34DB5660">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93" w:type="dxa"/>
          </w:tcPr>
          <w:p w14:paraId="302DBCB0">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36" w:type="dxa"/>
          </w:tcPr>
          <w:p w14:paraId="1FFDB819">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40" w:type="dxa"/>
            <w:gridSpan w:val="2"/>
          </w:tcPr>
          <w:p w14:paraId="52FFD1EA">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40" w:type="dxa"/>
            <w:gridSpan w:val="2"/>
          </w:tcPr>
          <w:p w14:paraId="4B493392">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96" w:type="dxa"/>
          </w:tcPr>
          <w:p w14:paraId="77F7A5DA">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327" w:type="dxa"/>
            <w:gridSpan w:val="2"/>
          </w:tcPr>
          <w:p w14:paraId="4292741F">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66" w:type="dxa"/>
          </w:tcPr>
          <w:p w14:paraId="37A74EE1">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315" w:type="dxa"/>
            <w:gridSpan w:val="2"/>
          </w:tcPr>
          <w:p w14:paraId="6E6990EA">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92" w:type="dxa"/>
          </w:tcPr>
          <w:p w14:paraId="69EF21C2">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78" w:type="dxa"/>
          </w:tcPr>
          <w:p w14:paraId="55C24FC9">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240" w:type="dxa"/>
            <w:gridSpan w:val="2"/>
            <w:vAlign w:val="top"/>
          </w:tcPr>
          <w:p w14:paraId="3B14029B">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292" w:type="dxa"/>
            <w:gridSpan w:val="2"/>
            <w:vAlign w:val="top"/>
          </w:tcPr>
          <w:p w14:paraId="13AE4839">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r>
      <w:tr w14:paraId="6F188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 w:type="dxa"/>
          <w:trHeight w:val="293" w:hRule="atLeast"/>
        </w:trPr>
        <w:tc>
          <w:tcPr>
            <w:tcW w:w="1738" w:type="dxa"/>
          </w:tcPr>
          <w:p w14:paraId="26787FAC">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ES"/>
              </w:rPr>
            </w:pPr>
            <w:r>
              <w:rPr>
                <w:rFonts w:hint="default" w:ascii="Arial" w:hAnsi="Arial" w:cs="Arial"/>
                <w:b/>
                <w:bCs/>
                <w:sz w:val="10"/>
                <w:szCs w:val="10"/>
              </w:rPr>
              <w:t>Los cambios solicitados en los reportes o procesos</w:t>
            </w:r>
            <w:r>
              <w:rPr>
                <w:rFonts w:hint="default" w:ascii="Arial" w:hAnsi="Arial" w:cs="Arial"/>
                <w:b/>
                <w:bCs/>
                <w:sz w:val="10"/>
                <w:szCs w:val="10"/>
                <w:lang w:val="es-ES"/>
              </w:rPr>
              <w:t xml:space="preserve"> </w:t>
            </w:r>
          </w:p>
        </w:tc>
        <w:tc>
          <w:tcPr>
            <w:tcW w:w="733" w:type="dxa"/>
          </w:tcPr>
          <w:p w14:paraId="6FD16BC8">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45 HRAS</w:t>
            </w:r>
          </w:p>
        </w:tc>
        <w:tc>
          <w:tcPr>
            <w:tcW w:w="767" w:type="dxa"/>
          </w:tcPr>
          <w:p w14:paraId="6F027377">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75 HRAS</w:t>
            </w:r>
          </w:p>
        </w:tc>
        <w:tc>
          <w:tcPr>
            <w:tcW w:w="796" w:type="dxa"/>
            <w:vAlign w:val="top"/>
          </w:tcPr>
          <w:p w14:paraId="0378FB5F">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100 HRAS</w:t>
            </w:r>
          </w:p>
        </w:tc>
        <w:tc>
          <w:tcPr>
            <w:tcW w:w="769" w:type="dxa"/>
          </w:tcPr>
          <w:p w14:paraId="46F751AC">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160 HRAS</w:t>
            </w:r>
          </w:p>
        </w:tc>
        <w:tc>
          <w:tcPr>
            <w:tcW w:w="307" w:type="dxa"/>
          </w:tcPr>
          <w:p w14:paraId="18215C64">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ES"/>
              </w:rPr>
            </w:pPr>
          </w:p>
        </w:tc>
        <w:tc>
          <w:tcPr>
            <w:tcW w:w="240" w:type="dxa"/>
          </w:tcPr>
          <w:p w14:paraId="121686D4">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ES"/>
              </w:rPr>
            </w:pPr>
          </w:p>
        </w:tc>
        <w:tc>
          <w:tcPr>
            <w:tcW w:w="293" w:type="dxa"/>
          </w:tcPr>
          <w:p w14:paraId="48F5CE98">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ES"/>
              </w:rPr>
            </w:pPr>
          </w:p>
        </w:tc>
        <w:tc>
          <w:tcPr>
            <w:tcW w:w="262" w:type="dxa"/>
            <w:gridSpan w:val="2"/>
          </w:tcPr>
          <w:p w14:paraId="35ADFE93">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ES"/>
              </w:rPr>
            </w:pPr>
          </w:p>
        </w:tc>
        <w:tc>
          <w:tcPr>
            <w:tcW w:w="293" w:type="dxa"/>
            <w:vAlign w:val="top"/>
          </w:tcPr>
          <w:p w14:paraId="49559F03">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36" w:type="dxa"/>
            <w:vAlign w:val="top"/>
          </w:tcPr>
          <w:p w14:paraId="48415C7E">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40" w:type="dxa"/>
            <w:gridSpan w:val="2"/>
            <w:vAlign w:val="top"/>
          </w:tcPr>
          <w:p w14:paraId="35222EF7">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40" w:type="dxa"/>
            <w:gridSpan w:val="2"/>
            <w:vAlign w:val="top"/>
          </w:tcPr>
          <w:p w14:paraId="7A852C44">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96" w:type="dxa"/>
            <w:vAlign w:val="top"/>
          </w:tcPr>
          <w:p w14:paraId="1883D0FE">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327" w:type="dxa"/>
            <w:gridSpan w:val="2"/>
            <w:vAlign w:val="top"/>
          </w:tcPr>
          <w:p w14:paraId="3701DCA5">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66" w:type="dxa"/>
            <w:vAlign w:val="top"/>
          </w:tcPr>
          <w:p w14:paraId="17AFBAD8">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315" w:type="dxa"/>
            <w:gridSpan w:val="2"/>
            <w:vAlign w:val="top"/>
          </w:tcPr>
          <w:p w14:paraId="401B489D">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92" w:type="dxa"/>
            <w:vAlign w:val="top"/>
          </w:tcPr>
          <w:p w14:paraId="18E737C6">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78" w:type="dxa"/>
            <w:vAlign w:val="top"/>
          </w:tcPr>
          <w:p w14:paraId="1C11C798">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40" w:type="dxa"/>
            <w:gridSpan w:val="2"/>
            <w:vAlign w:val="top"/>
          </w:tcPr>
          <w:p w14:paraId="3BECC3C5">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92" w:type="dxa"/>
            <w:gridSpan w:val="2"/>
            <w:vAlign w:val="top"/>
          </w:tcPr>
          <w:p w14:paraId="6E12B62A">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r>
      <w:tr w14:paraId="71E8E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 w:type="dxa"/>
          <w:trHeight w:val="293" w:hRule="atLeast"/>
        </w:trPr>
        <w:tc>
          <w:tcPr>
            <w:tcW w:w="1738" w:type="dxa"/>
            <w:shd w:val="clear" w:color="auto" w:fill="auto"/>
            <w:vAlign w:val="top"/>
          </w:tcPr>
          <w:p w14:paraId="52FC349E">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eastAsiaTheme="minorHAnsi"/>
                <w:b/>
                <w:bCs/>
                <w:sz w:val="10"/>
                <w:szCs w:val="10"/>
                <w:vertAlign w:val="baseline"/>
                <w:lang w:val="es-ES" w:eastAsia="en-US" w:bidi="ar-SA"/>
              </w:rPr>
            </w:pPr>
            <w:r>
              <w:rPr>
                <w:rFonts w:hint="default" w:ascii="Arial" w:hAnsi="Arial" w:cs="Arial"/>
                <w:b/>
                <w:bCs/>
                <w:sz w:val="10"/>
                <w:szCs w:val="10"/>
                <w:vertAlign w:val="baseline"/>
                <w:lang w:val="es-ES"/>
              </w:rPr>
              <w:t xml:space="preserve">Mantenimiento del sistema 3 meses </w:t>
            </w:r>
          </w:p>
        </w:tc>
        <w:tc>
          <w:tcPr>
            <w:tcW w:w="733" w:type="dxa"/>
            <w:shd w:val="clear" w:color="auto" w:fill="auto"/>
            <w:vAlign w:val="top"/>
          </w:tcPr>
          <w:p w14:paraId="403A5569">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eastAsiaTheme="minorHAnsi"/>
                <w:b/>
                <w:bCs/>
                <w:sz w:val="10"/>
                <w:szCs w:val="10"/>
                <w:vertAlign w:val="baseline"/>
                <w:lang w:val="es-VE" w:eastAsia="en-US" w:bidi="ar-SA"/>
              </w:rPr>
            </w:pPr>
            <w:r>
              <w:rPr>
                <w:rFonts w:hint="default" w:ascii="Arial" w:hAnsi="Arial" w:cs="Arial"/>
                <w:b/>
                <w:bCs/>
                <w:sz w:val="10"/>
                <w:szCs w:val="10"/>
                <w:vertAlign w:val="baseline"/>
                <w:lang w:val="es-VE" w:eastAsia="en-US" w:bidi="ar-SA"/>
              </w:rPr>
              <w:t>60 HRAS</w:t>
            </w:r>
          </w:p>
        </w:tc>
        <w:tc>
          <w:tcPr>
            <w:tcW w:w="767" w:type="dxa"/>
            <w:shd w:val="clear" w:color="auto" w:fill="auto"/>
            <w:vAlign w:val="top"/>
          </w:tcPr>
          <w:p w14:paraId="4A87E712">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eastAsiaTheme="minorHAnsi"/>
                <w:b/>
                <w:bCs/>
                <w:sz w:val="10"/>
                <w:szCs w:val="10"/>
                <w:vertAlign w:val="baseline"/>
                <w:lang w:val="es-VE" w:eastAsia="en-US" w:bidi="ar-SA"/>
              </w:rPr>
            </w:pPr>
            <w:r>
              <w:rPr>
                <w:rFonts w:hint="default" w:ascii="Arial" w:hAnsi="Arial" w:cs="Arial"/>
                <w:b/>
                <w:bCs/>
                <w:sz w:val="10"/>
                <w:szCs w:val="10"/>
                <w:vertAlign w:val="baseline"/>
                <w:lang w:val="es-VE" w:eastAsia="en-US" w:bidi="ar-SA"/>
              </w:rPr>
              <w:t>80 HRAS</w:t>
            </w:r>
          </w:p>
        </w:tc>
        <w:tc>
          <w:tcPr>
            <w:tcW w:w="796" w:type="dxa"/>
            <w:shd w:val="clear" w:color="auto" w:fill="auto"/>
            <w:vAlign w:val="top"/>
          </w:tcPr>
          <w:p w14:paraId="40DA323D">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100 HRAS</w:t>
            </w:r>
          </w:p>
        </w:tc>
        <w:tc>
          <w:tcPr>
            <w:tcW w:w="769" w:type="dxa"/>
            <w:shd w:val="clear" w:color="auto" w:fill="auto"/>
            <w:vAlign w:val="top"/>
          </w:tcPr>
          <w:p w14:paraId="6DC68C10">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eastAsiaTheme="minorHAnsi"/>
                <w:b/>
                <w:bCs/>
                <w:sz w:val="10"/>
                <w:szCs w:val="10"/>
                <w:vertAlign w:val="baseline"/>
                <w:lang w:val="es-VE" w:eastAsia="en-US" w:bidi="ar-SA"/>
              </w:rPr>
            </w:pPr>
            <w:r>
              <w:rPr>
                <w:rFonts w:hint="default" w:ascii="Arial" w:hAnsi="Arial" w:cs="Arial"/>
                <w:b/>
                <w:bCs/>
                <w:sz w:val="10"/>
                <w:szCs w:val="10"/>
                <w:vertAlign w:val="baseline"/>
                <w:lang w:val="es-VE" w:eastAsia="en-US" w:bidi="ar-SA"/>
              </w:rPr>
              <w:t>130 HRAS</w:t>
            </w:r>
          </w:p>
        </w:tc>
        <w:tc>
          <w:tcPr>
            <w:tcW w:w="307" w:type="dxa"/>
            <w:shd w:val="clear" w:color="auto" w:fill="auto"/>
            <w:vAlign w:val="top"/>
          </w:tcPr>
          <w:p w14:paraId="3A945884">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ES"/>
              </w:rPr>
            </w:pPr>
          </w:p>
        </w:tc>
        <w:tc>
          <w:tcPr>
            <w:tcW w:w="240" w:type="dxa"/>
            <w:shd w:val="clear" w:color="auto" w:fill="auto"/>
            <w:vAlign w:val="top"/>
          </w:tcPr>
          <w:p w14:paraId="3CF4A00D">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ES"/>
              </w:rPr>
            </w:pPr>
          </w:p>
        </w:tc>
        <w:tc>
          <w:tcPr>
            <w:tcW w:w="293" w:type="dxa"/>
            <w:shd w:val="clear" w:color="auto" w:fill="auto"/>
            <w:vAlign w:val="top"/>
          </w:tcPr>
          <w:p w14:paraId="7FCC472D">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ES"/>
              </w:rPr>
            </w:pPr>
          </w:p>
        </w:tc>
        <w:tc>
          <w:tcPr>
            <w:tcW w:w="262" w:type="dxa"/>
            <w:gridSpan w:val="2"/>
            <w:shd w:val="clear" w:color="auto" w:fill="auto"/>
            <w:vAlign w:val="top"/>
          </w:tcPr>
          <w:p w14:paraId="31612760">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ES"/>
              </w:rPr>
            </w:pPr>
          </w:p>
        </w:tc>
        <w:tc>
          <w:tcPr>
            <w:tcW w:w="293" w:type="dxa"/>
            <w:shd w:val="clear" w:color="auto" w:fill="auto"/>
            <w:vAlign w:val="top"/>
          </w:tcPr>
          <w:p w14:paraId="3A15A9C6">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36" w:type="dxa"/>
            <w:shd w:val="clear" w:color="auto" w:fill="auto"/>
            <w:vAlign w:val="top"/>
          </w:tcPr>
          <w:p w14:paraId="124A75CF">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40" w:type="dxa"/>
            <w:gridSpan w:val="2"/>
            <w:shd w:val="clear" w:color="auto" w:fill="auto"/>
            <w:vAlign w:val="top"/>
          </w:tcPr>
          <w:p w14:paraId="29621392">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40" w:type="dxa"/>
            <w:gridSpan w:val="2"/>
            <w:shd w:val="clear" w:color="auto" w:fill="auto"/>
            <w:vAlign w:val="top"/>
          </w:tcPr>
          <w:p w14:paraId="004256A1">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96" w:type="dxa"/>
            <w:shd w:val="clear" w:color="auto" w:fill="auto"/>
            <w:vAlign w:val="top"/>
          </w:tcPr>
          <w:p w14:paraId="6C1B5AD7">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327" w:type="dxa"/>
            <w:gridSpan w:val="2"/>
            <w:shd w:val="clear" w:color="auto" w:fill="auto"/>
            <w:vAlign w:val="top"/>
          </w:tcPr>
          <w:p w14:paraId="3021C969">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66" w:type="dxa"/>
            <w:shd w:val="clear" w:color="auto" w:fill="auto"/>
            <w:vAlign w:val="top"/>
          </w:tcPr>
          <w:p w14:paraId="70D25AEA">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315" w:type="dxa"/>
            <w:gridSpan w:val="2"/>
            <w:shd w:val="clear" w:color="auto" w:fill="auto"/>
            <w:vAlign w:val="top"/>
          </w:tcPr>
          <w:p w14:paraId="2D047538">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92" w:type="dxa"/>
            <w:shd w:val="clear" w:color="auto" w:fill="auto"/>
            <w:vAlign w:val="top"/>
          </w:tcPr>
          <w:p w14:paraId="1A5FC786">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78" w:type="dxa"/>
            <w:shd w:val="clear" w:color="auto" w:fill="auto"/>
            <w:vAlign w:val="top"/>
          </w:tcPr>
          <w:p w14:paraId="053C3789">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40" w:type="dxa"/>
            <w:gridSpan w:val="2"/>
            <w:shd w:val="clear" w:color="auto" w:fill="auto"/>
            <w:vAlign w:val="top"/>
          </w:tcPr>
          <w:p w14:paraId="4CC69528">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c>
          <w:tcPr>
            <w:tcW w:w="292" w:type="dxa"/>
            <w:gridSpan w:val="2"/>
            <w:shd w:val="clear" w:color="auto" w:fill="auto"/>
            <w:vAlign w:val="top"/>
          </w:tcPr>
          <w:p w14:paraId="00E8C309">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p>
        </w:tc>
      </w:tr>
      <w:tr w14:paraId="0C56F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 w:type="dxa"/>
          <w:trHeight w:val="293" w:hRule="atLeast"/>
        </w:trPr>
        <w:tc>
          <w:tcPr>
            <w:tcW w:w="1738" w:type="dxa"/>
          </w:tcPr>
          <w:p w14:paraId="28210A15">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lang w:val="es-ES"/>
              </w:rPr>
            </w:pPr>
            <w:r>
              <w:rPr>
                <w:rFonts w:hint="default" w:ascii="Arial" w:hAnsi="Arial" w:cs="Arial"/>
                <w:sz w:val="10"/>
                <w:szCs w:val="10"/>
                <w:lang w:val="es-ES"/>
              </w:rPr>
              <w:t xml:space="preserve">Total horas horas y precios  presenciales </w:t>
            </w:r>
          </w:p>
        </w:tc>
        <w:tc>
          <w:tcPr>
            <w:tcW w:w="733" w:type="dxa"/>
          </w:tcPr>
          <w:p w14:paraId="308DE6A3">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119 HRAS</w:t>
            </w:r>
          </w:p>
        </w:tc>
        <w:tc>
          <w:tcPr>
            <w:tcW w:w="767" w:type="dxa"/>
          </w:tcPr>
          <w:p w14:paraId="365FB21B">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187 HRAS</w:t>
            </w:r>
          </w:p>
        </w:tc>
        <w:tc>
          <w:tcPr>
            <w:tcW w:w="796" w:type="dxa"/>
            <w:vAlign w:val="top"/>
          </w:tcPr>
          <w:p w14:paraId="639FA29E">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240 HRAS</w:t>
            </w:r>
          </w:p>
        </w:tc>
        <w:tc>
          <w:tcPr>
            <w:tcW w:w="769" w:type="dxa"/>
          </w:tcPr>
          <w:p w14:paraId="6B1AB578">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323 HRAS</w:t>
            </w:r>
          </w:p>
        </w:tc>
        <w:tc>
          <w:tcPr>
            <w:tcW w:w="307" w:type="dxa"/>
          </w:tcPr>
          <w:p w14:paraId="77447C5F">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13685</w:t>
            </w:r>
          </w:p>
        </w:tc>
        <w:tc>
          <w:tcPr>
            <w:tcW w:w="240" w:type="dxa"/>
          </w:tcPr>
          <w:p w14:paraId="6C0F85DB">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21505</w:t>
            </w:r>
          </w:p>
        </w:tc>
        <w:tc>
          <w:tcPr>
            <w:tcW w:w="293" w:type="dxa"/>
          </w:tcPr>
          <w:p w14:paraId="158050DC">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27600</w:t>
            </w:r>
          </w:p>
        </w:tc>
        <w:tc>
          <w:tcPr>
            <w:tcW w:w="262" w:type="dxa"/>
            <w:gridSpan w:val="2"/>
          </w:tcPr>
          <w:p w14:paraId="7C2BB912">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37145</w:t>
            </w:r>
          </w:p>
        </w:tc>
        <w:tc>
          <w:tcPr>
            <w:tcW w:w="293" w:type="dxa"/>
          </w:tcPr>
          <w:p w14:paraId="3079D724">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10710</w:t>
            </w:r>
          </w:p>
        </w:tc>
        <w:tc>
          <w:tcPr>
            <w:tcW w:w="236" w:type="dxa"/>
          </w:tcPr>
          <w:p w14:paraId="593E95E3">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16830</w:t>
            </w:r>
          </w:p>
        </w:tc>
        <w:tc>
          <w:tcPr>
            <w:tcW w:w="240" w:type="dxa"/>
            <w:gridSpan w:val="2"/>
          </w:tcPr>
          <w:p w14:paraId="50C196B2">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21600</w:t>
            </w:r>
          </w:p>
        </w:tc>
        <w:tc>
          <w:tcPr>
            <w:tcW w:w="240" w:type="dxa"/>
            <w:gridSpan w:val="2"/>
          </w:tcPr>
          <w:p w14:paraId="6B14CE72">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29070</w:t>
            </w:r>
          </w:p>
        </w:tc>
        <w:tc>
          <w:tcPr>
            <w:tcW w:w="296" w:type="dxa"/>
          </w:tcPr>
          <w:p w14:paraId="336B7D85">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8330</w:t>
            </w:r>
          </w:p>
        </w:tc>
        <w:tc>
          <w:tcPr>
            <w:tcW w:w="327" w:type="dxa"/>
            <w:gridSpan w:val="2"/>
          </w:tcPr>
          <w:p w14:paraId="61693048">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13090</w:t>
            </w:r>
          </w:p>
        </w:tc>
        <w:tc>
          <w:tcPr>
            <w:tcW w:w="266" w:type="dxa"/>
          </w:tcPr>
          <w:p w14:paraId="23BA6783">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16800</w:t>
            </w:r>
          </w:p>
        </w:tc>
        <w:tc>
          <w:tcPr>
            <w:tcW w:w="315" w:type="dxa"/>
            <w:gridSpan w:val="2"/>
          </w:tcPr>
          <w:p w14:paraId="3014152F">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29071</w:t>
            </w:r>
          </w:p>
        </w:tc>
        <w:tc>
          <w:tcPr>
            <w:tcW w:w="292" w:type="dxa"/>
          </w:tcPr>
          <w:p w14:paraId="23674A84">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12495</w:t>
            </w:r>
          </w:p>
        </w:tc>
        <w:tc>
          <w:tcPr>
            <w:tcW w:w="278" w:type="dxa"/>
          </w:tcPr>
          <w:p w14:paraId="4EF89AAF">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19635</w:t>
            </w:r>
          </w:p>
        </w:tc>
        <w:tc>
          <w:tcPr>
            <w:tcW w:w="240" w:type="dxa"/>
            <w:gridSpan w:val="2"/>
            <w:vAlign w:val="top"/>
          </w:tcPr>
          <w:p w14:paraId="674A34A7">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25200</w:t>
            </w:r>
          </w:p>
        </w:tc>
        <w:tc>
          <w:tcPr>
            <w:tcW w:w="292" w:type="dxa"/>
            <w:gridSpan w:val="2"/>
            <w:vAlign w:val="top"/>
          </w:tcPr>
          <w:p w14:paraId="668085A1">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33915</w:t>
            </w:r>
          </w:p>
        </w:tc>
      </w:tr>
      <w:tr w14:paraId="4EE85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 w:type="dxa"/>
        </w:trPr>
        <w:tc>
          <w:tcPr>
            <w:tcW w:w="1738" w:type="dxa"/>
          </w:tcPr>
          <w:p w14:paraId="09C6C579">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ES"/>
              </w:rPr>
            </w:pPr>
            <w:r>
              <w:rPr>
                <w:rFonts w:hint="default" w:ascii="Arial" w:hAnsi="Arial" w:cs="Arial"/>
                <w:b/>
                <w:bCs/>
                <w:sz w:val="10"/>
                <w:szCs w:val="10"/>
                <w:vertAlign w:val="baseline"/>
                <w:lang w:val="es-ES"/>
              </w:rPr>
              <w:t>Total horas online</w:t>
            </w:r>
          </w:p>
          <w:p w14:paraId="3E44AA5D">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ES"/>
              </w:rPr>
            </w:pPr>
          </w:p>
        </w:tc>
        <w:tc>
          <w:tcPr>
            <w:tcW w:w="733" w:type="dxa"/>
          </w:tcPr>
          <w:p w14:paraId="0169E76C">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175 HRAS</w:t>
            </w:r>
          </w:p>
        </w:tc>
        <w:tc>
          <w:tcPr>
            <w:tcW w:w="767" w:type="dxa"/>
          </w:tcPr>
          <w:p w14:paraId="7FE3F4E5">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275 HRAS</w:t>
            </w:r>
          </w:p>
        </w:tc>
        <w:tc>
          <w:tcPr>
            <w:tcW w:w="796" w:type="dxa"/>
            <w:vAlign w:val="top"/>
          </w:tcPr>
          <w:p w14:paraId="36BC94F1">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360 HRAS</w:t>
            </w:r>
          </w:p>
        </w:tc>
        <w:tc>
          <w:tcPr>
            <w:tcW w:w="769" w:type="dxa"/>
          </w:tcPr>
          <w:p w14:paraId="076CAF14">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530 HRAS</w:t>
            </w:r>
          </w:p>
        </w:tc>
        <w:tc>
          <w:tcPr>
            <w:tcW w:w="307" w:type="dxa"/>
          </w:tcPr>
          <w:p w14:paraId="02C22A91">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9625</w:t>
            </w:r>
          </w:p>
        </w:tc>
        <w:tc>
          <w:tcPr>
            <w:tcW w:w="240" w:type="dxa"/>
          </w:tcPr>
          <w:p w14:paraId="3DF61752">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15125</w:t>
            </w:r>
          </w:p>
        </w:tc>
        <w:tc>
          <w:tcPr>
            <w:tcW w:w="293" w:type="dxa"/>
          </w:tcPr>
          <w:p w14:paraId="69BD2E32">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19800</w:t>
            </w:r>
          </w:p>
        </w:tc>
        <w:tc>
          <w:tcPr>
            <w:tcW w:w="262" w:type="dxa"/>
            <w:gridSpan w:val="2"/>
          </w:tcPr>
          <w:p w14:paraId="52CE31DC">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29150</w:t>
            </w:r>
          </w:p>
        </w:tc>
        <w:tc>
          <w:tcPr>
            <w:tcW w:w="293" w:type="dxa"/>
            <w:vAlign w:val="top"/>
          </w:tcPr>
          <w:p w14:paraId="6C03BF58">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r>
              <w:rPr>
                <w:rFonts w:hint="default" w:ascii="Arial" w:hAnsi="Arial" w:cs="Arial"/>
                <w:b/>
                <w:bCs/>
                <w:sz w:val="10"/>
                <w:szCs w:val="10"/>
                <w:vertAlign w:val="baseline"/>
                <w:lang w:val="es-VE"/>
              </w:rPr>
              <w:t>9625</w:t>
            </w:r>
          </w:p>
        </w:tc>
        <w:tc>
          <w:tcPr>
            <w:tcW w:w="236" w:type="dxa"/>
            <w:vAlign w:val="top"/>
          </w:tcPr>
          <w:p w14:paraId="740CAE0A">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r>
              <w:rPr>
                <w:rFonts w:hint="default" w:ascii="Arial" w:hAnsi="Arial" w:cs="Arial"/>
                <w:b/>
                <w:bCs/>
                <w:sz w:val="10"/>
                <w:szCs w:val="10"/>
                <w:vertAlign w:val="baseline"/>
                <w:lang w:val="es-VE"/>
              </w:rPr>
              <w:t>15125</w:t>
            </w:r>
          </w:p>
        </w:tc>
        <w:tc>
          <w:tcPr>
            <w:tcW w:w="240" w:type="dxa"/>
            <w:gridSpan w:val="2"/>
            <w:vAlign w:val="top"/>
          </w:tcPr>
          <w:p w14:paraId="0059B1EB">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r>
              <w:rPr>
                <w:rFonts w:hint="default" w:ascii="Arial" w:hAnsi="Arial" w:cs="Arial"/>
                <w:b/>
                <w:bCs/>
                <w:sz w:val="10"/>
                <w:szCs w:val="10"/>
                <w:vertAlign w:val="baseline"/>
                <w:lang w:val="es-VE"/>
              </w:rPr>
              <w:t>19800</w:t>
            </w:r>
          </w:p>
        </w:tc>
        <w:tc>
          <w:tcPr>
            <w:tcW w:w="240" w:type="dxa"/>
            <w:gridSpan w:val="2"/>
            <w:vAlign w:val="top"/>
          </w:tcPr>
          <w:p w14:paraId="38D0421D">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r>
              <w:rPr>
                <w:rFonts w:hint="default" w:ascii="Arial" w:hAnsi="Arial" w:cs="Arial"/>
                <w:b/>
                <w:bCs/>
                <w:sz w:val="10"/>
                <w:szCs w:val="10"/>
                <w:vertAlign w:val="baseline"/>
                <w:lang w:val="es-VE"/>
              </w:rPr>
              <w:t>29150</w:t>
            </w:r>
          </w:p>
        </w:tc>
        <w:tc>
          <w:tcPr>
            <w:tcW w:w="296" w:type="dxa"/>
            <w:vAlign w:val="top"/>
          </w:tcPr>
          <w:p w14:paraId="25693477">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r>
              <w:rPr>
                <w:rFonts w:hint="default" w:ascii="Arial" w:hAnsi="Arial" w:cs="Arial"/>
                <w:b/>
                <w:bCs/>
                <w:sz w:val="10"/>
                <w:szCs w:val="10"/>
                <w:vertAlign w:val="baseline"/>
                <w:lang w:val="es-VE"/>
              </w:rPr>
              <w:t>9625</w:t>
            </w:r>
          </w:p>
        </w:tc>
        <w:tc>
          <w:tcPr>
            <w:tcW w:w="327" w:type="dxa"/>
            <w:gridSpan w:val="2"/>
            <w:vAlign w:val="top"/>
          </w:tcPr>
          <w:p w14:paraId="21E2B424">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r>
              <w:rPr>
                <w:rFonts w:hint="default" w:ascii="Arial" w:hAnsi="Arial" w:cs="Arial"/>
                <w:b/>
                <w:bCs/>
                <w:sz w:val="10"/>
                <w:szCs w:val="10"/>
                <w:vertAlign w:val="baseline"/>
                <w:lang w:val="es-VE"/>
              </w:rPr>
              <w:t>15125</w:t>
            </w:r>
          </w:p>
        </w:tc>
        <w:tc>
          <w:tcPr>
            <w:tcW w:w="266" w:type="dxa"/>
            <w:vAlign w:val="top"/>
          </w:tcPr>
          <w:p w14:paraId="63BBA4AA">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r>
              <w:rPr>
                <w:rFonts w:hint="default" w:ascii="Arial" w:hAnsi="Arial" w:cs="Arial"/>
                <w:b/>
                <w:bCs/>
                <w:sz w:val="10"/>
                <w:szCs w:val="10"/>
                <w:vertAlign w:val="baseline"/>
                <w:lang w:val="es-VE"/>
              </w:rPr>
              <w:t>19800</w:t>
            </w:r>
          </w:p>
        </w:tc>
        <w:tc>
          <w:tcPr>
            <w:tcW w:w="315" w:type="dxa"/>
            <w:gridSpan w:val="2"/>
            <w:vAlign w:val="top"/>
          </w:tcPr>
          <w:p w14:paraId="08F5B0FA">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r>
              <w:rPr>
                <w:rFonts w:hint="default" w:ascii="Arial" w:hAnsi="Arial" w:cs="Arial"/>
                <w:b/>
                <w:bCs/>
                <w:sz w:val="10"/>
                <w:szCs w:val="10"/>
                <w:vertAlign w:val="baseline"/>
                <w:lang w:val="es-VE"/>
              </w:rPr>
              <w:t>29150</w:t>
            </w:r>
          </w:p>
        </w:tc>
        <w:tc>
          <w:tcPr>
            <w:tcW w:w="292" w:type="dxa"/>
            <w:vAlign w:val="top"/>
          </w:tcPr>
          <w:p w14:paraId="211FEBF4">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r>
              <w:rPr>
                <w:rFonts w:hint="default" w:ascii="Arial" w:hAnsi="Arial" w:cs="Arial"/>
                <w:b/>
                <w:bCs/>
                <w:sz w:val="10"/>
                <w:szCs w:val="10"/>
                <w:vertAlign w:val="baseline"/>
                <w:lang w:val="es-VE"/>
              </w:rPr>
              <w:t>9625</w:t>
            </w:r>
          </w:p>
        </w:tc>
        <w:tc>
          <w:tcPr>
            <w:tcW w:w="278" w:type="dxa"/>
            <w:vAlign w:val="top"/>
          </w:tcPr>
          <w:p w14:paraId="578D446D">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r>
              <w:rPr>
                <w:rFonts w:hint="default" w:ascii="Arial" w:hAnsi="Arial" w:cs="Arial"/>
                <w:b/>
                <w:bCs/>
                <w:sz w:val="10"/>
                <w:szCs w:val="10"/>
                <w:vertAlign w:val="baseline"/>
                <w:lang w:val="es-VE"/>
              </w:rPr>
              <w:t>15125</w:t>
            </w:r>
          </w:p>
        </w:tc>
        <w:tc>
          <w:tcPr>
            <w:tcW w:w="240" w:type="dxa"/>
            <w:gridSpan w:val="2"/>
            <w:vAlign w:val="top"/>
          </w:tcPr>
          <w:p w14:paraId="2384E235">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r>
              <w:rPr>
                <w:rFonts w:hint="default" w:ascii="Arial" w:hAnsi="Arial" w:cs="Arial"/>
                <w:b/>
                <w:bCs/>
                <w:sz w:val="10"/>
                <w:szCs w:val="10"/>
                <w:vertAlign w:val="baseline"/>
                <w:lang w:val="es-VE"/>
              </w:rPr>
              <w:t>19800</w:t>
            </w:r>
          </w:p>
        </w:tc>
        <w:tc>
          <w:tcPr>
            <w:tcW w:w="292" w:type="dxa"/>
            <w:gridSpan w:val="2"/>
            <w:vAlign w:val="top"/>
          </w:tcPr>
          <w:p w14:paraId="7D29A4EA">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r>
              <w:rPr>
                <w:rFonts w:hint="default" w:ascii="Arial" w:hAnsi="Arial" w:cs="Arial"/>
                <w:b/>
                <w:bCs/>
                <w:sz w:val="10"/>
                <w:szCs w:val="10"/>
                <w:vertAlign w:val="baseline"/>
                <w:lang w:val="es-VE"/>
              </w:rPr>
              <w:t>29150</w:t>
            </w:r>
          </w:p>
        </w:tc>
      </w:tr>
      <w:tr w14:paraId="77AB8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 w:type="dxa"/>
          <w:trHeight w:val="853" w:hRule="atLeast"/>
        </w:trPr>
        <w:tc>
          <w:tcPr>
            <w:tcW w:w="1738" w:type="dxa"/>
          </w:tcPr>
          <w:p w14:paraId="314D5322">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ES"/>
              </w:rPr>
            </w:pPr>
            <w:r>
              <w:rPr>
                <w:rFonts w:hint="default" w:ascii="Arial" w:hAnsi="Arial" w:cs="Arial"/>
                <w:b/>
                <w:bCs/>
                <w:sz w:val="10"/>
                <w:szCs w:val="10"/>
                <w:vertAlign w:val="baseline"/>
                <w:lang w:val="es-ES"/>
              </w:rPr>
              <w:t>TOITAL HORAS  Y PRECIOS</w:t>
            </w:r>
          </w:p>
        </w:tc>
        <w:tc>
          <w:tcPr>
            <w:tcW w:w="733" w:type="dxa"/>
          </w:tcPr>
          <w:p w14:paraId="23DFA8A3">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294 HRAS</w:t>
            </w:r>
          </w:p>
        </w:tc>
        <w:tc>
          <w:tcPr>
            <w:tcW w:w="767" w:type="dxa"/>
          </w:tcPr>
          <w:p w14:paraId="32D76BFC">
            <w:pPr>
              <w:pStyle w:val="10"/>
              <w:keepNext w:val="0"/>
              <w:keepLines w:val="0"/>
              <w:widowControl/>
              <w:numPr>
                <w:ilvl w:val="0"/>
                <w:numId w:val="0"/>
              </w:numPr>
              <w:suppressLineNumbers w:val="0"/>
              <w:spacing w:before="0" w:beforeAutospacing="0" w:after="160" w:afterAutospacing="0" w:line="259" w:lineRule="auto"/>
              <w:ind w:right="0" w:right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462 HRAS</w:t>
            </w:r>
          </w:p>
        </w:tc>
        <w:tc>
          <w:tcPr>
            <w:tcW w:w="796" w:type="dxa"/>
            <w:vAlign w:val="top"/>
          </w:tcPr>
          <w:p w14:paraId="38B60AD5">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600 RAS</w:t>
            </w:r>
          </w:p>
        </w:tc>
        <w:tc>
          <w:tcPr>
            <w:tcW w:w="769" w:type="dxa"/>
          </w:tcPr>
          <w:p w14:paraId="0C73E5ED">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853 HRAS</w:t>
            </w:r>
          </w:p>
        </w:tc>
        <w:tc>
          <w:tcPr>
            <w:tcW w:w="307" w:type="dxa"/>
          </w:tcPr>
          <w:p w14:paraId="7081CBAE">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23</w:t>
            </w:r>
          </w:p>
          <w:p w14:paraId="4E253937">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310</w:t>
            </w:r>
          </w:p>
        </w:tc>
        <w:tc>
          <w:tcPr>
            <w:tcW w:w="240" w:type="dxa"/>
          </w:tcPr>
          <w:p w14:paraId="79973162">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36630</w:t>
            </w:r>
          </w:p>
        </w:tc>
        <w:tc>
          <w:tcPr>
            <w:tcW w:w="293" w:type="dxa"/>
          </w:tcPr>
          <w:p w14:paraId="5A3DC4DF">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47400</w:t>
            </w:r>
          </w:p>
        </w:tc>
        <w:tc>
          <w:tcPr>
            <w:tcW w:w="262" w:type="dxa"/>
            <w:gridSpan w:val="2"/>
          </w:tcPr>
          <w:p w14:paraId="1513BC27">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66295</w:t>
            </w:r>
          </w:p>
        </w:tc>
        <w:tc>
          <w:tcPr>
            <w:tcW w:w="293" w:type="dxa"/>
          </w:tcPr>
          <w:p w14:paraId="1FD23AA4">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20335</w:t>
            </w:r>
          </w:p>
        </w:tc>
        <w:tc>
          <w:tcPr>
            <w:tcW w:w="236" w:type="dxa"/>
          </w:tcPr>
          <w:p w14:paraId="14F379A2">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31955</w:t>
            </w:r>
          </w:p>
        </w:tc>
        <w:tc>
          <w:tcPr>
            <w:tcW w:w="240" w:type="dxa"/>
            <w:gridSpan w:val="2"/>
          </w:tcPr>
          <w:p w14:paraId="13A23A30">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41400</w:t>
            </w:r>
          </w:p>
        </w:tc>
        <w:tc>
          <w:tcPr>
            <w:tcW w:w="240" w:type="dxa"/>
            <w:gridSpan w:val="2"/>
          </w:tcPr>
          <w:p w14:paraId="0A238EF8">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58220</w:t>
            </w:r>
          </w:p>
        </w:tc>
        <w:tc>
          <w:tcPr>
            <w:tcW w:w="296" w:type="dxa"/>
          </w:tcPr>
          <w:p w14:paraId="38547794">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17955</w:t>
            </w:r>
          </w:p>
        </w:tc>
        <w:tc>
          <w:tcPr>
            <w:tcW w:w="327" w:type="dxa"/>
            <w:gridSpan w:val="2"/>
          </w:tcPr>
          <w:p w14:paraId="46209B69">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28215</w:t>
            </w:r>
          </w:p>
        </w:tc>
        <w:tc>
          <w:tcPr>
            <w:tcW w:w="266" w:type="dxa"/>
          </w:tcPr>
          <w:p w14:paraId="4C0DB051">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36600</w:t>
            </w:r>
          </w:p>
        </w:tc>
        <w:tc>
          <w:tcPr>
            <w:tcW w:w="315" w:type="dxa"/>
            <w:gridSpan w:val="2"/>
          </w:tcPr>
          <w:p w14:paraId="75DC7953">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58221</w:t>
            </w:r>
          </w:p>
        </w:tc>
        <w:tc>
          <w:tcPr>
            <w:tcW w:w="292" w:type="dxa"/>
          </w:tcPr>
          <w:p w14:paraId="334DDF1D">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22120</w:t>
            </w:r>
          </w:p>
        </w:tc>
        <w:tc>
          <w:tcPr>
            <w:tcW w:w="278" w:type="dxa"/>
          </w:tcPr>
          <w:p w14:paraId="71F7770A">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34790</w:t>
            </w:r>
          </w:p>
        </w:tc>
        <w:tc>
          <w:tcPr>
            <w:tcW w:w="240" w:type="dxa"/>
            <w:gridSpan w:val="2"/>
          </w:tcPr>
          <w:p w14:paraId="7F9852B7">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45000</w:t>
            </w:r>
          </w:p>
        </w:tc>
        <w:tc>
          <w:tcPr>
            <w:tcW w:w="292" w:type="dxa"/>
            <w:gridSpan w:val="2"/>
            <w:vAlign w:val="top"/>
          </w:tcPr>
          <w:p w14:paraId="3C6660A0">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63065</w:t>
            </w:r>
          </w:p>
        </w:tc>
      </w:tr>
    </w:tbl>
    <w:p w14:paraId="61829C6E">
      <w:pPr>
        <w:jc w:val="both"/>
        <w:rPr>
          <w:rFonts w:hint="default" w:ascii="Arial" w:hAnsi="Arial" w:cs="Arial"/>
          <w:b/>
          <w:bCs/>
          <w:lang w:val="es-ES"/>
        </w:rPr>
      </w:pPr>
    </w:p>
    <w:p w14:paraId="6059A880">
      <w:pPr>
        <w:jc w:val="both"/>
        <w:rPr>
          <w:rFonts w:hint="default" w:ascii="Arial" w:hAnsi="Arial" w:cs="Arial"/>
          <w:b/>
          <w:bCs/>
          <w:lang w:val="es-ES"/>
        </w:rPr>
      </w:pPr>
      <w:r>
        <w:rPr>
          <w:rFonts w:hint="default" w:ascii="Arial" w:hAnsi="Arial" w:cs="Arial"/>
          <w:b/>
          <w:bCs/>
          <w:lang w:val="es-ES"/>
        </w:rPr>
        <w:t>1.2.1.1.2: CUADRO RESUMEN DE DISTRIBUCION DE LAS HORAS PRESENCIALES Y ONLINE POR SUBSISTEMAS Y MODULOS PARA TODAS LAS REGIONES CON USUARIOS DE 5 A 30.</w:t>
      </w:r>
    </w:p>
    <w:tbl>
      <w:tblPr>
        <w:tblStyle w:val="9"/>
        <w:tblW w:w="91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7"/>
        <w:gridCol w:w="2020"/>
        <w:gridCol w:w="2200"/>
        <w:gridCol w:w="2429"/>
      </w:tblGrid>
      <w:tr w14:paraId="373AC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2537" w:type="dxa"/>
          </w:tcPr>
          <w:p w14:paraId="11CD1B99">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ES"/>
              </w:rPr>
            </w:pPr>
            <w:r>
              <w:rPr>
                <w:rFonts w:hint="default" w:ascii="Arial" w:hAnsi="Arial" w:cs="Arial"/>
                <w:b/>
                <w:bCs/>
                <w:sz w:val="11"/>
                <w:szCs w:val="11"/>
                <w:vertAlign w:val="baseline"/>
                <w:lang w:val="es-ES"/>
              </w:rPr>
              <w:t xml:space="preserve">Alcance del Sistema </w:t>
            </w:r>
          </w:p>
        </w:tc>
        <w:tc>
          <w:tcPr>
            <w:tcW w:w="6649" w:type="dxa"/>
            <w:gridSpan w:val="3"/>
          </w:tcPr>
          <w:p w14:paraId="3D054E2F">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ES"/>
              </w:rPr>
            </w:pPr>
            <w:r>
              <w:rPr>
                <w:rFonts w:hint="default" w:ascii="Arial" w:hAnsi="Arial" w:cs="Arial"/>
                <w:b/>
                <w:bCs/>
                <w:sz w:val="11"/>
                <w:szCs w:val="11"/>
                <w:vertAlign w:val="baseline"/>
                <w:lang w:val="es-ES"/>
              </w:rPr>
              <w:t>PARA TODAS LAS REGIONES</w:t>
            </w:r>
          </w:p>
        </w:tc>
      </w:tr>
      <w:tr w14:paraId="6980E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7" w:type="dxa"/>
          </w:tcPr>
          <w:p w14:paraId="0A482C68">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ES"/>
              </w:rPr>
            </w:pPr>
            <w:r>
              <w:rPr>
                <w:rFonts w:hint="default" w:ascii="Arial" w:hAnsi="Arial" w:cs="Arial"/>
                <w:b/>
                <w:bCs/>
                <w:sz w:val="11"/>
                <w:szCs w:val="11"/>
                <w:vertAlign w:val="baseline"/>
                <w:lang w:val="es-ES"/>
              </w:rPr>
              <w:t>ADMINISTRATIVO SIN NOMINA</w:t>
            </w:r>
          </w:p>
          <w:p w14:paraId="23346C83">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VE"/>
              </w:rPr>
            </w:pPr>
            <w:r>
              <w:rPr>
                <w:rFonts w:hint="default" w:ascii="Arial" w:hAnsi="Arial" w:cs="Arial"/>
                <w:b/>
                <w:bCs/>
                <w:sz w:val="11"/>
                <w:szCs w:val="11"/>
                <w:vertAlign w:val="baseline"/>
                <w:lang w:val="es-ES"/>
              </w:rPr>
              <w:t xml:space="preserve">TOTAL HORAS </w:t>
            </w:r>
            <w:r>
              <w:rPr>
                <w:rFonts w:hint="default" w:ascii="Arial" w:hAnsi="Arial" w:cs="Arial"/>
                <w:b/>
                <w:bCs/>
                <w:sz w:val="11"/>
                <w:szCs w:val="11"/>
                <w:vertAlign w:val="baseline"/>
                <w:lang w:val="es-VE"/>
              </w:rPr>
              <w:t>294</w:t>
            </w:r>
          </w:p>
        </w:tc>
        <w:tc>
          <w:tcPr>
            <w:tcW w:w="2020" w:type="dxa"/>
          </w:tcPr>
          <w:p w14:paraId="114E255A">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VE"/>
              </w:rPr>
            </w:pPr>
            <w:r>
              <w:rPr>
                <w:rFonts w:hint="default" w:ascii="Arial" w:hAnsi="Arial" w:cs="Arial"/>
                <w:b/>
                <w:bCs/>
                <w:sz w:val="11"/>
                <w:szCs w:val="11"/>
                <w:vertAlign w:val="baseline"/>
                <w:lang w:val="es-ES"/>
              </w:rPr>
              <w:t xml:space="preserve">Hora Presenciales :  </w:t>
            </w:r>
            <w:r>
              <w:rPr>
                <w:rFonts w:hint="default" w:ascii="Arial" w:hAnsi="Arial" w:cs="Arial"/>
                <w:b/>
                <w:bCs/>
                <w:sz w:val="11"/>
                <w:szCs w:val="11"/>
                <w:vertAlign w:val="baseline"/>
                <w:lang w:val="es-VE"/>
              </w:rPr>
              <w:t>119</w:t>
            </w:r>
          </w:p>
          <w:p w14:paraId="4BCC9883">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ES"/>
              </w:rPr>
            </w:pPr>
            <w:r>
              <w:rPr>
                <w:rFonts w:hint="default" w:ascii="Arial" w:hAnsi="Arial" w:cs="Arial"/>
                <w:b/>
                <w:bCs/>
                <w:sz w:val="11"/>
                <w:szCs w:val="11"/>
                <w:vertAlign w:val="baseline"/>
                <w:lang w:val="es-ES"/>
              </w:rPr>
              <w:t xml:space="preserve">Horas online:  </w:t>
            </w:r>
            <w:r>
              <w:rPr>
                <w:rFonts w:hint="default" w:ascii="Arial" w:hAnsi="Arial" w:cs="Arial"/>
                <w:b/>
                <w:bCs/>
                <w:sz w:val="11"/>
                <w:szCs w:val="11"/>
                <w:vertAlign w:val="baseline"/>
                <w:lang w:val="es-VE"/>
              </w:rPr>
              <w:t xml:space="preserve">       </w:t>
            </w:r>
            <w:r>
              <w:rPr>
                <w:rFonts w:hint="default" w:ascii="Arial" w:hAnsi="Arial" w:cs="Arial"/>
                <w:b/>
                <w:bCs/>
                <w:sz w:val="11"/>
                <w:szCs w:val="11"/>
                <w:vertAlign w:val="baseline"/>
                <w:lang w:val="es-ES"/>
              </w:rPr>
              <w:t xml:space="preserve">   </w:t>
            </w:r>
            <w:r>
              <w:rPr>
                <w:rFonts w:hint="default" w:ascii="Arial" w:hAnsi="Arial" w:cs="Arial"/>
                <w:b/>
                <w:bCs/>
                <w:sz w:val="11"/>
                <w:szCs w:val="11"/>
                <w:vertAlign w:val="baseline"/>
                <w:lang w:val="es-VE"/>
              </w:rPr>
              <w:t>175</w:t>
            </w:r>
            <w:r>
              <w:rPr>
                <w:rFonts w:hint="default" w:ascii="Arial" w:hAnsi="Arial" w:cs="Arial"/>
                <w:b/>
                <w:bCs/>
                <w:sz w:val="11"/>
                <w:szCs w:val="11"/>
                <w:vertAlign w:val="baseline"/>
                <w:lang w:val="es-ES"/>
              </w:rPr>
              <w:t xml:space="preserve">       </w:t>
            </w:r>
          </w:p>
        </w:tc>
        <w:tc>
          <w:tcPr>
            <w:tcW w:w="2200" w:type="dxa"/>
          </w:tcPr>
          <w:p w14:paraId="49D2709A">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ES"/>
              </w:rPr>
            </w:pPr>
          </w:p>
        </w:tc>
        <w:tc>
          <w:tcPr>
            <w:tcW w:w="2429" w:type="dxa"/>
          </w:tcPr>
          <w:p w14:paraId="6B3C75B8">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ES"/>
              </w:rPr>
            </w:pPr>
          </w:p>
        </w:tc>
      </w:tr>
      <w:tr w14:paraId="77754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7" w:type="dxa"/>
          </w:tcPr>
          <w:p w14:paraId="454EE6FA">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ES"/>
              </w:rPr>
            </w:pPr>
            <w:r>
              <w:rPr>
                <w:rFonts w:hint="default" w:ascii="Arial" w:hAnsi="Arial" w:cs="Arial"/>
                <w:b/>
                <w:bCs/>
                <w:sz w:val="11"/>
                <w:szCs w:val="11"/>
                <w:vertAlign w:val="baseline"/>
                <w:lang w:val="es-ES"/>
              </w:rPr>
              <w:t>ADMINISTRATIVO CON NOMINA</w:t>
            </w:r>
          </w:p>
          <w:p w14:paraId="5DFC1221">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VE"/>
              </w:rPr>
            </w:pPr>
            <w:r>
              <w:rPr>
                <w:rFonts w:hint="default" w:ascii="Arial" w:hAnsi="Arial" w:cs="Arial"/>
                <w:b/>
                <w:bCs/>
                <w:sz w:val="11"/>
                <w:szCs w:val="11"/>
                <w:vertAlign w:val="baseline"/>
                <w:lang w:val="es-VE"/>
              </w:rPr>
              <w:t>TOTAL HORAS: 462</w:t>
            </w:r>
          </w:p>
        </w:tc>
        <w:tc>
          <w:tcPr>
            <w:tcW w:w="2020" w:type="dxa"/>
          </w:tcPr>
          <w:p w14:paraId="59AF711C">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VE"/>
              </w:rPr>
            </w:pPr>
            <w:r>
              <w:rPr>
                <w:rFonts w:hint="default" w:ascii="Arial" w:hAnsi="Arial" w:cs="Arial"/>
                <w:b/>
                <w:bCs/>
                <w:sz w:val="11"/>
                <w:szCs w:val="11"/>
                <w:vertAlign w:val="baseline"/>
                <w:lang w:val="es-ES"/>
              </w:rPr>
              <w:t xml:space="preserve">Horas Presenciales: </w:t>
            </w:r>
            <w:r>
              <w:rPr>
                <w:rFonts w:hint="default" w:ascii="Arial" w:hAnsi="Arial" w:cs="Arial"/>
                <w:b/>
                <w:bCs/>
                <w:sz w:val="11"/>
                <w:szCs w:val="11"/>
                <w:vertAlign w:val="baseline"/>
                <w:lang w:val="es-VE"/>
              </w:rPr>
              <w:t>187</w:t>
            </w:r>
          </w:p>
          <w:p w14:paraId="2583536B">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ES"/>
              </w:rPr>
            </w:pPr>
            <w:r>
              <w:rPr>
                <w:rFonts w:hint="default" w:ascii="Arial" w:hAnsi="Arial" w:cs="Arial"/>
                <w:b/>
                <w:bCs/>
                <w:sz w:val="11"/>
                <w:szCs w:val="11"/>
                <w:vertAlign w:val="baseline"/>
                <w:lang w:val="es-ES"/>
              </w:rPr>
              <w:t xml:space="preserve">Horas Online:    </w:t>
            </w:r>
            <w:r>
              <w:rPr>
                <w:rFonts w:hint="default" w:ascii="Arial" w:hAnsi="Arial" w:cs="Arial"/>
                <w:b/>
                <w:bCs/>
                <w:sz w:val="11"/>
                <w:szCs w:val="11"/>
                <w:vertAlign w:val="baseline"/>
                <w:lang w:val="es-VE"/>
              </w:rPr>
              <w:t xml:space="preserve">      </w:t>
            </w:r>
            <w:r>
              <w:rPr>
                <w:rFonts w:hint="default" w:ascii="Arial" w:hAnsi="Arial" w:cs="Arial"/>
                <w:b/>
                <w:bCs/>
                <w:sz w:val="11"/>
                <w:szCs w:val="11"/>
                <w:vertAlign w:val="baseline"/>
                <w:lang w:val="es-ES"/>
              </w:rPr>
              <w:t xml:space="preserve">  </w:t>
            </w:r>
            <w:r>
              <w:rPr>
                <w:rFonts w:hint="default" w:ascii="Arial" w:hAnsi="Arial" w:cs="Arial"/>
                <w:b/>
                <w:bCs/>
                <w:sz w:val="11"/>
                <w:szCs w:val="11"/>
                <w:vertAlign w:val="baseline"/>
                <w:lang w:val="es-VE"/>
              </w:rPr>
              <w:t>275</w:t>
            </w:r>
            <w:r>
              <w:rPr>
                <w:rFonts w:hint="default" w:ascii="Arial" w:hAnsi="Arial" w:cs="Arial"/>
                <w:b/>
                <w:bCs/>
                <w:sz w:val="11"/>
                <w:szCs w:val="11"/>
                <w:vertAlign w:val="baseline"/>
                <w:lang w:val="es-ES"/>
              </w:rPr>
              <w:t xml:space="preserve">       </w:t>
            </w:r>
          </w:p>
        </w:tc>
        <w:tc>
          <w:tcPr>
            <w:tcW w:w="2200" w:type="dxa"/>
          </w:tcPr>
          <w:p w14:paraId="7C5AF894">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ES"/>
              </w:rPr>
            </w:pPr>
          </w:p>
        </w:tc>
        <w:tc>
          <w:tcPr>
            <w:tcW w:w="2429" w:type="dxa"/>
          </w:tcPr>
          <w:p w14:paraId="1BC10F39">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ES"/>
              </w:rPr>
            </w:pPr>
          </w:p>
        </w:tc>
      </w:tr>
      <w:tr w14:paraId="24C76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537" w:type="dxa"/>
            <w:vMerge w:val="restart"/>
          </w:tcPr>
          <w:p w14:paraId="17637A08">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ES"/>
              </w:rPr>
            </w:pPr>
            <w:r>
              <w:rPr>
                <w:rFonts w:hint="default" w:ascii="Arial" w:hAnsi="Arial" w:cs="Arial"/>
                <w:b/>
                <w:bCs/>
                <w:sz w:val="11"/>
                <w:szCs w:val="11"/>
                <w:vertAlign w:val="baseline"/>
                <w:lang w:val="es-ES"/>
              </w:rPr>
              <w:t>ADMINISTRATIVO CON NOMINA + COMERCIAL.</w:t>
            </w:r>
          </w:p>
          <w:p w14:paraId="26B35919">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VE"/>
              </w:rPr>
            </w:pPr>
            <w:r>
              <w:rPr>
                <w:rFonts w:hint="default" w:ascii="Arial" w:hAnsi="Arial" w:cs="Arial"/>
                <w:b/>
                <w:bCs/>
                <w:sz w:val="11"/>
                <w:szCs w:val="11"/>
                <w:vertAlign w:val="baseline"/>
                <w:lang w:val="es-ES"/>
              </w:rPr>
              <w:t xml:space="preserve">Total horas presenciales </w:t>
            </w:r>
            <w:r>
              <w:rPr>
                <w:rFonts w:hint="default" w:ascii="Arial" w:hAnsi="Arial" w:cs="Arial"/>
                <w:b/>
                <w:bCs/>
                <w:sz w:val="11"/>
                <w:szCs w:val="11"/>
                <w:vertAlign w:val="baseline"/>
                <w:lang w:val="es-VE"/>
              </w:rPr>
              <w:t>240</w:t>
            </w:r>
          </w:p>
          <w:p w14:paraId="0D13FF58">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VE"/>
              </w:rPr>
            </w:pPr>
            <w:r>
              <w:rPr>
                <w:rFonts w:hint="default" w:ascii="Arial" w:hAnsi="Arial" w:cs="Arial"/>
                <w:b/>
                <w:bCs/>
                <w:sz w:val="11"/>
                <w:szCs w:val="11"/>
                <w:vertAlign w:val="baseline"/>
                <w:lang w:val="es-ES"/>
              </w:rPr>
              <w:t xml:space="preserve">Total hora online              </w:t>
            </w:r>
            <w:r>
              <w:rPr>
                <w:rFonts w:hint="default" w:ascii="Arial" w:hAnsi="Arial" w:cs="Arial"/>
                <w:b/>
                <w:bCs/>
                <w:sz w:val="11"/>
                <w:szCs w:val="11"/>
                <w:vertAlign w:val="baseline"/>
                <w:lang w:val="es-VE"/>
              </w:rPr>
              <w:t>360</w:t>
            </w:r>
          </w:p>
        </w:tc>
        <w:tc>
          <w:tcPr>
            <w:tcW w:w="2020" w:type="dxa"/>
          </w:tcPr>
          <w:p w14:paraId="2F70DD32">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ES"/>
              </w:rPr>
            </w:pPr>
            <w:r>
              <w:rPr>
                <w:rFonts w:hint="default" w:ascii="Arial" w:hAnsi="Arial" w:cs="Arial"/>
                <w:b/>
                <w:bCs/>
                <w:sz w:val="11"/>
                <w:szCs w:val="11"/>
                <w:vertAlign w:val="baseline"/>
                <w:lang w:val="es-ES"/>
              </w:rPr>
              <w:t xml:space="preserve">ADMINISTRATIVO: </w:t>
            </w:r>
          </w:p>
          <w:p w14:paraId="1D404B5D">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VE"/>
              </w:rPr>
            </w:pPr>
            <w:r>
              <w:rPr>
                <w:rFonts w:hint="default" w:ascii="Arial" w:hAnsi="Arial" w:cs="Arial"/>
                <w:b/>
                <w:bCs/>
                <w:sz w:val="11"/>
                <w:szCs w:val="11"/>
                <w:vertAlign w:val="baseline"/>
                <w:lang w:val="es-ES"/>
              </w:rPr>
              <w:t xml:space="preserve">Horas Presenciales: </w:t>
            </w:r>
            <w:r>
              <w:rPr>
                <w:rFonts w:hint="default" w:ascii="Arial" w:hAnsi="Arial" w:cs="Arial"/>
                <w:b/>
                <w:bCs/>
                <w:sz w:val="11"/>
                <w:szCs w:val="11"/>
                <w:vertAlign w:val="baseline"/>
                <w:lang w:val="es-VE"/>
              </w:rPr>
              <w:t>187</w:t>
            </w:r>
          </w:p>
          <w:p w14:paraId="7864CCAB">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ES"/>
              </w:rPr>
            </w:pPr>
            <w:r>
              <w:rPr>
                <w:rFonts w:hint="default" w:ascii="Arial" w:hAnsi="Arial" w:cs="Arial"/>
                <w:b/>
                <w:bCs/>
                <w:sz w:val="11"/>
                <w:szCs w:val="11"/>
                <w:vertAlign w:val="baseline"/>
                <w:lang w:val="es-ES"/>
              </w:rPr>
              <w:t xml:space="preserve">Horas Online :          </w:t>
            </w:r>
            <w:r>
              <w:rPr>
                <w:rFonts w:hint="default" w:ascii="Arial" w:hAnsi="Arial" w:cs="Arial"/>
                <w:b/>
                <w:bCs/>
                <w:sz w:val="11"/>
                <w:szCs w:val="11"/>
                <w:vertAlign w:val="baseline"/>
                <w:lang w:val="es-VE"/>
              </w:rPr>
              <w:t>275</w:t>
            </w:r>
            <w:r>
              <w:rPr>
                <w:rFonts w:hint="default" w:ascii="Arial" w:hAnsi="Arial" w:cs="Arial"/>
                <w:b/>
                <w:bCs/>
                <w:sz w:val="11"/>
                <w:szCs w:val="11"/>
                <w:vertAlign w:val="baseline"/>
                <w:lang w:val="es-ES"/>
              </w:rPr>
              <w:t xml:space="preserve">     </w:t>
            </w:r>
          </w:p>
        </w:tc>
        <w:tc>
          <w:tcPr>
            <w:tcW w:w="2200" w:type="dxa"/>
          </w:tcPr>
          <w:p w14:paraId="70BFE5BD">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ES"/>
              </w:rPr>
            </w:pPr>
            <w:r>
              <w:rPr>
                <w:rFonts w:hint="default" w:ascii="Arial" w:hAnsi="Arial" w:cs="Arial"/>
                <w:b/>
                <w:bCs/>
                <w:sz w:val="11"/>
                <w:szCs w:val="11"/>
                <w:vertAlign w:val="baseline"/>
                <w:lang w:val="es-ES"/>
              </w:rPr>
              <w:t xml:space="preserve">COMERCIAL </w:t>
            </w:r>
          </w:p>
          <w:p w14:paraId="60016BD3">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VE"/>
              </w:rPr>
            </w:pPr>
            <w:r>
              <w:rPr>
                <w:rFonts w:hint="default" w:ascii="Arial" w:hAnsi="Arial" w:cs="Arial"/>
                <w:b/>
                <w:bCs/>
                <w:sz w:val="11"/>
                <w:szCs w:val="11"/>
                <w:vertAlign w:val="baseline"/>
                <w:lang w:val="es-ES"/>
              </w:rPr>
              <w:t xml:space="preserve">Horas Presenciales: </w:t>
            </w:r>
            <w:r>
              <w:rPr>
                <w:rFonts w:hint="default" w:ascii="Arial" w:hAnsi="Arial" w:cs="Arial"/>
                <w:b/>
                <w:bCs/>
                <w:sz w:val="11"/>
                <w:szCs w:val="11"/>
                <w:vertAlign w:val="baseline"/>
                <w:lang w:val="es-VE"/>
              </w:rPr>
              <w:t>53</w:t>
            </w:r>
          </w:p>
          <w:p w14:paraId="757D85E5">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ES"/>
              </w:rPr>
            </w:pPr>
            <w:r>
              <w:rPr>
                <w:rFonts w:hint="default" w:ascii="Arial" w:hAnsi="Arial" w:cs="Arial"/>
                <w:b/>
                <w:bCs/>
                <w:sz w:val="11"/>
                <w:szCs w:val="11"/>
                <w:vertAlign w:val="baseline"/>
                <w:lang w:val="es-ES"/>
              </w:rPr>
              <w:t xml:space="preserve">Horas Online:   </w:t>
            </w:r>
            <w:r>
              <w:rPr>
                <w:rFonts w:hint="default" w:ascii="Arial" w:hAnsi="Arial" w:cs="Arial"/>
                <w:b/>
                <w:bCs/>
                <w:sz w:val="11"/>
                <w:szCs w:val="11"/>
                <w:vertAlign w:val="baseline"/>
                <w:lang w:val="es-VE"/>
              </w:rPr>
              <w:t xml:space="preserve">   </w:t>
            </w:r>
            <w:r>
              <w:rPr>
                <w:rFonts w:hint="default" w:ascii="Arial" w:hAnsi="Arial" w:cs="Arial"/>
                <w:b/>
                <w:bCs/>
                <w:sz w:val="11"/>
                <w:szCs w:val="11"/>
                <w:vertAlign w:val="baseline"/>
                <w:lang w:val="es-ES"/>
              </w:rPr>
              <w:t xml:space="preserve">      </w:t>
            </w:r>
            <w:r>
              <w:rPr>
                <w:rFonts w:hint="default" w:ascii="Arial" w:hAnsi="Arial" w:cs="Arial"/>
                <w:b/>
                <w:bCs/>
                <w:sz w:val="11"/>
                <w:szCs w:val="11"/>
                <w:vertAlign w:val="baseline"/>
                <w:lang w:val="es-VE"/>
              </w:rPr>
              <w:t>85</w:t>
            </w:r>
            <w:r>
              <w:rPr>
                <w:rFonts w:hint="default" w:ascii="Arial" w:hAnsi="Arial" w:cs="Arial"/>
                <w:b/>
                <w:bCs/>
                <w:sz w:val="11"/>
                <w:szCs w:val="11"/>
                <w:vertAlign w:val="baseline"/>
                <w:lang w:val="es-ES"/>
              </w:rPr>
              <w:t xml:space="preserve">    </w:t>
            </w:r>
          </w:p>
        </w:tc>
        <w:tc>
          <w:tcPr>
            <w:tcW w:w="2429" w:type="dxa"/>
          </w:tcPr>
          <w:p w14:paraId="7BF92280">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ES"/>
              </w:rPr>
            </w:pPr>
          </w:p>
        </w:tc>
      </w:tr>
      <w:tr w14:paraId="5E1C7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37" w:type="dxa"/>
            <w:vMerge w:val="continue"/>
          </w:tcPr>
          <w:p w14:paraId="3B6967CC">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ES"/>
              </w:rPr>
            </w:pPr>
          </w:p>
        </w:tc>
        <w:tc>
          <w:tcPr>
            <w:tcW w:w="2020" w:type="dxa"/>
          </w:tcPr>
          <w:p w14:paraId="082732AC">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ES"/>
              </w:rPr>
            </w:pPr>
          </w:p>
        </w:tc>
        <w:tc>
          <w:tcPr>
            <w:tcW w:w="2200" w:type="dxa"/>
          </w:tcPr>
          <w:p w14:paraId="279C90EC">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ES"/>
              </w:rPr>
            </w:pPr>
          </w:p>
        </w:tc>
        <w:tc>
          <w:tcPr>
            <w:tcW w:w="2429" w:type="dxa"/>
          </w:tcPr>
          <w:p w14:paraId="74598AEA">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ES"/>
              </w:rPr>
            </w:pPr>
          </w:p>
        </w:tc>
      </w:tr>
      <w:tr w14:paraId="1E202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7" w:type="dxa"/>
          </w:tcPr>
          <w:p w14:paraId="763B90FB">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ES"/>
              </w:rPr>
            </w:pPr>
            <w:r>
              <w:rPr>
                <w:rFonts w:hint="default" w:ascii="Arial" w:hAnsi="Arial" w:cs="Arial"/>
                <w:b/>
                <w:bCs/>
                <w:sz w:val="11"/>
                <w:szCs w:val="11"/>
                <w:vertAlign w:val="baseline"/>
                <w:lang w:val="es-ES"/>
              </w:rPr>
              <w:t xml:space="preserve">ADMINISTRATIVO CON NOMINA +COMERCIAL + R Y C DE LA PRODUCCION  </w:t>
            </w:r>
          </w:p>
          <w:p w14:paraId="178F8D89">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VE"/>
              </w:rPr>
            </w:pPr>
            <w:r>
              <w:rPr>
                <w:rFonts w:hint="default" w:ascii="Arial" w:hAnsi="Arial" w:cs="Arial"/>
                <w:b/>
                <w:bCs/>
                <w:sz w:val="11"/>
                <w:szCs w:val="11"/>
                <w:vertAlign w:val="baseline"/>
                <w:lang w:val="es-ES"/>
              </w:rPr>
              <w:t>Total horas presenciales</w:t>
            </w:r>
            <w:r>
              <w:rPr>
                <w:rFonts w:hint="default" w:ascii="Arial" w:hAnsi="Arial" w:cs="Arial"/>
                <w:b/>
                <w:bCs/>
                <w:sz w:val="11"/>
                <w:szCs w:val="11"/>
                <w:vertAlign w:val="baseline"/>
                <w:lang w:val="es-VE"/>
              </w:rPr>
              <w:t>:</w:t>
            </w:r>
            <w:r>
              <w:rPr>
                <w:rFonts w:hint="default" w:ascii="Arial" w:hAnsi="Arial" w:cs="Arial"/>
                <w:b/>
                <w:bCs/>
                <w:sz w:val="11"/>
                <w:szCs w:val="11"/>
                <w:vertAlign w:val="baseline"/>
                <w:lang w:val="es-ES"/>
              </w:rPr>
              <w:t xml:space="preserve">  </w:t>
            </w:r>
            <w:r>
              <w:rPr>
                <w:rFonts w:hint="default" w:ascii="Arial" w:hAnsi="Arial" w:cs="Arial"/>
                <w:b/>
                <w:bCs/>
                <w:sz w:val="11"/>
                <w:szCs w:val="11"/>
                <w:vertAlign w:val="baseline"/>
                <w:lang w:val="es-VE"/>
              </w:rPr>
              <w:t>323</w:t>
            </w:r>
          </w:p>
          <w:p w14:paraId="1F55BB78">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VE"/>
              </w:rPr>
            </w:pPr>
            <w:r>
              <w:rPr>
                <w:rFonts w:hint="default" w:ascii="Arial" w:hAnsi="Arial" w:cs="Arial"/>
                <w:b/>
                <w:bCs/>
                <w:sz w:val="11"/>
                <w:szCs w:val="11"/>
                <w:vertAlign w:val="baseline"/>
                <w:lang w:val="es-ES"/>
              </w:rPr>
              <w:t>Total hora online</w:t>
            </w:r>
            <w:r>
              <w:rPr>
                <w:rFonts w:hint="default" w:ascii="Arial" w:hAnsi="Arial" w:cs="Arial"/>
                <w:b/>
                <w:bCs/>
                <w:sz w:val="11"/>
                <w:szCs w:val="11"/>
                <w:vertAlign w:val="baseline"/>
                <w:lang w:val="es-VE"/>
              </w:rPr>
              <w:t>:</w:t>
            </w:r>
            <w:r>
              <w:rPr>
                <w:rFonts w:hint="default" w:ascii="Arial" w:hAnsi="Arial" w:cs="Arial"/>
                <w:b/>
                <w:bCs/>
                <w:sz w:val="11"/>
                <w:szCs w:val="11"/>
                <w:vertAlign w:val="baseline"/>
                <w:lang w:val="es-ES"/>
              </w:rPr>
              <w:t xml:space="preserve">               </w:t>
            </w:r>
            <w:r>
              <w:rPr>
                <w:rFonts w:hint="default" w:ascii="Arial" w:hAnsi="Arial" w:cs="Arial"/>
                <w:b/>
                <w:bCs/>
                <w:sz w:val="11"/>
                <w:szCs w:val="11"/>
                <w:vertAlign w:val="baseline"/>
                <w:lang w:val="es-VE"/>
              </w:rPr>
              <w:t>530</w:t>
            </w:r>
          </w:p>
        </w:tc>
        <w:tc>
          <w:tcPr>
            <w:tcW w:w="2020" w:type="dxa"/>
          </w:tcPr>
          <w:p w14:paraId="0A0D73DB">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ES"/>
              </w:rPr>
            </w:pPr>
            <w:r>
              <w:rPr>
                <w:rFonts w:hint="default" w:ascii="Arial" w:hAnsi="Arial" w:cs="Arial"/>
                <w:b/>
                <w:bCs/>
                <w:sz w:val="11"/>
                <w:szCs w:val="11"/>
                <w:vertAlign w:val="baseline"/>
                <w:lang w:val="es-ES"/>
              </w:rPr>
              <w:t>ADMINISTRATIVO _</w:t>
            </w:r>
          </w:p>
          <w:p w14:paraId="6E8A5671">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ES"/>
              </w:rPr>
            </w:pPr>
          </w:p>
          <w:p w14:paraId="36E44B6A">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VE"/>
              </w:rPr>
            </w:pPr>
            <w:r>
              <w:rPr>
                <w:rFonts w:hint="default" w:ascii="Arial" w:hAnsi="Arial" w:cs="Arial"/>
                <w:b/>
                <w:bCs/>
                <w:sz w:val="11"/>
                <w:szCs w:val="11"/>
                <w:vertAlign w:val="baseline"/>
                <w:lang w:val="es-ES"/>
              </w:rPr>
              <w:t xml:space="preserve">Horas presenciales:  </w:t>
            </w:r>
            <w:r>
              <w:rPr>
                <w:rFonts w:hint="default" w:ascii="Arial" w:hAnsi="Arial" w:cs="Arial"/>
                <w:b/>
                <w:bCs/>
                <w:sz w:val="11"/>
                <w:szCs w:val="11"/>
                <w:vertAlign w:val="baseline"/>
                <w:lang w:val="es-VE"/>
              </w:rPr>
              <w:t>187</w:t>
            </w:r>
          </w:p>
          <w:p w14:paraId="58126594">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VE"/>
              </w:rPr>
            </w:pPr>
            <w:r>
              <w:rPr>
                <w:rFonts w:hint="default" w:ascii="Arial" w:hAnsi="Arial" w:cs="Arial"/>
                <w:b/>
                <w:bCs/>
                <w:sz w:val="11"/>
                <w:szCs w:val="11"/>
                <w:vertAlign w:val="baseline"/>
                <w:lang w:val="es-ES"/>
              </w:rPr>
              <w:t xml:space="preserve">Horas online:             </w:t>
            </w:r>
            <w:r>
              <w:rPr>
                <w:rFonts w:hint="default" w:ascii="Arial" w:hAnsi="Arial" w:cs="Arial"/>
                <w:b/>
                <w:bCs/>
                <w:sz w:val="11"/>
                <w:szCs w:val="11"/>
                <w:vertAlign w:val="baseline"/>
                <w:lang w:val="es-VE"/>
              </w:rPr>
              <w:t>275</w:t>
            </w:r>
          </w:p>
        </w:tc>
        <w:tc>
          <w:tcPr>
            <w:tcW w:w="2200" w:type="dxa"/>
          </w:tcPr>
          <w:p w14:paraId="6F88BFF8">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ES"/>
              </w:rPr>
            </w:pPr>
            <w:r>
              <w:rPr>
                <w:rFonts w:hint="default" w:ascii="Arial" w:hAnsi="Arial" w:cs="Arial"/>
                <w:b/>
                <w:bCs/>
                <w:sz w:val="11"/>
                <w:szCs w:val="11"/>
                <w:vertAlign w:val="baseline"/>
                <w:lang w:val="es-ES"/>
              </w:rPr>
              <w:t xml:space="preserve">COMERCIAL </w:t>
            </w:r>
          </w:p>
          <w:p w14:paraId="24B46851">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ES"/>
              </w:rPr>
            </w:pPr>
          </w:p>
          <w:p w14:paraId="5F38807B">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VE"/>
              </w:rPr>
            </w:pPr>
            <w:r>
              <w:rPr>
                <w:rFonts w:hint="default" w:ascii="Arial" w:hAnsi="Arial" w:cs="Arial"/>
                <w:b/>
                <w:bCs/>
                <w:sz w:val="11"/>
                <w:szCs w:val="11"/>
                <w:vertAlign w:val="baseline"/>
                <w:lang w:val="es-ES"/>
              </w:rPr>
              <w:t xml:space="preserve">Horas Presenciales:   </w:t>
            </w:r>
            <w:r>
              <w:rPr>
                <w:rFonts w:hint="default" w:ascii="Arial" w:hAnsi="Arial" w:cs="Arial"/>
                <w:b/>
                <w:bCs/>
                <w:sz w:val="11"/>
                <w:szCs w:val="11"/>
                <w:vertAlign w:val="baseline"/>
                <w:lang w:val="es-VE"/>
              </w:rPr>
              <w:t>53</w:t>
            </w:r>
          </w:p>
          <w:p w14:paraId="07F65538">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VE"/>
              </w:rPr>
            </w:pPr>
            <w:r>
              <w:rPr>
                <w:rFonts w:hint="default" w:ascii="Arial" w:hAnsi="Arial" w:cs="Arial"/>
                <w:b/>
                <w:bCs/>
                <w:sz w:val="11"/>
                <w:szCs w:val="11"/>
                <w:vertAlign w:val="baseline"/>
                <w:lang w:val="es-ES"/>
              </w:rPr>
              <w:t xml:space="preserve">Horas Online:              </w:t>
            </w:r>
            <w:r>
              <w:rPr>
                <w:rFonts w:hint="default" w:ascii="Arial" w:hAnsi="Arial" w:cs="Arial"/>
                <w:b/>
                <w:bCs/>
                <w:sz w:val="11"/>
                <w:szCs w:val="11"/>
                <w:vertAlign w:val="baseline"/>
                <w:lang w:val="es-VE"/>
              </w:rPr>
              <w:t>85</w:t>
            </w:r>
          </w:p>
        </w:tc>
        <w:tc>
          <w:tcPr>
            <w:tcW w:w="2429" w:type="dxa"/>
          </w:tcPr>
          <w:p w14:paraId="202557E9">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ES"/>
              </w:rPr>
            </w:pPr>
            <w:r>
              <w:rPr>
                <w:rFonts w:hint="default" w:ascii="Arial" w:hAnsi="Arial" w:cs="Arial"/>
                <w:b/>
                <w:bCs/>
                <w:sz w:val="11"/>
                <w:szCs w:val="11"/>
                <w:vertAlign w:val="baseline"/>
                <w:lang w:val="es-ES"/>
              </w:rPr>
              <w:t>R Y C DE LA PRODUCCION</w:t>
            </w:r>
          </w:p>
          <w:p w14:paraId="31E0FAA4">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ES"/>
              </w:rPr>
            </w:pPr>
          </w:p>
          <w:p w14:paraId="7BF6B521">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VE"/>
              </w:rPr>
            </w:pPr>
            <w:r>
              <w:rPr>
                <w:rFonts w:hint="default" w:ascii="Arial" w:hAnsi="Arial" w:cs="Arial"/>
                <w:b/>
                <w:bCs/>
                <w:sz w:val="11"/>
                <w:szCs w:val="11"/>
                <w:vertAlign w:val="baseline"/>
                <w:lang w:val="es-ES"/>
              </w:rPr>
              <w:t xml:space="preserve">Horas Presenciales:   </w:t>
            </w:r>
            <w:r>
              <w:rPr>
                <w:rFonts w:hint="default" w:ascii="Arial" w:hAnsi="Arial" w:cs="Arial"/>
                <w:b/>
                <w:bCs/>
                <w:sz w:val="11"/>
                <w:szCs w:val="11"/>
                <w:vertAlign w:val="baseline"/>
                <w:lang w:val="es-VE"/>
              </w:rPr>
              <w:t>83</w:t>
            </w:r>
          </w:p>
          <w:p w14:paraId="46C9CD67">
            <w:pPr>
              <w:keepNext w:val="0"/>
              <w:keepLines w:val="0"/>
              <w:widowControl/>
              <w:suppressLineNumbers w:val="0"/>
              <w:spacing w:before="0" w:beforeAutospacing="0" w:afterAutospacing="0"/>
              <w:ind w:left="0" w:right="0"/>
              <w:jc w:val="both"/>
              <w:rPr>
                <w:rFonts w:hint="default" w:ascii="Arial" w:hAnsi="Arial" w:cs="Arial"/>
                <w:b/>
                <w:bCs/>
                <w:sz w:val="11"/>
                <w:szCs w:val="11"/>
                <w:vertAlign w:val="baseline"/>
                <w:lang w:val="es-VE"/>
              </w:rPr>
            </w:pPr>
            <w:r>
              <w:rPr>
                <w:rFonts w:hint="default" w:ascii="Arial" w:hAnsi="Arial" w:cs="Arial"/>
                <w:b/>
                <w:bCs/>
                <w:sz w:val="11"/>
                <w:szCs w:val="11"/>
                <w:vertAlign w:val="baseline"/>
                <w:lang w:val="es-ES"/>
              </w:rPr>
              <w:t xml:space="preserve">Horas Online:             </w:t>
            </w:r>
            <w:r>
              <w:rPr>
                <w:rFonts w:hint="default" w:ascii="Arial" w:hAnsi="Arial" w:cs="Arial"/>
                <w:b/>
                <w:bCs/>
                <w:sz w:val="11"/>
                <w:szCs w:val="11"/>
                <w:vertAlign w:val="baseline"/>
                <w:lang w:val="es-VE"/>
              </w:rPr>
              <w:t>170</w:t>
            </w:r>
          </w:p>
        </w:tc>
      </w:tr>
    </w:tbl>
    <w:p w14:paraId="5535076C"/>
    <w:p w14:paraId="62C32BFA">
      <w:pPr>
        <w:rPr>
          <w:rFonts w:hint="default"/>
          <w:b/>
          <w:bCs/>
          <w:lang w:val="es-ES"/>
        </w:rPr>
      </w:pPr>
    </w:p>
    <w:p w14:paraId="57A89AEB">
      <w:pPr>
        <w:rPr>
          <w:rFonts w:hint="default"/>
          <w:b/>
          <w:bCs/>
          <w:lang w:val="es-ES"/>
        </w:rPr>
      </w:pPr>
    </w:p>
    <w:p w14:paraId="22F7A281">
      <w:pPr>
        <w:rPr>
          <w:rFonts w:hint="default"/>
          <w:b/>
          <w:bCs/>
          <w:lang w:val="es-ES"/>
        </w:rPr>
      </w:pPr>
    </w:p>
    <w:p w14:paraId="117FC017">
      <w:pPr>
        <w:rPr>
          <w:rFonts w:hint="default"/>
          <w:b/>
          <w:bCs/>
          <w:lang w:val="es-ES"/>
        </w:rPr>
      </w:pPr>
    </w:p>
    <w:p w14:paraId="6DDD50D4">
      <w:pPr>
        <w:rPr>
          <w:rFonts w:hint="default"/>
          <w:b/>
          <w:bCs/>
          <w:lang w:val="es-ES"/>
        </w:rPr>
      </w:pPr>
    </w:p>
    <w:p w14:paraId="341D526B">
      <w:pPr>
        <w:rPr>
          <w:rFonts w:hint="default"/>
          <w:b/>
          <w:bCs/>
          <w:lang w:val="es-ES"/>
        </w:rPr>
      </w:pPr>
    </w:p>
    <w:p w14:paraId="68B4A5FB">
      <w:pPr>
        <w:rPr>
          <w:rFonts w:hint="default"/>
          <w:b/>
          <w:bCs/>
          <w:lang w:val="es-ES"/>
        </w:rPr>
      </w:pPr>
    </w:p>
    <w:p w14:paraId="0F1C438C">
      <w:pPr>
        <w:rPr>
          <w:rFonts w:hint="default"/>
          <w:b/>
          <w:bCs/>
          <w:lang w:val="es-ES"/>
        </w:rPr>
      </w:pPr>
    </w:p>
    <w:p w14:paraId="4CC92326">
      <w:pPr>
        <w:rPr>
          <w:rFonts w:hint="default"/>
          <w:b/>
          <w:bCs/>
          <w:lang w:val="es-ES"/>
        </w:rPr>
      </w:pPr>
    </w:p>
    <w:p w14:paraId="10F58430">
      <w:pPr>
        <w:rPr>
          <w:rFonts w:hint="default"/>
          <w:b/>
          <w:bCs/>
          <w:lang w:val="es-ES"/>
        </w:rPr>
      </w:pPr>
      <w:r>
        <w:rPr>
          <w:rFonts w:hint="default"/>
          <w:b/>
          <w:bCs/>
          <w:lang w:val="es-ES"/>
        </w:rPr>
        <w:t xml:space="preserve">1.2.1.1.3: CUADRO  DETALLADO POR SUBSISTEMAS Y TIPOS DE HORAS Y PRECIOS  POR REGIONES Y CUIDADES  </w:t>
      </w:r>
      <w:r>
        <w:rPr>
          <w:rFonts w:hint="default"/>
          <w:b/>
          <w:bCs/>
          <w:lang w:val="es-VE"/>
        </w:rPr>
        <w:t>HASTA</w:t>
      </w:r>
      <w:r>
        <w:rPr>
          <w:rFonts w:hint="default"/>
          <w:b/>
          <w:bCs/>
          <w:lang w:val="es-ES"/>
        </w:rPr>
        <w:t xml:space="preserve"> 30 USUARIOS</w:t>
      </w:r>
    </w:p>
    <w:tbl>
      <w:tblPr>
        <w:tblStyle w:val="9"/>
        <w:tblW w:w="9434" w:type="dxa"/>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276"/>
        <w:gridCol w:w="1776"/>
        <w:gridCol w:w="1614"/>
        <w:gridCol w:w="2059"/>
        <w:gridCol w:w="1709"/>
      </w:tblGrid>
      <w:tr w14:paraId="70169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76" w:type="dxa"/>
            <w:tcBorders>
              <w:top w:val="outset" w:color="auto" w:sz="6" w:space="0"/>
              <w:left w:val="outset" w:color="auto" w:sz="6" w:space="0"/>
              <w:bottom w:val="outset" w:color="auto" w:sz="6" w:space="0"/>
              <w:right w:val="outset" w:color="auto" w:sz="6" w:space="0"/>
            </w:tcBorders>
          </w:tcPr>
          <w:p w14:paraId="4F38F1D2">
            <w:pPr>
              <w:keepNext w:val="0"/>
              <w:keepLines w:val="0"/>
              <w:widowControl/>
              <w:suppressLineNumbers w:val="0"/>
              <w:spacing w:before="0" w:beforeAutospacing="0" w:after="160" w:afterAutospacing="0" w:line="259" w:lineRule="auto"/>
              <w:ind w:left="0" w:right="0"/>
              <w:rPr>
                <w:rFonts w:hint="default" w:ascii="Arial" w:hAnsi="Arial" w:cs="Arial"/>
                <w:b/>
                <w:sz w:val="11"/>
                <w:szCs w:val="11"/>
              </w:rPr>
            </w:pPr>
            <w:r>
              <w:rPr>
                <w:rFonts w:hint="default" w:ascii="Arial" w:hAnsi="Arial" w:cs="Arial"/>
                <w:b/>
                <w:sz w:val="11"/>
                <w:szCs w:val="11"/>
              </w:rPr>
              <w:t>ALCANCE DEL SISTEMA</w:t>
            </w:r>
          </w:p>
        </w:tc>
        <w:tc>
          <w:tcPr>
            <w:tcW w:w="7158" w:type="dxa"/>
            <w:gridSpan w:val="4"/>
            <w:tcBorders>
              <w:top w:val="outset" w:color="auto" w:sz="6" w:space="0"/>
              <w:left w:val="outset" w:color="auto" w:sz="6" w:space="0"/>
              <w:bottom w:val="outset" w:color="auto" w:sz="6" w:space="0"/>
              <w:right w:val="outset" w:color="auto" w:sz="6" w:space="0"/>
            </w:tcBorders>
          </w:tcPr>
          <w:p w14:paraId="41F07399">
            <w:pPr>
              <w:keepNext w:val="0"/>
              <w:keepLines w:val="0"/>
              <w:widowControl/>
              <w:suppressLineNumbers w:val="0"/>
              <w:spacing w:before="0" w:beforeAutospacing="0" w:after="160" w:afterAutospacing="0" w:line="259" w:lineRule="auto"/>
              <w:ind w:left="0" w:right="0"/>
              <w:rPr>
                <w:rFonts w:hint="default" w:ascii="Arial" w:hAnsi="Arial" w:cs="Arial"/>
                <w:b/>
                <w:sz w:val="11"/>
                <w:szCs w:val="11"/>
              </w:rPr>
            </w:pPr>
            <w:r>
              <w:rPr>
                <w:rFonts w:hint="default" w:ascii="Arial" w:hAnsi="Arial" w:cs="Arial"/>
                <w:b/>
                <w:sz w:val="11"/>
                <w:szCs w:val="11"/>
              </w:rPr>
              <w:t>PRECIOS POR ZONAS GEOGRAFICA Y ESTADOS</w:t>
            </w:r>
          </w:p>
        </w:tc>
      </w:tr>
      <w:tr w14:paraId="18925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81" w:hRule="atLeast"/>
        </w:trPr>
        <w:tc>
          <w:tcPr>
            <w:tcW w:w="2276" w:type="dxa"/>
            <w:tcBorders>
              <w:top w:val="nil"/>
              <w:left w:val="outset" w:color="auto" w:sz="6" w:space="0"/>
              <w:bottom w:val="outset" w:color="auto" w:sz="6" w:space="0"/>
              <w:right w:val="outset" w:color="auto" w:sz="6" w:space="0"/>
            </w:tcBorders>
          </w:tcPr>
          <w:p w14:paraId="6D63957A">
            <w:pPr>
              <w:keepNext w:val="0"/>
              <w:keepLines w:val="0"/>
              <w:widowControl/>
              <w:suppressLineNumbers w:val="0"/>
              <w:spacing w:before="0" w:beforeAutospacing="0" w:after="160" w:afterAutospacing="0" w:line="259" w:lineRule="auto"/>
              <w:ind w:left="0" w:right="0"/>
              <w:rPr>
                <w:rFonts w:hint="default" w:ascii="Arial" w:hAnsi="Arial" w:cs="Arial"/>
                <w:b/>
                <w:sz w:val="11"/>
                <w:szCs w:val="11"/>
              </w:rPr>
            </w:pPr>
            <w:r>
              <w:rPr>
                <w:rFonts w:hint="default" w:ascii="Arial" w:hAnsi="Arial" w:cs="Arial"/>
                <w:b/>
                <w:sz w:val="11"/>
                <w:szCs w:val="11"/>
              </w:rPr>
              <w:t>ZONAS GEOGRAFICA</w:t>
            </w:r>
          </w:p>
        </w:tc>
        <w:tc>
          <w:tcPr>
            <w:tcW w:w="1776" w:type="dxa"/>
            <w:tcBorders>
              <w:top w:val="nil"/>
              <w:left w:val="outset" w:color="auto" w:sz="6" w:space="0"/>
              <w:bottom w:val="outset" w:color="auto" w:sz="6" w:space="0"/>
              <w:right w:val="outset" w:color="auto" w:sz="6" w:space="0"/>
            </w:tcBorders>
          </w:tcPr>
          <w:p w14:paraId="28160350">
            <w:pPr>
              <w:keepNext w:val="0"/>
              <w:keepLines w:val="0"/>
              <w:widowControl/>
              <w:suppressLineNumbers w:val="0"/>
              <w:spacing w:before="0" w:beforeAutospacing="0" w:after="160" w:afterAutospacing="0" w:line="259" w:lineRule="auto"/>
              <w:ind w:left="0" w:right="0"/>
              <w:rPr>
                <w:rFonts w:hint="default" w:ascii="Arial" w:hAnsi="Arial" w:cs="Arial"/>
                <w:b/>
                <w:sz w:val="11"/>
                <w:szCs w:val="11"/>
                <w:lang w:val="es-VE"/>
              </w:rPr>
            </w:pPr>
            <w:r>
              <w:rPr>
                <w:rFonts w:hint="default" w:ascii="Arial" w:hAnsi="Arial" w:cs="Arial"/>
                <w:b/>
                <w:sz w:val="11"/>
                <w:szCs w:val="11"/>
              </w:rPr>
              <w:t xml:space="preserve">ZONA ORIENTAL  </w:t>
            </w:r>
            <w:r>
              <w:rPr>
                <w:rFonts w:hint="default" w:ascii="Arial" w:hAnsi="Arial" w:cs="Arial"/>
                <w:b/>
                <w:sz w:val="11"/>
                <w:szCs w:val="11"/>
                <w:lang w:val="es-VE"/>
              </w:rPr>
              <w:t>115.00$</w:t>
            </w:r>
          </w:p>
          <w:p w14:paraId="09022789">
            <w:pPr>
              <w:keepNext w:val="0"/>
              <w:keepLines w:val="0"/>
              <w:widowControl/>
              <w:suppressLineNumbers w:val="0"/>
              <w:spacing w:before="0" w:beforeAutospacing="0" w:after="160" w:afterAutospacing="0" w:line="259" w:lineRule="auto"/>
              <w:ind w:left="0" w:right="0"/>
              <w:rPr>
                <w:rFonts w:hint="default" w:ascii="Arial" w:hAnsi="Arial" w:cs="Arial"/>
                <w:b/>
                <w:sz w:val="11"/>
                <w:szCs w:val="11"/>
              </w:rPr>
            </w:pPr>
            <w:r>
              <w:rPr>
                <w:rFonts w:hint="default" w:ascii="Arial" w:hAnsi="Arial" w:cs="Arial"/>
                <w:b/>
                <w:sz w:val="11"/>
                <w:szCs w:val="11"/>
              </w:rPr>
              <w:t xml:space="preserve">Horas online </w:t>
            </w:r>
            <w:r>
              <w:rPr>
                <w:rFonts w:hint="default" w:ascii="Arial" w:hAnsi="Arial" w:cs="Arial"/>
                <w:b/>
                <w:sz w:val="11"/>
                <w:szCs w:val="11"/>
                <w:lang w:val="es-VE"/>
              </w:rPr>
              <w:t>55.00</w:t>
            </w:r>
            <w:r>
              <w:rPr>
                <w:rFonts w:hint="default" w:ascii="Arial" w:hAnsi="Arial" w:cs="Arial"/>
                <w:b/>
                <w:sz w:val="11"/>
                <w:szCs w:val="11"/>
              </w:rPr>
              <w:t>$</w:t>
            </w:r>
          </w:p>
        </w:tc>
        <w:tc>
          <w:tcPr>
            <w:tcW w:w="1614" w:type="dxa"/>
            <w:tcBorders>
              <w:top w:val="outset" w:color="auto" w:sz="6" w:space="0"/>
              <w:left w:val="outset" w:color="auto" w:sz="6" w:space="0"/>
              <w:bottom w:val="outset" w:color="auto" w:sz="6" w:space="0"/>
              <w:right w:val="outset" w:color="auto" w:sz="6" w:space="0"/>
            </w:tcBorders>
          </w:tcPr>
          <w:p w14:paraId="645F0D0B">
            <w:pPr>
              <w:keepNext w:val="0"/>
              <w:keepLines w:val="0"/>
              <w:widowControl/>
              <w:suppressLineNumbers w:val="0"/>
              <w:spacing w:before="0" w:beforeAutospacing="0" w:after="160" w:afterAutospacing="0" w:line="259" w:lineRule="auto"/>
              <w:ind w:left="0" w:right="0"/>
              <w:rPr>
                <w:rFonts w:hint="default" w:ascii="Arial" w:hAnsi="Arial" w:cs="Arial"/>
                <w:b/>
                <w:sz w:val="11"/>
                <w:szCs w:val="11"/>
                <w:lang w:val="es-VE"/>
              </w:rPr>
            </w:pPr>
            <w:r>
              <w:rPr>
                <w:rFonts w:hint="default" w:ascii="Arial" w:hAnsi="Arial" w:cs="Arial"/>
                <w:b/>
                <w:sz w:val="11"/>
                <w:szCs w:val="11"/>
              </w:rPr>
              <w:t xml:space="preserve">ZONA CENTRAL  </w:t>
            </w:r>
            <w:r>
              <w:rPr>
                <w:rFonts w:hint="default" w:ascii="Arial" w:hAnsi="Arial" w:cs="Arial"/>
                <w:b/>
                <w:sz w:val="11"/>
                <w:szCs w:val="11"/>
                <w:lang w:val="es-VE"/>
              </w:rPr>
              <w:t>90.00$</w:t>
            </w:r>
          </w:p>
          <w:p w14:paraId="30BEE27B">
            <w:pPr>
              <w:keepNext w:val="0"/>
              <w:keepLines w:val="0"/>
              <w:widowControl/>
              <w:suppressLineNumbers w:val="0"/>
              <w:spacing w:before="0" w:beforeAutospacing="0" w:after="160" w:afterAutospacing="0" w:line="259" w:lineRule="auto"/>
              <w:ind w:left="0" w:right="0"/>
              <w:rPr>
                <w:rFonts w:hint="default" w:ascii="Arial" w:hAnsi="Arial" w:cs="Arial"/>
                <w:b/>
                <w:sz w:val="11"/>
                <w:szCs w:val="11"/>
              </w:rPr>
            </w:pPr>
            <w:r>
              <w:rPr>
                <w:rFonts w:hint="default" w:ascii="Arial" w:hAnsi="Arial" w:cs="Arial"/>
                <w:b/>
                <w:sz w:val="11"/>
                <w:szCs w:val="11"/>
              </w:rPr>
              <w:t xml:space="preserve">Horas online </w:t>
            </w:r>
            <w:r>
              <w:rPr>
                <w:rFonts w:hint="default" w:ascii="Arial" w:hAnsi="Arial" w:cs="Arial"/>
                <w:b/>
                <w:sz w:val="11"/>
                <w:szCs w:val="11"/>
                <w:lang w:val="es-VE"/>
              </w:rPr>
              <w:t>55.00</w:t>
            </w:r>
            <w:r>
              <w:rPr>
                <w:rFonts w:hint="default" w:ascii="Arial" w:hAnsi="Arial" w:cs="Arial"/>
                <w:b/>
                <w:sz w:val="11"/>
                <w:szCs w:val="11"/>
              </w:rPr>
              <w:t>$</w:t>
            </w:r>
          </w:p>
        </w:tc>
        <w:tc>
          <w:tcPr>
            <w:tcW w:w="2059" w:type="dxa"/>
            <w:tcBorders>
              <w:top w:val="outset" w:color="auto" w:sz="6" w:space="0"/>
              <w:left w:val="outset" w:color="auto" w:sz="6" w:space="0"/>
              <w:bottom w:val="outset" w:color="auto" w:sz="6" w:space="0"/>
              <w:right w:val="outset" w:color="auto" w:sz="6" w:space="0"/>
            </w:tcBorders>
          </w:tcPr>
          <w:p w14:paraId="736A66CB">
            <w:pPr>
              <w:keepNext w:val="0"/>
              <w:keepLines w:val="0"/>
              <w:widowControl/>
              <w:suppressLineNumbers w:val="0"/>
              <w:spacing w:before="0" w:beforeAutospacing="0" w:after="160" w:afterAutospacing="0" w:line="259" w:lineRule="auto"/>
              <w:ind w:left="0" w:right="0"/>
              <w:rPr>
                <w:rFonts w:hint="default" w:ascii="Arial" w:hAnsi="Arial" w:cs="Arial"/>
                <w:b/>
                <w:sz w:val="11"/>
                <w:szCs w:val="11"/>
                <w:lang w:val="es-VE"/>
              </w:rPr>
            </w:pPr>
            <w:r>
              <w:rPr>
                <w:rFonts w:hint="default" w:ascii="Arial" w:hAnsi="Arial" w:cs="Arial"/>
                <w:b/>
                <w:sz w:val="11"/>
                <w:szCs w:val="11"/>
              </w:rPr>
              <w:t xml:space="preserve">ZONA CENTROOCCIDENTAL  </w:t>
            </w:r>
            <w:r>
              <w:rPr>
                <w:rFonts w:hint="default" w:ascii="Arial" w:hAnsi="Arial" w:cs="Arial"/>
                <w:b/>
                <w:sz w:val="11"/>
                <w:szCs w:val="11"/>
                <w:lang w:val="es-VE"/>
              </w:rPr>
              <w:t>70.00$</w:t>
            </w:r>
          </w:p>
          <w:p w14:paraId="3AD11D7E">
            <w:pPr>
              <w:keepNext w:val="0"/>
              <w:keepLines w:val="0"/>
              <w:widowControl/>
              <w:suppressLineNumbers w:val="0"/>
              <w:spacing w:before="0" w:beforeAutospacing="0" w:after="160" w:afterAutospacing="0" w:line="259" w:lineRule="auto"/>
              <w:ind w:left="0" w:right="0"/>
              <w:rPr>
                <w:rFonts w:hint="default" w:ascii="Arial" w:hAnsi="Arial" w:cs="Arial"/>
                <w:b/>
                <w:sz w:val="11"/>
                <w:szCs w:val="11"/>
                <w:lang w:val="es-VE"/>
              </w:rPr>
            </w:pPr>
            <w:r>
              <w:rPr>
                <w:rFonts w:hint="default" w:ascii="Arial" w:hAnsi="Arial" w:cs="Arial"/>
                <w:b/>
                <w:sz w:val="11"/>
                <w:szCs w:val="11"/>
                <w:lang w:val="es-ES"/>
              </w:rPr>
              <w:t xml:space="preserve">Horas online </w:t>
            </w:r>
            <w:r>
              <w:rPr>
                <w:rFonts w:hint="default" w:ascii="Arial" w:hAnsi="Arial" w:cs="Arial"/>
                <w:b/>
                <w:sz w:val="11"/>
                <w:szCs w:val="11"/>
                <w:lang w:val="es-VE"/>
              </w:rPr>
              <w:t>55.00$</w:t>
            </w:r>
          </w:p>
        </w:tc>
        <w:tc>
          <w:tcPr>
            <w:tcW w:w="1709" w:type="dxa"/>
            <w:tcBorders>
              <w:top w:val="outset" w:color="auto" w:sz="6" w:space="0"/>
              <w:left w:val="outset" w:color="auto" w:sz="6" w:space="0"/>
              <w:bottom w:val="outset" w:color="auto" w:sz="6" w:space="0"/>
              <w:right w:val="outset" w:color="auto" w:sz="6" w:space="0"/>
            </w:tcBorders>
          </w:tcPr>
          <w:p w14:paraId="5DAD9343">
            <w:pPr>
              <w:keepNext w:val="0"/>
              <w:keepLines w:val="0"/>
              <w:widowControl/>
              <w:suppressLineNumbers w:val="0"/>
              <w:spacing w:before="0" w:beforeAutospacing="0" w:after="160" w:afterAutospacing="0" w:line="259" w:lineRule="auto"/>
              <w:ind w:left="0" w:right="0"/>
              <w:rPr>
                <w:rFonts w:hint="default" w:ascii="Arial" w:hAnsi="Arial" w:cs="Arial"/>
                <w:b/>
                <w:sz w:val="11"/>
                <w:szCs w:val="11"/>
                <w:lang w:val="es-VE"/>
              </w:rPr>
            </w:pPr>
            <w:r>
              <w:rPr>
                <w:rFonts w:hint="default" w:ascii="Arial" w:hAnsi="Arial" w:cs="Arial"/>
                <w:b/>
                <w:sz w:val="11"/>
                <w:szCs w:val="11"/>
              </w:rPr>
              <w:t xml:space="preserve">ZONA OCCIDENTAL  </w:t>
            </w:r>
            <w:r>
              <w:rPr>
                <w:rFonts w:hint="default" w:ascii="Arial" w:hAnsi="Arial" w:cs="Arial"/>
                <w:b/>
                <w:sz w:val="11"/>
                <w:szCs w:val="11"/>
                <w:lang w:val="es-VE"/>
              </w:rPr>
              <w:t>105.00$</w:t>
            </w:r>
          </w:p>
          <w:p w14:paraId="1C57F801">
            <w:pPr>
              <w:keepNext w:val="0"/>
              <w:keepLines w:val="0"/>
              <w:widowControl/>
              <w:suppressLineNumbers w:val="0"/>
              <w:spacing w:before="0" w:beforeAutospacing="0" w:after="160" w:afterAutospacing="0" w:line="259" w:lineRule="auto"/>
              <w:ind w:left="0" w:right="0"/>
              <w:rPr>
                <w:rFonts w:hint="default" w:ascii="Arial" w:hAnsi="Arial" w:cs="Arial"/>
                <w:b/>
                <w:sz w:val="11"/>
                <w:szCs w:val="11"/>
              </w:rPr>
            </w:pPr>
            <w:r>
              <w:rPr>
                <w:rFonts w:hint="default" w:ascii="Arial" w:hAnsi="Arial" w:cs="Arial"/>
                <w:b/>
                <w:sz w:val="11"/>
                <w:szCs w:val="11"/>
              </w:rPr>
              <w:t xml:space="preserve">Horas online </w:t>
            </w:r>
            <w:r>
              <w:rPr>
                <w:rFonts w:hint="default" w:ascii="Arial" w:hAnsi="Arial" w:cs="Arial"/>
                <w:b/>
                <w:sz w:val="11"/>
                <w:szCs w:val="11"/>
                <w:lang w:val="es-VE"/>
              </w:rPr>
              <w:t>55.00</w:t>
            </w:r>
            <w:r>
              <w:rPr>
                <w:rFonts w:hint="default" w:ascii="Arial" w:hAnsi="Arial" w:cs="Arial"/>
                <w:b/>
                <w:sz w:val="11"/>
                <w:szCs w:val="11"/>
              </w:rPr>
              <w:t>$</w:t>
            </w:r>
          </w:p>
        </w:tc>
      </w:tr>
      <w:tr w14:paraId="72103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851" w:hRule="atLeast"/>
        </w:trPr>
        <w:tc>
          <w:tcPr>
            <w:tcW w:w="2276" w:type="dxa"/>
            <w:tcBorders>
              <w:top w:val="nil"/>
              <w:left w:val="outset" w:color="auto" w:sz="6" w:space="0"/>
              <w:bottom w:val="outset" w:color="auto" w:sz="6" w:space="0"/>
              <w:right w:val="outset" w:color="auto" w:sz="6" w:space="0"/>
            </w:tcBorders>
          </w:tcPr>
          <w:p w14:paraId="0C1557AA">
            <w:pPr>
              <w:keepNext w:val="0"/>
              <w:keepLines w:val="0"/>
              <w:widowControl/>
              <w:suppressLineNumbers w:val="0"/>
              <w:spacing w:before="0" w:beforeAutospacing="0" w:after="160" w:afterAutospacing="0" w:line="259" w:lineRule="auto"/>
              <w:ind w:left="0" w:right="0"/>
              <w:rPr>
                <w:rFonts w:hint="default" w:ascii="Arial" w:hAnsi="Arial" w:cs="Arial"/>
                <w:b/>
                <w:bCs/>
                <w:sz w:val="11"/>
                <w:szCs w:val="11"/>
              </w:rPr>
            </w:pPr>
            <w:r>
              <w:rPr>
                <w:rFonts w:hint="default" w:ascii="Arial" w:hAnsi="Arial" w:cs="Arial"/>
                <w:b/>
                <w:bCs/>
                <w:sz w:val="11"/>
                <w:szCs w:val="11"/>
              </w:rPr>
              <w:t xml:space="preserve">TOTAL ADMINISTRATIVO SIN NOMINA </w:t>
            </w:r>
          </w:p>
          <w:p w14:paraId="660F3FEA">
            <w:pPr>
              <w:keepNext w:val="0"/>
              <w:keepLines w:val="0"/>
              <w:widowControl/>
              <w:suppressLineNumbers w:val="0"/>
              <w:spacing w:before="0" w:beforeAutospacing="0" w:after="160" w:afterAutospacing="0" w:line="259" w:lineRule="auto"/>
              <w:ind w:left="0" w:right="0"/>
              <w:rPr>
                <w:rFonts w:hint="default" w:ascii="Arial" w:hAnsi="Arial" w:cs="Arial"/>
                <w:b/>
                <w:bCs/>
                <w:sz w:val="11"/>
                <w:szCs w:val="11"/>
              </w:rPr>
            </w:pPr>
            <w:r>
              <w:rPr>
                <w:rFonts w:hint="default" w:ascii="Arial" w:hAnsi="Arial" w:cs="Arial"/>
                <w:b/>
                <w:bCs/>
                <w:sz w:val="11"/>
                <w:szCs w:val="11"/>
              </w:rPr>
              <w:t xml:space="preserve">Horas presenciales </w:t>
            </w:r>
          </w:p>
          <w:p w14:paraId="4A2C29FA">
            <w:pPr>
              <w:keepNext w:val="0"/>
              <w:keepLines w:val="0"/>
              <w:widowControl/>
              <w:suppressLineNumbers w:val="0"/>
              <w:spacing w:before="0" w:beforeAutospacing="0" w:after="160" w:afterAutospacing="0" w:line="259" w:lineRule="auto"/>
              <w:ind w:left="0" w:right="0"/>
              <w:rPr>
                <w:rFonts w:hint="default" w:ascii="Arial" w:hAnsi="Arial" w:cs="Arial"/>
                <w:b/>
                <w:bCs/>
                <w:sz w:val="11"/>
                <w:szCs w:val="11"/>
              </w:rPr>
            </w:pPr>
            <w:r>
              <w:rPr>
                <w:rFonts w:hint="default" w:ascii="Arial" w:hAnsi="Arial" w:cs="Arial"/>
                <w:b/>
                <w:bCs/>
                <w:sz w:val="11"/>
                <w:szCs w:val="11"/>
              </w:rPr>
              <w:t>Horas online</w:t>
            </w:r>
          </w:p>
        </w:tc>
        <w:tc>
          <w:tcPr>
            <w:tcW w:w="1776" w:type="dxa"/>
            <w:tcBorders>
              <w:top w:val="nil"/>
              <w:left w:val="outset" w:color="auto" w:sz="6" w:space="0"/>
              <w:bottom w:val="outset" w:color="auto" w:sz="6" w:space="0"/>
              <w:right w:val="outset" w:color="auto" w:sz="6" w:space="0"/>
            </w:tcBorders>
          </w:tcPr>
          <w:p w14:paraId="5622D09B">
            <w:pPr>
              <w:keepNext w:val="0"/>
              <w:keepLines w:val="0"/>
              <w:widowControl/>
              <w:suppressLineNumbers w:val="0"/>
              <w:spacing w:before="0" w:beforeAutospacing="0" w:after="160" w:afterAutospacing="0" w:line="259" w:lineRule="auto"/>
              <w:ind w:left="0" w:right="0"/>
              <w:rPr>
                <w:rFonts w:hint="default" w:ascii="Arial" w:hAnsi="Arial" w:cs="Arial"/>
                <w:b/>
                <w:bCs/>
                <w:sz w:val="11"/>
                <w:szCs w:val="11"/>
                <w:lang w:val="es-VE"/>
              </w:rPr>
            </w:pPr>
            <w:r>
              <w:rPr>
                <w:rFonts w:hint="default" w:ascii="Arial" w:hAnsi="Arial" w:cs="Arial"/>
                <w:b/>
                <w:bCs/>
                <w:sz w:val="11"/>
                <w:szCs w:val="11"/>
                <w:lang w:val="es-VE"/>
              </w:rPr>
              <w:t>23.310.00</w:t>
            </w:r>
          </w:p>
          <w:p w14:paraId="230C21D2">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VE"/>
              </w:rPr>
            </w:pPr>
            <w:r>
              <w:rPr>
                <w:rFonts w:hint="default" w:ascii="Arial" w:hAnsi="Arial" w:cs="Arial"/>
                <w:b/>
                <w:bCs/>
                <w:sz w:val="11"/>
                <w:szCs w:val="11"/>
                <w:lang w:val="es-VE"/>
              </w:rPr>
              <w:t>119</w:t>
            </w:r>
            <w:r>
              <w:rPr>
                <w:rFonts w:hint="default" w:ascii="Arial" w:hAnsi="Arial" w:cs="Arial"/>
                <w:b/>
                <w:bCs/>
                <w:sz w:val="11"/>
                <w:szCs w:val="11"/>
              </w:rPr>
              <w:t xml:space="preserve">:  </w:t>
            </w:r>
            <w:r>
              <w:rPr>
                <w:rFonts w:hint="default" w:ascii="Arial" w:hAnsi="Arial" w:cs="Arial"/>
                <w:b/>
                <w:bCs/>
                <w:sz w:val="11"/>
                <w:szCs w:val="11"/>
                <w:lang w:val="es-VE"/>
              </w:rPr>
              <w:t xml:space="preserve">      13.685.00</w:t>
            </w:r>
          </w:p>
          <w:p w14:paraId="0960630A">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VE"/>
              </w:rPr>
            </w:pPr>
            <w:r>
              <w:rPr>
                <w:rFonts w:hint="default" w:ascii="Arial" w:hAnsi="Arial" w:cs="Arial"/>
                <w:b/>
                <w:bCs/>
                <w:sz w:val="11"/>
                <w:szCs w:val="11"/>
                <w:lang w:val="es-VE"/>
              </w:rPr>
              <w:t>175</w:t>
            </w:r>
            <w:r>
              <w:rPr>
                <w:rFonts w:hint="default" w:ascii="Arial" w:hAnsi="Arial" w:cs="Arial"/>
                <w:b/>
                <w:bCs/>
                <w:sz w:val="11"/>
                <w:szCs w:val="11"/>
              </w:rPr>
              <w:t xml:space="preserve">:    </w:t>
            </w:r>
            <w:r>
              <w:rPr>
                <w:rFonts w:hint="default" w:ascii="Arial" w:hAnsi="Arial" w:cs="Arial"/>
                <w:b/>
                <w:bCs/>
                <w:sz w:val="11"/>
                <w:szCs w:val="11"/>
                <w:lang w:val="es-VE"/>
              </w:rPr>
              <w:t xml:space="preserve">     9.625.00</w:t>
            </w:r>
          </w:p>
        </w:tc>
        <w:tc>
          <w:tcPr>
            <w:tcW w:w="1614" w:type="dxa"/>
            <w:tcBorders>
              <w:top w:val="nil"/>
              <w:left w:val="outset" w:color="auto" w:sz="6" w:space="0"/>
              <w:bottom w:val="outset" w:color="auto" w:sz="6" w:space="0"/>
              <w:right w:val="outset" w:color="auto" w:sz="6" w:space="0"/>
            </w:tcBorders>
          </w:tcPr>
          <w:p w14:paraId="625CF190">
            <w:pPr>
              <w:keepNext w:val="0"/>
              <w:keepLines w:val="0"/>
              <w:widowControl/>
              <w:suppressLineNumbers w:val="0"/>
              <w:spacing w:before="0" w:beforeAutospacing="0" w:after="160" w:afterAutospacing="0" w:line="259" w:lineRule="auto"/>
              <w:ind w:left="0" w:right="0"/>
              <w:rPr>
                <w:rFonts w:hint="default" w:ascii="Arial" w:hAnsi="Arial" w:cs="Arial"/>
                <w:b/>
                <w:bCs/>
                <w:sz w:val="11"/>
                <w:szCs w:val="11"/>
                <w:lang w:val="es-VE"/>
              </w:rPr>
            </w:pPr>
            <w:r>
              <w:rPr>
                <w:rFonts w:hint="default" w:ascii="Arial" w:hAnsi="Arial" w:cs="Arial"/>
                <w:b/>
                <w:bCs/>
                <w:sz w:val="11"/>
                <w:szCs w:val="11"/>
                <w:lang w:val="es-VE"/>
              </w:rPr>
              <w:t>20.335.00</w:t>
            </w:r>
          </w:p>
          <w:p w14:paraId="1D119FFA">
            <w:pPr>
              <w:keepNext w:val="0"/>
              <w:keepLines w:val="0"/>
              <w:widowControl/>
              <w:suppressLineNumbers w:val="0"/>
              <w:spacing w:before="0" w:beforeAutospacing="0" w:after="160" w:afterAutospacing="0" w:line="259" w:lineRule="auto"/>
              <w:ind w:left="0" w:right="0"/>
              <w:jc w:val="left"/>
              <w:rPr>
                <w:rFonts w:hint="default" w:ascii="Arial" w:hAnsi="Arial" w:cs="Arial"/>
                <w:b/>
                <w:bCs/>
                <w:sz w:val="11"/>
                <w:szCs w:val="11"/>
                <w:lang w:val="es-VE"/>
              </w:rPr>
            </w:pPr>
            <w:r>
              <w:rPr>
                <w:rFonts w:hint="default" w:ascii="Arial" w:hAnsi="Arial" w:cs="Arial"/>
                <w:b/>
                <w:bCs/>
                <w:sz w:val="11"/>
                <w:szCs w:val="11"/>
                <w:lang w:val="es-VE"/>
              </w:rPr>
              <w:t>119:                            10.710.00</w:t>
            </w:r>
          </w:p>
          <w:p w14:paraId="04DE01E8">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VE"/>
              </w:rPr>
            </w:pPr>
            <w:r>
              <w:rPr>
                <w:rFonts w:hint="default" w:ascii="Arial" w:hAnsi="Arial" w:cs="Arial"/>
                <w:b/>
                <w:bCs/>
                <w:sz w:val="11"/>
                <w:szCs w:val="11"/>
                <w:lang w:val="es-VE"/>
              </w:rPr>
              <w:t>175:                              9.625.00</w:t>
            </w:r>
          </w:p>
        </w:tc>
        <w:tc>
          <w:tcPr>
            <w:tcW w:w="2059" w:type="dxa"/>
            <w:tcBorders>
              <w:top w:val="nil"/>
              <w:left w:val="outset" w:color="auto" w:sz="6" w:space="0"/>
              <w:bottom w:val="outset" w:color="auto" w:sz="6" w:space="0"/>
              <w:right w:val="outset" w:color="auto" w:sz="6" w:space="0"/>
            </w:tcBorders>
          </w:tcPr>
          <w:p w14:paraId="3E4819FF">
            <w:pPr>
              <w:keepNext w:val="0"/>
              <w:keepLines w:val="0"/>
              <w:widowControl/>
              <w:suppressLineNumbers w:val="0"/>
              <w:spacing w:before="0" w:beforeAutospacing="0" w:after="160" w:afterAutospacing="0" w:line="259" w:lineRule="auto"/>
              <w:ind w:left="0" w:right="0"/>
              <w:rPr>
                <w:rFonts w:hint="default" w:ascii="Arial" w:hAnsi="Arial" w:cs="Arial"/>
                <w:b/>
                <w:bCs/>
                <w:sz w:val="11"/>
                <w:szCs w:val="11"/>
                <w:lang w:val="es-ES"/>
              </w:rPr>
            </w:pPr>
            <w:r>
              <w:rPr>
                <w:rFonts w:hint="default" w:ascii="Arial" w:hAnsi="Arial" w:cs="Arial"/>
                <w:b/>
                <w:bCs/>
                <w:sz w:val="11"/>
                <w:szCs w:val="11"/>
                <w:lang w:val="es-VE"/>
              </w:rPr>
              <w:t>17.955.00</w:t>
            </w:r>
          </w:p>
          <w:p w14:paraId="39DC535A">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119:                                             8.330.00</w:t>
            </w:r>
          </w:p>
          <w:p w14:paraId="1CE5FE73">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175:                                             9</w:t>
            </w:r>
            <w:r>
              <w:rPr>
                <w:rFonts w:hint="default" w:ascii="Arial" w:hAnsi="Arial" w:cs="Arial"/>
                <w:b/>
                <w:bCs/>
                <w:sz w:val="11"/>
                <w:szCs w:val="11"/>
                <w:lang w:val="es-ES"/>
              </w:rPr>
              <w:t>.</w:t>
            </w:r>
            <w:r>
              <w:rPr>
                <w:rFonts w:hint="default" w:ascii="Arial" w:hAnsi="Arial" w:cs="Arial"/>
                <w:b/>
                <w:bCs/>
                <w:sz w:val="11"/>
                <w:szCs w:val="11"/>
                <w:lang w:val="es-VE"/>
              </w:rPr>
              <w:t>625</w:t>
            </w:r>
            <w:r>
              <w:rPr>
                <w:rFonts w:hint="default" w:ascii="Arial" w:hAnsi="Arial" w:cs="Arial"/>
                <w:b/>
                <w:bCs/>
                <w:sz w:val="11"/>
                <w:szCs w:val="11"/>
              </w:rPr>
              <w:t>.00</w:t>
            </w:r>
          </w:p>
        </w:tc>
        <w:tc>
          <w:tcPr>
            <w:tcW w:w="1709" w:type="dxa"/>
            <w:tcBorders>
              <w:top w:val="nil"/>
              <w:left w:val="outset" w:color="auto" w:sz="6" w:space="0"/>
              <w:bottom w:val="outset" w:color="auto" w:sz="6" w:space="0"/>
              <w:right w:val="outset" w:color="auto" w:sz="6" w:space="0"/>
            </w:tcBorders>
          </w:tcPr>
          <w:p w14:paraId="3644BCAD">
            <w:pPr>
              <w:keepNext w:val="0"/>
              <w:keepLines w:val="0"/>
              <w:widowControl/>
              <w:suppressLineNumbers w:val="0"/>
              <w:spacing w:before="0" w:beforeAutospacing="0" w:after="160" w:afterAutospacing="0" w:line="259" w:lineRule="auto"/>
              <w:ind w:left="0" w:right="0"/>
              <w:rPr>
                <w:rFonts w:hint="default" w:ascii="Arial" w:hAnsi="Arial" w:cs="Arial"/>
                <w:b/>
                <w:bCs/>
                <w:sz w:val="11"/>
                <w:szCs w:val="11"/>
                <w:lang w:val="es-VE"/>
              </w:rPr>
            </w:pPr>
            <w:r>
              <w:rPr>
                <w:rFonts w:hint="default" w:ascii="Arial" w:hAnsi="Arial" w:cs="Arial"/>
                <w:b/>
                <w:bCs/>
                <w:sz w:val="11"/>
                <w:szCs w:val="11"/>
                <w:lang w:val="es-VE"/>
              </w:rPr>
              <w:t>22.120.00</w:t>
            </w:r>
          </w:p>
          <w:p w14:paraId="1A4C44D2">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VE"/>
              </w:rPr>
            </w:pPr>
            <w:r>
              <w:rPr>
                <w:rFonts w:hint="default" w:ascii="Arial" w:hAnsi="Arial" w:cs="Arial"/>
                <w:b/>
                <w:bCs/>
                <w:sz w:val="11"/>
                <w:szCs w:val="11"/>
                <w:lang w:val="es-VE"/>
              </w:rPr>
              <w:t>119:                               12.495.00</w:t>
            </w:r>
          </w:p>
          <w:p w14:paraId="77E0CA7A">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VE"/>
              </w:rPr>
            </w:pPr>
            <w:r>
              <w:rPr>
                <w:rFonts w:hint="default" w:ascii="Arial" w:hAnsi="Arial" w:cs="Arial"/>
                <w:b/>
                <w:bCs/>
                <w:sz w:val="11"/>
                <w:szCs w:val="11"/>
                <w:lang w:val="es-VE"/>
              </w:rPr>
              <w:t>175:                                 9.625.00</w:t>
            </w:r>
          </w:p>
        </w:tc>
      </w:tr>
      <w:tr w14:paraId="7C332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76" w:type="dxa"/>
            <w:tcBorders>
              <w:top w:val="nil"/>
              <w:left w:val="outset" w:color="auto" w:sz="6" w:space="0"/>
              <w:bottom w:val="outset" w:color="auto" w:sz="6" w:space="0"/>
              <w:right w:val="outset" w:color="auto" w:sz="6" w:space="0"/>
            </w:tcBorders>
          </w:tcPr>
          <w:p w14:paraId="464BFCCF">
            <w:pPr>
              <w:keepNext w:val="0"/>
              <w:keepLines w:val="0"/>
              <w:widowControl/>
              <w:suppressLineNumbers w:val="0"/>
              <w:spacing w:before="0" w:beforeAutospacing="0" w:after="160" w:afterAutospacing="0" w:line="259" w:lineRule="auto"/>
              <w:ind w:left="0" w:right="0"/>
              <w:rPr>
                <w:rFonts w:hint="default" w:ascii="Arial" w:hAnsi="Arial" w:cs="Arial"/>
                <w:b/>
                <w:bCs/>
                <w:sz w:val="11"/>
                <w:szCs w:val="11"/>
              </w:rPr>
            </w:pPr>
            <w:r>
              <w:rPr>
                <w:rFonts w:hint="default" w:ascii="Arial" w:hAnsi="Arial" w:cs="Arial"/>
                <w:b/>
                <w:bCs/>
                <w:sz w:val="11"/>
                <w:szCs w:val="11"/>
              </w:rPr>
              <w:t>TOTAL ADMINISTRATIVO CON NOMINA</w:t>
            </w:r>
          </w:p>
          <w:p w14:paraId="1942CBA4">
            <w:pPr>
              <w:keepNext w:val="0"/>
              <w:keepLines w:val="0"/>
              <w:widowControl/>
              <w:suppressLineNumbers w:val="0"/>
              <w:spacing w:before="0" w:beforeAutospacing="0" w:after="160" w:afterAutospacing="0" w:line="259" w:lineRule="auto"/>
              <w:ind w:left="0" w:right="0"/>
              <w:rPr>
                <w:rFonts w:hint="default" w:ascii="Arial" w:hAnsi="Arial" w:cs="Arial"/>
                <w:b/>
                <w:bCs/>
                <w:sz w:val="11"/>
                <w:szCs w:val="11"/>
              </w:rPr>
            </w:pPr>
            <w:r>
              <w:rPr>
                <w:rFonts w:hint="default" w:ascii="Arial" w:hAnsi="Arial" w:cs="Arial"/>
                <w:b/>
                <w:bCs/>
                <w:sz w:val="11"/>
                <w:szCs w:val="11"/>
              </w:rPr>
              <w:t xml:space="preserve">Horas presenciales </w:t>
            </w:r>
          </w:p>
          <w:p w14:paraId="18F1DFBD">
            <w:pPr>
              <w:keepNext w:val="0"/>
              <w:keepLines w:val="0"/>
              <w:widowControl/>
              <w:suppressLineNumbers w:val="0"/>
              <w:spacing w:before="0" w:beforeAutospacing="0" w:after="160" w:afterAutospacing="0" w:line="259" w:lineRule="auto"/>
              <w:ind w:left="0" w:right="0"/>
              <w:rPr>
                <w:rFonts w:hint="default" w:ascii="Arial" w:hAnsi="Arial" w:cs="Arial"/>
                <w:b/>
                <w:bCs/>
                <w:sz w:val="11"/>
                <w:szCs w:val="11"/>
              </w:rPr>
            </w:pPr>
            <w:r>
              <w:rPr>
                <w:rFonts w:hint="default" w:ascii="Arial" w:hAnsi="Arial" w:cs="Arial"/>
                <w:b/>
                <w:bCs/>
                <w:sz w:val="11"/>
                <w:szCs w:val="11"/>
              </w:rPr>
              <w:t>Horas online</w:t>
            </w:r>
          </w:p>
        </w:tc>
        <w:tc>
          <w:tcPr>
            <w:tcW w:w="1776" w:type="dxa"/>
            <w:tcBorders>
              <w:top w:val="nil"/>
              <w:left w:val="outset" w:color="auto" w:sz="6" w:space="0"/>
              <w:bottom w:val="outset" w:color="auto" w:sz="6" w:space="0"/>
              <w:right w:val="outset" w:color="auto" w:sz="6" w:space="0"/>
            </w:tcBorders>
          </w:tcPr>
          <w:p w14:paraId="0976AEED">
            <w:pPr>
              <w:keepNext w:val="0"/>
              <w:keepLines w:val="0"/>
              <w:widowControl/>
              <w:suppressLineNumbers w:val="0"/>
              <w:spacing w:before="0" w:beforeAutospacing="0" w:after="160" w:afterAutospacing="0" w:line="259" w:lineRule="auto"/>
              <w:ind w:left="0" w:right="0"/>
              <w:rPr>
                <w:rFonts w:hint="default" w:ascii="Arial" w:hAnsi="Arial" w:cs="Arial"/>
                <w:b/>
                <w:bCs/>
                <w:sz w:val="11"/>
                <w:szCs w:val="11"/>
                <w:lang w:val="es-VE"/>
              </w:rPr>
            </w:pPr>
            <w:r>
              <w:rPr>
                <w:rFonts w:hint="default" w:ascii="Arial" w:hAnsi="Arial" w:cs="Arial"/>
                <w:b/>
                <w:bCs/>
                <w:sz w:val="11"/>
                <w:szCs w:val="11"/>
                <w:lang w:val="es-VE"/>
              </w:rPr>
              <w:t>36.630.00</w:t>
            </w:r>
          </w:p>
          <w:p w14:paraId="72273526">
            <w:pPr>
              <w:keepNext w:val="0"/>
              <w:keepLines w:val="0"/>
              <w:widowControl/>
              <w:suppressLineNumbers w:val="0"/>
              <w:spacing w:before="0" w:beforeAutospacing="0" w:after="160" w:afterAutospacing="0" w:line="259" w:lineRule="auto"/>
              <w:ind w:left="0" w:right="0"/>
              <w:jc w:val="left"/>
              <w:rPr>
                <w:rFonts w:hint="default" w:ascii="Arial" w:hAnsi="Arial" w:cs="Arial"/>
                <w:b/>
                <w:bCs/>
                <w:sz w:val="11"/>
                <w:szCs w:val="11"/>
              </w:rPr>
            </w:pPr>
            <w:r>
              <w:rPr>
                <w:rFonts w:hint="default" w:ascii="Arial" w:hAnsi="Arial" w:cs="Arial"/>
                <w:b/>
                <w:bCs/>
                <w:sz w:val="11"/>
                <w:szCs w:val="11"/>
                <w:lang w:val="es-VE"/>
              </w:rPr>
              <w:t>187</w:t>
            </w:r>
            <w:r>
              <w:rPr>
                <w:rFonts w:hint="default" w:ascii="Arial" w:hAnsi="Arial" w:cs="Arial"/>
                <w:b/>
                <w:bCs/>
                <w:sz w:val="11"/>
                <w:szCs w:val="11"/>
              </w:rPr>
              <w:t>:</w:t>
            </w:r>
            <w:r>
              <w:rPr>
                <w:rFonts w:hint="default" w:ascii="Arial" w:hAnsi="Arial" w:cs="Arial"/>
                <w:b/>
                <w:bCs/>
                <w:sz w:val="11"/>
                <w:szCs w:val="11"/>
                <w:lang w:val="es-VE"/>
              </w:rPr>
              <w:t xml:space="preserve">                                </w:t>
            </w:r>
            <w:r>
              <w:rPr>
                <w:rFonts w:hint="default" w:ascii="Arial" w:hAnsi="Arial" w:cs="Arial"/>
                <w:b/>
                <w:bCs/>
                <w:sz w:val="11"/>
                <w:szCs w:val="11"/>
              </w:rPr>
              <w:t xml:space="preserve"> </w:t>
            </w:r>
            <w:r>
              <w:rPr>
                <w:rFonts w:hint="default" w:ascii="Arial" w:hAnsi="Arial" w:cs="Arial"/>
                <w:b/>
                <w:bCs/>
                <w:sz w:val="11"/>
                <w:szCs w:val="11"/>
                <w:lang w:val="es-VE"/>
              </w:rPr>
              <w:t>21.505.0</w:t>
            </w:r>
            <w:r>
              <w:rPr>
                <w:rFonts w:hint="default" w:ascii="Arial" w:hAnsi="Arial" w:cs="Arial"/>
                <w:b/>
                <w:bCs/>
                <w:sz w:val="11"/>
                <w:szCs w:val="11"/>
              </w:rPr>
              <w:t>0</w:t>
            </w:r>
          </w:p>
          <w:p w14:paraId="473F469E">
            <w:pPr>
              <w:keepNext w:val="0"/>
              <w:keepLines w:val="0"/>
              <w:widowControl/>
              <w:suppressLineNumbers w:val="0"/>
              <w:spacing w:before="0" w:beforeAutospacing="0" w:after="160" w:afterAutospacing="0" w:line="259" w:lineRule="auto"/>
              <w:ind w:left="0" w:right="0"/>
              <w:jc w:val="left"/>
              <w:rPr>
                <w:rFonts w:hint="default" w:ascii="Arial" w:hAnsi="Arial" w:cs="Arial"/>
                <w:b/>
                <w:bCs/>
                <w:sz w:val="11"/>
                <w:szCs w:val="11"/>
              </w:rPr>
            </w:pPr>
            <w:r>
              <w:rPr>
                <w:rFonts w:hint="default" w:ascii="Arial" w:hAnsi="Arial" w:cs="Arial"/>
                <w:b/>
                <w:bCs/>
                <w:sz w:val="11"/>
                <w:szCs w:val="11"/>
                <w:lang w:val="es-VE"/>
              </w:rPr>
              <w:t>275</w:t>
            </w:r>
            <w:r>
              <w:rPr>
                <w:rFonts w:hint="default" w:ascii="Arial" w:hAnsi="Arial" w:cs="Arial"/>
                <w:b/>
                <w:bCs/>
                <w:sz w:val="11"/>
                <w:szCs w:val="11"/>
              </w:rPr>
              <w:t>:</w:t>
            </w:r>
            <w:r>
              <w:rPr>
                <w:rFonts w:hint="default" w:ascii="Arial" w:hAnsi="Arial" w:cs="Arial"/>
                <w:b/>
                <w:bCs/>
                <w:sz w:val="11"/>
                <w:szCs w:val="11"/>
                <w:lang w:val="es-ES"/>
              </w:rPr>
              <w:t xml:space="preserve"> </w:t>
            </w:r>
            <w:r>
              <w:rPr>
                <w:rFonts w:hint="default" w:ascii="Arial" w:hAnsi="Arial" w:cs="Arial"/>
                <w:b/>
                <w:bCs/>
                <w:sz w:val="11"/>
                <w:szCs w:val="11"/>
                <w:lang w:val="es-VE"/>
              </w:rPr>
              <w:t xml:space="preserve">                                </w:t>
            </w:r>
            <w:r>
              <w:rPr>
                <w:rFonts w:hint="default" w:ascii="Arial" w:hAnsi="Arial" w:cs="Arial"/>
                <w:b/>
                <w:bCs/>
                <w:sz w:val="11"/>
                <w:szCs w:val="11"/>
                <w:lang w:val="es-ES"/>
              </w:rPr>
              <w:t>1</w:t>
            </w:r>
            <w:r>
              <w:rPr>
                <w:rFonts w:hint="default" w:ascii="Arial" w:hAnsi="Arial" w:cs="Arial"/>
                <w:b/>
                <w:bCs/>
                <w:sz w:val="11"/>
                <w:szCs w:val="11"/>
                <w:lang w:val="es-VE"/>
              </w:rPr>
              <w:t>5</w:t>
            </w:r>
            <w:r>
              <w:rPr>
                <w:rFonts w:hint="default" w:ascii="Arial" w:hAnsi="Arial" w:cs="Arial"/>
                <w:b/>
                <w:bCs/>
                <w:sz w:val="11"/>
                <w:szCs w:val="11"/>
                <w:lang w:val="es-ES"/>
              </w:rPr>
              <w:t>.</w:t>
            </w:r>
            <w:r>
              <w:rPr>
                <w:rFonts w:hint="default" w:ascii="Arial" w:hAnsi="Arial" w:cs="Arial"/>
                <w:b/>
                <w:bCs/>
                <w:sz w:val="11"/>
                <w:szCs w:val="11"/>
                <w:lang w:val="es-VE"/>
              </w:rPr>
              <w:t>125</w:t>
            </w:r>
            <w:r>
              <w:rPr>
                <w:rFonts w:hint="default" w:ascii="Arial" w:hAnsi="Arial" w:cs="Arial"/>
                <w:b/>
                <w:bCs/>
                <w:sz w:val="11"/>
                <w:szCs w:val="11"/>
              </w:rPr>
              <w:t>.00</w:t>
            </w:r>
          </w:p>
        </w:tc>
        <w:tc>
          <w:tcPr>
            <w:tcW w:w="1614" w:type="dxa"/>
            <w:tcBorders>
              <w:top w:val="nil"/>
              <w:left w:val="outset" w:color="auto" w:sz="6" w:space="0"/>
              <w:bottom w:val="outset" w:color="auto" w:sz="6" w:space="0"/>
              <w:right w:val="outset" w:color="auto" w:sz="6" w:space="0"/>
            </w:tcBorders>
          </w:tcPr>
          <w:p w14:paraId="70D41743">
            <w:pPr>
              <w:keepNext w:val="0"/>
              <w:keepLines w:val="0"/>
              <w:widowControl/>
              <w:suppressLineNumbers w:val="0"/>
              <w:spacing w:before="0" w:beforeAutospacing="0" w:after="160" w:afterAutospacing="0" w:line="259" w:lineRule="auto"/>
              <w:ind w:left="0" w:right="0"/>
              <w:rPr>
                <w:rFonts w:hint="default" w:ascii="Arial" w:hAnsi="Arial" w:cs="Arial"/>
                <w:b/>
                <w:bCs/>
                <w:sz w:val="11"/>
                <w:szCs w:val="11"/>
                <w:lang w:val="es-VE"/>
              </w:rPr>
            </w:pPr>
            <w:r>
              <w:rPr>
                <w:rFonts w:hint="default" w:ascii="Arial" w:hAnsi="Arial" w:cs="Arial"/>
                <w:b/>
                <w:bCs/>
                <w:sz w:val="11"/>
                <w:szCs w:val="11"/>
                <w:lang w:val="es-VE"/>
              </w:rPr>
              <w:t>31.955.00</w:t>
            </w:r>
          </w:p>
          <w:p w14:paraId="697A8E80">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 xml:space="preserve">187:                            </w:t>
            </w:r>
            <w:r>
              <w:rPr>
                <w:rFonts w:hint="default" w:ascii="Arial" w:hAnsi="Arial" w:cs="Arial"/>
                <w:b/>
                <w:bCs/>
                <w:sz w:val="11"/>
                <w:szCs w:val="11"/>
              </w:rPr>
              <w:t>1</w:t>
            </w:r>
            <w:r>
              <w:rPr>
                <w:rFonts w:hint="default" w:ascii="Arial" w:hAnsi="Arial" w:cs="Arial"/>
                <w:b/>
                <w:bCs/>
                <w:sz w:val="11"/>
                <w:szCs w:val="11"/>
                <w:lang w:val="es-VE"/>
              </w:rPr>
              <w:t>6</w:t>
            </w:r>
            <w:r>
              <w:rPr>
                <w:rFonts w:hint="default" w:ascii="Arial" w:hAnsi="Arial" w:cs="Arial"/>
                <w:b/>
                <w:bCs/>
                <w:sz w:val="11"/>
                <w:szCs w:val="11"/>
              </w:rPr>
              <w:t>.</w:t>
            </w:r>
            <w:r>
              <w:rPr>
                <w:rFonts w:hint="default" w:ascii="Arial" w:hAnsi="Arial" w:cs="Arial"/>
                <w:b/>
                <w:bCs/>
                <w:sz w:val="11"/>
                <w:szCs w:val="11"/>
                <w:lang w:val="es-VE"/>
              </w:rPr>
              <w:t>830</w:t>
            </w:r>
            <w:r>
              <w:rPr>
                <w:rFonts w:hint="default" w:ascii="Arial" w:hAnsi="Arial" w:cs="Arial"/>
                <w:b/>
                <w:bCs/>
                <w:sz w:val="11"/>
                <w:szCs w:val="11"/>
              </w:rPr>
              <w:t>.00</w:t>
            </w:r>
          </w:p>
          <w:p w14:paraId="0AC962F8">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 xml:space="preserve">275:                            </w:t>
            </w:r>
            <w:r>
              <w:rPr>
                <w:rFonts w:hint="default" w:ascii="Arial" w:hAnsi="Arial" w:cs="Arial"/>
                <w:b/>
                <w:bCs/>
                <w:sz w:val="11"/>
                <w:szCs w:val="11"/>
                <w:lang w:val="es-ES"/>
              </w:rPr>
              <w:t>1</w:t>
            </w:r>
            <w:r>
              <w:rPr>
                <w:rFonts w:hint="default" w:ascii="Arial" w:hAnsi="Arial" w:cs="Arial"/>
                <w:b/>
                <w:bCs/>
                <w:sz w:val="11"/>
                <w:szCs w:val="11"/>
                <w:lang w:val="es-VE"/>
              </w:rPr>
              <w:t>5</w:t>
            </w:r>
            <w:r>
              <w:rPr>
                <w:rFonts w:hint="default" w:ascii="Arial" w:hAnsi="Arial" w:cs="Arial"/>
                <w:b/>
                <w:bCs/>
                <w:sz w:val="11"/>
                <w:szCs w:val="11"/>
                <w:lang w:val="es-ES"/>
              </w:rPr>
              <w:t>.</w:t>
            </w:r>
            <w:r>
              <w:rPr>
                <w:rFonts w:hint="default" w:ascii="Arial" w:hAnsi="Arial" w:cs="Arial"/>
                <w:b/>
                <w:bCs/>
                <w:sz w:val="11"/>
                <w:szCs w:val="11"/>
                <w:lang w:val="es-VE"/>
              </w:rPr>
              <w:t>125</w:t>
            </w:r>
            <w:r>
              <w:rPr>
                <w:rFonts w:hint="default" w:ascii="Arial" w:hAnsi="Arial" w:cs="Arial"/>
                <w:b/>
                <w:bCs/>
                <w:sz w:val="11"/>
                <w:szCs w:val="11"/>
                <w:lang w:val="es-ES"/>
              </w:rPr>
              <w:t xml:space="preserve">.00                                                           </w:t>
            </w:r>
          </w:p>
        </w:tc>
        <w:tc>
          <w:tcPr>
            <w:tcW w:w="2059" w:type="dxa"/>
            <w:tcBorders>
              <w:top w:val="nil"/>
              <w:left w:val="outset" w:color="auto" w:sz="6" w:space="0"/>
              <w:bottom w:val="outset" w:color="auto" w:sz="6" w:space="0"/>
              <w:right w:val="outset" w:color="auto" w:sz="6" w:space="0"/>
            </w:tcBorders>
          </w:tcPr>
          <w:p w14:paraId="6FDE8C96">
            <w:pPr>
              <w:keepNext w:val="0"/>
              <w:keepLines w:val="0"/>
              <w:widowControl/>
              <w:suppressLineNumbers w:val="0"/>
              <w:spacing w:before="0" w:beforeAutospacing="0" w:after="160" w:afterAutospacing="0" w:line="259" w:lineRule="auto"/>
              <w:ind w:left="0" w:right="0"/>
              <w:rPr>
                <w:rFonts w:hint="default" w:ascii="Arial" w:hAnsi="Arial" w:cs="Arial"/>
                <w:b/>
                <w:bCs/>
                <w:sz w:val="11"/>
                <w:szCs w:val="11"/>
                <w:lang w:val="es-ES"/>
              </w:rPr>
            </w:pPr>
            <w:r>
              <w:rPr>
                <w:rFonts w:hint="default" w:ascii="Arial" w:hAnsi="Arial" w:cs="Arial"/>
                <w:b/>
                <w:bCs/>
                <w:sz w:val="11"/>
                <w:szCs w:val="11"/>
                <w:lang w:val="es-ES"/>
              </w:rPr>
              <w:t>2</w:t>
            </w:r>
            <w:r>
              <w:rPr>
                <w:rFonts w:hint="default" w:ascii="Arial" w:hAnsi="Arial" w:cs="Arial"/>
                <w:b/>
                <w:bCs/>
                <w:sz w:val="11"/>
                <w:szCs w:val="11"/>
                <w:lang w:val="es-VE"/>
              </w:rPr>
              <w:t>8</w:t>
            </w:r>
            <w:r>
              <w:rPr>
                <w:rFonts w:hint="default" w:ascii="Arial" w:hAnsi="Arial" w:cs="Arial"/>
                <w:b/>
                <w:bCs/>
                <w:sz w:val="11"/>
                <w:szCs w:val="11"/>
                <w:lang w:val="es-ES"/>
              </w:rPr>
              <w:t>.</w:t>
            </w:r>
            <w:r>
              <w:rPr>
                <w:rFonts w:hint="default" w:ascii="Arial" w:hAnsi="Arial" w:cs="Arial"/>
                <w:b/>
                <w:bCs/>
                <w:sz w:val="11"/>
                <w:szCs w:val="11"/>
                <w:lang w:val="es-VE"/>
              </w:rPr>
              <w:t>215</w:t>
            </w:r>
            <w:r>
              <w:rPr>
                <w:rFonts w:hint="default" w:ascii="Arial" w:hAnsi="Arial" w:cs="Arial"/>
                <w:b/>
                <w:bCs/>
                <w:sz w:val="11"/>
                <w:szCs w:val="11"/>
                <w:lang w:val="es-ES"/>
              </w:rPr>
              <w:t>.00</w:t>
            </w:r>
          </w:p>
          <w:p w14:paraId="12E82061">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ES"/>
              </w:rPr>
            </w:pPr>
            <w:r>
              <w:rPr>
                <w:rFonts w:hint="default" w:ascii="Arial" w:hAnsi="Arial" w:cs="Arial"/>
                <w:b/>
                <w:bCs/>
                <w:sz w:val="11"/>
                <w:szCs w:val="11"/>
                <w:lang w:val="es-VE"/>
              </w:rPr>
              <w:t xml:space="preserve">187:                                          </w:t>
            </w:r>
            <w:r>
              <w:rPr>
                <w:rFonts w:hint="default" w:ascii="Arial" w:hAnsi="Arial" w:cs="Arial"/>
                <w:b/>
                <w:bCs/>
                <w:sz w:val="11"/>
                <w:szCs w:val="11"/>
              </w:rPr>
              <w:t xml:space="preserve"> </w:t>
            </w:r>
            <w:r>
              <w:rPr>
                <w:rFonts w:hint="default" w:ascii="Arial" w:hAnsi="Arial" w:cs="Arial"/>
                <w:b/>
                <w:bCs/>
                <w:sz w:val="11"/>
                <w:szCs w:val="11"/>
                <w:lang w:val="es-VE"/>
              </w:rPr>
              <w:t>13.090</w:t>
            </w:r>
            <w:r>
              <w:rPr>
                <w:rFonts w:hint="default" w:ascii="Arial" w:hAnsi="Arial" w:cs="Arial"/>
                <w:b/>
                <w:bCs/>
                <w:sz w:val="11"/>
                <w:szCs w:val="11"/>
                <w:lang w:val="es-ES"/>
              </w:rPr>
              <w:t>.00</w:t>
            </w:r>
          </w:p>
          <w:p w14:paraId="077220DB">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 xml:space="preserve">275                                           </w:t>
            </w:r>
            <w:r>
              <w:rPr>
                <w:rFonts w:hint="default" w:ascii="Arial" w:hAnsi="Arial" w:cs="Arial"/>
                <w:b/>
                <w:bCs/>
                <w:sz w:val="11"/>
                <w:szCs w:val="11"/>
                <w:lang w:val="es-ES"/>
              </w:rPr>
              <w:t>1</w:t>
            </w:r>
            <w:r>
              <w:rPr>
                <w:rFonts w:hint="default" w:ascii="Arial" w:hAnsi="Arial" w:cs="Arial"/>
                <w:b/>
                <w:bCs/>
                <w:sz w:val="11"/>
                <w:szCs w:val="11"/>
                <w:lang w:val="es-VE"/>
              </w:rPr>
              <w:t>5</w:t>
            </w:r>
            <w:r>
              <w:rPr>
                <w:rFonts w:hint="default" w:ascii="Arial" w:hAnsi="Arial" w:cs="Arial"/>
                <w:b/>
                <w:bCs/>
                <w:sz w:val="11"/>
                <w:szCs w:val="11"/>
                <w:lang w:val="es-ES"/>
              </w:rPr>
              <w:t>.</w:t>
            </w:r>
            <w:r>
              <w:rPr>
                <w:rFonts w:hint="default" w:ascii="Arial" w:hAnsi="Arial" w:cs="Arial"/>
                <w:b/>
                <w:bCs/>
                <w:sz w:val="11"/>
                <w:szCs w:val="11"/>
                <w:lang w:val="es-VE"/>
              </w:rPr>
              <w:t>125</w:t>
            </w:r>
            <w:r>
              <w:rPr>
                <w:rFonts w:hint="default" w:ascii="Arial" w:hAnsi="Arial" w:cs="Arial"/>
                <w:b/>
                <w:bCs/>
                <w:sz w:val="11"/>
                <w:szCs w:val="11"/>
                <w:lang w:val="es-ES"/>
              </w:rPr>
              <w:t>.00</w:t>
            </w:r>
          </w:p>
        </w:tc>
        <w:tc>
          <w:tcPr>
            <w:tcW w:w="1709" w:type="dxa"/>
            <w:tcBorders>
              <w:top w:val="nil"/>
              <w:left w:val="outset" w:color="auto" w:sz="6" w:space="0"/>
              <w:bottom w:val="outset" w:color="auto" w:sz="6" w:space="0"/>
              <w:right w:val="outset" w:color="auto" w:sz="6" w:space="0"/>
            </w:tcBorders>
          </w:tcPr>
          <w:p w14:paraId="4EA1403E">
            <w:pPr>
              <w:keepNext w:val="0"/>
              <w:keepLines w:val="0"/>
              <w:widowControl/>
              <w:suppressLineNumbers w:val="0"/>
              <w:spacing w:before="0" w:beforeAutospacing="0" w:after="160" w:afterAutospacing="0" w:line="259" w:lineRule="auto"/>
              <w:ind w:left="0" w:right="0"/>
              <w:rPr>
                <w:rFonts w:hint="default" w:ascii="Arial" w:hAnsi="Arial" w:cs="Arial"/>
                <w:b/>
                <w:bCs/>
                <w:sz w:val="11"/>
                <w:szCs w:val="11"/>
                <w:lang w:val="es-VE"/>
              </w:rPr>
            </w:pPr>
            <w:r>
              <w:rPr>
                <w:rFonts w:hint="default" w:ascii="Arial" w:hAnsi="Arial" w:cs="Arial"/>
                <w:b/>
                <w:bCs/>
                <w:sz w:val="11"/>
                <w:szCs w:val="11"/>
                <w:lang w:val="es-VE"/>
              </w:rPr>
              <w:t>34.790.00</w:t>
            </w:r>
          </w:p>
          <w:p w14:paraId="46F7BE2F">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VE"/>
              </w:rPr>
            </w:pPr>
            <w:r>
              <w:rPr>
                <w:rFonts w:hint="default" w:ascii="Arial" w:hAnsi="Arial" w:cs="Arial"/>
                <w:b/>
                <w:bCs/>
                <w:sz w:val="11"/>
                <w:szCs w:val="11"/>
                <w:lang w:val="es-VE"/>
              </w:rPr>
              <w:t>187                                19.635.00</w:t>
            </w:r>
          </w:p>
          <w:p w14:paraId="33D7D105">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VE"/>
              </w:rPr>
            </w:pPr>
            <w:r>
              <w:rPr>
                <w:rFonts w:hint="default" w:ascii="Arial" w:hAnsi="Arial" w:cs="Arial"/>
                <w:b/>
                <w:bCs/>
                <w:sz w:val="11"/>
                <w:szCs w:val="11"/>
                <w:lang w:val="es-VE"/>
              </w:rPr>
              <w:t>275:                               15.125.00</w:t>
            </w:r>
          </w:p>
        </w:tc>
      </w:tr>
      <w:tr w14:paraId="11DC9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76" w:type="dxa"/>
            <w:tcBorders>
              <w:top w:val="nil"/>
              <w:left w:val="outset" w:color="auto" w:sz="6" w:space="0"/>
              <w:bottom w:val="outset" w:color="auto" w:sz="6" w:space="0"/>
              <w:right w:val="outset" w:color="auto" w:sz="6" w:space="0"/>
            </w:tcBorders>
          </w:tcPr>
          <w:p w14:paraId="5BE69138">
            <w:pPr>
              <w:keepNext w:val="0"/>
              <w:keepLines w:val="0"/>
              <w:widowControl/>
              <w:suppressLineNumbers w:val="0"/>
              <w:spacing w:before="0" w:beforeAutospacing="0" w:after="160" w:afterAutospacing="0" w:line="259" w:lineRule="auto"/>
              <w:ind w:left="0" w:right="0"/>
              <w:rPr>
                <w:rFonts w:hint="default" w:ascii="Arial" w:hAnsi="Arial" w:cs="Arial"/>
                <w:b/>
                <w:bCs/>
                <w:sz w:val="11"/>
                <w:szCs w:val="11"/>
              </w:rPr>
            </w:pPr>
            <w:r>
              <w:rPr>
                <w:rFonts w:hint="default" w:ascii="Arial" w:hAnsi="Arial" w:cs="Arial"/>
                <w:b/>
                <w:bCs/>
                <w:sz w:val="11"/>
                <w:szCs w:val="11"/>
              </w:rPr>
              <w:t>TOTAL ADMINISTRATIVO Y COMERCIAL</w:t>
            </w:r>
          </w:p>
          <w:p w14:paraId="1DE130DA">
            <w:pPr>
              <w:keepNext w:val="0"/>
              <w:keepLines w:val="0"/>
              <w:widowControl/>
              <w:suppressLineNumbers w:val="0"/>
              <w:spacing w:before="0" w:beforeAutospacing="0" w:after="160" w:afterAutospacing="0" w:line="259" w:lineRule="auto"/>
              <w:ind w:left="0" w:right="0"/>
              <w:rPr>
                <w:rFonts w:hint="default" w:ascii="Arial" w:hAnsi="Arial" w:cs="Arial"/>
                <w:b/>
                <w:bCs/>
                <w:sz w:val="11"/>
                <w:szCs w:val="11"/>
              </w:rPr>
            </w:pPr>
            <w:r>
              <w:rPr>
                <w:rFonts w:hint="default" w:ascii="Arial" w:hAnsi="Arial" w:cs="Arial"/>
                <w:b/>
                <w:bCs/>
                <w:sz w:val="11"/>
                <w:szCs w:val="11"/>
              </w:rPr>
              <w:t xml:space="preserve">Horas presenciales </w:t>
            </w:r>
          </w:p>
          <w:p w14:paraId="445DE245">
            <w:pPr>
              <w:keepNext w:val="0"/>
              <w:keepLines w:val="0"/>
              <w:widowControl/>
              <w:suppressLineNumbers w:val="0"/>
              <w:spacing w:before="0" w:beforeAutospacing="0" w:after="160" w:afterAutospacing="0" w:line="259" w:lineRule="auto"/>
              <w:ind w:left="0" w:right="0"/>
              <w:rPr>
                <w:rFonts w:hint="default" w:ascii="Arial" w:hAnsi="Arial" w:cs="Arial"/>
                <w:b/>
                <w:bCs/>
                <w:sz w:val="11"/>
                <w:szCs w:val="11"/>
              </w:rPr>
            </w:pPr>
            <w:r>
              <w:rPr>
                <w:rFonts w:hint="default" w:ascii="Arial" w:hAnsi="Arial" w:cs="Arial"/>
                <w:b/>
                <w:bCs/>
                <w:sz w:val="11"/>
                <w:szCs w:val="11"/>
              </w:rPr>
              <w:t>Horas online</w:t>
            </w:r>
          </w:p>
        </w:tc>
        <w:tc>
          <w:tcPr>
            <w:tcW w:w="1776" w:type="dxa"/>
            <w:tcBorders>
              <w:top w:val="nil"/>
              <w:left w:val="outset" w:color="auto" w:sz="6" w:space="0"/>
              <w:bottom w:val="outset" w:color="auto" w:sz="6" w:space="0"/>
              <w:right w:val="outset" w:color="auto" w:sz="6" w:space="0"/>
            </w:tcBorders>
          </w:tcPr>
          <w:p w14:paraId="3081AE68">
            <w:pPr>
              <w:keepNext w:val="0"/>
              <w:keepLines w:val="0"/>
              <w:widowControl/>
              <w:suppressLineNumbers w:val="0"/>
              <w:spacing w:before="0" w:beforeAutospacing="0" w:after="160" w:afterAutospacing="0" w:line="259" w:lineRule="auto"/>
              <w:ind w:left="0" w:right="0"/>
              <w:rPr>
                <w:rFonts w:hint="default" w:ascii="Arial" w:hAnsi="Arial" w:cs="Arial"/>
                <w:b/>
                <w:bCs/>
                <w:sz w:val="11"/>
                <w:szCs w:val="11"/>
                <w:lang w:val="es-VE"/>
              </w:rPr>
            </w:pPr>
            <w:r>
              <w:rPr>
                <w:rFonts w:hint="default" w:ascii="Arial" w:hAnsi="Arial" w:cs="Arial"/>
                <w:b/>
                <w:bCs/>
                <w:sz w:val="11"/>
                <w:szCs w:val="11"/>
                <w:lang w:val="es-VE"/>
              </w:rPr>
              <w:t>47.400.00</w:t>
            </w:r>
          </w:p>
          <w:p w14:paraId="42A13728">
            <w:pPr>
              <w:keepNext w:val="0"/>
              <w:keepLines w:val="0"/>
              <w:widowControl/>
              <w:suppressLineNumbers w:val="0"/>
              <w:spacing w:before="0" w:beforeAutospacing="0" w:after="160" w:afterAutospacing="0" w:line="259" w:lineRule="auto"/>
              <w:ind w:left="0" w:right="0"/>
              <w:jc w:val="left"/>
              <w:rPr>
                <w:rFonts w:hint="default" w:ascii="Arial" w:hAnsi="Arial" w:cs="Arial"/>
                <w:b/>
                <w:bCs/>
                <w:sz w:val="11"/>
                <w:szCs w:val="11"/>
              </w:rPr>
            </w:pPr>
            <w:r>
              <w:rPr>
                <w:rFonts w:hint="default" w:ascii="Arial" w:hAnsi="Arial" w:cs="Arial"/>
                <w:b/>
                <w:bCs/>
                <w:sz w:val="11"/>
                <w:szCs w:val="11"/>
                <w:lang w:val="es-VE"/>
              </w:rPr>
              <w:t>240</w:t>
            </w:r>
            <w:r>
              <w:rPr>
                <w:rFonts w:hint="default" w:ascii="Arial" w:hAnsi="Arial" w:cs="Arial"/>
                <w:b/>
                <w:bCs/>
                <w:sz w:val="11"/>
                <w:szCs w:val="11"/>
              </w:rPr>
              <w:t xml:space="preserve">: </w:t>
            </w:r>
            <w:r>
              <w:rPr>
                <w:rFonts w:hint="default" w:ascii="Arial" w:hAnsi="Arial" w:cs="Arial"/>
                <w:b/>
                <w:bCs/>
                <w:sz w:val="11"/>
                <w:szCs w:val="11"/>
                <w:lang w:val="es-VE"/>
              </w:rPr>
              <w:t xml:space="preserve">                                27.600.00</w:t>
            </w:r>
          </w:p>
          <w:p w14:paraId="43354E5B">
            <w:pPr>
              <w:keepNext w:val="0"/>
              <w:keepLines w:val="0"/>
              <w:widowControl/>
              <w:suppressLineNumbers w:val="0"/>
              <w:spacing w:before="0" w:beforeAutospacing="0" w:after="160" w:afterAutospacing="0" w:line="259" w:lineRule="auto"/>
              <w:ind w:left="0" w:right="0"/>
              <w:jc w:val="left"/>
              <w:rPr>
                <w:rFonts w:hint="default" w:ascii="Arial" w:hAnsi="Arial" w:cs="Arial"/>
                <w:b/>
                <w:bCs/>
                <w:sz w:val="11"/>
                <w:szCs w:val="11"/>
              </w:rPr>
            </w:pPr>
            <w:r>
              <w:rPr>
                <w:rFonts w:hint="default" w:ascii="Arial" w:hAnsi="Arial" w:cs="Arial"/>
                <w:b/>
                <w:bCs/>
                <w:sz w:val="11"/>
                <w:szCs w:val="11"/>
              </w:rPr>
              <w:t>3</w:t>
            </w:r>
            <w:r>
              <w:rPr>
                <w:rFonts w:hint="default" w:ascii="Arial" w:hAnsi="Arial" w:cs="Arial"/>
                <w:b/>
                <w:bCs/>
                <w:sz w:val="11"/>
                <w:szCs w:val="11"/>
                <w:lang w:val="es-VE"/>
              </w:rPr>
              <w:t>6</w:t>
            </w:r>
            <w:r>
              <w:rPr>
                <w:rFonts w:hint="default" w:ascii="Arial" w:hAnsi="Arial" w:cs="Arial"/>
                <w:b/>
                <w:bCs/>
                <w:sz w:val="11"/>
                <w:szCs w:val="11"/>
              </w:rPr>
              <w:t xml:space="preserve">0: </w:t>
            </w:r>
            <w:r>
              <w:rPr>
                <w:rFonts w:hint="default" w:ascii="Arial" w:hAnsi="Arial" w:cs="Arial"/>
                <w:b/>
                <w:bCs/>
                <w:sz w:val="11"/>
                <w:szCs w:val="11"/>
                <w:lang w:val="es-VE"/>
              </w:rPr>
              <w:t xml:space="preserve">                                19.8</w:t>
            </w:r>
            <w:r>
              <w:rPr>
                <w:rFonts w:hint="default" w:ascii="Arial" w:hAnsi="Arial" w:cs="Arial"/>
                <w:b/>
                <w:bCs/>
                <w:sz w:val="11"/>
                <w:szCs w:val="11"/>
              </w:rPr>
              <w:t>00.00</w:t>
            </w:r>
          </w:p>
        </w:tc>
        <w:tc>
          <w:tcPr>
            <w:tcW w:w="1614" w:type="dxa"/>
            <w:tcBorders>
              <w:top w:val="nil"/>
              <w:left w:val="outset" w:color="auto" w:sz="6" w:space="0"/>
              <w:bottom w:val="outset" w:color="auto" w:sz="6" w:space="0"/>
              <w:right w:val="outset" w:color="auto" w:sz="6" w:space="0"/>
            </w:tcBorders>
          </w:tcPr>
          <w:p w14:paraId="69D02BB8">
            <w:pPr>
              <w:keepNext w:val="0"/>
              <w:keepLines w:val="0"/>
              <w:widowControl/>
              <w:suppressLineNumbers w:val="0"/>
              <w:spacing w:before="0" w:beforeAutospacing="0" w:after="160" w:afterAutospacing="0" w:line="259" w:lineRule="auto"/>
              <w:ind w:left="0" w:right="0"/>
              <w:rPr>
                <w:rFonts w:hint="default" w:ascii="Arial" w:hAnsi="Arial" w:cs="Arial"/>
                <w:b/>
                <w:bCs/>
                <w:sz w:val="11"/>
                <w:szCs w:val="11"/>
                <w:lang w:val="es-VE"/>
              </w:rPr>
            </w:pPr>
            <w:r>
              <w:rPr>
                <w:rFonts w:hint="default" w:ascii="Arial" w:hAnsi="Arial" w:cs="Arial"/>
                <w:b/>
                <w:bCs/>
                <w:sz w:val="11"/>
                <w:szCs w:val="11"/>
                <w:lang w:val="es-VE"/>
              </w:rPr>
              <w:t>41.400.00</w:t>
            </w:r>
          </w:p>
          <w:p w14:paraId="7E59E8D8">
            <w:pPr>
              <w:keepNext w:val="0"/>
              <w:keepLines w:val="0"/>
              <w:widowControl/>
              <w:suppressLineNumbers w:val="0"/>
              <w:spacing w:before="0" w:beforeAutospacing="0" w:after="160" w:afterAutospacing="0" w:line="259" w:lineRule="auto"/>
              <w:ind w:left="0" w:right="0"/>
              <w:jc w:val="left"/>
              <w:rPr>
                <w:rFonts w:hint="default" w:ascii="Arial" w:hAnsi="Arial" w:cs="Arial"/>
                <w:b/>
                <w:bCs/>
                <w:sz w:val="11"/>
                <w:szCs w:val="11"/>
              </w:rPr>
            </w:pPr>
            <w:r>
              <w:rPr>
                <w:rFonts w:hint="default" w:ascii="Arial" w:hAnsi="Arial" w:cs="Arial"/>
                <w:b/>
                <w:bCs/>
                <w:sz w:val="11"/>
                <w:szCs w:val="11"/>
                <w:lang w:val="es-VE"/>
              </w:rPr>
              <w:t>240::                          21.600</w:t>
            </w:r>
            <w:r>
              <w:rPr>
                <w:rFonts w:hint="default" w:ascii="Arial" w:hAnsi="Arial" w:cs="Arial"/>
                <w:b/>
                <w:bCs/>
                <w:sz w:val="11"/>
                <w:szCs w:val="11"/>
              </w:rPr>
              <w:t>.00</w:t>
            </w:r>
          </w:p>
          <w:p w14:paraId="6E917D24">
            <w:pPr>
              <w:keepNext w:val="0"/>
              <w:keepLines w:val="0"/>
              <w:widowControl/>
              <w:suppressLineNumbers w:val="0"/>
              <w:spacing w:before="0" w:beforeAutospacing="0" w:after="160" w:afterAutospacing="0" w:line="259" w:lineRule="auto"/>
              <w:ind w:left="0" w:right="0"/>
              <w:jc w:val="left"/>
              <w:rPr>
                <w:rFonts w:hint="default" w:ascii="Arial" w:hAnsi="Arial" w:cs="Arial"/>
                <w:b/>
                <w:bCs/>
                <w:sz w:val="11"/>
                <w:szCs w:val="11"/>
              </w:rPr>
            </w:pPr>
            <w:r>
              <w:rPr>
                <w:rFonts w:hint="default" w:ascii="Arial" w:hAnsi="Arial" w:cs="Arial"/>
                <w:b/>
                <w:bCs/>
                <w:sz w:val="11"/>
                <w:szCs w:val="11"/>
                <w:lang w:val="es-VE"/>
              </w:rPr>
              <w:t xml:space="preserve">360:                            </w:t>
            </w:r>
            <w:r>
              <w:rPr>
                <w:rFonts w:hint="default" w:ascii="Arial" w:hAnsi="Arial" w:cs="Arial"/>
                <w:b/>
                <w:bCs/>
                <w:sz w:val="11"/>
                <w:szCs w:val="11"/>
                <w:lang w:val="es-ES"/>
              </w:rPr>
              <w:t>1</w:t>
            </w:r>
            <w:r>
              <w:rPr>
                <w:rFonts w:hint="default" w:ascii="Arial" w:hAnsi="Arial" w:cs="Arial"/>
                <w:b/>
                <w:bCs/>
                <w:sz w:val="11"/>
                <w:szCs w:val="11"/>
                <w:lang w:val="es-VE"/>
              </w:rPr>
              <w:t>9</w:t>
            </w:r>
            <w:r>
              <w:rPr>
                <w:rFonts w:hint="default" w:ascii="Arial" w:hAnsi="Arial" w:cs="Arial"/>
                <w:b/>
                <w:bCs/>
                <w:sz w:val="11"/>
                <w:szCs w:val="11"/>
                <w:lang w:val="es-ES"/>
              </w:rPr>
              <w:t>.</w:t>
            </w:r>
            <w:r>
              <w:rPr>
                <w:rFonts w:hint="default" w:ascii="Arial" w:hAnsi="Arial" w:cs="Arial"/>
                <w:b/>
                <w:bCs/>
                <w:sz w:val="11"/>
                <w:szCs w:val="11"/>
                <w:lang w:val="es-VE"/>
              </w:rPr>
              <w:t>8</w:t>
            </w:r>
            <w:r>
              <w:rPr>
                <w:rFonts w:hint="default" w:ascii="Arial" w:hAnsi="Arial" w:cs="Arial"/>
                <w:b/>
                <w:bCs/>
                <w:sz w:val="11"/>
                <w:szCs w:val="11"/>
              </w:rPr>
              <w:t>00.00</w:t>
            </w:r>
          </w:p>
        </w:tc>
        <w:tc>
          <w:tcPr>
            <w:tcW w:w="2059" w:type="dxa"/>
            <w:tcBorders>
              <w:top w:val="nil"/>
              <w:left w:val="outset" w:color="auto" w:sz="6" w:space="0"/>
              <w:bottom w:val="outset" w:color="auto" w:sz="6" w:space="0"/>
              <w:right w:val="outset" w:color="auto" w:sz="6" w:space="0"/>
            </w:tcBorders>
          </w:tcPr>
          <w:p w14:paraId="4FD807B2">
            <w:pPr>
              <w:keepNext w:val="0"/>
              <w:keepLines w:val="0"/>
              <w:widowControl/>
              <w:suppressLineNumbers w:val="0"/>
              <w:spacing w:before="0" w:beforeAutospacing="0" w:after="160" w:afterAutospacing="0" w:line="259" w:lineRule="auto"/>
              <w:ind w:left="0" w:right="0"/>
              <w:rPr>
                <w:rFonts w:hint="default" w:ascii="Arial" w:hAnsi="Arial" w:cs="Arial"/>
                <w:b/>
                <w:bCs/>
                <w:sz w:val="11"/>
                <w:szCs w:val="11"/>
                <w:lang w:val="es-VE"/>
              </w:rPr>
            </w:pPr>
            <w:r>
              <w:rPr>
                <w:rFonts w:hint="default" w:ascii="Arial" w:hAnsi="Arial" w:cs="Arial"/>
                <w:b/>
                <w:bCs/>
                <w:sz w:val="11"/>
                <w:szCs w:val="11"/>
                <w:lang w:val="es-VE"/>
              </w:rPr>
              <w:t>36.600.00</w:t>
            </w:r>
          </w:p>
          <w:p w14:paraId="5231E263">
            <w:pPr>
              <w:keepNext w:val="0"/>
              <w:keepLines w:val="0"/>
              <w:widowControl/>
              <w:suppressLineNumbers w:val="0"/>
              <w:spacing w:before="0" w:beforeAutospacing="0" w:after="160" w:afterAutospacing="0" w:line="259" w:lineRule="auto"/>
              <w:ind w:left="0" w:right="0"/>
              <w:jc w:val="left"/>
              <w:rPr>
                <w:rFonts w:hint="default" w:ascii="Arial" w:hAnsi="Arial" w:cs="Arial"/>
                <w:b/>
                <w:bCs/>
                <w:sz w:val="11"/>
                <w:szCs w:val="11"/>
              </w:rPr>
            </w:pPr>
            <w:r>
              <w:rPr>
                <w:rFonts w:hint="default" w:ascii="Arial" w:hAnsi="Arial" w:cs="Arial"/>
                <w:b/>
                <w:bCs/>
                <w:sz w:val="11"/>
                <w:szCs w:val="11"/>
                <w:lang w:val="es-VE"/>
              </w:rPr>
              <w:t xml:space="preserve">240:                                           </w:t>
            </w:r>
            <w:r>
              <w:rPr>
                <w:rFonts w:hint="default" w:ascii="Arial" w:hAnsi="Arial" w:cs="Arial"/>
                <w:b/>
                <w:bCs/>
                <w:sz w:val="11"/>
                <w:szCs w:val="11"/>
              </w:rPr>
              <w:t>1</w:t>
            </w:r>
            <w:r>
              <w:rPr>
                <w:rFonts w:hint="default" w:ascii="Arial" w:hAnsi="Arial" w:cs="Arial"/>
                <w:b/>
                <w:bCs/>
                <w:sz w:val="11"/>
                <w:szCs w:val="11"/>
                <w:lang w:val="es-VE"/>
              </w:rPr>
              <w:t>6</w:t>
            </w:r>
            <w:r>
              <w:rPr>
                <w:rFonts w:hint="default" w:ascii="Arial" w:hAnsi="Arial" w:cs="Arial"/>
                <w:b/>
                <w:bCs/>
                <w:sz w:val="11"/>
                <w:szCs w:val="11"/>
              </w:rPr>
              <w:t>.</w:t>
            </w:r>
            <w:r>
              <w:rPr>
                <w:rFonts w:hint="default" w:ascii="Arial" w:hAnsi="Arial" w:cs="Arial"/>
                <w:b/>
                <w:bCs/>
                <w:sz w:val="11"/>
                <w:szCs w:val="11"/>
                <w:lang w:val="es-VE"/>
              </w:rPr>
              <w:t>800</w:t>
            </w:r>
            <w:r>
              <w:rPr>
                <w:rFonts w:hint="default" w:ascii="Arial" w:hAnsi="Arial" w:cs="Arial"/>
                <w:b/>
                <w:bCs/>
                <w:sz w:val="11"/>
                <w:szCs w:val="11"/>
              </w:rPr>
              <w:t>.00</w:t>
            </w:r>
          </w:p>
          <w:p w14:paraId="551F62F8">
            <w:pPr>
              <w:keepNext w:val="0"/>
              <w:keepLines w:val="0"/>
              <w:widowControl/>
              <w:suppressLineNumbers w:val="0"/>
              <w:spacing w:before="0" w:beforeAutospacing="0" w:after="160" w:afterAutospacing="0" w:line="259" w:lineRule="auto"/>
              <w:ind w:left="0" w:right="0"/>
              <w:jc w:val="left"/>
              <w:rPr>
                <w:rFonts w:hint="default" w:ascii="Arial" w:hAnsi="Arial" w:cs="Arial"/>
                <w:b/>
                <w:bCs/>
                <w:sz w:val="11"/>
                <w:szCs w:val="11"/>
              </w:rPr>
            </w:pPr>
            <w:r>
              <w:rPr>
                <w:rFonts w:hint="default" w:ascii="Arial" w:hAnsi="Arial" w:cs="Arial"/>
                <w:b/>
                <w:bCs/>
                <w:sz w:val="11"/>
                <w:szCs w:val="11"/>
                <w:lang w:val="es-VE"/>
              </w:rPr>
              <w:t xml:space="preserve">360:                                           </w:t>
            </w:r>
            <w:r>
              <w:rPr>
                <w:rFonts w:hint="default" w:ascii="Arial" w:hAnsi="Arial" w:cs="Arial"/>
                <w:b/>
                <w:bCs/>
                <w:sz w:val="11"/>
                <w:szCs w:val="11"/>
              </w:rPr>
              <w:t>1</w:t>
            </w:r>
            <w:r>
              <w:rPr>
                <w:rFonts w:hint="default" w:ascii="Arial" w:hAnsi="Arial" w:cs="Arial"/>
                <w:b/>
                <w:bCs/>
                <w:sz w:val="11"/>
                <w:szCs w:val="11"/>
                <w:lang w:val="es-VE"/>
              </w:rPr>
              <w:t>9</w:t>
            </w:r>
            <w:r>
              <w:rPr>
                <w:rFonts w:hint="default" w:ascii="Arial" w:hAnsi="Arial" w:cs="Arial"/>
                <w:b/>
                <w:bCs/>
                <w:sz w:val="11"/>
                <w:szCs w:val="11"/>
              </w:rPr>
              <w:t>.</w:t>
            </w:r>
            <w:r>
              <w:rPr>
                <w:rFonts w:hint="default" w:ascii="Arial" w:hAnsi="Arial" w:cs="Arial"/>
                <w:b/>
                <w:bCs/>
                <w:sz w:val="11"/>
                <w:szCs w:val="11"/>
                <w:lang w:val="es-VE"/>
              </w:rPr>
              <w:t>8</w:t>
            </w:r>
            <w:r>
              <w:rPr>
                <w:rFonts w:hint="default" w:ascii="Arial" w:hAnsi="Arial" w:cs="Arial"/>
                <w:b/>
                <w:bCs/>
                <w:sz w:val="11"/>
                <w:szCs w:val="11"/>
              </w:rPr>
              <w:t>00.00</w:t>
            </w:r>
          </w:p>
        </w:tc>
        <w:tc>
          <w:tcPr>
            <w:tcW w:w="1709" w:type="dxa"/>
            <w:tcBorders>
              <w:top w:val="nil"/>
              <w:left w:val="outset" w:color="auto" w:sz="6" w:space="0"/>
              <w:bottom w:val="outset" w:color="auto" w:sz="6" w:space="0"/>
              <w:right w:val="outset" w:color="auto" w:sz="6" w:space="0"/>
            </w:tcBorders>
          </w:tcPr>
          <w:p w14:paraId="0DFD2DC8">
            <w:pPr>
              <w:keepNext w:val="0"/>
              <w:keepLines w:val="0"/>
              <w:widowControl/>
              <w:suppressLineNumbers w:val="0"/>
              <w:spacing w:before="0" w:beforeAutospacing="0" w:after="160" w:afterAutospacing="0" w:line="259" w:lineRule="auto"/>
              <w:ind w:left="1101" w:right="0" w:hanging="1101" w:hangingChars="1000"/>
              <w:jc w:val="both"/>
              <w:rPr>
                <w:rFonts w:hint="default" w:ascii="Arial" w:hAnsi="Arial" w:cs="Arial"/>
                <w:b/>
                <w:bCs/>
                <w:sz w:val="11"/>
                <w:szCs w:val="11"/>
                <w:lang w:val="es-VE"/>
              </w:rPr>
            </w:pPr>
            <w:r>
              <w:rPr>
                <w:rFonts w:hint="default" w:ascii="Arial" w:hAnsi="Arial" w:cs="Arial"/>
                <w:b/>
                <w:bCs/>
                <w:sz w:val="11"/>
                <w:szCs w:val="11"/>
                <w:lang w:val="es-VE"/>
              </w:rPr>
              <w:t xml:space="preserve">45.000.00                   </w:t>
            </w:r>
          </w:p>
          <w:p w14:paraId="2D53218D">
            <w:pPr>
              <w:keepNext w:val="0"/>
              <w:keepLines w:val="0"/>
              <w:widowControl/>
              <w:suppressLineNumbers w:val="0"/>
              <w:spacing w:before="0" w:beforeAutospacing="0" w:after="160" w:afterAutospacing="0" w:line="259" w:lineRule="auto"/>
              <w:ind w:left="55" w:right="0" w:hanging="55" w:hangingChars="50"/>
              <w:jc w:val="left"/>
              <w:rPr>
                <w:rFonts w:hint="default" w:ascii="Arial" w:hAnsi="Arial" w:cs="Arial"/>
                <w:b/>
                <w:bCs/>
                <w:sz w:val="11"/>
                <w:szCs w:val="11"/>
                <w:lang w:val="es-VE"/>
              </w:rPr>
            </w:pPr>
            <w:r>
              <w:rPr>
                <w:rFonts w:hint="default" w:ascii="Arial" w:hAnsi="Arial" w:cs="Arial"/>
                <w:b/>
                <w:bCs/>
                <w:sz w:val="11"/>
                <w:szCs w:val="11"/>
                <w:lang w:val="es-VE"/>
              </w:rPr>
              <w:t xml:space="preserve">240:                               25.200.00 </w:t>
            </w:r>
          </w:p>
          <w:p w14:paraId="70300E68">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360:                               19.800.00</w:t>
            </w:r>
          </w:p>
        </w:tc>
      </w:tr>
      <w:tr w14:paraId="430FD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76" w:type="dxa"/>
            <w:tcBorders>
              <w:top w:val="nil"/>
              <w:left w:val="outset" w:color="auto" w:sz="6" w:space="0"/>
              <w:bottom w:val="outset" w:color="auto" w:sz="6" w:space="0"/>
              <w:right w:val="outset" w:color="auto" w:sz="6" w:space="0"/>
            </w:tcBorders>
          </w:tcPr>
          <w:p w14:paraId="55EECE06">
            <w:pPr>
              <w:keepNext w:val="0"/>
              <w:keepLines w:val="0"/>
              <w:widowControl/>
              <w:suppressLineNumbers w:val="0"/>
              <w:spacing w:before="0" w:beforeAutospacing="0" w:after="160" w:afterAutospacing="0" w:line="259" w:lineRule="auto"/>
              <w:ind w:left="0" w:right="0"/>
              <w:rPr>
                <w:rFonts w:hint="default" w:ascii="Arial" w:hAnsi="Arial" w:cs="Arial"/>
                <w:b/>
                <w:bCs/>
                <w:sz w:val="11"/>
                <w:szCs w:val="11"/>
              </w:rPr>
            </w:pPr>
            <w:r>
              <w:rPr>
                <w:rFonts w:hint="default" w:ascii="Arial" w:hAnsi="Arial" w:cs="Arial"/>
                <w:b/>
                <w:bCs/>
                <w:sz w:val="11"/>
                <w:szCs w:val="11"/>
              </w:rPr>
              <w:t>TOTAL ADMINISTRATIVO, COMERCIAL Y PRODUCCION</w:t>
            </w:r>
          </w:p>
          <w:p w14:paraId="7FFEA585">
            <w:pPr>
              <w:keepNext w:val="0"/>
              <w:keepLines w:val="0"/>
              <w:widowControl/>
              <w:suppressLineNumbers w:val="0"/>
              <w:spacing w:before="0" w:beforeAutospacing="0" w:after="160" w:afterAutospacing="0" w:line="259" w:lineRule="auto"/>
              <w:ind w:left="0" w:right="0"/>
              <w:rPr>
                <w:rFonts w:hint="default" w:ascii="Arial" w:hAnsi="Arial" w:cs="Arial"/>
                <w:b/>
                <w:bCs/>
                <w:sz w:val="11"/>
                <w:szCs w:val="11"/>
              </w:rPr>
            </w:pPr>
            <w:r>
              <w:rPr>
                <w:rFonts w:hint="default" w:ascii="Arial" w:hAnsi="Arial" w:cs="Arial"/>
                <w:b/>
                <w:bCs/>
                <w:sz w:val="11"/>
                <w:szCs w:val="11"/>
              </w:rPr>
              <w:t xml:space="preserve">Horas presenciales </w:t>
            </w:r>
          </w:p>
          <w:p w14:paraId="0E58C3E5">
            <w:pPr>
              <w:keepNext w:val="0"/>
              <w:keepLines w:val="0"/>
              <w:widowControl/>
              <w:suppressLineNumbers w:val="0"/>
              <w:spacing w:before="0" w:beforeAutospacing="0" w:after="160" w:afterAutospacing="0" w:line="259" w:lineRule="auto"/>
              <w:ind w:left="0" w:right="0"/>
              <w:rPr>
                <w:rFonts w:hint="default" w:ascii="Arial" w:hAnsi="Arial" w:cs="Arial"/>
                <w:b/>
                <w:bCs/>
                <w:sz w:val="11"/>
                <w:szCs w:val="11"/>
              </w:rPr>
            </w:pPr>
            <w:r>
              <w:rPr>
                <w:rFonts w:hint="default" w:ascii="Arial" w:hAnsi="Arial" w:cs="Arial"/>
                <w:b/>
                <w:bCs/>
                <w:sz w:val="11"/>
                <w:szCs w:val="11"/>
              </w:rPr>
              <w:t>Horas online</w:t>
            </w:r>
          </w:p>
        </w:tc>
        <w:tc>
          <w:tcPr>
            <w:tcW w:w="1776" w:type="dxa"/>
            <w:tcBorders>
              <w:top w:val="nil"/>
              <w:left w:val="outset" w:color="auto" w:sz="6" w:space="0"/>
              <w:bottom w:val="outset" w:color="auto" w:sz="6" w:space="0"/>
              <w:right w:val="outset" w:color="auto" w:sz="6" w:space="0"/>
            </w:tcBorders>
          </w:tcPr>
          <w:p w14:paraId="58C65BC9">
            <w:pPr>
              <w:keepNext w:val="0"/>
              <w:keepLines w:val="0"/>
              <w:widowControl/>
              <w:suppressLineNumbers w:val="0"/>
              <w:spacing w:before="0" w:beforeAutospacing="0" w:after="160" w:afterAutospacing="0" w:line="259" w:lineRule="auto"/>
              <w:ind w:left="0" w:right="0"/>
              <w:rPr>
                <w:rFonts w:hint="default" w:ascii="Arial" w:hAnsi="Arial" w:cs="Arial"/>
                <w:b/>
                <w:bCs/>
                <w:sz w:val="11"/>
                <w:szCs w:val="11"/>
                <w:lang w:val="es-VE"/>
              </w:rPr>
            </w:pPr>
            <w:r>
              <w:rPr>
                <w:rFonts w:hint="default" w:ascii="Arial" w:hAnsi="Arial" w:cs="Arial"/>
                <w:b/>
                <w:bCs/>
                <w:sz w:val="11"/>
                <w:szCs w:val="11"/>
                <w:lang w:val="es-VE"/>
              </w:rPr>
              <w:t>66.295.00</w:t>
            </w:r>
          </w:p>
          <w:p w14:paraId="161F8411">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323</w:t>
            </w:r>
            <w:r>
              <w:rPr>
                <w:rFonts w:hint="default" w:ascii="Arial" w:hAnsi="Arial" w:cs="Arial"/>
                <w:b/>
                <w:bCs/>
                <w:sz w:val="11"/>
                <w:szCs w:val="11"/>
              </w:rPr>
              <w:t xml:space="preserve">: </w:t>
            </w:r>
            <w:r>
              <w:rPr>
                <w:rFonts w:hint="default" w:ascii="Arial" w:hAnsi="Arial" w:cs="Arial"/>
                <w:b/>
                <w:bCs/>
                <w:sz w:val="11"/>
                <w:szCs w:val="11"/>
                <w:lang w:val="es-VE"/>
              </w:rPr>
              <w:t xml:space="preserve">                                37.145</w:t>
            </w:r>
            <w:r>
              <w:rPr>
                <w:rFonts w:hint="default" w:ascii="Arial" w:hAnsi="Arial" w:cs="Arial"/>
                <w:b/>
                <w:bCs/>
                <w:sz w:val="11"/>
                <w:szCs w:val="11"/>
              </w:rPr>
              <w:t>.00</w:t>
            </w:r>
          </w:p>
          <w:p w14:paraId="45C92EF3">
            <w:pPr>
              <w:keepNext w:val="0"/>
              <w:keepLines w:val="0"/>
              <w:widowControl/>
              <w:suppressLineNumbers w:val="0"/>
              <w:spacing w:before="0" w:beforeAutospacing="0" w:after="160" w:afterAutospacing="0" w:line="259" w:lineRule="auto"/>
              <w:ind w:left="0" w:right="0"/>
              <w:jc w:val="center"/>
              <w:rPr>
                <w:rFonts w:hint="default" w:ascii="Arial" w:hAnsi="Arial" w:cs="Arial"/>
                <w:b/>
                <w:bCs/>
                <w:sz w:val="11"/>
                <w:szCs w:val="11"/>
              </w:rPr>
            </w:pPr>
            <w:r>
              <w:rPr>
                <w:rFonts w:hint="default" w:ascii="Arial" w:hAnsi="Arial" w:cs="Arial"/>
                <w:b/>
                <w:bCs/>
                <w:sz w:val="11"/>
                <w:szCs w:val="11"/>
                <w:lang w:val="es-VE"/>
              </w:rPr>
              <w:t>530</w:t>
            </w:r>
            <w:r>
              <w:rPr>
                <w:rFonts w:hint="default" w:ascii="Arial" w:hAnsi="Arial" w:cs="Arial"/>
                <w:b/>
                <w:bCs/>
                <w:sz w:val="11"/>
                <w:szCs w:val="11"/>
              </w:rPr>
              <w:t>:</w:t>
            </w:r>
            <w:r>
              <w:rPr>
                <w:rFonts w:hint="default" w:ascii="Arial" w:hAnsi="Arial" w:cs="Arial"/>
                <w:b/>
                <w:bCs/>
                <w:sz w:val="11"/>
                <w:szCs w:val="11"/>
                <w:lang w:val="es-VE"/>
              </w:rPr>
              <w:t xml:space="preserve">                                </w:t>
            </w:r>
            <w:r>
              <w:rPr>
                <w:rFonts w:hint="default" w:ascii="Arial" w:hAnsi="Arial" w:cs="Arial"/>
                <w:b/>
                <w:bCs/>
                <w:sz w:val="11"/>
                <w:szCs w:val="11"/>
              </w:rPr>
              <w:t xml:space="preserve"> </w:t>
            </w:r>
            <w:r>
              <w:rPr>
                <w:rFonts w:hint="default" w:ascii="Arial" w:hAnsi="Arial" w:cs="Arial"/>
                <w:b/>
                <w:bCs/>
                <w:sz w:val="11"/>
                <w:szCs w:val="11"/>
                <w:lang w:val="es-ES"/>
              </w:rPr>
              <w:t>2</w:t>
            </w:r>
            <w:r>
              <w:rPr>
                <w:rFonts w:hint="default" w:ascii="Arial" w:hAnsi="Arial" w:cs="Arial"/>
                <w:b/>
                <w:bCs/>
                <w:sz w:val="11"/>
                <w:szCs w:val="11"/>
                <w:lang w:val="es-VE"/>
              </w:rPr>
              <w:t>9</w:t>
            </w:r>
            <w:r>
              <w:rPr>
                <w:rFonts w:hint="default" w:ascii="Arial" w:hAnsi="Arial" w:cs="Arial"/>
                <w:b/>
                <w:bCs/>
                <w:sz w:val="11"/>
                <w:szCs w:val="11"/>
                <w:lang w:val="es-ES"/>
              </w:rPr>
              <w:t>.</w:t>
            </w:r>
            <w:r>
              <w:rPr>
                <w:rFonts w:hint="default" w:ascii="Arial" w:hAnsi="Arial" w:cs="Arial"/>
                <w:b/>
                <w:bCs/>
                <w:sz w:val="11"/>
                <w:szCs w:val="11"/>
                <w:lang w:val="es-VE"/>
              </w:rPr>
              <w:t>150</w:t>
            </w:r>
            <w:r>
              <w:rPr>
                <w:rFonts w:hint="default" w:ascii="Arial" w:hAnsi="Arial" w:cs="Arial"/>
                <w:b/>
                <w:bCs/>
                <w:sz w:val="11"/>
                <w:szCs w:val="11"/>
              </w:rPr>
              <w:t>.00</w:t>
            </w:r>
          </w:p>
        </w:tc>
        <w:tc>
          <w:tcPr>
            <w:tcW w:w="1614" w:type="dxa"/>
            <w:tcBorders>
              <w:top w:val="nil"/>
              <w:left w:val="outset" w:color="auto" w:sz="6" w:space="0"/>
              <w:bottom w:val="outset" w:color="auto" w:sz="6" w:space="0"/>
              <w:right w:val="outset" w:color="auto" w:sz="6" w:space="0"/>
            </w:tcBorders>
          </w:tcPr>
          <w:p w14:paraId="40E264A3">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VE"/>
              </w:rPr>
            </w:pPr>
            <w:r>
              <w:rPr>
                <w:rFonts w:hint="default" w:ascii="Arial" w:hAnsi="Arial" w:cs="Arial"/>
                <w:b/>
                <w:bCs/>
                <w:sz w:val="11"/>
                <w:szCs w:val="11"/>
                <w:lang w:val="es-VE"/>
              </w:rPr>
              <w:t>58.220.00</w:t>
            </w:r>
          </w:p>
          <w:p w14:paraId="4FF8C20A">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 xml:space="preserve">323:                            </w:t>
            </w:r>
            <w:r>
              <w:rPr>
                <w:rFonts w:hint="default" w:ascii="Arial" w:hAnsi="Arial" w:cs="Arial"/>
                <w:b/>
                <w:bCs/>
                <w:sz w:val="11"/>
                <w:szCs w:val="11"/>
                <w:lang w:val="es-ES"/>
              </w:rPr>
              <w:t>2</w:t>
            </w:r>
            <w:r>
              <w:rPr>
                <w:rFonts w:hint="default" w:ascii="Arial" w:hAnsi="Arial" w:cs="Arial"/>
                <w:b/>
                <w:bCs/>
                <w:sz w:val="11"/>
                <w:szCs w:val="11"/>
                <w:lang w:val="es-VE"/>
              </w:rPr>
              <w:t>9</w:t>
            </w:r>
            <w:r>
              <w:rPr>
                <w:rFonts w:hint="default" w:ascii="Arial" w:hAnsi="Arial" w:cs="Arial"/>
                <w:b/>
                <w:bCs/>
                <w:sz w:val="11"/>
                <w:szCs w:val="11"/>
                <w:lang w:val="es-ES"/>
              </w:rPr>
              <w:t>.</w:t>
            </w:r>
            <w:r>
              <w:rPr>
                <w:rFonts w:hint="default" w:ascii="Arial" w:hAnsi="Arial" w:cs="Arial"/>
                <w:b/>
                <w:bCs/>
                <w:sz w:val="11"/>
                <w:szCs w:val="11"/>
                <w:lang w:val="es-VE"/>
              </w:rPr>
              <w:t>070</w:t>
            </w:r>
            <w:r>
              <w:rPr>
                <w:rFonts w:hint="default" w:ascii="Arial" w:hAnsi="Arial" w:cs="Arial"/>
                <w:b/>
                <w:bCs/>
                <w:sz w:val="11"/>
                <w:szCs w:val="11"/>
                <w:lang w:val="es-ES"/>
              </w:rPr>
              <w:t>.00</w:t>
            </w:r>
          </w:p>
          <w:p w14:paraId="03A96EB3">
            <w:pPr>
              <w:keepNext w:val="0"/>
              <w:keepLines w:val="0"/>
              <w:widowControl/>
              <w:suppressLineNumbers w:val="0"/>
              <w:spacing w:before="0" w:beforeAutospacing="0" w:after="160" w:afterAutospacing="0" w:line="259" w:lineRule="auto"/>
              <w:ind w:left="0" w:right="0"/>
              <w:jc w:val="right"/>
              <w:rPr>
                <w:rFonts w:hint="default" w:ascii="Arial" w:hAnsi="Arial" w:cs="Arial"/>
                <w:b/>
                <w:bCs/>
                <w:sz w:val="11"/>
                <w:szCs w:val="11"/>
                <w:lang w:val="es-ES"/>
              </w:rPr>
            </w:pPr>
            <w:r>
              <w:rPr>
                <w:rFonts w:hint="default" w:ascii="Arial" w:hAnsi="Arial" w:cs="Arial"/>
                <w:b/>
                <w:bCs/>
                <w:sz w:val="11"/>
                <w:szCs w:val="11"/>
                <w:lang w:val="es-VE"/>
              </w:rPr>
              <w:t xml:space="preserve">360:                            </w:t>
            </w:r>
            <w:r>
              <w:rPr>
                <w:rFonts w:hint="default" w:ascii="Arial" w:hAnsi="Arial" w:cs="Arial"/>
                <w:b/>
                <w:bCs/>
                <w:sz w:val="11"/>
                <w:szCs w:val="11"/>
                <w:lang w:val="es-ES"/>
              </w:rPr>
              <w:t>2</w:t>
            </w:r>
            <w:r>
              <w:rPr>
                <w:rFonts w:hint="default" w:ascii="Arial" w:hAnsi="Arial" w:cs="Arial"/>
                <w:b/>
                <w:bCs/>
                <w:sz w:val="11"/>
                <w:szCs w:val="11"/>
                <w:lang w:val="es-VE"/>
              </w:rPr>
              <w:t>9</w:t>
            </w:r>
            <w:r>
              <w:rPr>
                <w:rFonts w:hint="default" w:ascii="Arial" w:hAnsi="Arial" w:cs="Arial"/>
                <w:b/>
                <w:bCs/>
                <w:sz w:val="11"/>
                <w:szCs w:val="11"/>
                <w:lang w:val="es-ES"/>
              </w:rPr>
              <w:t>.</w:t>
            </w:r>
            <w:r>
              <w:rPr>
                <w:rFonts w:hint="default" w:ascii="Arial" w:hAnsi="Arial" w:cs="Arial"/>
                <w:b/>
                <w:bCs/>
                <w:sz w:val="11"/>
                <w:szCs w:val="11"/>
                <w:lang w:val="es-VE"/>
              </w:rPr>
              <w:t>150</w:t>
            </w:r>
            <w:r>
              <w:rPr>
                <w:rFonts w:hint="default" w:ascii="Arial" w:hAnsi="Arial" w:cs="Arial"/>
                <w:b/>
                <w:bCs/>
                <w:sz w:val="11"/>
                <w:szCs w:val="11"/>
                <w:lang w:val="es-ES"/>
              </w:rPr>
              <w:t>.00</w:t>
            </w:r>
          </w:p>
        </w:tc>
        <w:tc>
          <w:tcPr>
            <w:tcW w:w="2059" w:type="dxa"/>
            <w:tcBorders>
              <w:top w:val="nil"/>
              <w:left w:val="outset" w:color="auto" w:sz="6" w:space="0"/>
              <w:bottom w:val="outset" w:color="auto" w:sz="6" w:space="0"/>
              <w:right w:val="outset" w:color="auto" w:sz="6" w:space="0"/>
            </w:tcBorders>
          </w:tcPr>
          <w:p w14:paraId="7D572164">
            <w:pPr>
              <w:keepNext w:val="0"/>
              <w:keepLines w:val="0"/>
              <w:widowControl/>
              <w:suppressLineNumbers w:val="0"/>
              <w:spacing w:before="0" w:beforeAutospacing="0" w:after="160" w:afterAutospacing="0" w:line="259" w:lineRule="auto"/>
              <w:ind w:left="0" w:right="0"/>
              <w:rPr>
                <w:rFonts w:hint="default" w:ascii="Arial" w:hAnsi="Arial" w:cs="Arial"/>
                <w:b/>
                <w:bCs/>
                <w:sz w:val="11"/>
                <w:szCs w:val="11"/>
                <w:lang w:val="es-VE"/>
              </w:rPr>
            </w:pPr>
            <w:r>
              <w:rPr>
                <w:rFonts w:hint="default" w:ascii="Arial" w:hAnsi="Arial" w:cs="Arial"/>
                <w:b/>
                <w:bCs/>
                <w:sz w:val="11"/>
                <w:szCs w:val="11"/>
                <w:lang w:val="es-VE"/>
              </w:rPr>
              <w:t>58.221.00</w:t>
            </w:r>
          </w:p>
          <w:p w14:paraId="08490734">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323:                                           29.071</w:t>
            </w:r>
            <w:r>
              <w:rPr>
                <w:rFonts w:hint="default" w:ascii="Arial" w:hAnsi="Arial" w:cs="Arial"/>
                <w:b/>
                <w:bCs/>
                <w:sz w:val="11"/>
                <w:szCs w:val="11"/>
              </w:rPr>
              <w:t>.00</w:t>
            </w:r>
          </w:p>
          <w:p w14:paraId="3E66557A">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 xml:space="preserve">360:                                           </w:t>
            </w:r>
            <w:r>
              <w:rPr>
                <w:rFonts w:hint="default" w:ascii="Arial" w:hAnsi="Arial" w:cs="Arial"/>
                <w:b/>
                <w:bCs/>
                <w:sz w:val="11"/>
                <w:szCs w:val="11"/>
                <w:lang w:val="es-ES"/>
              </w:rPr>
              <w:t>2</w:t>
            </w:r>
            <w:r>
              <w:rPr>
                <w:rFonts w:hint="default" w:ascii="Arial" w:hAnsi="Arial" w:cs="Arial"/>
                <w:b/>
                <w:bCs/>
                <w:sz w:val="11"/>
                <w:szCs w:val="11"/>
                <w:lang w:val="es-VE"/>
              </w:rPr>
              <w:t>9</w:t>
            </w:r>
            <w:r>
              <w:rPr>
                <w:rFonts w:hint="default" w:ascii="Arial" w:hAnsi="Arial" w:cs="Arial"/>
                <w:b/>
                <w:bCs/>
                <w:sz w:val="11"/>
                <w:szCs w:val="11"/>
                <w:lang w:val="es-ES"/>
              </w:rPr>
              <w:t>.</w:t>
            </w:r>
            <w:r>
              <w:rPr>
                <w:rFonts w:hint="default" w:ascii="Arial" w:hAnsi="Arial" w:cs="Arial"/>
                <w:b/>
                <w:bCs/>
                <w:sz w:val="11"/>
                <w:szCs w:val="11"/>
                <w:lang w:val="es-VE"/>
              </w:rPr>
              <w:t>150</w:t>
            </w:r>
            <w:r>
              <w:rPr>
                <w:rFonts w:hint="default" w:ascii="Arial" w:hAnsi="Arial" w:cs="Arial"/>
                <w:b/>
                <w:bCs/>
                <w:sz w:val="11"/>
                <w:szCs w:val="11"/>
              </w:rPr>
              <w:t>.00</w:t>
            </w:r>
          </w:p>
        </w:tc>
        <w:tc>
          <w:tcPr>
            <w:tcW w:w="1709" w:type="dxa"/>
            <w:tcBorders>
              <w:top w:val="nil"/>
              <w:left w:val="outset" w:color="auto" w:sz="6" w:space="0"/>
              <w:bottom w:val="outset" w:color="auto" w:sz="6" w:space="0"/>
              <w:right w:val="outset" w:color="auto" w:sz="6" w:space="0"/>
            </w:tcBorders>
          </w:tcPr>
          <w:p w14:paraId="71AD1A6E">
            <w:pPr>
              <w:keepNext w:val="0"/>
              <w:keepLines w:val="0"/>
              <w:widowControl/>
              <w:suppressLineNumbers w:val="0"/>
              <w:spacing w:before="0" w:beforeAutospacing="0" w:after="160" w:afterAutospacing="0" w:line="259" w:lineRule="auto"/>
              <w:ind w:left="0" w:right="0"/>
              <w:rPr>
                <w:rFonts w:hint="default" w:ascii="Arial" w:hAnsi="Arial" w:cs="Arial"/>
                <w:b/>
                <w:bCs/>
                <w:sz w:val="11"/>
                <w:szCs w:val="11"/>
                <w:lang w:val="es-VE"/>
              </w:rPr>
            </w:pPr>
            <w:r>
              <w:rPr>
                <w:rFonts w:hint="default" w:ascii="Arial" w:hAnsi="Arial" w:cs="Arial"/>
                <w:b/>
                <w:bCs/>
                <w:sz w:val="11"/>
                <w:szCs w:val="11"/>
                <w:lang w:val="es-VE"/>
              </w:rPr>
              <w:t>63.065.00</w:t>
            </w:r>
          </w:p>
          <w:p w14:paraId="1532396E">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323:                               33.915</w:t>
            </w:r>
            <w:r>
              <w:rPr>
                <w:rFonts w:hint="default" w:ascii="Arial" w:hAnsi="Arial" w:cs="Arial"/>
                <w:b/>
                <w:bCs/>
                <w:sz w:val="11"/>
                <w:szCs w:val="11"/>
              </w:rPr>
              <w:t>.00</w:t>
            </w:r>
          </w:p>
          <w:p w14:paraId="094AC60B">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360:                               29.150</w:t>
            </w:r>
            <w:r>
              <w:rPr>
                <w:rFonts w:hint="default" w:ascii="Arial" w:hAnsi="Arial" w:cs="Arial"/>
                <w:b/>
                <w:bCs/>
                <w:sz w:val="11"/>
                <w:szCs w:val="11"/>
              </w:rPr>
              <w:t>.00</w:t>
            </w:r>
          </w:p>
        </w:tc>
      </w:tr>
      <w:tr w14:paraId="47813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76" w:type="dxa"/>
            <w:tcBorders>
              <w:top w:val="nil"/>
              <w:left w:val="outset" w:color="auto" w:sz="6" w:space="0"/>
              <w:bottom w:val="outset" w:color="auto" w:sz="6" w:space="0"/>
              <w:right w:val="outset" w:color="auto" w:sz="6" w:space="0"/>
            </w:tcBorders>
          </w:tcPr>
          <w:p w14:paraId="2D4F76C6">
            <w:pPr>
              <w:keepNext w:val="0"/>
              <w:keepLines w:val="0"/>
              <w:widowControl/>
              <w:suppressLineNumbers w:val="0"/>
              <w:spacing w:before="0" w:beforeAutospacing="0" w:after="160" w:afterAutospacing="0" w:line="259" w:lineRule="auto"/>
              <w:ind w:left="0" w:right="0"/>
              <w:rPr>
                <w:rFonts w:hint="default" w:ascii="Arial" w:hAnsi="Arial" w:cs="Arial"/>
                <w:b/>
                <w:bCs/>
                <w:sz w:val="11"/>
                <w:szCs w:val="11"/>
              </w:rPr>
            </w:pPr>
            <w:r>
              <w:rPr>
                <w:rFonts w:hint="default" w:ascii="Arial" w:hAnsi="Arial" w:cs="Arial"/>
                <w:b/>
                <w:bCs/>
                <w:sz w:val="11"/>
                <w:szCs w:val="11"/>
              </w:rPr>
              <w:t>ESTADOS POR ZONA GEOGRAFICA</w:t>
            </w:r>
          </w:p>
        </w:tc>
        <w:tc>
          <w:tcPr>
            <w:tcW w:w="1776" w:type="dxa"/>
            <w:tcBorders>
              <w:top w:val="nil"/>
              <w:left w:val="outset" w:color="auto" w:sz="6" w:space="0"/>
              <w:bottom w:val="outset" w:color="auto" w:sz="6" w:space="0"/>
              <w:right w:val="outset" w:color="auto" w:sz="6" w:space="0"/>
            </w:tcBorders>
          </w:tcPr>
          <w:p w14:paraId="73F26BE0">
            <w:pPr>
              <w:keepNext w:val="0"/>
              <w:keepLines w:val="0"/>
              <w:widowControl/>
              <w:numPr>
                <w:ilvl w:val="0"/>
                <w:numId w:val="3"/>
              </w:numPr>
              <w:suppressLineNumbers w:val="0"/>
              <w:spacing w:before="0" w:beforeAutospacing="0" w:after="160" w:afterAutospacing="0" w:line="259" w:lineRule="auto"/>
              <w:ind w:right="0"/>
              <w:rPr>
                <w:rFonts w:hint="default" w:ascii="Arial" w:hAnsi="Arial" w:cs="Arial"/>
                <w:b/>
                <w:bCs/>
                <w:sz w:val="11"/>
                <w:szCs w:val="11"/>
              </w:rPr>
            </w:pPr>
            <w:r>
              <w:rPr>
                <w:rFonts w:hint="default" w:ascii="Arial" w:hAnsi="Arial" w:cs="Arial"/>
                <w:b/>
                <w:bCs/>
                <w:sz w:val="11"/>
                <w:szCs w:val="11"/>
              </w:rPr>
              <w:t>ESPARTA,ANZOATEGUAMAZONAS, SUCRE, MONAGAS, BOLIVAR y APURE</w:t>
            </w:r>
          </w:p>
        </w:tc>
        <w:tc>
          <w:tcPr>
            <w:tcW w:w="1614" w:type="dxa"/>
            <w:tcBorders>
              <w:top w:val="nil"/>
              <w:left w:val="outset" w:color="auto" w:sz="6" w:space="0"/>
              <w:bottom w:val="outset" w:color="auto" w:sz="6" w:space="0"/>
              <w:right w:val="outset" w:color="auto" w:sz="6" w:space="0"/>
            </w:tcBorders>
          </w:tcPr>
          <w:p w14:paraId="5160D647">
            <w:pPr>
              <w:keepNext w:val="0"/>
              <w:keepLines w:val="0"/>
              <w:widowControl/>
              <w:suppressLineNumbers w:val="0"/>
              <w:spacing w:before="0" w:beforeAutospacing="0" w:after="160" w:afterAutospacing="0" w:line="259" w:lineRule="auto"/>
              <w:ind w:left="0" w:right="0"/>
              <w:rPr>
                <w:rFonts w:hint="default" w:ascii="Arial" w:hAnsi="Arial" w:cs="Arial"/>
                <w:b/>
                <w:bCs/>
                <w:sz w:val="11"/>
                <w:szCs w:val="11"/>
              </w:rPr>
            </w:pPr>
            <w:r>
              <w:rPr>
                <w:rFonts w:hint="default" w:ascii="Arial" w:hAnsi="Arial" w:cs="Arial"/>
                <w:b/>
                <w:bCs/>
                <w:sz w:val="11"/>
                <w:szCs w:val="11"/>
              </w:rPr>
              <w:t>CARACAS, MIRANDA, ARAGUA CARABOBO, GUARICO</w:t>
            </w:r>
          </w:p>
        </w:tc>
        <w:tc>
          <w:tcPr>
            <w:tcW w:w="2059" w:type="dxa"/>
            <w:tcBorders>
              <w:top w:val="nil"/>
              <w:left w:val="outset" w:color="auto" w:sz="6" w:space="0"/>
              <w:bottom w:val="outset" w:color="auto" w:sz="6" w:space="0"/>
              <w:right w:val="outset" w:color="auto" w:sz="6" w:space="0"/>
            </w:tcBorders>
          </w:tcPr>
          <w:p w14:paraId="4B2DCED9">
            <w:pPr>
              <w:keepNext w:val="0"/>
              <w:keepLines w:val="0"/>
              <w:widowControl/>
              <w:suppressLineNumbers w:val="0"/>
              <w:spacing w:before="0" w:beforeAutospacing="0" w:after="160" w:afterAutospacing="0" w:line="259" w:lineRule="auto"/>
              <w:ind w:left="0" w:right="0"/>
              <w:rPr>
                <w:rFonts w:hint="default" w:ascii="Arial" w:hAnsi="Arial" w:cs="Arial"/>
                <w:b/>
                <w:bCs/>
                <w:sz w:val="11"/>
                <w:szCs w:val="11"/>
              </w:rPr>
            </w:pPr>
            <w:r>
              <w:rPr>
                <w:rFonts w:hint="default" w:ascii="Arial" w:hAnsi="Arial" w:cs="Arial"/>
                <w:b/>
                <w:bCs/>
                <w:sz w:val="11"/>
                <w:szCs w:val="11"/>
              </w:rPr>
              <w:t xml:space="preserve"> LARA, YARACUY, PORTUGUESA Y COJEDES</w:t>
            </w:r>
          </w:p>
        </w:tc>
        <w:tc>
          <w:tcPr>
            <w:tcW w:w="1709" w:type="dxa"/>
            <w:tcBorders>
              <w:top w:val="nil"/>
              <w:left w:val="outset" w:color="auto" w:sz="6" w:space="0"/>
              <w:bottom w:val="outset" w:color="auto" w:sz="6" w:space="0"/>
              <w:right w:val="outset" w:color="auto" w:sz="6" w:space="0"/>
            </w:tcBorders>
          </w:tcPr>
          <w:p w14:paraId="02E3DFB8">
            <w:pPr>
              <w:keepNext w:val="0"/>
              <w:keepLines w:val="0"/>
              <w:widowControl/>
              <w:suppressLineNumbers w:val="0"/>
              <w:spacing w:before="0" w:beforeAutospacing="0" w:after="160" w:afterAutospacing="0" w:line="259" w:lineRule="auto"/>
              <w:ind w:left="0" w:right="0"/>
              <w:rPr>
                <w:rFonts w:hint="default" w:ascii="Arial" w:hAnsi="Arial" w:cs="Arial"/>
                <w:b/>
                <w:bCs/>
                <w:sz w:val="11"/>
                <w:szCs w:val="11"/>
              </w:rPr>
            </w:pPr>
            <w:r>
              <w:rPr>
                <w:rFonts w:hint="default" w:ascii="Arial" w:hAnsi="Arial" w:cs="Arial"/>
                <w:b/>
                <w:bCs/>
                <w:sz w:val="11"/>
                <w:szCs w:val="11"/>
              </w:rPr>
              <w:t xml:space="preserve">TACHIRA, MERIDA, FALCON, ZULIA, TRUJILLO </w:t>
            </w:r>
          </w:p>
        </w:tc>
      </w:tr>
    </w:tbl>
    <w:p w14:paraId="001EEC3F"/>
    <w:tbl>
      <w:tblPr>
        <w:tblStyle w:val="9"/>
        <w:tblpPr w:leftFromText="180" w:rightFromText="180" w:vertAnchor="text" w:tblpX="10313" w:tblpY="-4188"/>
        <w:tblOverlap w:val="never"/>
        <w:tblW w:w="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9"/>
      </w:tblGrid>
      <w:tr w14:paraId="293D8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 w:hRule="atLeast"/>
        </w:trPr>
        <w:tc>
          <w:tcPr>
            <w:tcW w:w="359" w:type="dxa"/>
          </w:tcPr>
          <w:p w14:paraId="4F5F7F09">
            <w:pPr>
              <w:keepNext w:val="0"/>
              <w:keepLines w:val="0"/>
              <w:widowControl/>
              <w:suppressLineNumbers w:val="0"/>
              <w:spacing w:before="0" w:beforeAutospacing="0" w:afterAutospacing="0"/>
              <w:ind w:left="0" w:right="0"/>
              <w:rPr>
                <w:rFonts w:hint="eastAsia"/>
                <w:vertAlign w:val="baseline"/>
              </w:rPr>
            </w:pPr>
          </w:p>
        </w:tc>
      </w:tr>
    </w:tbl>
    <w:p w14:paraId="0988C148">
      <w:pPr>
        <w:rPr>
          <w:rFonts w:hint="default"/>
          <w:b/>
          <w:bCs/>
          <w:lang w:val="es-ES"/>
        </w:rPr>
      </w:pPr>
      <w:r>
        <w:rPr>
          <w:rFonts w:hint="default"/>
          <w:b/>
          <w:bCs/>
          <w:lang w:val="es-ES"/>
        </w:rPr>
        <w:t>1.2.1.1.4:  CUADRO RESUMEN DE PRECIOS DEL PROCESO DE IMPLANTACION POR REGIONES Y CIUDADES :</w:t>
      </w:r>
      <w:r>
        <w:rPr>
          <w:rFonts w:hint="default"/>
          <w:b/>
          <w:bCs/>
          <w:lang w:val="es-VE"/>
        </w:rPr>
        <w:t xml:space="preserve"> HASTA </w:t>
      </w:r>
      <w:r>
        <w:rPr>
          <w:rFonts w:hint="default"/>
          <w:b/>
          <w:bCs/>
          <w:lang w:val="es-ES"/>
        </w:rPr>
        <w:t xml:space="preserve"> 30 USUARIOS</w:t>
      </w:r>
    </w:p>
    <w:tbl>
      <w:tblPr>
        <w:tblStyle w:val="9"/>
        <w:tblW w:w="92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86"/>
        <w:gridCol w:w="1575"/>
        <w:gridCol w:w="1358"/>
        <w:gridCol w:w="1710"/>
        <w:gridCol w:w="1470"/>
      </w:tblGrid>
      <w:tr w14:paraId="67CBB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5314FA87">
            <w:pPr>
              <w:keepNext w:val="0"/>
              <w:keepLines w:val="0"/>
              <w:widowControl/>
              <w:suppressLineNumbers w:val="0"/>
              <w:spacing w:before="0" w:beforeAutospacing="0" w:afterAutospacing="0"/>
              <w:ind w:left="0" w:right="0"/>
              <w:rPr>
                <w:rFonts w:hint="default"/>
                <w:sz w:val="15"/>
                <w:szCs w:val="15"/>
                <w:vertAlign w:val="baseline"/>
                <w:lang w:val="es-ES"/>
              </w:rPr>
            </w:pPr>
            <w:r>
              <w:rPr>
                <w:rFonts w:hint="default"/>
                <w:sz w:val="15"/>
                <w:szCs w:val="15"/>
                <w:vertAlign w:val="baseline"/>
                <w:lang w:val="es-ES"/>
              </w:rPr>
              <w:t>ALCANCE DEL SISTEMA</w:t>
            </w:r>
          </w:p>
        </w:tc>
        <w:tc>
          <w:tcPr>
            <w:tcW w:w="6113" w:type="dxa"/>
            <w:gridSpan w:val="4"/>
          </w:tcPr>
          <w:p w14:paraId="57E30011">
            <w:pPr>
              <w:keepNext w:val="0"/>
              <w:keepLines w:val="0"/>
              <w:widowControl/>
              <w:suppressLineNumbers w:val="0"/>
              <w:spacing w:before="0" w:beforeAutospacing="0" w:afterAutospacing="0"/>
              <w:ind w:left="0" w:right="0" w:firstLine="900" w:firstLineChars="600"/>
              <w:rPr>
                <w:rFonts w:hint="default"/>
                <w:sz w:val="15"/>
                <w:szCs w:val="15"/>
                <w:vertAlign w:val="baseline"/>
                <w:lang w:val="es-ES"/>
              </w:rPr>
            </w:pPr>
            <w:r>
              <w:rPr>
                <w:rFonts w:hint="default"/>
                <w:sz w:val="15"/>
                <w:szCs w:val="15"/>
                <w:vertAlign w:val="baseline"/>
                <w:lang w:val="es-ES"/>
              </w:rPr>
              <w:t>PRECIOS POR ZONAS GEOGRAFICA Y ESTADOS</w:t>
            </w:r>
          </w:p>
        </w:tc>
      </w:tr>
      <w:tr w14:paraId="1A58E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7F9B94E3">
            <w:pPr>
              <w:keepNext w:val="0"/>
              <w:keepLines w:val="0"/>
              <w:widowControl/>
              <w:suppressLineNumbers w:val="0"/>
              <w:spacing w:before="0" w:beforeAutospacing="0" w:afterAutospacing="0"/>
              <w:ind w:left="0" w:right="0"/>
              <w:rPr>
                <w:rFonts w:hint="default"/>
                <w:vertAlign w:val="baseline"/>
                <w:lang w:val="es-ES"/>
              </w:rPr>
            </w:pPr>
            <w:r>
              <w:rPr>
                <w:rFonts w:hint="default"/>
                <w:vertAlign w:val="baseline"/>
                <w:lang w:val="es-ES"/>
              </w:rPr>
              <w:t>ZONAS GEOGRAFICA</w:t>
            </w:r>
          </w:p>
        </w:tc>
        <w:tc>
          <w:tcPr>
            <w:tcW w:w="1575" w:type="dxa"/>
          </w:tcPr>
          <w:p w14:paraId="49157BCF">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 xml:space="preserve">ZONA ORIENTAL </w:t>
            </w:r>
          </w:p>
        </w:tc>
        <w:tc>
          <w:tcPr>
            <w:tcW w:w="1358" w:type="dxa"/>
          </w:tcPr>
          <w:p w14:paraId="58215A01">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ZONA CENTRAL</w:t>
            </w:r>
          </w:p>
        </w:tc>
        <w:tc>
          <w:tcPr>
            <w:tcW w:w="1710" w:type="dxa"/>
          </w:tcPr>
          <w:p w14:paraId="1FF12116">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ZONA CENTROOCCIDENTAL</w:t>
            </w:r>
          </w:p>
        </w:tc>
        <w:tc>
          <w:tcPr>
            <w:tcW w:w="1470" w:type="dxa"/>
          </w:tcPr>
          <w:p w14:paraId="0E751541">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ZONA OCCIDENTAL</w:t>
            </w:r>
          </w:p>
        </w:tc>
      </w:tr>
      <w:tr w14:paraId="56F16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4BF3EFC4">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SIN NOMINA</w:t>
            </w:r>
          </w:p>
        </w:tc>
        <w:tc>
          <w:tcPr>
            <w:tcW w:w="1575" w:type="dxa"/>
          </w:tcPr>
          <w:p w14:paraId="5892DBEC">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23.310.00</w:t>
            </w:r>
          </w:p>
        </w:tc>
        <w:tc>
          <w:tcPr>
            <w:tcW w:w="1358" w:type="dxa"/>
          </w:tcPr>
          <w:p w14:paraId="614CF618">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20.335.00</w:t>
            </w:r>
          </w:p>
        </w:tc>
        <w:tc>
          <w:tcPr>
            <w:tcW w:w="1710" w:type="dxa"/>
          </w:tcPr>
          <w:p w14:paraId="3B0263D8">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17.955.00</w:t>
            </w:r>
          </w:p>
        </w:tc>
        <w:tc>
          <w:tcPr>
            <w:tcW w:w="1470" w:type="dxa"/>
          </w:tcPr>
          <w:p w14:paraId="621FF450">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22.120.00</w:t>
            </w:r>
          </w:p>
        </w:tc>
      </w:tr>
      <w:tr w14:paraId="514B7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4CDEA3E1">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CON NOMINA</w:t>
            </w:r>
          </w:p>
        </w:tc>
        <w:tc>
          <w:tcPr>
            <w:tcW w:w="1575" w:type="dxa"/>
          </w:tcPr>
          <w:p w14:paraId="518D3D44">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36.630.00</w:t>
            </w:r>
          </w:p>
        </w:tc>
        <w:tc>
          <w:tcPr>
            <w:tcW w:w="1358" w:type="dxa"/>
          </w:tcPr>
          <w:p w14:paraId="0CA73059">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31.955.00</w:t>
            </w:r>
          </w:p>
        </w:tc>
        <w:tc>
          <w:tcPr>
            <w:tcW w:w="1710" w:type="dxa"/>
          </w:tcPr>
          <w:p w14:paraId="51E0739D">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28.215.00</w:t>
            </w:r>
          </w:p>
        </w:tc>
        <w:tc>
          <w:tcPr>
            <w:tcW w:w="1470" w:type="dxa"/>
          </w:tcPr>
          <w:p w14:paraId="0DD0AF6B">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34.790.00</w:t>
            </w:r>
          </w:p>
        </w:tc>
      </w:tr>
      <w:tr w14:paraId="7D2B6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75F61B94">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Y COMERCIAL</w:t>
            </w:r>
          </w:p>
        </w:tc>
        <w:tc>
          <w:tcPr>
            <w:tcW w:w="1575" w:type="dxa"/>
          </w:tcPr>
          <w:p w14:paraId="5DE51CEE">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47.400.00</w:t>
            </w:r>
          </w:p>
        </w:tc>
        <w:tc>
          <w:tcPr>
            <w:tcW w:w="1358" w:type="dxa"/>
          </w:tcPr>
          <w:p w14:paraId="0DC3DF6C">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41.400.00</w:t>
            </w:r>
          </w:p>
        </w:tc>
        <w:tc>
          <w:tcPr>
            <w:tcW w:w="1710" w:type="dxa"/>
          </w:tcPr>
          <w:p w14:paraId="26C86913">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36.600.00</w:t>
            </w:r>
          </w:p>
        </w:tc>
        <w:tc>
          <w:tcPr>
            <w:tcW w:w="1470" w:type="dxa"/>
          </w:tcPr>
          <w:p w14:paraId="30EE4D3A">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45.000.00</w:t>
            </w:r>
          </w:p>
        </w:tc>
      </w:tr>
      <w:tr w14:paraId="1BDBF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22A3C50D">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COMERCIAL Y PRODUCCION</w:t>
            </w:r>
          </w:p>
        </w:tc>
        <w:tc>
          <w:tcPr>
            <w:tcW w:w="1575" w:type="dxa"/>
          </w:tcPr>
          <w:p w14:paraId="00D81CB3">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66.295.00</w:t>
            </w:r>
          </w:p>
        </w:tc>
        <w:tc>
          <w:tcPr>
            <w:tcW w:w="1358" w:type="dxa"/>
          </w:tcPr>
          <w:p w14:paraId="30B51CDD">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58.220.00</w:t>
            </w:r>
          </w:p>
        </w:tc>
        <w:tc>
          <w:tcPr>
            <w:tcW w:w="1710" w:type="dxa"/>
          </w:tcPr>
          <w:p w14:paraId="585DFE94">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58.221.00</w:t>
            </w:r>
          </w:p>
        </w:tc>
        <w:tc>
          <w:tcPr>
            <w:tcW w:w="1470" w:type="dxa"/>
          </w:tcPr>
          <w:p w14:paraId="325F07A1">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63.065.00</w:t>
            </w:r>
          </w:p>
        </w:tc>
      </w:tr>
      <w:tr w14:paraId="594B1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445DF668">
            <w:pPr>
              <w:keepNext w:val="0"/>
              <w:keepLines w:val="0"/>
              <w:widowControl/>
              <w:suppressLineNumbers w:val="0"/>
              <w:spacing w:before="0" w:beforeAutospacing="0" w:afterAutospacing="0"/>
              <w:ind w:left="0" w:right="0"/>
              <w:rPr>
                <w:rFonts w:hint="default"/>
                <w:b/>
                <w:bCs/>
                <w:sz w:val="11"/>
                <w:szCs w:val="11"/>
                <w:vertAlign w:val="baseline"/>
                <w:lang w:val="es-ES"/>
              </w:rPr>
            </w:pPr>
            <w:r>
              <w:rPr>
                <w:rFonts w:hint="default"/>
                <w:b/>
                <w:bCs/>
                <w:sz w:val="11"/>
                <w:szCs w:val="11"/>
                <w:vertAlign w:val="baseline"/>
                <w:lang w:val="es-ES"/>
              </w:rPr>
              <w:t>ESTADOS POR ZONA GEOGRAFICA</w:t>
            </w:r>
          </w:p>
        </w:tc>
        <w:tc>
          <w:tcPr>
            <w:tcW w:w="1575" w:type="dxa"/>
          </w:tcPr>
          <w:p w14:paraId="325F2F2C">
            <w:pPr>
              <w:keepNext w:val="0"/>
              <w:keepLines w:val="0"/>
              <w:widowControl/>
              <w:numPr>
                <w:ilvl w:val="0"/>
                <w:numId w:val="4"/>
              </w:numPr>
              <w:suppressLineNumbers w:val="0"/>
              <w:spacing w:before="0" w:beforeAutospacing="0" w:afterAutospacing="0"/>
              <w:ind w:left="0" w:right="0"/>
              <w:rPr>
                <w:rFonts w:hint="default"/>
                <w:b/>
                <w:bCs/>
                <w:sz w:val="11"/>
                <w:szCs w:val="11"/>
                <w:vertAlign w:val="baseline"/>
                <w:lang w:val="es-ES"/>
              </w:rPr>
            </w:pPr>
            <w:r>
              <w:rPr>
                <w:rFonts w:hint="default"/>
                <w:b/>
                <w:bCs/>
                <w:sz w:val="11"/>
                <w:szCs w:val="11"/>
                <w:vertAlign w:val="baseline"/>
                <w:lang w:val="es-ES"/>
              </w:rPr>
              <w:t>ESPARTA, ANZOATEGUI, AMAZONAS, SUCRE, MONAGAS, BOLIVAR y APURE</w:t>
            </w:r>
          </w:p>
        </w:tc>
        <w:tc>
          <w:tcPr>
            <w:tcW w:w="1358" w:type="dxa"/>
          </w:tcPr>
          <w:p w14:paraId="6AFE6B2C">
            <w:pPr>
              <w:keepNext w:val="0"/>
              <w:keepLines w:val="0"/>
              <w:widowControl/>
              <w:suppressLineNumbers w:val="0"/>
              <w:spacing w:before="0" w:beforeAutospacing="0" w:afterAutospacing="0"/>
              <w:ind w:left="0" w:right="0"/>
              <w:rPr>
                <w:rFonts w:hint="default"/>
                <w:b/>
                <w:bCs/>
                <w:sz w:val="11"/>
                <w:szCs w:val="11"/>
                <w:vertAlign w:val="baseline"/>
                <w:lang w:val="es-ES"/>
              </w:rPr>
            </w:pPr>
            <w:r>
              <w:rPr>
                <w:rFonts w:hint="default"/>
                <w:b/>
                <w:bCs/>
                <w:sz w:val="11"/>
                <w:szCs w:val="11"/>
                <w:vertAlign w:val="baseline"/>
                <w:lang w:val="es-ES"/>
              </w:rPr>
              <w:t>CARACAS, MIRANDA, ARAGUA CARABOBO, GUARICO</w:t>
            </w:r>
          </w:p>
        </w:tc>
        <w:tc>
          <w:tcPr>
            <w:tcW w:w="1710" w:type="dxa"/>
          </w:tcPr>
          <w:p w14:paraId="2CB9EB0A">
            <w:pPr>
              <w:keepNext w:val="0"/>
              <w:keepLines w:val="0"/>
              <w:widowControl/>
              <w:suppressLineNumbers w:val="0"/>
              <w:spacing w:before="0" w:beforeAutospacing="0" w:afterAutospacing="0"/>
              <w:ind w:left="0" w:right="0"/>
              <w:rPr>
                <w:rFonts w:hint="default"/>
                <w:b/>
                <w:bCs/>
                <w:sz w:val="11"/>
                <w:szCs w:val="11"/>
                <w:vertAlign w:val="baseline"/>
                <w:lang w:val="es-ES"/>
              </w:rPr>
            </w:pPr>
            <w:r>
              <w:rPr>
                <w:rFonts w:hint="default"/>
                <w:b/>
                <w:bCs/>
                <w:sz w:val="11"/>
                <w:szCs w:val="11"/>
                <w:vertAlign w:val="baseline"/>
                <w:lang w:val="es-ES"/>
              </w:rPr>
              <w:t xml:space="preserve"> LARA, YARACUY, PORTUGUESA Y COJEDES</w:t>
            </w:r>
          </w:p>
        </w:tc>
        <w:tc>
          <w:tcPr>
            <w:tcW w:w="1470" w:type="dxa"/>
          </w:tcPr>
          <w:p w14:paraId="75267CAE">
            <w:pPr>
              <w:keepNext w:val="0"/>
              <w:keepLines w:val="0"/>
              <w:widowControl/>
              <w:suppressLineNumbers w:val="0"/>
              <w:spacing w:before="0" w:beforeAutospacing="0" w:afterAutospacing="0"/>
              <w:ind w:left="0" w:right="0"/>
              <w:rPr>
                <w:rFonts w:hint="default"/>
                <w:b/>
                <w:bCs/>
                <w:sz w:val="11"/>
                <w:szCs w:val="11"/>
                <w:vertAlign w:val="baseline"/>
                <w:lang w:val="es-ES"/>
              </w:rPr>
            </w:pPr>
            <w:r>
              <w:rPr>
                <w:rFonts w:hint="default"/>
                <w:b/>
                <w:bCs/>
                <w:sz w:val="11"/>
                <w:szCs w:val="11"/>
                <w:vertAlign w:val="baseline"/>
                <w:lang w:val="es-ES"/>
              </w:rPr>
              <w:t xml:space="preserve">TACHIRA, MERIDA, FALCON, ZULIA, TRUJILLO </w:t>
            </w:r>
          </w:p>
        </w:tc>
      </w:tr>
    </w:tbl>
    <w:p w14:paraId="0FBF6D66">
      <w:pPr>
        <w:rPr>
          <w:rFonts w:hint="default"/>
          <w:lang w:val="es-ES"/>
        </w:rPr>
      </w:pPr>
    </w:p>
    <w:p w14:paraId="448E556A">
      <w:pPr>
        <w:rPr>
          <w:rFonts w:hint="default"/>
          <w:lang w:val="es-ES"/>
        </w:rPr>
      </w:pPr>
    </w:p>
    <w:p w14:paraId="78273316">
      <w:pPr>
        <w:rPr>
          <w:rFonts w:hint="default"/>
          <w:lang w:val="es-ES"/>
        </w:rPr>
      </w:pPr>
    </w:p>
    <w:p w14:paraId="2719130D">
      <w:pPr>
        <w:rPr>
          <w:rFonts w:hint="default"/>
          <w:lang w:val="es-ES"/>
        </w:rPr>
      </w:pPr>
    </w:p>
    <w:p w14:paraId="6F88451E">
      <w:pPr>
        <w:rPr>
          <w:rFonts w:hint="default"/>
          <w:lang w:val="es-ES"/>
        </w:rPr>
      </w:pPr>
    </w:p>
    <w:p w14:paraId="3244CD34">
      <w:pPr>
        <w:rPr>
          <w:rFonts w:hint="default"/>
          <w:lang w:val="es-ES"/>
        </w:rPr>
      </w:pPr>
    </w:p>
    <w:p w14:paraId="47D68737">
      <w:pPr>
        <w:rPr>
          <w:rFonts w:hint="default"/>
          <w:b/>
          <w:bCs/>
          <w:lang w:val="es-ES"/>
        </w:rPr>
      </w:pPr>
      <w:r>
        <w:rPr>
          <w:rFonts w:hint="default"/>
          <w:b/>
          <w:bCs/>
          <w:lang w:val="es-ES"/>
        </w:rPr>
        <w:t>1.2.1.1.</w:t>
      </w:r>
      <w:r>
        <w:rPr>
          <w:rFonts w:hint="default"/>
          <w:b/>
          <w:bCs/>
          <w:lang w:val="es-VE"/>
        </w:rPr>
        <w:t>5</w:t>
      </w:r>
      <w:r>
        <w:rPr>
          <w:rFonts w:hint="default"/>
          <w:b/>
          <w:bCs/>
          <w:lang w:val="es-ES"/>
        </w:rPr>
        <w:t xml:space="preserve">: CUADRO DE DISTRIBUCION DE HORAS Y PRECIOS PARA ORGANISMOS CON USUARIOS DE </w:t>
      </w:r>
      <w:r>
        <w:rPr>
          <w:rFonts w:hint="default"/>
          <w:b/>
          <w:bCs/>
          <w:lang w:val="es-VE"/>
        </w:rPr>
        <w:t xml:space="preserve">HASTA 50 USUARIOS </w:t>
      </w:r>
      <w:r>
        <w:rPr>
          <w:rFonts w:hint="default"/>
          <w:b/>
          <w:bCs/>
          <w:lang w:val="es-ES"/>
        </w:rPr>
        <w:t xml:space="preserve"> EN TODAS LAS REGIONES.</w:t>
      </w:r>
    </w:p>
    <w:tbl>
      <w:tblPr>
        <w:tblStyle w:val="9"/>
        <w:tblW w:w="92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668"/>
        <w:gridCol w:w="1292"/>
        <w:gridCol w:w="558"/>
        <w:gridCol w:w="1095"/>
        <w:gridCol w:w="645"/>
        <w:gridCol w:w="1140"/>
        <w:gridCol w:w="503"/>
        <w:gridCol w:w="1058"/>
      </w:tblGrid>
      <w:tr w14:paraId="682F7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E914BC2">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20"/>
                <w:szCs w:val="20"/>
                <w:vertAlign w:val="baseline"/>
                <w:lang w:val="es-ES"/>
              </w:rPr>
              <w:t>ALCANCE DEL SISTEMA</w:t>
            </w:r>
          </w:p>
        </w:tc>
        <w:tc>
          <w:tcPr>
            <w:tcW w:w="6959" w:type="dxa"/>
            <w:gridSpan w:val="8"/>
          </w:tcPr>
          <w:p w14:paraId="5A592543">
            <w:pPr>
              <w:keepNext w:val="0"/>
              <w:keepLines w:val="0"/>
              <w:widowControl/>
              <w:suppressLineNumbers w:val="0"/>
              <w:spacing w:before="0" w:beforeAutospacing="0" w:afterAutospacing="0"/>
              <w:ind w:left="0" w:right="0" w:firstLine="1901" w:firstLineChars="950"/>
              <w:jc w:val="both"/>
              <w:rPr>
                <w:rFonts w:hint="default"/>
                <w:sz w:val="13"/>
                <w:szCs w:val="13"/>
                <w:vertAlign w:val="baseline"/>
                <w:lang w:val="es-ES"/>
              </w:rPr>
            </w:pPr>
            <w:r>
              <w:rPr>
                <w:rFonts w:hint="default"/>
                <w:b/>
                <w:bCs/>
                <w:sz w:val="20"/>
                <w:szCs w:val="20"/>
                <w:vertAlign w:val="baseline"/>
                <w:lang w:val="es-ES"/>
              </w:rPr>
              <w:t xml:space="preserve">HORAS Y PRECIOS  POR RECIONES </w:t>
            </w:r>
          </w:p>
        </w:tc>
      </w:tr>
      <w:tr w14:paraId="45046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2340" w:type="dxa"/>
            <w:vMerge w:val="restart"/>
          </w:tcPr>
          <w:p w14:paraId="1A969D1C">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ZONAS GEOGRAFICA</w:t>
            </w:r>
          </w:p>
        </w:tc>
        <w:tc>
          <w:tcPr>
            <w:tcW w:w="1960" w:type="dxa"/>
            <w:gridSpan w:val="2"/>
          </w:tcPr>
          <w:p w14:paraId="0A12EBB8">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REGION ORIENTAL  1</w:t>
            </w:r>
            <w:r>
              <w:rPr>
                <w:rFonts w:hint="default"/>
                <w:b/>
                <w:bCs/>
                <w:sz w:val="13"/>
                <w:szCs w:val="13"/>
                <w:vertAlign w:val="baseline"/>
                <w:lang w:val="es-VE"/>
              </w:rPr>
              <w:t>15</w:t>
            </w:r>
            <w:r>
              <w:rPr>
                <w:rFonts w:hint="default"/>
                <w:b/>
                <w:bCs/>
                <w:sz w:val="13"/>
                <w:szCs w:val="13"/>
                <w:vertAlign w:val="baseline"/>
                <w:lang w:val="es-ES"/>
              </w:rPr>
              <w:t>$</w:t>
            </w:r>
          </w:p>
        </w:tc>
        <w:tc>
          <w:tcPr>
            <w:tcW w:w="1653" w:type="dxa"/>
            <w:gridSpan w:val="2"/>
          </w:tcPr>
          <w:p w14:paraId="219C773B">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 xml:space="preserve">REGION CENTRAL </w:t>
            </w:r>
            <w:r>
              <w:rPr>
                <w:rFonts w:hint="default"/>
                <w:b/>
                <w:bCs/>
                <w:sz w:val="13"/>
                <w:szCs w:val="13"/>
                <w:vertAlign w:val="baseline"/>
                <w:lang w:val="es-VE"/>
              </w:rPr>
              <w:t>90</w:t>
            </w:r>
            <w:r>
              <w:rPr>
                <w:rFonts w:hint="default"/>
                <w:b/>
                <w:bCs/>
                <w:sz w:val="13"/>
                <w:szCs w:val="13"/>
                <w:vertAlign w:val="baseline"/>
                <w:lang w:val="es-ES"/>
              </w:rPr>
              <w:t>$</w:t>
            </w:r>
          </w:p>
        </w:tc>
        <w:tc>
          <w:tcPr>
            <w:tcW w:w="1785" w:type="dxa"/>
            <w:gridSpan w:val="2"/>
          </w:tcPr>
          <w:p w14:paraId="78AD8BF5">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REG. CENTROOCIDETAL</w:t>
            </w:r>
            <w:r>
              <w:rPr>
                <w:rFonts w:hint="default"/>
                <w:b/>
                <w:bCs/>
                <w:sz w:val="13"/>
                <w:szCs w:val="13"/>
                <w:vertAlign w:val="baseline"/>
                <w:lang w:val="es-VE"/>
              </w:rPr>
              <w:t>70</w:t>
            </w:r>
            <w:r>
              <w:rPr>
                <w:rFonts w:hint="default"/>
                <w:b/>
                <w:bCs/>
                <w:sz w:val="13"/>
                <w:szCs w:val="13"/>
                <w:vertAlign w:val="baseline"/>
                <w:lang w:val="es-ES"/>
              </w:rPr>
              <w:t>$</w:t>
            </w:r>
          </w:p>
        </w:tc>
        <w:tc>
          <w:tcPr>
            <w:tcW w:w="1561" w:type="dxa"/>
            <w:gridSpan w:val="2"/>
          </w:tcPr>
          <w:p w14:paraId="5F15B9E9">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REGION OCCIDENTAL</w:t>
            </w:r>
            <w:r>
              <w:rPr>
                <w:rFonts w:hint="default"/>
                <w:b/>
                <w:bCs/>
                <w:sz w:val="13"/>
                <w:szCs w:val="13"/>
                <w:vertAlign w:val="baseline"/>
                <w:lang w:val="es-VE"/>
              </w:rPr>
              <w:t>105</w:t>
            </w:r>
            <w:r>
              <w:rPr>
                <w:rFonts w:hint="default"/>
                <w:b/>
                <w:bCs/>
                <w:sz w:val="13"/>
                <w:szCs w:val="13"/>
                <w:vertAlign w:val="baseline"/>
                <w:lang w:val="es-ES"/>
              </w:rPr>
              <w:t>$</w:t>
            </w:r>
          </w:p>
        </w:tc>
      </w:tr>
      <w:tr w14:paraId="692D1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2340" w:type="dxa"/>
            <w:vMerge w:val="continue"/>
          </w:tcPr>
          <w:p w14:paraId="48F76AA8">
            <w:pPr>
              <w:keepNext w:val="0"/>
              <w:keepLines w:val="0"/>
              <w:widowControl/>
              <w:suppressLineNumbers w:val="0"/>
              <w:spacing w:before="0" w:beforeAutospacing="0" w:afterAutospacing="0"/>
              <w:ind w:left="0" w:right="0"/>
              <w:rPr>
                <w:rFonts w:hint="default"/>
                <w:sz w:val="13"/>
                <w:szCs w:val="13"/>
                <w:vertAlign w:val="baseline"/>
                <w:lang w:val="es-ES"/>
              </w:rPr>
            </w:pPr>
          </w:p>
        </w:tc>
        <w:tc>
          <w:tcPr>
            <w:tcW w:w="1960" w:type="dxa"/>
            <w:gridSpan w:val="2"/>
          </w:tcPr>
          <w:p w14:paraId="020A2A5D">
            <w:pPr>
              <w:keepNext w:val="0"/>
              <w:keepLines w:val="0"/>
              <w:widowControl/>
              <w:suppressLineNumbers w:val="0"/>
              <w:spacing w:before="0" w:beforeAutospacing="0" w:afterAutospacing="0"/>
              <w:ind w:left="0" w:right="0"/>
              <w:rPr>
                <w:rFonts w:hint="default"/>
                <w:b/>
                <w:bCs/>
                <w:sz w:val="13"/>
                <w:szCs w:val="13"/>
                <w:vertAlign w:val="baseline"/>
                <w:lang w:val="es-ES"/>
              </w:rPr>
            </w:pPr>
          </w:p>
        </w:tc>
        <w:tc>
          <w:tcPr>
            <w:tcW w:w="1653" w:type="dxa"/>
            <w:gridSpan w:val="2"/>
          </w:tcPr>
          <w:p w14:paraId="56AACD81">
            <w:pPr>
              <w:keepNext w:val="0"/>
              <w:keepLines w:val="0"/>
              <w:widowControl/>
              <w:suppressLineNumbers w:val="0"/>
              <w:spacing w:before="0" w:beforeAutospacing="0" w:afterAutospacing="0"/>
              <w:ind w:left="0" w:right="0"/>
              <w:rPr>
                <w:rFonts w:hint="default"/>
                <w:b/>
                <w:bCs/>
                <w:sz w:val="13"/>
                <w:szCs w:val="13"/>
                <w:vertAlign w:val="baseline"/>
                <w:lang w:val="es-ES"/>
              </w:rPr>
            </w:pPr>
          </w:p>
        </w:tc>
        <w:tc>
          <w:tcPr>
            <w:tcW w:w="1785" w:type="dxa"/>
            <w:gridSpan w:val="2"/>
          </w:tcPr>
          <w:p w14:paraId="008F01ED">
            <w:pPr>
              <w:keepNext w:val="0"/>
              <w:keepLines w:val="0"/>
              <w:widowControl/>
              <w:suppressLineNumbers w:val="0"/>
              <w:spacing w:before="0" w:beforeAutospacing="0" w:afterAutospacing="0"/>
              <w:ind w:left="0" w:right="0"/>
              <w:rPr>
                <w:rFonts w:hint="default"/>
                <w:b/>
                <w:bCs/>
                <w:sz w:val="13"/>
                <w:szCs w:val="13"/>
                <w:vertAlign w:val="baseline"/>
                <w:lang w:val="es-ES"/>
              </w:rPr>
            </w:pPr>
          </w:p>
        </w:tc>
        <w:tc>
          <w:tcPr>
            <w:tcW w:w="1561" w:type="dxa"/>
            <w:gridSpan w:val="2"/>
          </w:tcPr>
          <w:p w14:paraId="64D710EE">
            <w:pPr>
              <w:keepNext w:val="0"/>
              <w:keepLines w:val="0"/>
              <w:widowControl/>
              <w:suppressLineNumbers w:val="0"/>
              <w:spacing w:before="0" w:beforeAutospacing="0" w:afterAutospacing="0"/>
              <w:ind w:left="0" w:right="0"/>
              <w:rPr>
                <w:rFonts w:hint="default"/>
                <w:b/>
                <w:bCs/>
                <w:sz w:val="13"/>
                <w:szCs w:val="13"/>
                <w:vertAlign w:val="baseline"/>
                <w:lang w:val="es-ES"/>
              </w:rPr>
            </w:pPr>
          </w:p>
        </w:tc>
      </w:tr>
      <w:tr w14:paraId="505E7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 w:hRule="atLeast"/>
        </w:trPr>
        <w:tc>
          <w:tcPr>
            <w:tcW w:w="2340" w:type="dxa"/>
            <w:vMerge w:val="continue"/>
          </w:tcPr>
          <w:p w14:paraId="296C5ABE">
            <w:pPr>
              <w:keepNext w:val="0"/>
              <w:keepLines w:val="0"/>
              <w:widowControl/>
              <w:suppressLineNumbers w:val="0"/>
              <w:spacing w:before="0" w:beforeAutospacing="0" w:afterAutospacing="0"/>
              <w:ind w:left="0" w:right="0"/>
              <w:rPr>
                <w:rFonts w:hint="default"/>
                <w:sz w:val="13"/>
                <w:szCs w:val="13"/>
                <w:vertAlign w:val="baseline"/>
                <w:lang w:val="es-ES"/>
              </w:rPr>
            </w:pPr>
          </w:p>
        </w:tc>
        <w:tc>
          <w:tcPr>
            <w:tcW w:w="668" w:type="dxa"/>
          </w:tcPr>
          <w:p w14:paraId="163A1872">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HORAS</w:t>
            </w:r>
          </w:p>
        </w:tc>
        <w:tc>
          <w:tcPr>
            <w:tcW w:w="1292" w:type="dxa"/>
          </w:tcPr>
          <w:p w14:paraId="0148144E">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PRECIO</w:t>
            </w:r>
          </w:p>
        </w:tc>
        <w:tc>
          <w:tcPr>
            <w:tcW w:w="558" w:type="dxa"/>
          </w:tcPr>
          <w:p w14:paraId="31A44572">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 xml:space="preserve">HORAS </w:t>
            </w:r>
          </w:p>
        </w:tc>
        <w:tc>
          <w:tcPr>
            <w:tcW w:w="1095" w:type="dxa"/>
          </w:tcPr>
          <w:p w14:paraId="0FD0654D">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PRECIO</w:t>
            </w:r>
          </w:p>
        </w:tc>
        <w:tc>
          <w:tcPr>
            <w:tcW w:w="645" w:type="dxa"/>
          </w:tcPr>
          <w:p w14:paraId="5810D2CC">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HORAS</w:t>
            </w:r>
          </w:p>
        </w:tc>
        <w:tc>
          <w:tcPr>
            <w:tcW w:w="1140" w:type="dxa"/>
          </w:tcPr>
          <w:p w14:paraId="16752952">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PRECIO</w:t>
            </w:r>
          </w:p>
        </w:tc>
        <w:tc>
          <w:tcPr>
            <w:tcW w:w="503" w:type="dxa"/>
          </w:tcPr>
          <w:p w14:paraId="5BB19A7C">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HORAS</w:t>
            </w:r>
          </w:p>
        </w:tc>
        <w:tc>
          <w:tcPr>
            <w:tcW w:w="1058" w:type="dxa"/>
          </w:tcPr>
          <w:p w14:paraId="4D0AF2AE">
            <w:pPr>
              <w:keepNext w:val="0"/>
              <w:keepLines w:val="0"/>
              <w:widowControl/>
              <w:suppressLineNumbers w:val="0"/>
              <w:spacing w:before="0" w:beforeAutospacing="0" w:afterAutospacing="0"/>
              <w:ind w:left="0" w:right="0"/>
              <w:rPr>
                <w:rFonts w:hint="default"/>
                <w:sz w:val="13"/>
                <w:szCs w:val="13"/>
                <w:vertAlign w:val="baseline"/>
                <w:lang w:val="es-ES"/>
              </w:rPr>
            </w:pPr>
          </w:p>
        </w:tc>
      </w:tr>
      <w:tr w14:paraId="7E578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9813D07">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SIN NOMINA</w:t>
            </w:r>
          </w:p>
          <w:p w14:paraId="1AA05118">
            <w:pPr>
              <w:keepNext w:val="0"/>
              <w:keepLines w:val="0"/>
              <w:widowControl/>
              <w:suppressLineNumbers w:val="0"/>
              <w:spacing w:before="0" w:beforeAutospacing="0" w:afterAutospacing="0"/>
              <w:ind w:left="0" w:right="0"/>
              <w:rPr>
                <w:rFonts w:hint="default"/>
                <w:b/>
                <w:bCs/>
                <w:sz w:val="13"/>
                <w:szCs w:val="13"/>
                <w:vertAlign w:val="baseline"/>
                <w:lang w:val="es-VE"/>
              </w:rPr>
            </w:pPr>
            <w:r>
              <w:rPr>
                <w:rFonts w:hint="default"/>
                <w:b/>
                <w:bCs/>
                <w:sz w:val="13"/>
                <w:szCs w:val="13"/>
                <w:vertAlign w:val="baseline"/>
                <w:lang w:val="es-ES"/>
              </w:rPr>
              <w:t>PRESENCIALES :  1</w:t>
            </w:r>
            <w:r>
              <w:rPr>
                <w:rFonts w:hint="default"/>
                <w:b/>
                <w:bCs/>
                <w:sz w:val="13"/>
                <w:szCs w:val="13"/>
                <w:vertAlign w:val="baseline"/>
                <w:lang w:val="es-VE"/>
              </w:rPr>
              <w:t>30</w:t>
            </w:r>
          </w:p>
          <w:p w14:paraId="2B7B6973">
            <w:pPr>
              <w:keepNext w:val="0"/>
              <w:keepLines w:val="0"/>
              <w:widowControl/>
              <w:suppressLineNumbers w:val="0"/>
              <w:spacing w:before="0" w:beforeAutospacing="0" w:afterAutospacing="0"/>
              <w:ind w:left="0" w:right="0"/>
              <w:rPr>
                <w:rFonts w:hint="default"/>
                <w:b/>
                <w:bCs/>
                <w:sz w:val="13"/>
                <w:szCs w:val="13"/>
                <w:vertAlign w:val="baseline"/>
                <w:lang w:val="es-VE"/>
              </w:rPr>
            </w:pPr>
            <w:r>
              <w:rPr>
                <w:rFonts w:hint="default"/>
                <w:b/>
                <w:bCs/>
                <w:sz w:val="13"/>
                <w:szCs w:val="13"/>
                <w:vertAlign w:val="baseline"/>
                <w:lang w:val="es-ES"/>
              </w:rPr>
              <w:t xml:space="preserve">ONLINE:               </w:t>
            </w:r>
            <w:r>
              <w:rPr>
                <w:rFonts w:hint="default"/>
                <w:b/>
                <w:bCs/>
                <w:sz w:val="13"/>
                <w:szCs w:val="13"/>
                <w:vertAlign w:val="baseline"/>
                <w:lang w:val="es-VE"/>
              </w:rPr>
              <w:t>192</w:t>
            </w:r>
          </w:p>
        </w:tc>
        <w:tc>
          <w:tcPr>
            <w:tcW w:w="668" w:type="dxa"/>
          </w:tcPr>
          <w:p w14:paraId="192C53D8">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2FEF4B82">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130</w:t>
            </w:r>
          </w:p>
          <w:p w14:paraId="5D6703E0">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192</w:t>
            </w:r>
          </w:p>
        </w:tc>
        <w:tc>
          <w:tcPr>
            <w:tcW w:w="1292" w:type="dxa"/>
          </w:tcPr>
          <w:p w14:paraId="478250DB">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25.510.00</w:t>
            </w:r>
          </w:p>
          <w:p w14:paraId="265C0B08">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14.950.00</w:t>
            </w:r>
          </w:p>
          <w:p w14:paraId="1AA03E3E">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10.560.00</w:t>
            </w:r>
          </w:p>
        </w:tc>
        <w:tc>
          <w:tcPr>
            <w:tcW w:w="558" w:type="dxa"/>
          </w:tcPr>
          <w:p w14:paraId="26B98777">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0D3AC904">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130</w:t>
            </w:r>
          </w:p>
          <w:p w14:paraId="31AB7E24">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192</w:t>
            </w:r>
          </w:p>
        </w:tc>
        <w:tc>
          <w:tcPr>
            <w:tcW w:w="1095" w:type="dxa"/>
          </w:tcPr>
          <w:p w14:paraId="78C772D6">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22.260.00</w:t>
            </w:r>
          </w:p>
          <w:p w14:paraId="0AF486E1">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11.700.00</w:t>
            </w:r>
          </w:p>
          <w:p w14:paraId="4B143936">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10.560.00</w:t>
            </w:r>
          </w:p>
        </w:tc>
        <w:tc>
          <w:tcPr>
            <w:tcW w:w="645" w:type="dxa"/>
          </w:tcPr>
          <w:p w14:paraId="3BF86F49">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11AC6AA9">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ES"/>
              </w:rPr>
              <w:t>1</w:t>
            </w:r>
            <w:r>
              <w:rPr>
                <w:rFonts w:hint="default"/>
                <w:b/>
                <w:bCs/>
                <w:sz w:val="13"/>
                <w:szCs w:val="13"/>
                <w:vertAlign w:val="baseline"/>
                <w:lang w:val="es-VE"/>
              </w:rPr>
              <w:t>30</w:t>
            </w:r>
          </w:p>
          <w:p w14:paraId="0BB5C63E">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192</w:t>
            </w:r>
          </w:p>
        </w:tc>
        <w:tc>
          <w:tcPr>
            <w:tcW w:w="1140" w:type="dxa"/>
          </w:tcPr>
          <w:p w14:paraId="132D292B">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19.660.00</w:t>
            </w:r>
          </w:p>
          <w:p w14:paraId="3B06AF92">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9.100.00</w:t>
            </w:r>
          </w:p>
          <w:p w14:paraId="36EED97D">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10.560.00</w:t>
            </w:r>
          </w:p>
          <w:p w14:paraId="3F408DA4">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tc>
        <w:tc>
          <w:tcPr>
            <w:tcW w:w="503" w:type="dxa"/>
          </w:tcPr>
          <w:p w14:paraId="68FB110B">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04C14F34">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ES"/>
              </w:rPr>
              <w:t>1</w:t>
            </w:r>
            <w:r>
              <w:rPr>
                <w:rFonts w:hint="default"/>
                <w:b/>
                <w:bCs/>
                <w:sz w:val="13"/>
                <w:szCs w:val="13"/>
                <w:vertAlign w:val="baseline"/>
                <w:lang w:val="es-VE"/>
              </w:rPr>
              <w:t>30</w:t>
            </w:r>
          </w:p>
          <w:p w14:paraId="31E2FC74">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192</w:t>
            </w:r>
          </w:p>
        </w:tc>
        <w:tc>
          <w:tcPr>
            <w:tcW w:w="1058" w:type="dxa"/>
          </w:tcPr>
          <w:p w14:paraId="5265E350">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24.210.00</w:t>
            </w:r>
          </w:p>
          <w:p w14:paraId="11CB47C8">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13.650.00</w:t>
            </w:r>
          </w:p>
          <w:p w14:paraId="50B0B9FE">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10.560.00</w:t>
            </w:r>
          </w:p>
        </w:tc>
      </w:tr>
      <w:tr w14:paraId="5D0E2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E55D698">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CON NOMINA</w:t>
            </w:r>
          </w:p>
          <w:p w14:paraId="7897F1ED">
            <w:pPr>
              <w:keepNext w:val="0"/>
              <w:keepLines w:val="0"/>
              <w:widowControl/>
              <w:suppressLineNumbers w:val="0"/>
              <w:spacing w:before="0" w:beforeAutospacing="0" w:afterAutospacing="0"/>
              <w:ind w:left="0" w:right="0"/>
              <w:rPr>
                <w:rFonts w:hint="default"/>
                <w:b/>
                <w:bCs/>
                <w:sz w:val="13"/>
                <w:szCs w:val="13"/>
                <w:vertAlign w:val="baseline"/>
                <w:lang w:val="es-VE"/>
              </w:rPr>
            </w:pPr>
            <w:r>
              <w:rPr>
                <w:rFonts w:hint="default"/>
                <w:b/>
                <w:bCs/>
                <w:sz w:val="13"/>
                <w:szCs w:val="13"/>
                <w:vertAlign w:val="baseline"/>
                <w:lang w:val="es-ES"/>
              </w:rPr>
              <w:t xml:space="preserve">PRESENCIALES     </w:t>
            </w:r>
            <w:r>
              <w:rPr>
                <w:rFonts w:hint="default"/>
                <w:b/>
                <w:bCs/>
                <w:sz w:val="13"/>
                <w:szCs w:val="13"/>
                <w:vertAlign w:val="baseline"/>
                <w:lang w:val="es-VE"/>
              </w:rPr>
              <w:t>206</w:t>
            </w:r>
          </w:p>
          <w:p w14:paraId="65A0F771">
            <w:pPr>
              <w:keepNext w:val="0"/>
              <w:keepLines w:val="0"/>
              <w:widowControl/>
              <w:suppressLineNumbers w:val="0"/>
              <w:spacing w:before="0" w:beforeAutospacing="0" w:afterAutospacing="0"/>
              <w:ind w:left="0" w:right="0"/>
              <w:rPr>
                <w:rFonts w:hint="default"/>
                <w:b/>
                <w:bCs/>
                <w:sz w:val="13"/>
                <w:szCs w:val="13"/>
                <w:vertAlign w:val="baseline"/>
                <w:lang w:val="es-VE"/>
              </w:rPr>
            </w:pPr>
            <w:r>
              <w:rPr>
                <w:rFonts w:hint="default"/>
                <w:b/>
                <w:bCs/>
                <w:sz w:val="13"/>
                <w:szCs w:val="13"/>
                <w:vertAlign w:val="baseline"/>
                <w:lang w:val="es-ES"/>
              </w:rPr>
              <w:t xml:space="preserve">ONLINE         </w:t>
            </w:r>
            <w:r>
              <w:rPr>
                <w:rFonts w:hint="default"/>
                <w:b/>
                <w:bCs/>
                <w:sz w:val="13"/>
                <w:szCs w:val="13"/>
                <w:vertAlign w:val="baseline"/>
                <w:lang w:val="es-VE"/>
              </w:rPr>
              <w:t xml:space="preserve">  </w:t>
            </w:r>
            <w:r>
              <w:rPr>
                <w:rFonts w:hint="default"/>
                <w:b/>
                <w:bCs/>
                <w:sz w:val="13"/>
                <w:szCs w:val="13"/>
                <w:vertAlign w:val="baseline"/>
                <w:lang w:val="es-ES"/>
              </w:rPr>
              <w:t xml:space="preserve">      </w:t>
            </w:r>
            <w:r>
              <w:rPr>
                <w:rFonts w:hint="default"/>
                <w:b/>
                <w:bCs/>
                <w:sz w:val="13"/>
                <w:szCs w:val="13"/>
                <w:vertAlign w:val="baseline"/>
                <w:lang w:val="es-VE"/>
              </w:rPr>
              <w:t>300</w:t>
            </w:r>
          </w:p>
        </w:tc>
        <w:tc>
          <w:tcPr>
            <w:tcW w:w="668" w:type="dxa"/>
          </w:tcPr>
          <w:p w14:paraId="26C08AC6">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7A628E5F">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206</w:t>
            </w:r>
          </w:p>
          <w:p w14:paraId="0C661A87">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300</w:t>
            </w:r>
          </w:p>
        </w:tc>
        <w:tc>
          <w:tcPr>
            <w:tcW w:w="1292" w:type="dxa"/>
          </w:tcPr>
          <w:p w14:paraId="569CB642">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40.190.00</w:t>
            </w:r>
          </w:p>
          <w:p w14:paraId="5C35EA7B">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23.690.00</w:t>
            </w:r>
          </w:p>
          <w:p w14:paraId="581F51C3">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16.500.00</w:t>
            </w:r>
          </w:p>
        </w:tc>
        <w:tc>
          <w:tcPr>
            <w:tcW w:w="558" w:type="dxa"/>
          </w:tcPr>
          <w:p w14:paraId="18EC4FD0">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039A1D1A">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206</w:t>
            </w:r>
          </w:p>
          <w:p w14:paraId="6E1E9F12">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300</w:t>
            </w:r>
          </w:p>
        </w:tc>
        <w:tc>
          <w:tcPr>
            <w:tcW w:w="1095" w:type="dxa"/>
          </w:tcPr>
          <w:p w14:paraId="23CD5B50">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35.040.00</w:t>
            </w:r>
          </w:p>
          <w:p w14:paraId="039F6DB1">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ES"/>
              </w:rPr>
              <w:t>1</w:t>
            </w:r>
            <w:r>
              <w:rPr>
                <w:rFonts w:hint="default"/>
                <w:b/>
                <w:bCs/>
                <w:sz w:val="13"/>
                <w:szCs w:val="13"/>
                <w:vertAlign w:val="baseline"/>
                <w:lang w:val="es-VE"/>
              </w:rPr>
              <w:t>8.540.00</w:t>
            </w:r>
          </w:p>
          <w:p w14:paraId="2196D9CE">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16.500.00</w:t>
            </w:r>
          </w:p>
        </w:tc>
        <w:tc>
          <w:tcPr>
            <w:tcW w:w="645" w:type="dxa"/>
          </w:tcPr>
          <w:p w14:paraId="1FF739E6">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440B8D56">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206</w:t>
            </w:r>
          </w:p>
          <w:p w14:paraId="71CBE96F">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300</w:t>
            </w:r>
          </w:p>
        </w:tc>
        <w:tc>
          <w:tcPr>
            <w:tcW w:w="1140" w:type="dxa"/>
          </w:tcPr>
          <w:p w14:paraId="6A87CEBC">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30.920.00</w:t>
            </w:r>
          </w:p>
          <w:p w14:paraId="7092C974">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ES"/>
              </w:rPr>
              <w:t>1</w:t>
            </w:r>
            <w:r>
              <w:rPr>
                <w:rFonts w:hint="default"/>
                <w:b/>
                <w:bCs/>
                <w:sz w:val="13"/>
                <w:szCs w:val="13"/>
                <w:vertAlign w:val="baseline"/>
                <w:lang w:val="es-VE"/>
              </w:rPr>
              <w:t>4</w:t>
            </w:r>
            <w:r>
              <w:rPr>
                <w:rFonts w:hint="default"/>
                <w:b/>
                <w:bCs/>
                <w:sz w:val="13"/>
                <w:szCs w:val="13"/>
                <w:vertAlign w:val="baseline"/>
                <w:lang w:val="es-ES"/>
              </w:rPr>
              <w:t>.</w:t>
            </w:r>
            <w:r>
              <w:rPr>
                <w:rFonts w:hint="default"/>
                <w:b/>
                <w:bCs/>
                <w:sz w:val="13"/>
                <w:szCs w:val="13"/>
                <w:vertAlign w:val="baseline"/>
                <w:lang w:val="es-VE"/>
              </w:rPr>
              <w:t>420</w:t>
            </w:r>
            <w:r>
              <w:rPr>
                <w:rFonts w:hint="default"/>
                <w:b/>
                <w:bCs/>
                <w:sz w:val="13"/>
                <w:szCs w:val="13"/>
                <w:vertAlign w:val="baseline"/>
                <w:lang w:val="es-ES"/>
              </w:rPr>
              <w:t>.00</w:t>
            </w:r>
          </w:p>
          <w:p w14:paraId="7918BF31">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16.500.00</w:t>
            </w:r>
          </w:p>
        </w:tc>
        <w:tc>
          <w:tcPr>
            <w:tcW w:w="503" w:type="dxa"/>
          </w:tcPr>
          <w:p w14:paraId="595A8CD5">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2932AA1F">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206</w:t>
            </w:r>
          </w:p>
          <w:p w14:paraId="47A9F94A">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300</w:t>
            </w:r>
          </w:p>
        </w:tc>
        <w:tc>
          <w:tcPr>
            <w:tcW w:w="1058" w:type="dxa"/>
          </w:tcPr>
          <w:p w14:paraId="40C07D29">
            <w:pPr>
              <w:keepNext w:val="0"/>
              <w:keepLines w:val="0"/>
              <w:widowControl/>
              <w:suppressLineNumbers w:val="0"/>
              <w:spacing w:before="0" w:beforeAutospacing="0" w:afterAutospacing="0"/>
              <w:ind w:left="0" w:right="0"/>
              <w:jc w:val="both"/>
              <w:rPr>
                <w:rFonts w:hint="default"/>
                <w:b/>
                <w:bCs/>
                <w:sz w:val="13"/>
                <w:szCs w:val="13"/>
                <w:vertAlign w:val="baseline"/>
                <w:lang w:val="es-ES"/>
              </w:rPr>
            </w:pPr>
            <w:r>
              <w:rPr>
                <w:rFonts w:hint="default"/>
                <w:b/>
                <w:bCs/>
                <w:sz w:val="13"/>
                <w:szCs w:val="13"/>
                <w:vertAlign w:val="baseline"/>
                <w:lang w:val="es-ES"/>
              </w:rPr>
              <w:t>3</w:t>
            </w:r>
            <w:r>
              <w:rPr>
                <w:rFonts w:hint="default"/>
                <w:b/>
                <w:bCs/>
                <w:sz w:val="13"/>
                <w:szCs w:val="13"/>
                <w:vertAlign w:val="baseline"/>
                <w:lang w:val="es-VE"/>
              </w:rPr>
              <w:t>8</w:t>
            </w:r>
            <w:r>
              <w:rPr>
                <w:rFonts w:hint="default"/>
                <w:b/>
                <w:bCs/>
                <w:sz w:val="13"/>
                <w:szCs w:val="13"/>
                <w:vertAlign w:val="baseline"/>
                <w:lang w:val="es-ES"/>
              </w:rPr>
              <w:t>.1</w:t>
            </w:r>
            <w:r>
              <w:rPr>
                <w:rFonts w:hint="default"/>
                <w:b/>
                <w:bCs/>
                <w:sz w:val="13"/>
                <w:szCs w:val="13"/>
                <w:vertAlign w:val="baseline"/>
                <w:lang w:val="es-VE"/>
              </w:rPr>
              <w:t>3</w:t>
            </w:r>
            <w:r>
              <w:rPr>
                <w:rFonts w:hint="default"/>
                <w:b/>
                <w:bCs/>
                <w:sz w:val="13"/>
                <w:szCs w:val="13"/>
                <w:vertAlign w:val="baseline"/>
                <w:lang w:val="es-ES"/>
              </w:rPr>
              <w:t>0.00</w:t>
            </w:r>
          </w:p>
          <w:p w14:paraId="633FF6C7">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21</w:t>
            </w:r>
            <w:r>
              <w:rPr>
                <w:rFonts w:hint="default"/>
                <w:b/>
                <w:bCs/>
                <w:sz w:val="13"/>
                <w:szCs w:val="13"/>
                <w:vertAlign w:val="baseline"/>
                <w:lang w:val="es-ES"/>
              </w:rPr>
              <w:t>.</w:t>
            </w:r>
            <w:r>
              <w:rPr>
                <w:rFonts w:hint="default"/>
                <w:b/>
                <w:bCs/>
                <w:sz w:val="13"/>
                <w:szCs w:val="13"/>
                <w:vertAlign w:val="baseline"/>
                <w:lang w:val="es-VE"/>
              </w:rPr>
              <w:t>630</w:t>
            </w:r>
            <w:r>
              <w:rPr>
                <w:rFonts w:hint="default"/>
                <w:b/>
                <w:bCs/>
                <w:sz w:val="13"/>
                <w:szCs w:val="13"/>
                <w:vertAlign w:val="baseline"/>
                <w:lang w:val="es-ES"/>
              </w:rPr>
              <w:t>.00</w:t>
            </w:r>
          </w:p>
          <w:p w14:paraId="177E02E6">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16.500.00</w:t>
            </w:r>
          </w:p>
        </w:tc>
      </w:tr>
      <w:tr w14:paraId="3490E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AC6F2D6">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INISTRATIVO Y COMERCIAL</w:t>
            </w:r>
          </w:p>
          <w:p w14:paraId="6748CC92">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PRESENCIALES  2</w:t>
            </w:r>
            <w:r>
              <w:rPr>
                <w:rFonts w:hint="default"/>
                <w:b/>
                <w:bCs/>
                <w:sz w:val="13"/>
                <w:szCs w:val="13"/>
                <w:vertAlign w:val="baseline"/>
                <w:lang w:val="es-VE"/>
              </w:rPr>
              <w:t>60</w:t>
            </w:r>
            <w:r>
              <w:rPr>
                <w:rFonts w:hint="default"/>
                <w:b/>
                <w:bCs/>
                <w:sz w:val="13"/>
                <w:szCs w:val="13"/>
                <w:vertAlign w:val="baseline"/>
                <w:lang w:val="es-ES"/>
              </w:rPr>
              <w:t xml:space="preserve"> </w:t>
            </w:r>
          </w:p>
          <w:p w14:paraId="45A953EA">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 xml:space="preserve">ONLINE               </w:t>
            </w:r>
            <w:r>
              <w:rPr>
                <w:rFonts w:hint="default"/>
                <w:b/>
                <w:bCs/>
                <w:sz w:val="13"/>
                <w:szCs w:val="13"/>
                <w:vertAlign w:val="baseline"/>
                <w:lang w:val="es-VE"/>
              </w:rPr>
              <w:t>400</w:t>
            </w:r>
          </w:p>
        </w:tc>
        <w:tc>
          <w:tcPr>
            <w:tcW w:w="668" w:type="dxa"/>
          </w:tcPr>
          <w:p w14:paraId="4D1B0E0F">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699736D7">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260</w:t>
            </w:r>
          </w:p>
          <w:p w14:paraId="398711FA">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400</w:t>
            </w:r>
          </w:p>
        </w:tc>
        <w:tc>
          <w:tcPr>
            <w:tcW w:w="1292" w:type="dxa"/>
          </w:tcPr>
          <w:p w14:paraId="3BC063ED">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51.900.00</w:t>
            </w:r>
          </w:p>
          <w:p w14:paraId="6D292B2D">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ES"/>
              </w:rPr>
              <w:t>2</w:t>
            </w:r>
            <w:r>
              <w:rPr>
                <w:rFonts w:hint="default"/>
                <w:b/>
                <w:bCs/>
                <w:sz w:val="13"/>
                <w:szCs w:val="13"/>
                <w:vertAlign w:val="baseline"/>
                <w:lang w:val="es-VE"/>
              </w:rPr>
              <w:t>9</w:t>
            </w:r>
            <w:r>
              <w:rPr>
                <w:rFonts w:hint="default"/>
                <w:b/>
                <w:bCs/>
                <w:sz w:val="13"/>
                <w:szCs w:val="13"/>
                <w:vertAlign w:val="baseline"/>
                <w:lang w:val="es-ES"/>
              </w:rPr>
              <w:t>.</w:t>
            </w:r>
            <w:r>
              <w:rPr>
                <w:rFonts w:hint="default"/>
                <w:b/>
                <w:bCs/>
                <w:sz w:val="13"/>
                <w:szCs w:val="13"/>
                <w:vertAlign w:val="baseline"/>
                <w:lang w:val="es-VE"/>
              </w:rPr>
              <w:t>900</w:t>
            </w:r>
            <w:r>
              <w:rPr>
                <w:rFonts w:hint="default"/>
                <w:b/>
                <w:bCs/>
                <w:sz w:val="13"/>
                <w:szCs w:val="13"/>
                <w:vertAlign w:val="baseline"/>
                <w:lang w:val="es-ES"/>
              </w:rPr>
              <w:t>.00</w:t>
            </w:r>
          </w:p>
          <w:p w14:paraId="7373C322">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22</w:t>
            </w:r>
            <w:r>
              <w:rPr>
                <w:rFonts w:hint="default"/>
                <w:b/>
                <w:bCs/>
                <w:sz w:val="13"/>
                <w:szCs w:val="13"/>
                <w:vertAlign w:val="baseline"/>
                <w:lang w:val="es-ES"/>
              </w:rPr>
              <w:t>.000.00</w:t>
            </w:r>
          </w:p>
        </w:tc>
        <w:tc>
          <w:tcPr>
            <w:tcW w:w="558" w:type="dxa"/>
          </w:tcPr>
          <w:p w14:paraId="297864F6">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1589414F">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260</w:t>
            </w:r>
          </w:p>
          <w:p w14:paraId="76C58056">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400</w:t>
            </w:r>
          </w:p>
        </w:tc>
        <w:tc>
          <w:tcPr>
            <w:tcW w:w="1095" w:type="dxa"/>
          </w:tcPr>
          <w:p w14:paraId="60DCEB9A">
            <w:pPr>
              <w:keepNext w:val="0"/>
              <w:keepLines w:val="0"/>
              <w:widowControl/>
              <w:suppressLineNumbers w:val="0"/>
              <w:spacing w:before="0" w:beforeAutospacing="0" w:afterAutospacing="0"/>
              <w:ind w:left="0" w:right="0"/>
              <w:jc w:val="left"/>
              <w:rPr>
                <w:rFonts w:hint="default"/>
                <w:b/>
                <w:bCs/>
                <w:sz w:val="13"/>
                <w:szCs w:val="13"/>
                <w:vertAlign w:val="baseline"/>
                <w:lang w:val="es-VE"/>
              </w:rPr>
            </w:pPr>
            <w:r>
              <w:rPr>
                <w:rFonts w:hint="default"/>
                <w:b/>
                <w:bCs/>
                <w:sz w:val="13"/>
                <w:szCs w:val="13"/>
                <w:vertAlign w:val="baseline"/>
                <w:lang w:val="es-VE"/>
              </w:rPr>
              <w:t>45.400.00</w:t>
            </w:r>
          </w:p>
          <w:p w14:paraId="153A1ADD">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23.400.00</w:t>
            </w:r>
          </w:p>
          <w:p w14:paraId="0060D632">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22</w:t>
            </w:r>
            <w:r>
              <w:rPr>
                <w:rFonts w:hint="default"/>
                <w:b/>
                <w:bCs/>
                <w:sz w:val="13"/>
                <w:szCs w:val="13"/>
                <w:vertAlign w:val="baseline"/>
                <w:lang w:val="es-ES"/>
              </w:rPr>
              <w:t>.000.00</w:t>
            </w:r>
          </w:p>
        </w:tc>
        <w:tc>
          <w:tcPr>
            <w:tcW w:w="645" w:type="dxa"/>
          </w:tcPr>
          <w:p w14:paraId="0714D12C">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32FE9992">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260</w:t>
            </w:r>
          </w:p>
          <w:p w14:paraId="7E2C74FC">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40</w:t>
            </w:r>
            <w:r>
              <w:rPr>
                <w:rFonts w:hint="default"/>
                <w:b/>
                <w:bCs/>
                <w:sz w:val="13"/>
                <w:szCs w:val="13"/>
                <w:vertAlign w:val="baseline"/>
                <w:lang w:val="es-ES"/>
              </w:rPr>
              <w:t>0</w:t>
            </w:r>
          </w:p>
        </w:tc>
        <w:tc>
          <w:tcPr>
            <w:tcW w:w="1140" w:type="dxa"/>
          </w:tcPr>
          <w:p w14:paraId="7F6DB582">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40.200.00</w:t>
            </w:r>
          </w:p>
          <w:p w14:paraId="21F52ADD">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18.200.00</w:t>
            </w:r>
          </w:p>
          <w:p w14:paraId="7D1BCDC1">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22</w:t>
            </w:r>
            <w:r>
              <w:rPr>
                <w:rFonts w:hint="default"/>
                <w:b/>
                <w:bCs/>
                <w:sz w:val="13"/>
                <w:szCs w:val="13"/>
                <w:vertAlign w:val="baseline"/>
                <w:lang w:val="es-ES"/>
              </w:rPr>
              <w:t>.000.00</w:t>
            </w:r>
          </w:p>
        </w:tc>
        <w:tc>
          <w:tcPr>
            <w:tcW w:w="503" w:type="dxa"/>
          </w:tcPr>
          <w:p w14:paraId="7FC267D9">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590C7682">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ES"/>
              </w:rPr>
              <w:t>2</w:t>
            </w:r>
            <w:r>
              <w:rPr>
                <w:rFonts w:hint="default"/>
                <w:b/>
                <w:bCs/>
                <w:sz w:val="13"/>
                <w:szCs w:val="13"/>
                <w:vertAlign w:val="baseline"/>
                <w:lang w:val="es-VE"/>
              </w:rPr>
              <w:t>6</w:t>
            </w:r>
            <w:r>
              <w:rPr>
                <w:rFonts w:hint="default"/>
                <w:b/>
                <w:bCs/>
                <w:sz w:val="13"/>
                <w:szCs w:val="13"/>
                <w:vertAlign w:val="baseline"/>
                <w:lang w:val="es-ES"/>
              </w:rPr>
              <w:t>0</w:t>
            </w:r>
          </w:p>
          <w:p w14:paraId="0349B958">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400</w:t>
            </w:r>
          </w:p>
        </w:tc>
        <w:tc>
          <w:tcPr>
            <w:tcW w:w="1058" w:type="dxa"/>
          </w:tcPr>
          <w:p w14:paraId="50F65B1B">
            <w:pPr>
              <w:keepNext w:val="0"/>
              <w:keepLines w:val="0"/>
              <w:widowControl/>
              <w:suppressLineNumbers w:val="0"/>
              <w:spacing w:before="0" w:beforeAutospacing="0" w:afterAutospacing="0"/>
              <w:ind w:left="0" w:right="0"/>
              <w:jc w:val="left"/>
              <w:rPr>
                <w:rFonts w:hint="default"/>
                <w:b/>
                <w:bCs/>
                <w:sz w:val="13"/>
                <w:szCs w:val="13"/>
                <w:vertAlign w:val="baseline"/>
                <w:lang w:val="es-VE"/>
              </w:rPr>
            </w:pPr>
            <w:r>
              <w:rPr>
                <w:rFonts w:hint="default"/>
                <w:b/>
                <w:bCs/>
                <w:sz w:val="13"/>
                <w:szCs w:val="13"/>
                <w:vertAlign w:val="baseline"/>
                <w:lang w:val="es-VE"/>
              </w:rPr>
              <w:t>49.300.00</w:t>
            </w:r>
          </w:p>
          <w:p w14:paraId="7C2C8255">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27.300</w:t>
            </w:r>
            <w:r>
              <w:rPr>
                <w:rFonts w:hint="default"/>
                <w:b/>
                <w:bCs/>
                <w:sz w:val="13"/>
                <w:szCs w:val="13"/>
                <w:vertAlign w:val="baseline"/>
                <w:lang w:val="es-ES"/>
              </w:rPr>
              <w:t>.00</w:t>
            </w:r>
          </w:p>
          <w:p w14:paraId="04E4E16C">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22</w:t>
            </w:r>
            <w:r>
              <w:rPr>
                <w:rFonts w:hint="default"/>
                <w:b/>
                <w:bCs/>
                <w:sz w:val="13"/>
                <w:szCs w:val="13"/>
                <w:vertAlign w:val="baseline"/>
                <w:lang w:val="es-ES"/>
              </w:rPr>
              <w:t>.000.00</w:t>
            </w:r>
          </w:p>
        </w:tc>
      </w:tr>
      <w:tr w14:paraId="3637E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3911980">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COMERCIAL Y PRODUCCION</w:t>
            </w:r>
          </w:p>
          <w:p w14:paraId="15535901">
            <w:pPr>
              <w:keepNext w:val="0"/>
              <w:keepLines w:val="0"/>
              <w:widowControl/>
              <w:suppressLineNumbers w:val="0"/>
              <w:spacing w:before="0" w:beforeAutospacing="0" w:afterAutospacing="0"/>
              <w:ind w:left="0" w:right="0"/>
              <w:rPr>
                <w:rFonts w:hint="default"/>
                <w:b/>
                <w:bCs/>
                <w:sz w:val="13"/>
                <w:szCs w:val="13"/>
                <w:vertAlign w:val="baseline"/>
                <w:lang w:val="es-VE"/>
              </w:rPr>
            </w:pPr>
            <w:r>
              <w:rPr>
                <w:rFonts w:hint="default"/>
                <w:b/>
                <w:bCs/>
                <w:sz w:val="13"/>
                <w:szCs w:val="13"/>
                <w:vertAlign w:val="baseline"/>
                <w:lang w:val="es-ES"/>
              </w:rPr>
              <w:t xml:space="preserve">PRESENCIALES   </w:t>
            </w:r>
            <w:r>
              <w:rPr>
                <w:rFonts w:hint="default"/>
                <w:b/>
                <w:bCs/>
                <w:sz w:val="13"/>
                <w:szCs w:val="13"/>
                <w:vertAlign w:val="baseline"/>
                <w:lang w:val="es-VE"/>
              </w:rPr>
              <w:t>350</w:t>
            </w:r>
          </w:p>
          <w:p w14:paraId="6466FF94">
            <w:pPr>
              <w:keepNext w:val="0"/>
              <w:keepLines w:val="0"/>
              <w:widowControl/>
              <w:suppressLineNumbers w:val="0"/>
              <w:spacing w:before="0" w:beforeAutospacing="0" w:afterAutospacing="0"/>
              <w:ind w:left="0" w:right="0"/>
              <w:rPr>
                <w:rFonts w:hint="default"/>
                <w:b/>
                <w:bCs/>
                <w:sz w:val="13"/>
                <w:szCs w:val="13"/>
                <w:vertAlign w:val="baseline"/>
                <w:lang w:val="es-VE"/>
              </w:rPr>
            </w:pPr>
            <w:r>
              <w:rPr>
                <w:rFonts w:hint="default"/>
                <w:b/>
                <w:bCs/>
                <w:sz w:val="13"/>
                <w:szCs w:val="13"/>
                <w:vertAlign w:val="baseline"/>
                <w:lang w:val="es-ES"/>
              </w:rPr>
              <w:t xml:space="preserve">ONLINE               </w:t>
            </w:r>
            <w:r>
              <w:rPr>
                <w:rFonts w:hint="default"/>
                <w:b/>
                <w:bCs/>
                <w:sz w:val="13"/>
                <w:szCs w:val="13"/>
                <w:vertAlign w:val="baseline"/>
                <w:lang w:val="es-VE"/>
              </w:rPr>
              <w:t>580</w:t>
            </w:r>
          </w:p>
        </w:tc>
        <w:tc>
          <w:tcPr>
            <w:tcW w:w="668" w:type="dxa"/>
          </w:tcPr>
          <w:p w14:paraId="29D8DCFF">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1A167035">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350</w:t>
            </w:r>
          </w:p>
          <w:p w14:paraId="29448246">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580</w:t>
            </w:r>
          </w:p>
        </w:tc>
        <w:tc>
          <w:tcPr>
            <w:tcW w:w="1292" w:type="dxa"/>
          </w:tcPr>
          <w:p w14:paraId="6CDA28C2">
            <w:pPr>
              <w:keepNext w:val="0"/>
              <w:keepLines w:val="0"/>
              <w:widowControl/>
              <w:suppressLineNumbers w:val="0"/>
              <w:spacing w:before="0" w:beforeAutospacing="0" w:afterAutospacing="0"/>
              <w:ind w:left="0" w:right="0"/>
              <w:jc w:val="left"/>
              <w:rPr>
                <w:rFonts w:hint="default"/>
                <w:b/>
                <w:bCs/>
                <w:sz w:val="13"/>
                <w:szCs w:val="13"/>
                <w:vertAlign w:val="baseline"/>
                <w:lang w:val="es-VE"/>
              </w:rPr>
            </w:pPr>
            <w:r>
              <w:rPr>
                <w:rFonts w:hint="default"/>
                <w:b/>
                <w:bCs/>
                <w:sz w:val="13"/>
                <w:szCs w:val="13"/>
                <w:vertAlign w:val="baseline"/>
                <w:lang w:val="es-VE"/>
              </w:rPr>
              <w:t>72.150.00</w:t>
            </w:r>
          </w:p>
          <w:p w14:paraId="453CAF85">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40.250.00</w:t>
            </w:r>
          </w:p>
          <w:p w14:paraId="4A426DEA">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31.900.00</w:t>
            </w:r>
          </w:p>
        </w:tc>
        <w:tc>
          <w:tcPr>
            <w:tcW w:w="558" w:type="dxa"/>
          </w:tcPr>
          <w:p w14:paraId="3EF52DDF">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54FF1E04">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350</w:t>
            </w:r>
          </w:p>
          <w:p w14:paraId="390CAE01">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580</w:t>
            </w:r>
          </w:p>
        </w:tc>
        <w:tc>
          <w:tcPr>
            <w:tcW w:w="1095" w:type="dxa"/>
          </w:tcPr>
          <w:p w14:paraId="1F8896A1">
            <w:pPr>
              <w:keepNext w:val="0"/>
              <w:keepLines w:val="0"/>
              <w:widowControl/>
              <w:suppressLineNumbers w:val="0"/>
              <w:spacing w:before="0" w:beforeAutospacing="0" w:afterAutospacing="0"/>
              <w:ind w:left="0" w:right="0"/>
              <w:jc w:val="left"/>
              <w:rPr>
                <w:rFonts w:hint="default"/>
                <w:b/>
                <w:bCs/>
                <w:sz w:val="13"/>
                <w:szCs w:val="13"/>
                <w:vertAlign w:val="baseline"/>
                <w:lang w:val="es-VE"/>
              </w:rPr>
            </w:pPr>
            <w:r>
              <w:rPr>
                <w:rFonts w:hint="default"/>
                <w:b/>
                <w:bCs/>
                <w:sz w:val="13"/>
                <w:szCs w:val="13"/>
                <w:vertAlign w:val="baseline"/>
                <w:lang w:val="es-VE"/>
              </w:rPr>
              <w:t>63.400.00</w:t>
            </w:r>
          </w:p>
          <w:p w14:paraId="66D20158">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31.500</w:t>
            </w:r>
            <w:r>
              <w:rPr>
                <w:rFonts w:hint="default"/>
                <w:b/>
                <w:bCs/>
                <w:sz w:val="13"/>
                <w:szCs w:val="13"/>
                <w:vertAlign w:val="baseline"/>
                <w:lang w:val="es-ES"/>
              </w:rPr>
              <w:t>.00</w:t>
            </w:r>
          </w:p>
          <w:p w14:paraId="1E4C105A">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31.900</w:t>
            </w:r>
            <w:r>
              <w:rPr>
                <w:rFonts w:hint="default"/>
                <w:b/>
                <w:bCs/>
                <w:sz w:val="13"/>
                <w:szCs w:val="13"/>
                <w:vertAlign w:val="baseline"/>
                <w:lang w:val="es-ES"/>
              </w:rPr>
              <w:t>.00</w:t>
            </w:r>
          </w:p>
        </w:tc>
        <w:tc>
          <w:tcPr>
            <w:tcW w:w="645" w:type="dxa"/>
          </w:tcPr>
          <w:p w14:paraId="174A5E71">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24738953">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350</w:t>
            </w:r>
          </w:p>
          <w:p w14:paraId="2EBAD6E6">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580</w:t>
            </w:r>
          </w:p>
          <w:p w14:paraId="699D196F">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tc>
        <w:tc>
          <w:tcPr>
            <w:tcW w:w="1140" w:type="dxa"/>
          </w:tcPr>
          <w:p w14:paraId="7E4CDDA7">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56.400.00</w:t>
            </w:r>
          </w:p>
          <w:p w14:paraId="11290E7D">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24.500.</w:t>
            </w:r>
            <w:r>
              <w:rPr>
                <w:rFonts w:hint="default"/>
                <w:b/>
                <w:bCs/>
                <w:sz w:val="13"/>
                <w:szCs w:val="13"/>
                <w:vertAlign w:val="baseline"/>
                <w:lang w:val="es-ES"/>
              </w:rPr>
              <w:t>00</w:t>
            </w:r>
          </w:p>
          <w:p w14:paraId="2025CA8A">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31.900.00</w:t>
            </w:r>
          </w:p>
        </w:tc>
        <w:tc>
          <w:tcPr>
            <w:tcW w:w="503" w:type="dxa"/>
          </w:tcPr>
          <w:p w14:paraId="595BCF64">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4DD65EE0">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350</w:t>
            </w:r>
          </w:p>
          <w:p w14:paraId="210C5D3F">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580</w:t>
            </w:r>
          </w:p>
        </w:tc>
        <w:tc>
          <w:tcPr>
            <w:tcW w:w="1058" w:type="dxa"/>
          </w:tcPr>
          <w:p w14:paraId="431D046D">
            <w:pPr>
              <w:keepNext w:val="0"/>
              <w:keepLines w:val="0"/>
              <w:widowControl/>
              <w:suppressLineNumbers w:val="0"/>
              <w:spacing w:before="0" w:beforeAutospacing="0" w:afterAutospacing="0"/>
              <w:ind w:left="0" w:right="0"/>
              <w:jc w:val="both"/>
              <w:rPr>
                <w:rFonts w:hint="default"/>
                <w:b/>
                <w:bCs/>
                <w:sz w:val="13"/>
                <w:szCs w:val="13"/>
                <w:vertAlign w:val="baseline"/>
                <w:lang w:val="es-ES"/>
              </w:rPr>
            </w:pPr>
            <w:r>
              <w:rPr>
                <w:rFonts w:hint="default"/>
                <w:b/>
                <w:bCs/>
                <w:sz w:val="13"/>
                <w:szCs w:val="13"/>
                <w:vertAlign w:val="baseline"/>
                <w:lang w:val="es-VE"/>
              </w:rPr>
              <w:t>68.650.</w:t>
            </w:r>
            <w:r>
              <w:rPr>
                <w:rFonts w:hint="default"/>
                <w:b/>
                <w:bCs/>
                <w:sz w:val="13"/>
                <w:szCs w:val="13"/>
                <w:vertAlign w:val="baseline"/>
                <w:lang w:val="es-ES"/>
              </w:rPr>
              <w:t>00</w:t>
            </w:r>
          </w:p>
          <w:p w14:paraId="097355AF">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36.750.00</w:t>
            </w:r>
          </w:p>
          <w:p w14:paraId="4F93287D">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31.900.00</w:t>
            </w:r>
          </w:p>
          <w:p w14:paraId="095CB2A4">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tc>
      </w:tr>
    </w:tbl>
    <w:p w14:paraId="2FDF419B">
      <w:pPr>
        <w:rPr>
          <w:rFonts w:hint="default"/>
          <w:lang w:val="es-ES"/>
        </w:rPr>
      </w:pPr>
    </w:p>
    <w:p w14:paraId="40A12CC0">
      <w:pPr>
        <w:rPr>
          <w:rFonts w:hint="default"/>
          <w:lang w:val="es-ES"/>
        </w:rPr>
      </w:pPr>
      <w:r>
        <w:rPr>
          <w:rFonts w:hint="default"/>
          <w:lang w:val="es-ES"/>
        </w:rPr>
        <w:t>1.2.1.1.</w:t>
      </w:r>
      <w:r>
        <w:rPr>
          <w:rFonts w:hint="default"/>
          <w:lang w:val="es-VE"/>
        </w:rPr>
        <w:t>6</w:t>
      </w:r>
      <w:r>
        <w:rPr>
          <w:rFonts w:hint="default"/>
          <w:lang w:val="es-ES"/>
        </w:rPr>
        <w:t xml:space="preserve">:  CUADRO RESUMEN DE PRECIOS DEL PROCESO DE IMPLANTACION POR REGIONES Y CIUDADES PARA ORGANIZACIONES CON UN NUMERO </w:t>
      </w:r>
      <w:r>
        <w:rPr>
          <w:rFonts w:hint="default"/>
          <w:lang w:val="es-VE"/>
        </w:rPr>
        <w:t xml:space="preserve">HATA </w:t>
      </w:r>
      <w:r>
        <w:rPr>
          <w:rFonts w:hint="default"/>
          <w:lang w:val="es-ES"/>
        </w:rPr>
        <w:t xml:space="preserve"> 50 USUARIOS </w:t>
      </w:r>
    </w:p>
    <w:tbl>
      <w:tblPr>
        <w:tblStyle w:val="9"/>
        <w:tblW w:w="92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86"/>
        <w:gridCol w:w="1575"/>
        <w:gridCol w:w="1358"/>
        <w:gridCol w:w="1710"/>
        <w:gridCol w:w="1470"/>
      </w:tblGrid>
      <w:tr w14:paraId="2EB23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68FB8FAA">
            <w:pPr>
              <w:keepNext w:val="0"/>
              <w:keepLines w:val="0"/>
              <w:widowControl/>
              <w:suppressLineNumbers w:val="0"/>
              <w:spacing w:before="0" w:beforeAutospacing="0" w:afterAutospacing="0"/>
              <w:ind w:left="0" w:right="0"/>
              <w:rPr>
                <w:rFonts w:hint="default"/>
                <w:sz w:val="15"/>
                <w:szCs w:val="15"/>
                <w:vertAlign w:val="baseline"/>
                <w:lang w:val="es-ES"/>
              </w:rPr>
            </w:pPr>
            <w:r>
              <w:rPr>
                <w:rFonts w:hint="default"/>
                <w:sz w:val="15"/>
                <w:szCs w:val="15"/>
                <w:vertAlign w:val="baseline"/>
                <w:lang w:val="es-ES"/>
              </w:rPr>
              <w:t>ALCANCE DEL SISTEMA</w:t>
            </w:r>
          </w:p>
        </w:tc>
        <w:tc>
          <w:tcPr>
            <w:tcW w:w="6113" w:type="dxa"/>
            <w:gridSpan w:val="4"/>
          </w:tcPr>
          <w:p w14:paraId="119FF28F">
            <w:pPr>
              <w:keepNext w:val="0"/>
              <w:keepLines w:val="0"/>
              <w:widowControl/>
              <w:suppressLineNumbers w:val="0"/>
              <w:spacing w:before="0" w:beforeAutospacing="0" w:afterAutospacing="0"/>
              <w:ind w:left="0" w:right="0" w:firstLine="900" w:firstLineChars="600"/>
              <w:rPr>
                <w:rFonts w:hint="default"/>
                <w:sz w:val="15"/>
                <w:szCs w:val="15"/>
                <w:vertAlign w:val="baseline"/>
                <w:lang w:val="es-ES"/>
              </w:rPr>
            </w:pPr>
            <w:r>
              <w:rPr>
                <w:rFonts w:hint="default"/>
                <w:sz w:val="15"/>
                <w:szCs w:val="15"/>
                <w:vertAlign w:val="baseline"/>
                <w:lang w:val="es-ES"/>
              </w:rPr>
              <w:t>PRECIOS POR ZONAS GEOGRAFICA Y ESTADOS</w:t>
            </w:r>
          </w:p>
        </w:tc>
      </w:tr>
      <w:tr w14:paraId="64A46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159FD1A0">
            <w:pPr>
              <w:keepNext w:val="0"/>
              <w:keepLines w:val="0"/>
              <w:widowControl/>
              <w:suppressLineNumbers w:val="0"/>
              <w:spacing w:before="0" w:beforeAutospacing="0" w:afterAutospacing="0"/>
              <w:ind w:left="0" w:right="0"/>
              <w:rPr>
                <w:rFonts w:hint="default"/>
                <w:vertAlign w:val="baseline"/>
                <w:lang w:val="es-ES"/>
              </w:rPr>
            </w:pPr>
            <w:r>
              <w:rPr>
                <w:rFonts w:hint="default"/>
                <w:vertAlign w:val="baseline"/>
                <w:lang w:val="es-ES"/>
              </w:rPr>
              <w:t>ZONAS GEOGRAFICA</w:t>
            </w:r>
          </w:p>
        </w:tc>
        <w:tc>
          <w:tcPr>
            <w:tcW w:w="1575" w:type="dxa"/>
          </w:tcPr>
          <w:p w14:paraId="2795C50C">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 xml:space="preserve">ZONA ORIENTAL </w:t>
            </w:r>
          </w:p>
        </w:tc>
        <w:tc>
          <w:tcPr>
            <w:tcW w:w="1358" w:type="dxa"/>
          </w:tcPr>
          <w:p w14:paraId="08968142">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ZONA CENTRAL</w:t>
            </w:r>
          </w:p>
        </w:tc>
        <w:tc>
          <w:tcPr>
            <w:tcW w:w="1710" w:type="dxa"/>
          </w:tcPr>
          <w:p w14:paraId="632F5CA4">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ZONA CENTROOCCIDENTAL</w:t>
            </w:r>
          </w:p>
        </w:tc>
        <w:tc>
          <w:tcPr>
            <w:tcW w:w="1470" w:type="dxa"/>
          </w:tcPr>
          <w:p w14:paraId="776488CE">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ZONA OCCIDENTAL</w:t>
            </w:r>
          </w:p>
        </w:tc>
      </w:tr>
      <w:tr w14:paraId="6AF76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7CE33E55">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SIN NOMINA</w:t>
            </w:r>
          </w:p>
        </w:tc>
        <w:tc>
          <w:tcPr>
            <w:tcW w:w="1575" w:type="dxa"/>
          </w:tcPr>
          <w:p w14:paraId="48FC9706">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25.510.00</w:t>
            </w:r>
          </w:p>
        </w:tc>
        <w:tc>
          <w:tcPr>
            <w:tcW w:w="1358" w:type="dxa"/>
          </w:tcPr>
          <w:p w14:paraId="5CC291CE">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22.260.00</w:t>
            </w:r>
          </w:p>
        </w:tc>
        <w:tc>
          <w:tcPr>
            <w:tcW w:w="1710" w:type="dxa"/>
          </w:tcPr>
          <w:p w14:paraId="45FC3266">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19.660.00</w:t>
            </w:r>
          </w:p>
        </w:tc>
        <w:tc>
          <w:tcPr>
            <w:tcW w:w="1470" w:type="dxa"/>
          </w:tcPr>
          <w:p w14:paraId="14616259">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24.210.00</w:t>
            </w:r>
          </w:p>
        </w:tc>
      </w:tr>
      <w:tr w14:paraId="342BA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70B1EC78">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CON NOMINA</w:t>
            </w:r>
          </w:p>
        </w:tc>
        <w:tc>
          <w:tcPr>
            <w:tcW w:w="1575" w:type="dxa"/>
          </w:tcPr>
          <w:p w14:paraId="28F3502C">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40.190.00</w:t>
            </w:r>
          </w:p>
        </w:tc>
        <w:tc>
          <w:tcPr>
            <w:tcW w:w="1358" w:type="dxa"/>
          </w:tcPr>
          <w:p w14:paraId="35319626">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35.040.00</w:t>
            </w:r>
          </w:p>
        </w:tc>
        <w:tc>
          <w:tcPr>
            <w:tcW w:w="1710" w:type="dxa"/>
          </w:tcPr>
          <w:p w14:paraId="19FE1E08">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30.920.00</w:t>
            </w:r>
          </w:p>
        </w:tc>
        <w:tc>
          <w:tcPr>
            <w:tcW w:w="1470" w:type="dxa"/>
          </w:tcPr>
          <w:p w14:paraId="00C214BB">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38.130.00</w:t>
            </w:r>
          </w:p>
        </w:tc>
      </w:tr>
      <w:tr w14:paraId="73C71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520875BA">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Y COMERCIAL</w:t>
            </w:r>
          </w:p>
        </w:tc>
        <w:tc>
          <w:tcPr>
            <w:tcW w:w="1575" w:type="dxa"/>
          </w:tcPr>
          <w:p w14:paraId="7A742214">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51.900.00</w:t>
            </w:r>
          </w:p>
        </w:tc>
        <w:tc>
          <w:tcPr>
            <w:tcW w:w="1358" w:type="dxa"/>
          </w:tcPr>
          <w:p w14:paraId="1296D2BA">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45.400.00</w:t>
            </w:r>
          </w:p>
        </w:tc>
        <w:tc>
          <w:tcPr>
            <w:tcW w:w="1710" w:type="dxa"/>
          </w:tcPr>
          <w:p w14:paraId="4C80E595">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40.200.00</w:t>
            </w:r>
          </w:p>
        </w:tc>
        <w:tc>
          <w:tcPr>
            <w:tcW w:w="1470" w:type="dxa"/>
          </w:tcPr>
          <w:p w14:paraId="4966E5C8">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49.300.00</w:t>
            </w:r>
          </w:p>
        </w:tc>
      </w:tr>
      <w:tr w14:paraId="5A27A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13FE94D8">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COMERCIAL Y PRODUCCION</w:t>
            </w:r>
          </w:p>
        </w:tc>
        <w:tc>
          <w:tcPr>
            <w:tcW w:w="1575" w:type="dxa"/>
          </w:tcPr>
          <w:p w14:paraId="6D3ACE69">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72.150.00</w:t>
            </w:r>
          </w:p>
        </w:tc>
        <w:tc>
          <w:tcPr>
            <w:tcW w:w="1358" w:type="dxa"/>
          </w:tcPr>
          <w:p w14:paraId="33EDAD10">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63.400.00</w:t>
            </w:r>
          </w:p>
        </w:tc>
        <w:tc>
          <w:tcPr>
            <w:tcW w:w="1710" w:type="dxa"/>
          </w:tcPr>
          <w:p w14:paraId="409B292D">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56.400.00</w:t>
            </w:r>
          </w:p>
        </w:tc>
        <w:tc>
          <w:tcPr>
            <w:tcW w:w="1470" w:type="dxa"/>
          </w:tcPr>
          <w:p w14:paraId="3B89E65E">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68.650.00</w:t>
            </w:r>
          </w:p>
        </w:tc>
      </w:tr>
      <w:tr w14:paraId="56822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19CA47CB">
            <w:pPr>
              <w:keepNext w:val="0"/>
              <w:keepLines w:val="0"/>
              <w:widowControl/>
              <w:suppressLineNumbers w:val="0"/>
              <w:spacing w:before="0" w:beforeAutospacing="0" w:afterAutospacing="0"/>
              <w:ind w:left="0" w:right="0"/>
              <w:rPr>
                <w:rFonts w:hint="default"/>
                <w:b/>
                <w:bCs/>
                <w:sz w:val="11"/>
                <w:szCs w:val="11"/>
                <w:vertAlign w:val="baseline"/>
                <w:lang w:val="es-ES"/>
              </w:rPr>
            </w:pPr>
            <w:r>
              <w:rPr>
                <w:rFonts w:hint="default"/>
                <w:b/>
                <w:bCs/>
                <w:sz w:val="11"/>
                <w:szCs w:val="11"/>
                <w:vertAlign w:val="baseline"/>
                <w:lang w:val="es-ES"/>
              </w:rPr>
              <w:t>ESTADOS POR ZONA GEOGRAFICA</w:t>
            </w:r>
          </w:p>
        </w:tc>
        <w:tc>
          <w:tcPr>
            <w:tcW w:w="1575" w:type="dxa"/>
          </w:tcPr>
          <w:p w14:paraId="6E0E188E">
            <w:pPr>
              <w:keepNext w:val="0"/>
              <w:keepLines w:val="0"/>
              <w:widowControl/>
              <w:numPr>
                <w:ilvl w:val="0"/>
                <w:numId w:val="4"/>
              </w:numPr>
              <w:suppressLineNumbers w:val="0"/>
              <w:spacing w:before="0" w:beforeAutospacing="0" w:afterAutospacing="0"/>
              <w:ind w:left="0" w:right="0"/>
              <w:rPr>
                <w:rFonts w:hint="default"/>
                <w:b/>
                <w:bCs/>
                <w:sz w:val="11"/>
                <w:szCs w:val="11"/>
                <w:vertAlign w:val="baseline"/>
                <w:lang w:val="es-ES"/>
              </w:rPr>
            </w:pPr>
            <w:r>
              <w:rPr>
                <w:rFonts w:hint="default"/>
                <w:b/>
                <w:bCs/>
                <w:sz w:val="11"/>
                <w:szCs w:val="11"/>
                <w:vertAlign w:val="baseline"/>
                <w:lang w:val="es-ES"/>
              </w:rPr>
              <w:t>ESPARTA, ANZOATEGUI, AMAZONAS, SUCRE, MONAGAS, BOLIVAR y APURE</w:t>
            </w:r>
          </w:p>
        </w:tc>
        <w:tc>
          <w:tcPr>
            <w:tcW w:w="1358" w:type="dxa"/>
          </w:tcPr>
          <w:p w14:paraId="65E5D3E3">
            <w:pPr>
              <w:keepNext w:val="0"/>
              <w:keepLines w:val="0"/>
              <w:widowControl/>
              <w:suppressLineNumbers w:val="0"/>
              <w:spacing w:before="0" w:beforeAutospacing="0" w:afterAutospacing="0"/>
              <w:ind w:left="0" w:right="0"/>
              <w:rPr>
                <w:rFonts w:hint="default"/>
                <w:b/>
                <w:bCs/>
                <w:sz w:val="11"/>
                <w:szCs w:val="11"/>
                <w:vertAlign w:val="baseline"/>
                <w:lang w:val="es-ES"/>
              </w:rPr>
            </w:pPr>
            <w:r>
              <w:rPr>
                <w:rFonts w:hint="default"/>
                <w:b/>
                <w:bCs/>
                <w:sz w:val="11"/>
                <w:szCs w:val="11"/>
                <w:vertAlign w:val="baseline"/>
                <w:lang w:val="es-ES"/>
              </w:rPr>
              <w:t>CARACAS, MIRANDA, ARAGUA CARABOBO, GUARICO</w:t>
            </w:r>
          </w:p>
        </w:tc>
        <w:tc>
          <w:tcPr>
            <w:tcW w:w="1710" w:type="dxa"/>
          </w:tcPr>
          <w:p w14:paraId="7E2E05F4">
            <w:pPr>
              <w:keepNext w:val="0"/>
              <w:keepLines w:val="0"/>
              <w:widowControl/>
              <w:suppressLineNumbers w:val="0"/>
              <w:spacing w:before="0" w:beforeAutospacing="0" w:afterAutospacing="0"/>
              <w:ind w:left="0" w:right="0"/>
              <w:rPr>
                <w:rFonts w:hint="default"/>
                <w:b/>
                <w:bCs/>
                <w:sz w:val="11"/>
                <w:szCs w:val="11"/>
                <w:vertAlign w:val="baseline"/>
                <w:lang w:val="es-ES"/>
              </w:rPr>
            </w:pPr>
            <w:r>
              <w:rPr>
                <w:rFonts w:hint="default"/>
                <w:b/>
                <w:bCs/>
                <w:sz w:val="11"/>
                <w:szCs w:val="11"/>
                <w:vertAlign w:val="baseline"/>
                <w:lang w:val="es-ES"/>
              </w:rPr>
              <w:t xml:space="preserve"> LARA, YARACUY, PORTUGUESA Y COJEDES</w:t>
            </w:r>
          </w:p>
        </w:tc>
        <w:tc>
          <w:tcPr>
            <w:tcW w:w="1470" w:type="dxa"/>
          </w:tcPr>
          <w:p w14:paraId="1F085391">
            <w:pPr>
              <w:keepNext w:val="0"/>
              <w:keepLines w:val="0"/>
              <w:widowControl/>
              <w:suppressLineNumbers w:val="0"/>
              <w:spacing w:before="0" w:beforeAutospacing="0" w:afterAutospacing="0"/>
              <w:ind w:left="0" w:right="0"/>
              <w:rPr>
                <w:rFonts w:hint="default"/>
                <w:b/>
                <w:bCs/>
                <w:sz w:val="11"/>
                <w:szCs w:val="11"/>
                <w:vertAlign w:val="baseline"/>
                <w:lang w:val="es-ES"/>
              </w:rPr>
            </w:pPr>
            <w:r>
              <w:rPr>
                <w:rFonts w:hint="default"/>
                <w:b/>
                <w:bCs/>
                <w:sz w:val="11"/>
                <w:szCs w:val="11"/>
                <w:vertAlign w:val="baseline"/>
                <w:lang w:val="es-ES"/>
              </w:rPr>
              <w:t xml:space="preserve">TACHIRA, MERIDA, FALCON, ZULIA, TRUJILLO </w:t>
            </w:r>
          </w:p>
        </w:tc>
      </w:tr>
    </w:tbl>
    <w:p w14:paraId="3CED76D0"/>
    <w:p w14:paraId="12C0A135"/>
    <w:p w14:paraId="052CEDF5"/>
    <w:p w14:paraId="4D518E17"/>
    <w:p w14:paraId="3FE45801"/>
    <w:p w14:paraId="21DF45D9"/>
    <w:p w14:paraId="30E3921B">
      <w:pPr>
        <w:rPr>
          <w:rFonts w:hint="default"/>
          <w:b/>
          <w:bCs/>
          <w:lang w:val="es-ES"/>
        </w:rPr>
      </w:pPr>
      <w:r>
        <w:rPr>
          <w:rFonts w:hint="default"/>
          <w:b/>
          <w:bCs/>
          <w:lang w:val="es-ES"/>
        </w:rPr>
        <w:t>1.2.1.1.</w:t>
      </w:r>
      <w:r>
        <w:rPr>
          <w:rFonts w:hint="default"/>
          <w:b/>
          <w:bCs/>
          <w:lang w:val="es-VE"/>
        </w:rPr>
        <w:t>7</w:t>
      </w:r>
      <w:r>
        <w:rPr>
          <w:rFonts w:hint="default"/>
          <w:b/>
          <w:bCs/>
          <w:lang w:val="es-ES"/>
        </w:rPr>
        <w:t xml:space="preserve">: CUADRO DE DISTRIBUCION DE HORAS Y PRECIOS PARA ORGANISMOS CON USUARIOS DE </w:t>
      </w:r>
      <w:r>
        <w:rPr>
          <w:rFonts w:hint="default"/>
          <w:b/>
          <w:bCs/>
          <w:lang w:val="es-VE"/>
        </w:rPr>
        <w:t xml:space="preserve">HASTA 100 USUARIOS </w:t>
      </w:r>
      <w:r>
        <w:rPr>
          <w:rFonts w:hint="default"/>
          <w:b/>
          <w:bCs/>
          <w:lang w:val="es-ES"/>
        </w:rPr>
        <w:t xml:space="preserve"> EN TODAS LAS REGIONES.</w:t>
      </w:r>
    </w:p>
    <w:tbl>
      <w:tblPr>
        <w:tblStyle w:val="9"/>
        <w:tblW w:w="92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668"/>
        <w:gridCol w:w="1292"/>
        <w:gridCol w:w="547"/>
        <w:gridCol w:w="1106"/>
        <w:gridCol w:w="645"/>
        <w:gridCol w:w="1140"/>
        <w:gridCol w:w="503"/>
        <w:gridCol w:w="1058"/>
      </w:tblGrid>
      <w:tr w14:paraId="312CB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A057863">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20"/>
                <w:szCs w:val="20"/>
                <w:vertAlign w:val="baseline"/>
                <w:lang w:val="es-ES"/>
              </w:rPr>
              <w:t>ALCANCE DEL SISTEMA</w:t>
            </w:r>
          </w:p>
        </w:tc>
        <w:tc>
          <w:tcPr>
            <w:tcW w:w="6959" w:type="dxa"/>
            <w:gridSpan w:val="8"/>
          </w:tcPr>
          <w:p w14:paraId="1395FC21">
            <w:pPr>
              <w:keepNext w:val="0"/>
              <w:keepLines w:val="0"/>
              <w:widowControl/>
              <w:suppressLineNumbers w:val="0"/>
              <w:spacing w:before="0" w:beforeAutospacing="0" w:afterAutospacing="0"/>
              <w:ind w:left="0" w:right="0" w:firstLine="1901" w:firstLineChars="950"/>
              <w:jc w:val="both"/>
              <w:rPr>
                <w:rFonts w:hint="default"/>
                <w:sz w:val="13"/>
                <w:szCs w:val="13"/>
                <w:vertAlign w:val="baseline"/>
                <w:lang w:val="es-ES"/>
              </w:rPr>
            </w:pPr>
            <w:r>
              <w:rPr>
                <w:rFonts w:hint="default"/>
                <w:b/>
                <w:bCs/>
                <w:sz w:val="20"/>
                <w:szCs w:val="20"/>
                <w:vertAlign w:val="baseline"/>
                <w:lang w:val="es-ES"/>
              </w:rPr>
              <w:t xml:space="preserve">HORAS Y PRECIOS  POR RECIONES </w:t>
            </w:r>
          </w:p>
        </w:tc>
      </w:tr>
      <w:tr w14:paraId="6C18D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2340" w:type="dxa"/>
          </w:tcPr>
          <w:p w14:paraId="76231050">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ZONAS GEOGRAFICA</w:t>
            </w:r>
          </w:p>
        </w:tc>
        <w:tc>
          <w:tcPr>
            <w:tcW w:w="1960" w:type="dxa"/>
            <w:gridSpan w:val="2"/>
          </w:tcPr>
          <w:p w14:paraId="0450957F">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REGION ORIENTAL  1</w:t>
            </w:r>
            <w:r>
              <w:rPr>
                <w:rFonts w:hint="default"/>
                <w:b/>
                <w:bCs/>
                <w:sz w:val="13"/>
                <w:szCs w:val="13"/>
                <w:vertAlign w:val="baseline"/>
                <w:lang w:val="es-VE"/>
              </w:rPr>
              <w:t>15</w:t>
            </w:r>
            <w:r>
              <w:rPr>
                <w:rFonts w:hint="default"/>
                <w:b/>
                <w:bCs/>
                <w:sz w:val="13"/>
                <w:szCs w:val="13"/>
                <w:vertAlign w:val="baseline"/>
                <w:lang w:val="es-ES"/>
              </w:rPr>
              <w:t>$</w:t>
            </w:r>
          </w:p>
        </w:tc>
        <w:tc>
          <w:tcPr>
            <w:tcW w:w="1653" w:type="dxa"/>
            <w:gridSpan w:val="2"/>
          </w:tcPr>
          <w:p w14:paraId="76C3B69A">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 xml:space="preserve">REGION CENTRAL </w:t>
            </w:r>
            <w:r>
              <w:rPr>
                <w:rFonts w:hint="default"/>
                <w:b/>
                <w:bCs/>
                <w:sz w:val="13"/>
                <w:szCs w:val="13"/>
                <w:vertAlign w:val="baseline"/>
                <w:lang w:val="es-VE"/>
              </w:rPr>
              <w:t>90</w:t>
            </w:r>
            <w:r>
              <w:rPr>
                <w:rFonts w:hint="default"/>
                <w:b/>
                <w:bCs/>
                <w:sz w:val="13"/>
                <w:szCs w:val="13"/>
                <w:vertAlign w:val="baseline"/>
                <w:lang w:val="es-ES"/>
              </w:rPr>
              <w:t>$</w:t>
            </w:r>
          </w:p>
        </w:tc>
        <w:tc>
          <w:tcPr>
            <w:tcW w:w="1785" w:type="dxa"/>
            <w:gridSpan w:val="2"/>
          </w:tcPr>
          <w:p w14:paraId="2885767C">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REG. CENTROOCIDETAL</w:t>
            </w:r>
            <w:r>
              <w:rPr>
                <w:rFonts w:hint="default"/>
                <w:b/>
                <w:bCs/>
                <w:sz w:val="13"/>
                <w:szCs w:val="13"/>
                <w:vertAlign w:val="baseline"/>
                <w:lang w:val="es-VE"/>
              </w:rPr>
              <w:t>70</w:t>
            </w:r>
            <w:r>
              <w:rPr>
                <w:rFonts w:hint="default"/>
                <w:b/>
                <w:bCs/>
                <w:sz w:val="13"/>
                <w:szCs w:val="13"/>
                <w:vertAlign w:val="baseline"/>
                <w:lang w:val="es-ES"/>
              </w:rPr>
              <w:t>$</w:t>
            </w:r>
          </w:p>
        </w:tc>
        <w:tc>
          <w:tcPr>
            <w:tcW w:w="1561" w:type="dxa"/>
            <w:gridSpan w:val="2"/>
          </w:tcPr>
          <w:p w14:paraId="6891B82D">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REGION OCCIDENTAL</w:t>
            </w:r>
            <w:r>
              <w:rPr>
                <w:rFonts w:hint="default"/>
                <w:b/>
                <w:bCs/>
                <w:sz w:val="13"/>
                <w:szCs w:val="13"/>
                <w:vertAlign w:val="baseline"/>
                <w:lang w:val="es-VE"/>
              </w:rPr>
              <w:t>105</w:t>
            </w:r>
            <w:r>
              <w:rPr>
                <w:rFonts w:hint="default"/>
                <w:b/>
                <w:bCs/>
                <w:sz w:val="13"/>
                <w:szCs w:val="13"/>
                <w:vertAlign w:val="baseline"/>
                <w:lang w:val="es-ES"/>
              </w:rPr>
              <w:t>$</w:t>
            </w:r>
          </w:p>
        </w:tc>
      </w:tr>
      <w:tr w14:paraId="32A19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8338E10">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SIN NOMINA</w:t>
            </w:r>
          </w:p>
          <w:p w14:paraId="79116858">
            <w:pPr>
              <w:keepNext w:val="0"/>
              <w:keepLines w:val="0"/>
              <w:widowControl/>
              <w:suppressLineNumbers w:val="0"/>
              <w:spacing w:before="0" w:beforeAutospacing="0" w:afterAutospacing="0"/>
              <w:ind w:left="0" w:right="0"/>
              <w:rPr>
                <w:rFonts w:hint="default"/>
                <w:b/>
                <w:bCs/>
                <w:sz w:val="13"/>
                <w:szCs w:val="13"/>
                <w:vertAlign w:val="baseline"/>
                <w:lang w:val="es-VE"/>
              </w:rPr>
            </w:pPr>
            <w:r>
              <w:rPr>
                <w:rFonts w:hint="default"/>
                <w:b/>
                <w:bCs/>
                <w:sz w:val="13"/>
                <w:szCs w:val="13"/>
                <w:vertAlign w:val="baseline"/>
                <w:lang w:val="es-ES"/>
              </w:rPr>
              <w:t xml:space="preserve">PRESENCIALES : </w:t>
            </w:r>
            <w:r>
              <w:rPr>
                <w:rFonts w:hint="default"/>
                <w:b/>
                <w:bCs/>
                <w:sz w:val="13"/>
                <w:szCs w:val="13"/>
                <w:vertAlign w:val="baseline"/>
                <w:lang w:val="es-VE"/>
              </w:rPr>
              <w:t>143</w:t>
            </w:r>
          </w:p>
          <w:p w14:paraId="2D3C3985">
            <w:pPr>
              <w:keepNext w:val="0"/>
              <w:keepLines w:val="0"/>
              <w:widowControl/>
              <w:suppressLineNumbers w:val="0"/>
              <w:spacing w:before="0" w:beforeAutospacing="0" w:afterAutospacing="0"/>
              <w:ind w:left="0" w:right="0"/>
              <w:rPr>
                <w:rFonts w:hint="default"/>
                <w:b/>
                <w:bCs/>
                <w:sz w:val="13"/>
                <w:szCs w:val="13"/>
                <w:vertAlign w:val="baseline"/>
                <w:lang w:val="es-VE"/>
              </w:rPr>
            </w:pPr>
            <w:r>
              <w:rPr>
                <w:rFonts w:hint="default"/>
                <w:b/>
                <w:bCs/>
                <w:sz w:val="13"/>
                <w:szCs w:val="13"/>
                <w:vertAlign w:val="baseline"/>
                <w:lang w:val="es-ES"/>
              </w:rPr>
              <w:t xml:space="preserve">ONLINE:               </w:t>
            </w:r>
            <w:r>
              <w:rPr>
                <w:rFonts w:hint="default"/>
                <w:b/>
                <w:bCs/>
                <w:sz w:val="13"/>
                <w:szCs w:val="13"/>
                <w:vertAlign w:val="baseline"/>
                <w:lang w:val="es-VE"/>
              </w:rPr>
              <w:t>210</w:t>
            </w:r>
          </w:p>
        </w:tc>
        <w:tc>
          <w:tcPr>
            <w:tcW w:w="668" w:type="dxa"/>
          </w:tcPr>
          <w:p w14:paraId="44D72D55">
            <w:pPr>
              <w:keepNext w:val="0"/>
              <w:keepLines w:val="0"/>
              <w:widowControl/>
              <w:suppressLineNumbers w:val="0"/>
              <w:spacing w:before="0" w:beforeAutospacing="0" w:afterAutospacing="0"/>
              <w:ind w:left="0" w:right="0"/>
              <w:jc w:val="both"/>
              <w:rPr>
                <w:rFonts w:hint="default"/>
                <w:b/>
                <w:bCs/>
                <w:sz w:val="13"/>
                <w:szCs w:val="13"/>
                <w:vertAlign w:val="baseline"/>
                <w:lang w:val="es-VE"/>
              </w:rPr>
            </w:pPr>
          </w:p>
          <w:p w14:paraId="2A722B8D">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143</w:t>
            </w:r>
          </w:p>
          <w:p w14:paraId="3888E2EC">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210</w:t>
            </w:r>
          </w:p>
        </w:tc>
        <w:tc>
          <w:tcPr>
            <w:tcW w:w="1292" w:type="dxa"/>
          </w:tcPr>
          <w:p w14:paraId="32EEEEF1">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27.995.00</w:t>
            </w:r>
          </w:p>
          <w:p w14:paraId="1AAE2DDC">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16.445.00</w:t>
            </w:r>
          </w:p>
          <w:p w14:paraId="53CC4E43">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11.550.00</w:t>
            </w:r>
          </w:p>
        </w:tc>
        <w:tc>
          <w:tcPr>
            <w:tcW w:w="547" w:type="dxa"/>
          </w:tcPr>
          <w:p w14:paraId="244A8504">
            <w:pPr>
              <w:keepNext w:val="0"/>
              <w:keepLines w:val="0"/>
              <w:widowControl/>
              <w:suppressLineNumbers w:val="0"/>
              <w:spacing w:before="0" w:beforeAutospacing="0" w:afterAutospacing="0"/>
              <w:ind w:left="0" w:right="0"/>
              <w:jc w:val="both"/>
              <w:rPr>
                <w:rFonts w:hint="default"/>
                <w:b/>
                <w:bCs/>
                <w:sz w:val="13"/>
                <w:szCs w:val="13"/>
                <w:vertAlign w:val="baseline"/>
                <w:lang w:val="es-VE"/>
              </w:rPr>
            </w:pPr>
          </w:p>
          <w:p w14:paraId="3B8EC17B">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143</w:t>
            </w:r>
          </w:p>
          <w:p w14:paraId="32CAFFB9">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210</w:t>
            </w:r>
          </w:p>
        </w:tc>
        <w:tc>
          <w:tcPr>
            <w:tcW w:w="1106" w:type="dxa"/>
          </w:tcPr>
          <w:p w14:paraId="60C87821">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24.420.00</w:t>
            </w:r>
          </w:p>
          <w:p w14:paraId="721FA2BD">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12.870.00</w:t>
            </w:r>
          </w:p>
          <w:p w14:paraId="6CCA8B32">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11.550.00</w:t>
            </w:r>
          </w:p>
        </w:tc>
        <w:tc>
          <w:tcPr>
            <w:tcW w:w="645" w:type="dxa"/>
          </w:tcPr>
          <w:p w14:paraId="2CEF04A5">
            <w:pPr>
              <w:keepNext w:val="0"/>
              <w:keepLines w:val="0"/>
              <w:widowControl/>
              <w:suppressLineNumbers w:val="0"/>
              <w:spacing w:before="0" w:beforeAutospacing="0" w:afterAutospacing="0"/>
              <w:ind w:left="0" w:right="0"/>
              <w:jc w:val="both"/>
              <w:rPr>
                <w:rFonts w:hint="default"/>
                <w:b/>
                <w:bCs/>
                <w:sz w:val="13"/>
                <w:szCs w:val="13"/>
                <w:vertAlign w:val="baseline"/>
                <w:lang w:val="es-VE"/>
              </w:rPr>
            </w:pPr>
          </w:p>
          <w:p w14:paraId="0285409C">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143</w:t>
            </w:r>
          </w:p>
          <w:p w14:paraId="6FDF3AE2">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210</w:t>
            </w:r>
          </w:p>
        </w:tc>
        <w:tc>
          <w:tcPr>
            <w:tcW w:w="1140" w:type="dxa"/>
          </w:tcPr>
          <w:p w14:paraId="7E3AEA58">
            <w:pPr>
              <w:keepNext w:val="0"/>
              <w:keepLines w:val="0"/>
              <w:widowControl/>
              <w:suppressLineNumbers w:val="0"/>
              <w:spacing w:before="0" w:beforeAutospacing="0" w:afterAutospacing="0"/>
              <w:ind w:left="0" w:right="0"/>
              <w:jc w:val="left"/>
              <w:rPr>
                <w:rFonts w:hint="default"/>
                <w:b/>
                <w:bCs/>
                <w:sz w:val="13"/>
                <w:szCs w:val="13"/>
                <w:vertAlign w:val="baseline"/>
                <w:lang w:val="es-VE"/>
              </w:rPr>
            </w:pPr>
            <w:r>
              <w:rPr>
                <w:rFonts w:hint="default"/>
                <w:b/>
                <w:bCs/>
                <w:sz w:val="13"/>
                <w:szCs w:val="13"/>
                <w:vertAlign w:val="baseline"/>
                <w:lang w:val="es-VE"/>
              </w:rPr>
              <w:t>21.560.00</w:t>
            </w:r>
          </w:p>
          <w:p w14:paraId="717FDE15">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10.010.00</w:t>
            </w:r>
          </w:p>
          <w:p w14:paraId="62BD475F">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11.550.00</w:t>
            </w:r>
          </w:p>
        </w:tc>
        <w:tc>
          <w:tcPr>
            <w:tcW w:w="503" w:type="dxa"/>
          </w:tcPr>
          <w:p w14:paraId="2A144891">
            <w:pPr>
              <w:keepNext w:val="0"/>
              <w:keepLines w:val="0"/>
              <w:widowControl/>
              <w:suppressLineNumbers w:val="0"/>
              <w:spacing w:before="0" w:beforeAutospacing="0" w:afterAutospacing="0"/>
              <w:ind w:left="0" w:right="0"/>
              <w:jc w:val="both"/>
              <w:rPr>
                <w:rFonts w:hint="default"/>
                <w:b/>
                <w:bCs/>
                <w:sz w:val="13"/>
                <w:szCs w:val="13"/>
                <w:vertAlign w:val="baseline"/>
                <w:lang w:val="es-VE"/>
              </w:rPr>
            </w:pPr>
          </w:p>
          <w:p w14:paraId="72353758">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143</w:t>
            </w:r>
          </w:p>
          <w:p w14:paraId="3A66E4D2">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210</w:t>
            </w:r>
          </w:p>
        </w:tc>
        <w:tc>
          <w:tcPr>
            <w:tcW w:w="1058" w:type="dxa"/>
          </w:tcPr>
          <w:p w14:paraId="3D513AAA">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26.565.00</w:t>
            </w:r>
          </w:p>
          <w:p w14:paraId="4F469425">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15.015.00</w:t>
            </w:r>
          </w:p>
          <w:p w14:paraId="0E87B5BE">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11.550.00</w:t>
            </w:r>
          </w:p>
        </w:tc>
      </w:tr>
      <w:tr w14:paraId="64271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8614281">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CON NOMINA</w:t>
            </w:r>
          </w:p>
          <w:p w14:paraId="76D63FD8">
            <w:pPr>
              <w:keepNext w:val="0"/>
              <w:keepLines w:val="0"/>
              <w:widowControl/>
              <w:suppressLineNumbers w:val="0"/>
              <w:spacing w:before="0" w:beforeAutospacing="0" w:afterAutospacing="0"/>
              <w:ind w:left="0" w:right="0"/>
              <w:rPr>
                <w:rFonts w:hint="default"/>
                <w:b/>
                <w:bCs/>
                <w:sz w:val="13"/>
                <w:szCs w:val="13"/>
                <w:vertAlign w:val="baseline"/>
                <w:lang w:val="es-VE"/>
              </w:rPr>
            </w:pPr>
            <w:r>
              <w:rPr>
                <w:rFonts w:hint="default"/>
                <w:b/>
                <w:bCs/>
                <w:sz w:val="13"/>
                <w:szCs w:val="13"/>
                <w:vertAlign w:val="baseline"/>
                <w:lang w:val="es-ES"/>
              </w:rPr>
              <w:t xml:space="preserve">PRESENCIALES     </w:t>
            </w:r>
            <w:r>
              <w:rPr>
                <w:rFonts w:hint="default"/>
                <w:b/>
                <w:bCs/>
                <w:sz w:val="13"/>
                <w:szCs w:val="13"/>
                <w:vertAlign w:val="baseline"/>
                <w:lang w:val="es-VE"/>
              </w:rPr>
              <w:t>225</w:t>
            </w:r>
          </w:p>
          <w:p w14:paraId="159B4EA4">
            <w:pPr>
              <w:keepNext w:val="0"/>
              <w:keepLines w:val="0"/>
              <w:widowControl/>
              <w:suppressLineNumbers w:val="0"/>
              <w:spacing w:before="0" w:beforeAutospacing="0" w:afterAutospacing="0"/>
              <w:ind w:left="0" w:right="0"/>
              <w:rPr>
                <w:rFonts w:hint="default"/>
                <w:b/>
                <w:bCs/>
                <w:sz w:val="13"/>
                <w:szCs w:val="13"/>
                <w:vertAlign w:val="baseline"/>
                <w:lang w:val="es-VE"/>
              </w:rPr>
            </w:pPr>
            <w:r>
              <w:rPr>
                <w:rFonts w:hint="default"/>
                <w:b/>
                <w:bCs/>
                <w:sz w:val="13"/>
                <w:szCs w:val="13"/>
                <w:vertAlign w:val="baseline"/>
                <w:lang w:val="es-ES"/>
              </w:rPr>
              <w:t xml:space="preserve">ONLINE         </w:t>
            </w:r>
            <w:r>
              <w:rPr>
                <w:rFonts w:hint="default"/>
                <w:b/>
                <w:bCs/>
                <w:sz w:val="13"/>
                <w:szCs w:val="13"/>
                <w:vertAlign w:val="baseline"/>
                <w:lang w:val="es-VE"/>
              </w:rPr>
              <w:t xml:space="preserve">  </w:t>
            </w:r>
            <w:r>
              <w:rPr>
                <w:rFonts w:hint="default"/>
                <w:b/>
                <w:bCs/>
                <w:sz w:val="13"/>
                <w:szCs w:val="13"/>
                <w:vertAlign w:val="baseline"/>
                <w:lang w:val="es-ES"/>
              </w:rPr>
              <w:t xml:space="preserve"> </w:t>
            </w:r>
            <w:r>
              <w:rPr>
                <w:rFonts w:hint="default"/>
                <w:b/>
                <w:bCs/>
                <w:sz w:val="13"/>
                <w:szCs w:val="13"/>
                <w:vertAlign w:val="baseline"/>
                <w:lang w:val="es-VE"/>
              </w:rPr>
              <w:t xml:space="preserve">    </w:t>
            </w:r>
            <w:r>
              <w:rPr>
                <w:rFonts w:hint="default"/>
                <w:b/>
                <w:bCs/>
                <w:sz w:val="13"/>
                <w:szCs w:val="13"/>
                <w:vertAlign w:val="baseline"/>
                <w:lang w:val="es-ES"/>
              </w:rPr>
              <w:t xml:space="preserve">  </w:t>
            </w:r>
            <w:r>
              <w:rPr>
                <w:rFonts w:hint="default"/>
                <w:b/>
                <w:bCs/>
                <w:sz w:val="13"/>
                <w:szCs w:val="13"/>
                <w:vertAlign w:val="baseline"/>
                <w:lang w:val="es-VE"/>
              </w:rPr>
              <w:t>330</w:t>
            </w:r>
          </w:p>
        </w:tc>
        <w:tc>
          <w:tcPr>
            <w:tcW w:w="668" w:type="dxa"/>
          </w:tcPr>
          <w:p w14:paraId="0501F7D7">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78BEB471">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225</w:t>
            </w:r>
          </w:p>
          <w:p w14:paraId="19E9E8F3">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330</w:t>
            </w:r>
          </w:p>
        </w:tc>
        <w:tc>
          <w:tcPr>
            <w:tcW w:w="1292" w:type="dxa"/>
          </w:tcPr>
          <w:p w14:paraId="10D8AB90">
            <w:pPr>
              <w:keepNext w:val="0"/>
              <w:keepLines w:val="0"/>
              <w:widowControl/>
              <w:suppressLineNumbers w:val="0"/>
              <w:spacing w:before="0" w:beforeAutospacing="0" w:afterAutospacing="0"/>
              <w:ind w:left="0" w:right="0"/>
              <w:jc w:val="left"/>
              <w:rPr>
                <w:rFonts w:hint="default"/>
                <w:b/>
                <w:bCs/>
                <w:sz w:val="13"/>
                <w:szCs w:val="13"/>
                <w:vertAlign w:val="baseline"/>
                <w:lang w:val="es-VE"/>
              </w:rPr>
            </w:pPr>
            <w:r>
              <w:rPr>
                <w:rFonts w:hint="default"/>
                <w:b/>
                <w:bCs/>
                <w:sz w:val="13"/>
                <w:szCs w:val="13"/>
                <w:vertAlign w:val="baseline"/>
                <w:lang w:val="es-VE"/>
              </w:rPr>
              <w:t>44.020.00</w:t>
            </w:r>
          </w:p>
          <w:p w14:paraId="18241CA7">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25.875.00</w:t>
            </w:r>
          </w:p>
          <w:p w14:paraId="3BA3A589">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18.150.00</w:t>
            </w:r>
          </w:p>
        </w:tc>
        <w:tc>
          <w:tcPr>
            <w:tcW w:w="547" w:type="dxa"/>
          </w:tcPr>
          <w:p w14:paraId="1AEE6A66">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6242F087">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225</w:t>
            </w:r>
          </w:p>
          <w:p w14:paraId="24FFB3A3">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330</w:t>
            </w:r>
          </w:p>
        </w:tc>
        <w:tc>
          <w:tcPr>
            <w:tcW w:w="1106" w:type="dxa"/>
          </w:tcPr>
          <w:p w14:paraId="6677F71B">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38.400.00</w:t>
            </w:r>
          </w:p>
          <w:p w14:paraId="3F191675">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20.250.00</w:t>
            </w:r>
          </w:p>
          <w:p w14:paraId="36F38274">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18.150.00</w:t>
            </w:r>
          </w:p>
        </w:tc>
        <w:tc>
          <w:tcPr>
            <w:tcW w:w="645" w:type="dxa"/>
          </w:tcPr>
          <w:p w14:paraId="58F4FF2B">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15578B52">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225</w:t>
            </w:r>
          </w:p>
          <w:p w14:paraId="7845CED0">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330</w:t>
            </w:r>
          </w:p>
        </w:tc>
        <w:tc>
          <w:tcPr>
            <w:tcW w:w="1140" w:type="dxa"/>
          </w:tcPr>
          <w:p w14:paraId="76D953C1">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33.900.00</w:t>
            </w:r>
          </w:p>
          <w:p w14:paraId="4C088F2A">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15.750.00</w:t>
            </w:r>
          </w:p>
          <w:p w14:paraId="504F9BA4">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18.150.00</w:t>
            </w:r>
          </w:p>
        </w:tc>
        <w:tc>
          <w:tcPr>
            <w:tcW w:w="503" w:type="dxa"/>
          </w:tcPr>
          <w:p w14:paraId="077732A9">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0A6D6B63">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225</w:t>
            </w:r>
          </w:p>
          <w:p w14:paraId="54471380">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330</w:t>
            </w:r>
          </w:p>
        </w:tc>
        <w:tc>
          <w:tcPr>
            <w:tcW w:w="1058" w:type="dxa"/>
          </w:tcPr>
          <w:p w14:paraId="035C8663">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41.775.00</w:t>
            </w:r>
          </w:p>
          <w:p w14:paraId="7974DAD1">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23.625.00</w:t>
            </w:r>
          </w:p>
          <w:p w14:paraId="34853C3D">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18.150.00</w:t>
            </w:r>
          </w:p>
        </w:tc>
      </w:tr>
      <w:tr w14:paraId="0A7EC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D33E0AC">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INISTRATIVO Y COMERCIAL</w:t>
            </w:r>
          </w:p>
          <w:p w14:paraId="2A78B37C">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PRESENCIALES  2</w:t>
            </w:r>
            <w:r>
              <w:rPr>
                <w:rFonts w:hint="default"/>
                <w:b/>
                <w:bCs/>
                <w:sz w:val="13"/>
                <w:szCs w:val="13"/>
                <w:vertAlign w:val="baseline"/>
                <w:lang w:val="es-VE"/>
              </w:rPr>
              <w:t>85</w:t>
            </w:r>
            <w:r>
              <w:rPr>
                <w:rFonts w:hint="default"/>
                <w:b/>
                <w:bCs/>
                <w:sz w:val="13"/>
                <w:szCs w:val="13"/>
                <w:vertAlign w:val="baseline"/>
                <w:lang w:val="es-ES"/>
              </w:rPr>
              <w:t xml:space="preserve"> </w:t>
            </w:r>
          </w:p>
          <w:p w14:paraId="7D4376A5">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 xml:space="preserve">ONLINE               </w:t>
            </w:r>
            <w:r>
              <w:rPr>
                <w:rFonts w:hint="default"/>
                <w:b/>
                <w:bCs/>
                <w:sz w:val="13"/>
                <w:szCs w:val="13"/>
                <w:vertAlign w:val="baseline"/>
                <w:lang w:val="es-VE"/>
              </w:rPr>
              <w:t>440</w:t>
            </w:r>
          </w:p>
        </w:tc>
        <w:tc>
          <w:tcPr>
            <w:tcW w:w="668" w:type="dxa"/>
          </w:tcPr>
          <w:p w14:paraId="4FC5DA87">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190A80C1">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285</w:t>
            </w:r>
          </w:p>
          <w:p w14:paraId="4A437DC9">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440</w:t>
            </w:r>
          </w:p>
        </w:tc>
        <w:tc>
          <w:tcPr>
            <w:tcW w:w="1292" w:type="dxa"/>
          </w:tcPr>
          <w:p w14:paraId="0ED7347B">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56.975.00</w:t>
            </w:r>
          </w:p>
          <w:p w14:paraId="11D982AB">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32.775.00</w:t>
            </w:r>
          </w:p>
          <w:p w14:paraId="6E86D8FA">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24.200.00</w:t>
            </w:r>
          </w:p>
        </w:tc>
        <w:tc>
          <w:tcPr>
            <w:tcW w:w="547" w:type="dxa"/>
          </w:tcPr>
          <w:p w14:paraId="25B1C775">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457E1742">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285</w:t>
            </w:r>
          </w:p>
          <w:p w14:paraId="0B0CCC66">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440</w:t>
            </w:r>
          </w:p>
        </w:tc>
        <w:tc>
          <w:tcPr>
            <w:tcW w:w="1106" w:type="dxa"/>
          </w:tcPr>
          <w:p w14:paraId="30FF62D3">
            <w:pPr>
              <w:keepNext w:val="0"/>
              <w:keepLines w:val="0"/>
              <w:widowControl/>
              <w:suppressLineNumbers w:val="0"/>
              <w:spacing w:before="0" w:beforeAutospacing="0" w:afterAutospacing="0"/>
              <w:ind w:left="0" w:right="0"/>
              <w:jc w:val="left"/>
              <w:rPr>
                <w:rFonts w:hint="default"/>
                <w:b/>
                <w:bCs/>
                <w:sz w:val="13"/>
                <w:szCs w:val="13"/>
                <w:vertAlign w:val="baseline"/>
                <w:lang w:val="es-VE"/>
              </w:rPr>
            </w:pPr>
            <w:r>
              <w:rPr>
                <w:rFonts w:hint="default"/>
                <w:b/>
                <w:bCs/>
                <w:sz w:val="13"/>
                <w:szCs w:val="13"/>
                <w:vertAlign w:val="baseline"/>
                <w:lang w:val="es-VE"/>
              </w:rPr>
              <w:t>49.850.00</w:t>
            </w:r>
          </w:p>
          <w:p w14:paraId="0FB51D25">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25.650.00</w:t>
            </w:r>
          </w:p>
          <w:p w14:paraId="26098A69">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24</w:t>
            </w:r>
            <w:r>
              <w:rPr>
                <w:rFonts w:hint="default"/>
                <w:b/>
                <w:bCs/>
                <w:sz w:val="13"/>
                <w:szCs w:val="13"/>
                <w:vertAlign w:val="baseline"/>
                <w:lang w:val="es-ES"/>
              </w:rPr>
              <w:t>.</w:t>
            </w:r>
            <w:r>
              <w:rPr>
                <w:rFonts w:hint="default"/>
                <w:b/>
                <w:bCs/>
                <w:sz w:val="13"/>
                <w:szCs w:val="13"/>
                <w:vertAlign w:val="baseline"/>
                <w:lang w:val="es-VE"/>
              </w:rPr>
              <w:t>2</w:t>
            </w:r>
            <w:r>
              <w:rPr>
                <w:rFonts w:hint="default"/>
                <w:b/>
                <w:bCs/>
                <w:sz w:val="13"/>
                <w:szCs w:val="13"/>
                <w:vertAlign w:val="baseline"/>
                <w:lang w:val="es-ES"/>
              </w:rPr>
              <w:t>00.00</w:t>
            </w:r>
          </w:p>
        </w:tc>
        <w:tc>
          <w:tcPr>
            <w:tcW w:w="645" w:type="dxa"/>
          </w:tcPr>
          <w:p w14:paraId="09102DF5">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0C5D32C8">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285</w:t>
            </w:r>
          </w:p>
          <w:p w14:paraId="174B11E7">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44</w:t>
            </w:r>
            <w:r>
              <w:rPr>
                <w:rFonts w:hint="default"/>
                <w:b/>
                <w:bCs/>
                <w:sz w:val="13"/>
                <w:szCs w:val="13"/>
                <w:vertAlign w:val="baseline"/>
                <w:lang w:val="es-ES"/>
              </w:rPr>
              <w:t>0</w:t>
            </w:r>
          </w:p>
        </w:tc>
        <w:tc>
          <w:tcPr>
            <w:tcW w:w="1140" w:type="dxa"/>
          </w:tcPr>
          <w:p w14:paraId="3AD90868">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44.150.00</w:t>
            </w:r>
          </w:p>
          <w:p w14:paraId="7B7151B1">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19.950.00</w:t>
            </w:r>
          </w:p>
          <w:p w14:paraId="18CA1787">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24.200.00</w:t>
            </w:r>
          </w:p>
        </w:tc>
        <w:tc>
          <w:tcPr>
            <w:tcW w:w="503" w:type="dxa"/>
          </w:tcPr>
          <w:p w14:paraId="4BB77E39">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4F35EE0F">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285</w:t>
            </w:r>
          </w:p>
          <w:p w14:paraId="2AB95670">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440</w:t>
            </w:r>
          </w:p>
        </w:tc>
        <w:tc>
          <w:tcPr>
            <w:tcW w:w="1058" w:type="dxa"/>
          </w:tcPr>
          <w:p w14:paraId="5E71DC35">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54.125.00</w:t>
            </w:r>
          </w:p>
          <w:p w14:paraId="02339D33">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29.925.00</w:t>
            </w:r>
          </w:p>
          <w:p w14:paraId="7650B111">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24.200.00</w:t>
            </w:r>
          </w:p>
        </w:tc>
      </w:tr>
      <w:tr w14:paraId="7AE32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7" w:hRule="atLeast"/>
        </w:trPr>
        <w:tc>
          <w:tcPr>
            <w:tcW w:w="2340" w:type="dxa"/>
          </w:tcPr>
          <w:p w14:paraId="6119E7D7">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COMERCIAL Y PRODUCCION</w:t>
            </w:r>
          </w:p>
          <w:p w14:paraId="3264A903">
            <w:pPr>
              <w:keepNext w:val="0"/>
              <w:keepLines w:val="0"/>
              <w:widowControl/>
              <w:suppressLineNumbers w:val="0"/>
              <w:spacing w:before="0" w:beforeAutospacing="0" w:afterAutospacing="0"/>
              <w:ind w:left="0" w:right="0"/>
              <w:rPr>
                <w:rFonts w:hint="default"/>
                <w:b/>
                <w:bCs/>
                <w:sz w:val="13"/>
                <w:szCs w:val="13"/>
                <w:vertAlign w:val="baseline"/>
                <w:lang w:val="es-VE"/>
              </w:rPr>
            </w:pPr>
            <w:r>
              <w:rPr>
                <w:rFonts w:hint="default"/>
                <w:b/>
                <w:bCs/>
                <w:sz w:val="13"/>
                <w:szCs w:val="13"/>
                <w:vertAlign w:val="baseline"/>
                <w:lang w:val="es-ES"/>
              </w:rPr>
              <w:t xml:space="preserve">PRESENCIALES   </w:t>
            </w:r>
            <w:r>
              <w:rPr>
                <w:rFonts w:hint="default"/>
                <w:b/>
                <w:bCs/>
                <w:sz w:val="13"/>
                <w:szCs w:val="13"/>
                <w:vertAlign w:val="baseline"/>
                <w:lang w:val="es-VE"/>
              </w:rPr>
              <w:t>385</w:t>
            </w:r>
          </w:p>
          <w:p w14:paraId="29532436">
            <w:pPr>
              <w:keepNext w:val="0"/>
              <w:keepLines w:val="0"/>
              <w:widowControl/>
              <w:suppressLineNumbers w:val="0"/>
              <w:spacing w:before="0" w:beforeAutospacing="0" w:afterAutospacing="0"/>
              <w:ind w:left="0" w:right="0"/>
              <w:rPr>
                <w:rFonts w:hint="default"/>
                <w:b/>
                <w:bCs/>
                <w:sz w:val="13"/>
                <w:szCs w:val="13"/>
                <w:vertAlign w:val="baseline"/>
                <w:lang w:val="es-VE"/>
              </w:rPr>
            </w:pPr>
            <w:r>
              <w:rPr>
                <w:rFonts w:hint="default"/>
                <w:b/>
                <w:bCs/>
                <w:sz w:val="13"/>
                <w:szCs w:val="13"/>
                <w:vertAlign w:val="baseline"/>
                <w:lang w:val="es-ES"/>
              </w:rPr>
              <w:t xml:space="preserve">ONLINE         </w:t>
            </w:r>
            <w:r>
              <w:rPr>
                <w:rFonts w:hint="default"/>
                <w:b/>
                <w:bCs/>
                <w:sz w:val="13"/>
                <w:szCs w:val="13"/>
                <w:vertAlign w:val="baseline"/>
                <w:lang w:val="es-VE"/>
              </w:rPr>
              <w:t xml:space="preserve"> </w:t>
            </w:r>
            <w:r>
              <w:rPr>
                <w:rFonts w:hint="default"/>
                <w:b/>
                <w:bCs/>
                <w:sz w:val="13"/>
                <w:szCs w:val="13"/>
                <w:vertAlign w:val="baseline"/>
                <w:lang w:val="es-ES"/>
              </w:rPr>
              <w:t xml:space="preserve">    </w:t>
            </w:r>
            <w:r>
              <w:rPr>
                <w:rFonts w:hint="default"/>
                <w:b/>
                <w:bCs/>
                <w:sz w:val="13"/>
                <w:szCs w:val="13"/>
                <w:vertAlign w:val="baseline"/>
                <w:lang w:val="es-VE"/>
              </w:rPr>
              <w:t>640</w:t>
            </w:r>
          </w:p>
        </w:tc>
        <w:tc>
          <w:tcPr>
            <w:tcW w:w="668" w:type="dxa"/>
          </w:tcPr>
          <w:p w14:paraId="4322CD0E">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020C5E81">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385</w:t>
            </w:r>
          </w:p>
          <w:p w14:paraId="0E5C5CD3">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640</w:t>
            </w:r>
          </w:p>
        </w:tc>
        <w:tc>
          <w:tcPr>
            <w:tcW w:w="1292" w:type="dxa"/>
          </w:tcPr>
          <w:p w14:paraId="4EA1107D">
            <w:pPr>
              <w:keepNext w:val="0"/>
              <w:keepLines w:val="0"/>
              <w:widowControl/>
              <w:suppressLineNumbers w:val="0"/>
              <w:spacing w:before="0" w:beforeAutospacing="0" w:afterAutospacing="0"/>
              <w:ind w:left="0" w:right="0"/>
              <w:jc w:val="left"/>
              <w:rPr>
                <w:rFonts w:hint="default"/>
                <w:b/>
                <w:bCs/>
                <w:sz w:val="13"/>
                <w:szCs w:val="13"/>
                <w:vertAlign w:val="baseline"/>
                <w:lang w:val="es-VE"/>
              </w:rPr>
            </w:pPr>
            <w:r>
              <w:rPr>
                <w:rFonts w:hint="default"/>
                <w:b/>
                <w:bCs/>
                <w:sz w:val="13"/>
                <w:szCs w:val="13"/>
                <w:vertAlign w:val="baseline"/>
                <w:lang w:val="es-VE"/>
              </w:rPr>
              <w:t>79.475.00</w:t>
            </w:r>
          </w:p>
          <w:p w14:paraId="7AE4E499">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44.275.00</w:t>
            </w:r>
          </w:p>
          <w:p w14:paraId="0A6AB3B0">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35.200.00</w:t>
            </w:r>
          </w:p>
        </w:tc>
        <w:tc>
          <w:tcPr>
            <w:tcW w:w="547" w:type="dxa"/>
          </w:tcPr>
          <w:p w14:paraId="35D819A9">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2DE47E8E">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385</w:t>
            </w:r>
          </w:p>
          <w:p w14:paraId="66A0BB7A">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640</w:t>
            </w:r>
          </w:p>
        </w:tc>
        <w:tc>
          <w:tcPr>
            <w:tcW w:w="1106" w:type="dxa"/>
          </w:tcPr>
          <w:p w14:paraId="2A8FB08E">
            <w:pPr>
              <w:keepNext w:val="0"/>
              <w:keepLines w:val="0"/>
              <w:widowControl/>
              <w:suppressLineNumbers w:val="0"/>
              <w:spacing w:before="0" w:beforeAutospacing="0" w:afterAutospacing="0"/>
              <w:ind w:left="0" w:right="0"/>
              <w:jc w:val="left"/>
              <w:rPr>
                <w:rFonts w:hint="default"/>
                <w:b/>
                <w:bCs/>
                <w:sz w:val="13"/>
                <w:szCs w:val="13"/>
                <w:vertAlign w:val="baseline"/>
                <w:lang w:val="es-VE"/>
              </w:rPr>
            </w:pPr>
            <w:r>
              <w:rPr>
                <w:rFonts w:hint="default"/>
                <w:b/>
                <w:bCs/>
                <w:sz w:val="13"/>
                <w:szCs w:val="13"/>
                <w:vertAlign w:val="baseline"/>
                <w:lang w:val="es-VE"/>
              </w:rPr>
              <w:t>69.850.00</w:t>
            </w:r>
          </w:p>
          <w:p w14:paraId="36B70CAB">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34.650</w:t>
            </w:r>
            <w:r>
              <w:rPr>
                <w:rFonts w:hint="default"/>
                <w:b/>
                <w:bCs/>
                <w:sz w:val="13"/>
                <w:szCs w:val="13"/>
                <w:vertAlign w:val="baseline"/>
                <w:lang w:val="es-ES"/>
              </w:rPr>
              <w:t>.00</w:t>
            </w:r>
          </w:p>
          <w:p w14:paraId="68AFD081">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35.200</w:t>
            </w:r>
            <w:r>
              <w:rPr>
                <w:rFonts w:hint="default"/>
                <w:b/>
                <w:bCs/>
                <w:sz w:val="13"/>
                <w:szCs w:val="13"/>
                <w:vertAlign w:val="baseline"/>
                <w:lang w:val="es-ES"/>
              </w:rPr>
              <w:t>.00</w:t>
            </w:r>
          </w:p>
        </w:tc>
        <w:tc>
          <w:tcPr>
            <w:tcW w:w="645" w:type="dxa"/>
          </w:tcPr>
          <w:p w14:paraId="5F4DB92A">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5AC2AD66">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385</w:t>
            </w:r>
          </w:p>
          <w:p w14:paraId="5E6322EC">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640</w:t>
            </w:r>
          </w:p>
          <w:p w14:paraId="6D190FD6">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tc>
        <w:tc>
          <w:tcPr>
            <w:tcW w:w="1140" w:type="dxa"/>
          </w:tcPr>
          <w:p w14:paraId="5D67F400">
            <w:pPr>
              <w:keepNext w:val="0"/>
              <w:keepLines w:val="0"/>
              <w:widowControl/>
              <w:suppressLineNumbers w:val="0"/>
              <w:spacing w:before="0" w:beforeAutospacing="0" w:afterAutospacing="0"/>
              <w:ind w:left="0" w:right="0"/>
              <w:jc w:val="both"/>
              <w:rPr>
                <w:rFonts w:hint="default"/>
                <w:b/>
                <w:bCs/>
                <w:sz w:val="13"/>
                <w:szCs w:val="13"/>
                <w:vertAlign w:val="baseline"/>
                <w:lang w:val="es-ES"/>
              </w:rPr>
            </w:pPr>
            <w:r>
              <w:rPr>
                <w:rFonts w:hint="default"/>
                <w:b/>
                <w:bCs/>
                <w:sz w:val="13"/>
                <w:szCs w:val="13"/>
                <w:vertAlign w:val="baseline"/>
                <w:lang w:val="es-VE"/>
              </w:rPr>
              <w:t>62.150.</w:t>
            </w:r>
            <w:r>
              <w:rPr>
                <w:rFonts w:hint="default"/>
                <w:b/>
                <w:bCs/>
                <w:sz w:val="13"/>
                <w:szCs w:val="13"/>
                <w:vertAlign w:val="baseline"/>
                <w:lang w:val="es-ES"/>
              </w:rPr>
              <w:t>00</w:t>
            </w:r>
          </w:p>
          <w:p w14:paraId="73772C7C">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26.950.00</w:t>
            </w:r>
          </w:p>
          <w:p w14:paraId="316AC6A6">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35.200.00</w:t>
            </w:r>
          </w:p>
        </w:tc>
        <w:tc>
          <w:tcPr>
            <w:tcW w:w="503" w:type="dxa"/>
          </w:tcPr>
          <w:p w14:paraId="2FF9E285">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7E7CE0FA">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385</w:t>
            </w:r>
          </w:p>
          <w:p w14:paraId="057F3B0A">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640</w:t>
            </w:r>
          </w:p>
        </w:tc>
        <w:tc>
          <w:tcPr>
            <w:tcW w:w="1058" w:type="dxa"/>
          </w:tcPr>
          <w:p w14:paraId="4E6DFF20">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75.625.00</w:t>
            </w:r>
          </w:p>
          <w:p w14:paraId="413F83AD">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40.425.00</w:t>
            </w:r>
          </w:p>
          <w:p w14:paraId="0A4C4E88">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35.200.00</w:t>
            </w:r>
          </w:p>
        </w:tc>
      </w:tr>
    </w:tbl>
    <w:p w14:paraId="44912E0B">
      <w:pPr>
        <w:rPr>
          <w:rFonts w:hint="default"/>
          <w:lang w:val="es-ES"/>
        </w:rPr>
      </w:pPr>
    </w:p>
    <w:p w14:paraId="26359F70">
      <w:pPr>
        <w:rPr>
          <w:rFonts w:hint="default"/>
          <w:lang w:val="es-ES"/>
        </w:rPr>
      </w:pPr>
      <w:r>
        <w:rPr>
          <w:rFonts w:hint="default"/>
          <w:lang w:val="es-ES"/>
        </w:rPr>
        <w:t>1.2.1.1.</w:t>
      </w:r>
      <w:r>
        <w:rPr>
          <w:rFonts w:hint="default"/>
          <w:lang w:val="es-VE"/>
        </w:rPr>
        <w:t>8</w:t>
      </w:r>
      <w:r>
        <w:rPr>
          <w:rFonts w:hint="default"/>
          <w:lang w:val="es-ES"/>
        </w:rPr>
        <w:t xml:space="preserve">:  CUADRO RESUMEN ESTIMADO DE PRECIOS DEL PROCESO DE IMPLANTACION POR REGIONES Y CIUDADES PARA ORGANIZACIONES CON UN NUMERO </w:t>
      </w:r>
      <w:r>
        <w:rPr>
          <w:rFonts w:hint="default"/>
          <w:lang w:val="es-VE"/>
        </w:rPr>
        <w:t>HASTA 100</w:t>
      </w:r>
      <w:r>
        <w:rPr>
          <w:rFonts w:hint="default"/>
          <w:lang w:val="es-ES"/>
        </w:rPr>
        <w:t xml:space="preserve"> USUARIOS </w:t>
      </w:r>
    </w:p>
    <w:tbl>
      <w:tblPr>
        <w:tblStyle w:val="9"/>
        <w:tblW w:w="92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86"/>
        <w:gridCol w:w="1575"/>
        <w:gridCol w:w="1358"/>
        <w:gridCol w:w="1710"/>
        <w:gridCol w:w="1470"/>
      </w:tblGrid>
      <w:tr w14:paraId="5279E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5D925FED">
            <w:pPr>
              <w:keepNext w:val="0"/>
              <w:keepLines w:val="0"/>
              <w:widowControl/>
              <w:suppressLineNumbers w:val="0"/>
              <w:spacing w:before="0" w:beforeAutospacing="0" w:afterAutospacing="0"/>
              <w:ind w:left="0" w:right="0"/>
              <w:rPr>
                <w:rFonts w:hint="default"/>
                <w:sz w:val="15"/>
                <w:szCs w:val="15"/>
                <w:vertAlign w:val="baseline"/>
                <w:lang w:val="es-ES"/>
              </w:rPr>
            </w:pPr>
            <w:r>
              <w:rPr>
                <w:rFonts w:hint="default"/>
                <w:sz w:val="15"/>
                <w:szCs w:val="15"/>
                <w:vertAlign w:val="baseline"/>
                <w:lang w:val="es-ES"/>
              </w:rPr>
              <w:t>ALCANCE DEL SISTEMA</w:t>
            </w:r>
          </w:p>
        </w:tc>
        <w:tc>
          <w:tcPr>
            <w:tcW w:w="6113" w:type="dxa"/>
            <w:gridSpan w:val="4"/>
          </w:tcPr>
          <w:p w14:paraId="1FDF1B57">
            <w:pPr>
              <w:keepNext w:val="0"/>
              <w:keepLines w:val="0"/>
              <w:widowControl/>
              <w:suppressLineNumbers w:val="0"/>
              <w:spacing w:before="0" w:beforeAutospacing="0" w:afterAutospacing="0"/>
              <w:ind w:left="0" w:right="0" w:firstLine="900" w:firstLineChars="600"/>
              <w:rPr>
                <w:rFonts w:hint="default"/>
                <w:sz w:val="15"/>
                <w:szCs w:val="15"/>
                <w:vertAlign w:val="baseline"/>
                <w:lang w:val="es-ES"/>
              </w:rPr>
            </w:pPr>
            <w:r>
              <w:rPr>
                <w:rFonts w:hint="default"/>
                <w:sz w:val="15"/>
                <w:szCs w:val="15"/>
                <w:vertAlign w:val="baseline"/>
                <w:lang w:val="es-ES"/>
              </w:rPr>
              <w:t>PRECIOS POR ZONAS GEOGRAFICA Y ESTADOS</w:t>
            </w:r>
          </w:p>
        </w:tc>
      </w:tr>
      <w:tr w14:paraId="370EC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0B49D122">
            <w:pPr>
              <w:keepNext w:val="0"/>
              <w:keepLines w:val="0"/>
              <w:widowControl/>
              <w:suppressLineNumbers w:val="0"/>
              <w:spacing w:before="0" w:beforeAutospacing="0" w:afterAutospacing="0"/>
              <w:ind w:left="0" w:right="0"/>
              <w:rPr>
                <w:rFonts w:hint="default"/>
                <w:vertAlign w:val="baseline"/>
                <w:lang w:val="es-ES"/>
              </w:rPr>
            </w:pPr>
            <w:r>
              <w:rPr>
                <w:rFonts w:hint="default"/>
                <w:vertAlign w:val="baseline"/>
                <w:lang w:val="es-ES"/>
              </w:rPr>
              <w:t>ZONAS GEOGRAFICA</w:t>
            </w:r>
          </w:p>
        </w:tc>
        <w:tc>
          <w:tcPr>
            <w:tcW w:w="1575" w:type="dxa"/>
          </w:tcPr>
          <w:p w14:paraId="122606C7">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 xml:space="preserve">ZONA ORIENTAL </w:t>
            </w:r>
          </w:p>
        </w:tc>
        <w:tc>
          <w:tcPr>
            <w:tcW w:w="1358" w:type="dxa"/>
          </w:tcPr>
          <w:p w14:paraId="5AA980D2">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ZONA CENTRAL</w:t>
            </w:r>
          </w:p>
        </w:tc>
        <w:tc>
          <w:tcPr>
            <w:tcW w:w="1710" w:type="dxa"/>
          </w:tcPr>
          <w:p w14:paraId="2F5B4A6A">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ZONA CENTROOCCIDENTAL</w:t>
            </w:r>
          </w:p>
        </w:tc>
        <w:tc>
          <w:tcPr>
            <w:tcW w:w="1470" w:type="dxa"/>
          </w:tcPr>
          <w:p w14:paraId="32CBB714">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ZONA OCCIDENTAL</w:t>
            </w:r>
          </w:p>
        </w:tc>
      </w:tr>
      <w:tr w14:paraId="4F384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3DBA04CD">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SIN NOMINA</w:t>
            </w:r>
          </w:p>
        </w:tc>
        <w:tc>
          <w:tcPr>
            <w:tcW w:w="1575" w:type="dxa"/>
          </w:tcPr>
          <w:p w14:paraId="518CFA1F">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27.995.00</w:t>
            </w:r>
          </w:p>
        </w:tc>
        <w:tc>
          <w:tcPr>
            <w:tcW w:w="1358" w:type="dxa"/>
          </w:tcPr>
          <w:p w14:paraId="6812F64E">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24.420.00</w:t>
            </w:r>
          </w:p>
        </w:tc>
        <w:tc>
          <w:tcPr>
            <w:tcW w:w="1710" w:type="dxa"/>
          </w:tcPr>
          <w:p w14:paraId="48C18053">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21.560.00</w:t>
            </w:r>
          </w:p>
        </w:tc>
        <w:tc>
          <w:tcPr>
            <w:tcW w:w="1470" w:type="dxa"/>
          </w:tcPr>
          <w:p w14:paraId="5E183B09">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26.565.00</w:t>
            </w:r>
          </w:p>
        </w:tc>
      </w:tr>
      <w:tr w14:paraId="1C136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553D2E53">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CON NOMINA</w:t>
            </w:r>
          </w:p>
        </w:tc>
        <w:tc>
          <w:tcPr>
            <w:tcW w:w="1575" w:type="dxa"/>
          </w:tcPr>
          <w:p w14:paraId="6D60FE79">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44.020.00</w:t>
            </w:r>
          </w:p>
        </w:tc>
        <w:tc>
          <w:tcPr>
            <w:tcW w:w="1358" w:type="dxa"/>
          </w:tcPr>
          <w:p w14:paraId="54614EBD">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38.400.00</w:t>
            </w:r>
          </w:p>
        </w:tc>
        <w:tc>
          <w:tcPr>
            <w:tcW w:w="1710" w:type="dxa"/>
          </w:tcPr>
          <w:p w14:paraId="599FBB08">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33.900.00</w:t>
            </w:r>
          </w:p>
        </w:tc>
        <w:tc>
          <w:tcPr>
            <w:tcW w:w="1470" w:type="dxa"/>
          </w:tcPr>
          <w:p w14:paraId="5B8459DC">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41.775.00</w:t>
            </w:r>
          </w:p>
        </w:tc>
      </w:tr>
      <w:tr w14:paraId="046AE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43B44252">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Y COMERCIAL</w:t>
            </w:r>
          </w:p>
        </w:tc>
        <w:tc>
          <w:tcPr>
            <w:tcW w:w="1575" w:type="dxa"/>
          </w:tcPr>
          <w:p w14:paraId="3C8358C3">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56.975.00</w:t>
            </w:r>
          </w:p>
        </w:tc>
        <w:tc>
          <w:tcPr>
            <w:tcW w:w="1358" w:type="dxa"/>
          </w:tcPr>
          <w:p w14:paraId="7D6FB278">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49.850.00</w:t>
            </w:r>
          </w:p>
        </w:tc>
        <w:tc>
          <w:tcPr>
            <w:tcW w:w="1710" w:type="dxa"/>
          </w:tcPr>
          <w:p w14:paraId="0AF98C22">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44.150.00</w:t>
            </w:r>
          </w:p>
        </w:tc>
        <w:tc>
          <w:tcPr>
            <w:tcW w:w="1470" w:type="dxa"/>
          </w:tcPr>
          <w:p w14:paraId="245C4ADB">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54.125.00</w:t>
            </w:r>
          </w:p>
        </w:tc>
      </w:tr>
      <w:tr w14:paraId="15162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365A900F">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COMERCIAL Y PRODUCCION</w:t>
            </w:r>
          </w:p>
        </w:tc>
        <w:tc>
          <w:tcPr>
            <w:tcW w:w="1575" w:type="dxa"/>
          </w:tcPr>
          <w:p w14:paraId="2DD7D44A">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79.475.00</w:t>
            </w:r>
          </w:p>
        </w:tc>
        <w:tc>
          <w:tcPr>
            <w:tcW w:w="1358" w:type="dxa"/>
          </w:tcPr>
          <w:p w14:paraId="602C479B">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69.850.00</w:t>
            </w:r>
          </w:p>
        </w:tc>
        <w:tc>
          <w:tcPr>
            <w:tcW w:w="1710" w:type="dxa"/>
          </w:tcPr>
          <w:p w14:paraId="7B4D604A">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62.150.00</w:t>
            </w:r>
          </w:p>
        </w:tc>
        <w:tc>
          <w:tcPr>
            <w:tcW w:w="1470" w:type="dxa"/>
          </w:tcPr>
          <w:p w14:paraId="20F1B492">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75.625.00</w:t>
            </w:r>
          </w:p>
        </w:tc>
      </w:tr>
      <w:tr w14:paraId="3A6E6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360317BB">
            <w:pPr>
              <w:keepNext w:val="0"/>
              <w:keepLines w:val="0"/>
              <w:widowControl/>
              <w:suppressLineNumbers w:val="0"/>
              <w:spacing w:before="0" w:beforeAutospacing="0" w:afterAutospacing="0"/>
              <w:ind w:left="0" w:right="0"/>
              <w:rPr>
                <w:rFonts w:hint="default"/>
                <w:b/>
                <w:bCs/>
                <w:sz w:val="11"/>
                <w:szCs w:val="11"/>
                <w:vertAlign w:val="baseline"/>
                <w:lang w:val="es-ES"/>
              </w:rPr>
            </w:pPr>
            <w:r>
              <w:rPr>
                <w:rFonts w:hint="default"/>
                <w:b/>
                <w:bCs/>
                <w:sz w:val="11"/>
                <w:szCs w:val="11"/>
                <w:vertAlign w:val="baseline"/>
                <w:lang w:val="es-ES"/>
              </w:rPr>
              <w:t>ESTADOS POR ZONA GEOGRAFICA</w:t>
            </w:r>
          </w:p>
        </w:tc>
        <w:tc>
          <w:tcPr>
            <w:tcW w:w="1575" w:type="dxa"/>
          </w:tcPr>
          <w:p w14:paraId="5FDCDC86">
            <w:pPr>
              <w:keepNext w:val="0"/>
              <w:keepLines w:val="0"/>
              <w:widowControl/>
              <w:numPr>
                <w:ilvl w:val="0"/>
                <w:numId w:val="4"/>
              </w:numPr>
              <w:suppressLineNumbers w:val="0"/>
              <w:spacing w:before="0" w:beforeAutospacing="0" w:afterAutospacing="0"/>
              <w:ind w:left="0" w:right="0"/>
              <w:rPr>
                <w:rFonts w:hint="default"/>
                <w:b/>
                <w:bCs/>
                <w:sz w:val="11"/>
                <w:szCs w:val="11"/>
                <w:vertAlign w:val="baseline"/>
                <w:lang w:val="es-ES"/>
              </w:rPr>
            </w:pPr>
            <w:r>
              <w:rPr>
                <w:rFonts w:hint="default"/>
                <w:b/>
                <w:bCs/>
                <w:sz w:val="11"/>
                <w:szCs w:val="11"/>
                <w:vertAlign w:val="baseline"/>
                <w:lang w:val="es-ES"/>
              </w:rPr>
              <w:t>ESPARTA, ANZOATEGUI, AMAZONAS, SUCRE, MONAGAS, BOLIVAR y APURE</w:t>
            </w:r>
          </w:p>
        </w:tc>
        <w:tc>
          <w:tcPr>
            <w:tcW w:w="1358" w:type="dxa"/>
          </w:tcPr>
          <w:p w14:paraId="35FFB886">
            <w:pPr>
              <w:keepNext w:val="0"/>
              <w:keepLines w:val="0"/>
              <w:widowControl/>
              <w:suppressLineNumbers w:val="0"/>
              <w:spacing w:before="0" w:beforeAutospacing="0" w:afterAutospacing="0"/>
              <w:ind w:left="0" w:right="0"/>
              <w:rPr>
                <w:rFonts w:hint="default"/>
                <w:b/>
                <w:bCs/>
                <w:sz w:val="11"/>
                <w:szCs w:val="11"/>
                <w:vertAlign w:val="baseline"/>
                <w:lang w:val="es-ES"/>
              </w:rPr>
            </w:pPr>
            <w:r>
              <w:rPr>
                <w:rFonts w:hint="default"/>
                <w:b/>
                <w:bCs/>
                <w:sz w:val="11"/>
                <w:szCs w:val="11"/>
                <w:vertAlign w:val="baseline"/>
                <w:lang w:val="es-ES"/>
              </w:rPr>
              <w:t>CARACAS, MIRANDA, ARAGUA CARABOBO, GUARICO</w:t>
            </w:r>
          </w:p>
        </w:tc>
        <w:tc>
          <w:tcPr>
            <w:tcW w:w="1710" w:type="dxa"/>
          </w:tcPr>
          <w:p w14:paraId="76A145FD">
            <w:pPr>
              <w:keepNext w:val="0"/>
              <w:keepLines w:val="0"/>
              <w:widowControl/>
              <w:suppressLineNumbers w:val="0"/>
              <w:spacing w:before="0" w:beforeAutospacing="0" w:afterAutospacing="0"/>
              <w:ind w:left="0" w:right="0"/>
              <w:rPr>
                <w:rFonts w:hint="default"/>
                <w:b/>
                <w:bCs/>
                <w:sz w:val="11"/>
                <w:szCs w:val="11"/>
                <w:vertAlign w:val="baseline"/>
                <w:lang w:val="es-ES"/>
              </w:rPr>
            </w:pPr>
            <w:r>
              <w:rPr>
                <w:rFonts w:hint="default"/>
                <w:b/>
                <w:bCs/>
                <w:sz w:val="11"/>
                <w:szCs w:val="11"/>
                <w:vertAlign w:val="baseline"/>
                <w:lang w:val="es-ES"/>
              </w:rPr>
              <w:t xml:space="preserve"> LARA, YARACUY, PORTUGUESA Y COJEDES</w:t>
            </w:r>
          </w:p>
        </w:tc>
        <w:tc>
          <w:tcPr>
            <w:tcW w:w="1470" w:type="dxa"/>
          </w:tcPr>
          <w:p w14:paraId="465A509F">
            <w:pPr>
              <w:keepNext w:val="0"/>
              <w:keepLines w:val="0"/>
              <w:widowControl/>
              <w:suppressLineNumbers w:val="0"/>
              <w:spacing w:before="0" w:beforeAutospacing="0" w:afterAutospacing="0"/>
              <w:ind w:left="0" w:right="0"/>
              <w:rPr>
                <w:rFonts w:hint="default"/>
                <w:b/>
                <w:bCs/>
                <w:sz w:val="11"/>
                <w:szCs w:val="11"/>
                <w:vertAlign w:val="baseline"/>
                <w:lang w:val="es-ES"/>
              </w:rPr>
            </w:pPr>
            <w:r>
              <w:rPr>
                <w:rFonts w:hint="default"/>
                <w:b/>
                <w:bCs/>
                <w:sz w:val="11"/>
                <w:szCs w:val="11"/>
                <w:vertAlign w:val="baseline"/>
                <w:lang w:val="es-ES"/>
              </w:rPr>
              <w:t xml:space="preserve">TACHIRA, MERIDA, FALCON, ZULIA, TRUJILLO </w:t>
            </w:r>
          </w:p>
        </w:tc>
      </w:tr>
    </w:tbl>
    <w:p w14:paraId="5C9E0457">
      <w:pPr>
        <w:jc w:val="both"/>
        <w:rPr>
          <w:rFonts w:hint="default"/>
          <w:b/>
          <w:bCs/>
          <w:lang w:val="es-ES"/>
        </w:rPr>
      </w:pPr>
      <w:r>
        <w:rPr>
          <w:rFonts w:hint="default"/>
          <w:b/>
          <w:bCs/>
          <w:lang w:val="es-ES"/>
        </w:rPr>
        <w:t xml:space="preserve">NOTA: Para aquellos organismos cuyo numero de usuarios sea superior a los planteados será necesario un levantamiento de información  y determinar las horas por cada una de las actividades planteadas y las adecuaciones y desarrollos adicionales. Por otra parte,  cuando se trate de organizaciones complejas donde el grupo de usuarios supere lo 150 que esten distribuidos en diferente zonas del pais, lo recomendable para un procesos de implantacion exitoso, es aplicar la modalidad de grupos multiplicadores. </w:t>
      </w:r>
    </w:p>
    <w:p w14:paraId="539B2F36"/>
    <w:p w14:paraId="3182A313"/>
    <w:p w14:paraId="14C72B34"/>
    <w:p w14:paraId="3A508E46"/>
    <w:p w14:paraId="3EAF042D">
      <w:pPr>
        <w:jc w:val="both"/>
        <w:rPr>
          <w:rFonts w:hint="default" w:ascii="Arial" w:hAnsi="Arial" w:cs="Arial"/>
          <w:b/>
          <w:bCs/>
          <w:lang w:val="es-ES"/>
        </w:rPr>
      </w:pPr>
      <w:r>
        <w:rPr>
          <w:rFonts w:hint="default" w:ascii="Arial" w:hAnsi="Arial" w:cs="Arial"/>
          <w:b/>
          <w:bCs/>
          <w:lang w:val="es-ES"/>
        </w:rPr>
        <w:t xml:space="preserve">1.2.1.1.9: CAPACITACION  DE GRUPOS MULTIPLICADORES </w:t>
      </w:r>
    </w:p>
    <w:p w14:paraId="2819C650">
      <w:pPr>
        <w:wordWrap/>
        <w:jc w:val="both"/>
        <w:rPr>
          <w:rFonts w:hint="default" w:ascii="Arial" w:hAnsi="Arial" w:cs="Arial"/>
          <w:b/>
          <w:bCs/>
          <w:sz w:val="20"/>
          <w:szCs w:val="20"/>
          <w:lang w:val="es-ES"/>
        </w:rPr>
      </w:pPr>
      <w:r>
        <w:rPr>
          <w:rFonts w:hint="default" w:ascii="Arial" w:hAnsi="Arial" w:cs="Arial"/>
          <w:b w:val="0"/>
          <w:bCs w:val="0"/>
          <w:sz w:val="20"/>
          <w:szCs w:val="20"/>
          <w:lang w:val="es-ES"/>
        </w:rPr>
        <w:t>Este servicio se presta a las instituciones publicas, empresas comerciales e industriales, que debido al alto volumen de personal y administrativo y operativo, les sea mas conveniente capacitar un personal de cada una de los tres macro procesos, como son: administración, comercialización y producción y así empoderarse del sistema, para responder mas eficientemente a la organización  y con un costo menor. La empresa estimará adicionalmente, las horas de  consultoria necesarias para el exito del proceso de implantacion, en funcion de la complejidad de la organizacion contratante. Cada grupo no debe pasar de 7 participantes. Es importante destacar, ademas, que las consultas online serán realizadas a traves de los participantes en el grupo multiplicador respectivo.</w:t>
      </w:r>
    </w:p>
    <w:p w14:paraId="421C354A">
      <w:pPr>
        <w:rPr>
          <w:rFonts w:hint="default"/>
          <w:b/>
          <w:bCs/>
          <w:lang w:val="es-ES"/>
        </w:rPr>
      </w:pPr>
      <w:r>
        <w:rPr>
          <w:rFonts w:hint="default"/>
          <w:b/>
          <w:bCs/>
          <w:lang w:val="es-ES"/>
        </w:rPr>
        <w:t>1.2.1.1.</w:t>
      </w:r>
      <w:r>
        <w:rPr>
          <w:rFonts w:hint="default"/>
          <w:b/>
          <w:bCs/>
          <w:lang w:val="es-VE"/>
        </w:rPr>
        <w:t>9</w:t>
      </w:r>
      <w:r>
        <w:rPr>
          <w:rFonts w:hint="default"/>
          <w:b/>
          <w:bCs/>
          <w:lang w:val="es-ES"/>
        </w:rPr>
        <w:t xml:space="preserve">: CUADRO DE DISTRIBUCION DE HORAS Y PRECIOS PARA ORGANISMOS CON USUARIOS DE </w:t>
      </w:r>
      <w:r>
        <w:rPr>
          <w:rFonts w:hint="default"/>
          <w:b/>
          <w:bCs/>
          <w:lang w:val="es-VE"/>
        </w:rPr>
        <w:t xml:space="preserve">HASTA 150 USUARIOS </w:t>
      </w:r>
      <w:r>
        <w:rPr>
          <w:rFonts w:hint="default"/>
          <w:b/>
          <w:bCs/>
          <w:lang w:val="es-ES"/>
        </w:rPr>
        <w:t xml:space="preserve"> EN TODAS LAS REGIONES.</w:t>
      </w:r>
    </w:p>
    <w:tbl>
      <w:tblPr>
        <w:tblStyle w:val="9"/>
        <w:tblW w:w="92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668"/>
        <w:gridCol w:w="1292"/>
        <w:gridCol w:w="547"/>
        <w:gridCol w:w="1106"/>
        <w:gridCol w:w="645"/>
        <w:gridCol w:w="1140"/>
        <w:gridCol w:w="503"/>
        <w:gridCol w:w="1058"/>
      </w:tblGrid>
      <w:tr w14:paraId="6760D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A52F844">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20"/>
                <w:szCs w:val="20"/>
                <w:vertAlign w:val="baseline"/>
                <w:lang w:val="es-ES"/>
              </w:rPr>
              <w:t>ALCANCE DEL SISTEMA</w:t>
            </w:r>
          </w:p>
        </w:tc>
        <w:tc>
          <w:tcPr>
            <w:tcW w:w="6959" w:type="dxa"/>
            <w:gridSpan w:val="8"/>
          </w:tcPr>
          <w:p w14:paraId="45347347">
            <w:pPr>
              <w:keepNext w:val="0"/>
              <w:keepLines w:val="0"/>
              <w:widowControl/>
              <w:suppressLineNumbers w:val="0"/>
              <w:spacing w:before="0" w:beforeAutospacing="0" w:afterAutospacing="0"/>
              <w:ind w:left="0" w:right="0" w:firstLine="1901" w:firstLineChars="950"/>
              <w:jc w:val="both"/>
              <w:rPr>
                <w:rFonts w:hint="default"/>
                <w:sz w:val="13"/>
                <w:szCs w:val="13"/>
                <w:vertAlign w:val="baseline"/>
                <w:lang w:val="es-ES"/>
              </w:rPr>
            </w:pPr>
            <w:r>
              <w:rPr>
                <w:rFonts w:hint="default"/>
                <w:b/>
                <w:bCs/>
                <w:sz w:val="20"/>
                <w:szCs w:val="20"/>
                <w:vertAlign w:val="baseline"/>
                <w:lang w:val="es-ES"/>
              </w:rPr>
              <w:t xml:space="preserve">HORAS Y PRECIOS  POR RECIONES </w:t>
            </w:r>
          </w:p>
        </w:tc>
      </w:tr>
      <w:tr w14:paraId="06785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2340" w:type="dxa"/>
          </w:tcPr>
          <w:p w14:paraId="20309C90">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ZONAS GEOGRAFICA</w:t>
            </w:r>
          </w:p>
        </w:tc>
        <w:tc>
          <w:tcPr>
            <w:tcW w:w="1960" w:type="dxa"/>
            <w:gridSpan w:val="2"/>
          </w:tcPr>
          <w:p w14:paraId="0F195ADF">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REGION ORIENTAL  1</w:t>
            </w:r>
            <w:r>
              <w:rPr>
                <w:rFonts w:hint="default"/>
                <w:b/>
                <w:bCs/>
                <w:sz w:val="13"/>
                <w:szCs w:val="13"/>
                <w:vertAlign w:val="baseline"/>
                <w:lang w:val="es-VE"/>
              </w:rPr>
              <w:t>15</w:t>
            </w:r>
            <w:r>
              <w:rPr>
                <w:rFonts w:hint="default"/>
                <w:b/>
                <w:bCs/>
                <w:sz w:val="13"/>
                <w:szCs w:val="13"/>
                <w:vertAlign w:val="baseline"/>
                <w:lang w:val="es-ES"/>
              </w:rPr>
              <w:t>$</w:t>
            </w:r>
          </w:p>
        </w:tc>
        <w:tc>
          <w:tcPr>
            <w:tcW w:w="1653" w:type="dxa"/>
            <w:gridSpan w:val="2"/>
          </w:tcPr>
          <w:p w14:paraId="3468023D">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 xml:space="preserve">REGION CENTRAL </w:t>
            </w:r>
            <w:r>
              <w:rPr>
                <w:rFonts w:hint="default"/>
                <w:b/>
                <w:bCs/>
                <w:sz w:val="13"/>
                <w:szCs w:val="13"/>
                <w:vertAlign w:val="baseline"/>
                <w:lang w:val="es-VE"/>
              </w:rPr>
              <w:t>90</w:t>
            </w:r>
            <w:r>
              <w:rPr>
                <w:rFonts w:hint="default"/>
                <w:b/>
                <w:bCs/>
                <w:sz w:val="13"/>
                <w:szCs w:val="13"/>
                <w:vertAlign w:val="baseline"/>
                <w:lang w:val="es-ES"/>
              </w:rPr>
              <w:t>$</w:t>
            </w:r>
          </w:p>
        </w:tc>
        <w:tc>
          <w:tcPr>
            <w:tcW w:w="1785" w:type="dxa"/>
            <w:gridSpan w:val="2"/>
          </w:tcPr>
          <w:p w14:paraId="1E7A54A3">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REG. CENTROOCIDETAL</w:t>
            </w:r>
            <w:r>
              <w:rPr>
                <w:rFonts w:hint="default"/>
                <w:b/>
                <w:bCs/>
                <w:sz w:val="13"/>
                <w:szCs w:val="13"/>
                <w:vertAlign w:val="baseline"/>
                <w:lang w:val="es-VE"/>
              </w:rPr>
              <w:t>70</w:t>
            </w:r>
            <w:r>
              <w:rPr>
                <w:rFonts w:hint="default"/>
                <w:b/>
                <w:bCs/>
                <w:sz w:val="13"/>
                <w:szCs w:val="13"/>
                <w:vertAlign w:val="baseline"/>
                <w:lang w:val="es-ES"/>
              </w:rPr>
              <w:t>$</w:t>
            </w:r>
          </w:p>
        </w:tc>
        <w:tc>
          <w:tcPr>
            <w:tcW w:w="1561" w:type="dxa"/>
            <w:gridSpan w:val="2"/>
          </w:tcPr>
          <w:p w14:paraId="53F87E3D">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REGION OCCIDENTAL</w:t>
            </w:r>
            <w:r>
              <w:rPr>
                <w:rFonts w:hint="default"/>
                <w:b/>
                <w:bCs/>
                <w:sz w:val="13"/>
                <w:szCs w:val="13"/>
                <w:vertAlign w:val="baseline"/>
                <w:lang w:val="es-VE"/>
              </w:rPr>
              <w:t>105</w:t>
            </w:r>
            <w:r>
              <w:rPr>
                <w:rFonts w:hint="default"/>
                <w:b/>
                <w:bCs/>
                <w:sz w:val="13"/>
                <w:szCs w:val="13"/>
                <w:vertAlign w:val="baseline"/>
                <w:lang w:val="es-ES"/>
              </w:rPr>
              <w:t>$</w:t>
            </w:r>
          </w:p>
        </w:tc>
      </w:tr>
      <w:tr w14:paraId="1D553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D22F746">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SIN NOMINA</w:t>
            </w:r>
          </w:p>
          <w:p w14:paraId="5AC65884">
            <w:pPr>
              <w:keepNext w:val="0"/>
              <w:keepLines w:val="0"/>
              <w:widowControl/>
              <w:suppressLineNumbers w:val="0"/>
              <w:spacing w:before="0" w:beforeAutospacing="0" w:afterAutospacing="0"/>
              <w:ind w:left="0" w:right="0"/>
              <w:rPr>
                <w:rFonts w:hint="default"/>
                <w:b/>
                <w:bCs/>
                <w:sz w:val="13"/>
                <w:szCs w:val="13"/>
                <w:vertAlign w:val="baseline"/>
                <w:lang w:val="es-VE"/>
              </w:rPr>
            </w:pPr>
            <w:r>
              <w:rPr>
                <w:rFonts w:hint="default"/>
                <w:b/>
                <w:bCs/>
                <w:sz w:val="13"/>
                <w:szCs w:val="13"/>
                <w:vertAlign w:val="baseline"/>
                <w:lang w:val="es-ES"/>
              </w:rPr>
              <w:t xml:space="preserve">PRESENCIALES : </w:t>
            </w:r>
            <w:r>
              <w:rPr>
                <w:rFonts w:hint="default"/>
                <w:b/>
                <w:bCs/>
                <w:sz w:val="13"/>
                <w:szCs w:val="13"/>
                <w:vertAlign w:val="baseline"/>
                <w:lang w:val="es-VE"/>
              </w:rPr>
              <w:t>160</w:t>
            </w:r>
          </w:p>
          <w:p w14:paraId="35EAABD7">
            <w:pPr>
              <w:keepNext w:val="0"/>
              <w:keepLines w:val="0"/>
              <w:widowControl/>
              <w:suppressLineNumbers w:val="0"/>
              <w:spacing w:before="0" w:beforeAutospacing="0" w:afterAutospacing="0"/>
              <w:ind w:left="0" w:right="0"/>
              <w:rPr>
                <w:rFonts w:hint="default"/>
                <w:b/>
                <w:bCs/>
                <w:sz w:val="13"/>
                <w:szCs w:val="13"/>
                <w:vertAlign w:val="baseline"/>
                <w:lang w:val="es-VE"/>
              </w:rPr>
            </w:pPr>
            <w:r>
              <w:rPr>
                <w:rFonts w:hint="default"/>
                <w:b/>
                <w:bCs/>
                <w:sz w:val="13"/>
                <w:szCs w:val="13"/>
                <w:vertAlign w:val="baseline"/>
                <w:lang w:val="es-ES"/>
              </w:rPr>
              <w:t xml:space="preserve">ONLINE:               </w:t>
            </w:r>
            <w:r>
              <w:rPr>
                <w:rFonts w:hint="default"/>
                <w:b/>
                <w:bCs/>
                <w:sz w:val="13"/>
                <w:szCs w:val="13"/>
                <w:vertAlign w:val="baseline"/>
                <w:lang w:val="es-VE"/>
              </w:rPr>
              <w:t>230</w:t>
            </w:r>
          </w:p>
        </w:tc>
        <w:tc>
          <w:tcPr>
            <w:tcW w:w="668" w:type="dxa"/>
          </w:tcPr>
          <w:p w14:paraId="7B2E4FFB">
            <w:pPr>
              <w:keepNext w:val="0"/>
              <w:keepLines w:val="0"/>
              <w:widowControl/>
              <w:suppressLineNumbers w:val="0"/>
              <w:spacing w:before="0" w:beforeAutospacing="0" w:afterAutospacing="0"/>
              <w:ind w:left="0" w:right="0"/>
              <w:jc w:val="both"/>
              <w:rPr>
                <w:rFonts w:hint="default"/>
                <w:b/>
                <w:bCs/>
                <w:sz w:val="13"/>
                <w:szCs w:val="13"/>
                <w:vertAlign w:val="baseline"/>
                <w:lang w:val="es-VE"/>
              </w:rPr>
            </w:pPr>
          </w:p>
          <w:p w14:paraId="12C0FD86">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160</w:t>
            </w:r>
          </w:p>
          <w:p w14:paraId="142ADA13">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230</w:t>
            </w:r>
          </w:p>
        </w:tc>
        <w:tc>
          <w:tcPr>
            <w:tcW w:w="1292" w:type="dxa"/>
          </w:tcPr>
          <w:p w14:paraId="3247C00E">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31.050.00</w:t>
            </w:r>
          </w:p>
          <w:p w14:paraId="07D0574B">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18.400.00</w:t>
            </w:r>
          </w:p>
          <w:p w14:paraId="705E135A">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12.650.00</w:t>
            </w:r>
          </w:p>
        </w:tc>
        <w:tc>
          <w:tcPr>
            <w:tcW w:w="547" w:type="dxa"/>
          </w:tcPr>
          <w:p w14:paraId="49154160">
            <w:pPr>
              <w:keepNext w:val="0"/>
              <w:keepLines w:val="0"/>
              <w:widowControl/>
              <w:suppressLineNumbers w:val="0"/>
              <w:spacing w:before="0" w:beforeAutospacing="0" w:afterAutospacing="0"/>
              <w:ind w:left="0" w:right="0"/>
              <w:jc w:val="both"/>
              <w:rPr>
                <w:rFonts w:hint="default"/>
                <w:b/>
                <w:bCs/>
                <w:sz w:val="13"/>
                <w:szCs w:val="13"/>
                <w:vertAlign w:val="baseline"/>
                <w:lang w:val="es-VE"/>
              </w:rPr>
            </w:pPr>
          </w:p>
          <w:p w14:paraId="171C0CAC">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160</w:t>
            </w:r>
          </w:p>
          <w:p w14:paraId="5D1E54E1">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230</w:t>
            </w:r>
          </w:p>
        </w:tc>
        <w:tc>
          <w:tcPr>
            <w:tcW w:w="1106" w:type="dxa"/>
          </w:tcPr>
          <w:p w14:paraId="2918A3C0">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27.050.00</w:t>
            </w:r>
          </w:p>
          <w:p w14:paraId="4B960A7F">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14.400.00</w:t>
            </w:r>
          </w:p>
          <w:p w14:paraId="723A4828">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12.650.00</w:t>
            </w:r>
          </w:p>
        </w:tc>
        <w:tc>
          <w:tcPr>
            <w:tcW w:w="645" w:type="dxa"/>
          </w:tcPr>
          <w:p w14:paraId="68DAA6C4">
            <w:pPr>
              <w:keepNext w:val="0"/>
              <w:keepLines w:val="0"/>
              <w:widowControl/>
              <w:suppressLineNumbers w:val="0"/>
              <w:spacing w:before="0" w:beforeAutospacing="0" w:afterAutospacing="0"/>
              <w:ind w:left="0" w:right="0"/>
              <w:jc w:val="both"/>
              <w:rPr>
                <w:rFonts w:hint="default"/>
                <w:b/>
                <w:bCs/>
                <w:sz w:val="13"/>
                <w:szCs w:val="13"/>
                <w:vertAlign w:val="baseline"/>
                <w:lang w:val="es-VE"/>
              </w:rPr>
            </w:pPr>
          </w:p>
          <w:p w14:paraId="2865ECC5">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160</w:t>
            </w:r>
          </w:p>
          <w:p w14:paraId="27D0BB4D">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230</w:t>
            </w:r>
          </w:p>
        </w:tc>
        <w:tc>
          <w:tcPr>
            <w:tcW w:w="1140" w:type="dxa"/>
          </w:tcPr>
          <w:p w14:paraId="34DA50C8">
            <w:pPr>
              <w:keepNext w:val="0"/>
              <w:keepLines w:val="0"/>
              <w:widowControl/>
              <w:suppressLineNumbers w:val="0"/>
              <w:spacing w:before="0" w:beforeAutospacing="0" w:afterAutospacing="0"/>
              <w:ind w:left="0" w:right="0"/>
              <w:jc w:val="left"/>
              <w:rPr>
                <w:rFonts w:hint="default"/>
                <w:b/>
                <w:bCs/>
                <w:sz w:val="13"/>
                <w:szCs w:val="13"/>
                <w:vertAlign w:val="baseline"/>
                <w:lang w:val="es-VE"/>
              </w:rPr>
            </w:pPr>
            <w:r>
              <w:rPr>
                <w:rFonts w:hint="default"/>
                <w:b/>
                <w:bCs/>
                <w:sz w:val="13"/>
                <w:szCs w:val="13"/>
                <w:vertAlign w:val="baseline"/>
                <w:lang w:val="es-VE"/>
              </w:rPr>
              <w:t>23.850.00</w:t>
            </w:r>
          </w:p>
          <w:p w14:paraId="7CF2C361">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11.200.00</w:t>
            </w:r>
          </w:p>
          <w:p w14:paraId="15ABC561">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12.650.00</w:t>
            </w:r>
          </w:p>
        </w:tc>
        <w:tc>
          <w:tcPr>
            <w:tcW w:w="503" w:type="dxa"/>
          </w:tcPr>
          <w:p w14:paraId="0DA9C771">
            <w:pPr>
              <w:keepNext w:val="0"/>
              <w:keepLines w:val="0"/>
              <w:widowControl/>
              <w:suppressLineNumbers w:val="0"/>
              <w:spacing w:before="0" w:beforeAutospacing="0" w:afterAutospacing="0"/>
              <w:ind w:left="0" w:right="0"/>
              <w:jc w:val="both"/>
              <w:rPr>
                <w:rFonts w:hint="default"/>
                <w:b/>
                <w:bCs/>
                <w:sz w:val="13"/>
                <w:szCs w:val="13"/>
                <w:vertAlign w:val="baseline"/>
                <w:lang w:val="es-VE"/>
              </w:rPr>
            </w:pPr>
          </w:p>
          <w:p w14:paraId="6EC8D7AE">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160</w:t>
            </w:r>
          </w:p>
          <w:p w14:paraId="5B3B3B41">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230</w:t>
            </w:r>
          </w:p>
        </w:tc>
        <w:tc>
          <w:tcPr>
            <w:tcW w:w="1058" w:type="dxa"/>
          </w:tcPr>
          <w:p w14:paraId="042C2566">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29.450.00</w:t>
            </w:r>
          </w:p>
          <w:p w14:paraId="6C11F00E">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16.800.00</w:t>
            </w:r>
          </w:p>
          <w:p w14:paraId="34FF0737">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12.650.00</w:t>
            </w:r>
          </w:p>
        </w:tc>
      </w:tr>
      <w:tr w14:paraId="4883D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713F39D">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CON NOMINA</w:t>
            </w:r>
          </w:p>
          <w:p w14:paraId="02AA1888">
            <w:pPr>
              <w:keepNext w:val="0"/>
              <w:keepLines w:val="0"/>
              <w:widowControl/>
              <w:suppressLineNumbers w:val="0"/>
              <w:spacing w:before="0" w:beforeAutospacing="0" w:afterAutospacing="0"/>
              <w:ind w:left="0" w:right="0"/>
              <w:rPr>
                <w:rFonts w:hint="default"/>
                <w:b/>
                <w:bCs/>
                <w:sz w:val="13"/>
                <w:szCs w:val="13"/>
                <w:vertAlign w:val="baseline"/>
                <w:lang w:val="es-VE"/>
              </w:rPr>
            </w:pPr>
            <w:r>
              <w:rPr>
                <w:rFonts w:hint="default"/>
                <w:b/>
                <w:bCs/>
                <w:sz w:val="13"/>
                <w:szCs w:val="13"/>
                <w:vertAlign w:val="baseline"/>
                <w:lang w:val="es-ES"/>
              </w:rPr>
              <w:t xml:space="preserve">PRESENCIALES    </w:t>
            </w:r>
            <w:r>
              <w:rPr>
                <w:rFonts w:hint="default"/>
                <w:b/>
                <w:bCs/>
                <w:sz w:val="13"/>
                <w:szCs w:val="13"/>
                <w:vertAlign w:val="baseline"/>
                <w:lang w:val="es-VE"/>
              </w:rPr>
              <w:t>250</w:t>
            </w:r>
          </w:p>
          <w:p w14:paraId="27F94590">
            <w:pPr>
              <w:keepNext w:val="0"/>
              <w:keepLines w:val="0"/>
              <w:widowControl/>
              <w:suppressLineNumbers w:val="0"/>
              <w:spacing w:before="0" w:beforeAutospacing="0" w:afterAutospacing="0"/>
              <w:ind w:left="0" w:right="0"/>
              <w:rPr>
                <w:rFonts w:hint="default"/>
                <w:b/>
                <w:bCs/>
                <w:sz w:val="13"/>
                <w:szCs w:val="13"/>
                <w:vertAlign w:val="baseline"/>
                <w:lang w:val="es-VE"/>
              </w:rPr>
            </w:pPr>
            <w:r>
              <w:rPr>
                <w:rFonts w:hint="default"/>
                <w:b/>
                <w:bCs/>
                <w:sz w:val="13"/>
                <w:szCs w:val="13"/>
                <w:vertAlign w:val="baseline"/>
                <w:lang w:val="es-ES"/>
              </w:rPr>
              <w:t xml:space="preserve">ONLINE         </w:t>
            </w:r>
            <w:r>
              <w:rPr>
                <w:rFonts w:hint="default"/>
                <w:b/>
                <w:bCs/>
                <w:sz w:val="13"/>
                <w:szCs w:val="13"/>
                <w:vertAlign w:val="baseline"/>
                <w:lang w:val="es-VE"/>
              </w:rPr>
              <w:t xml:space="preserve">  </w:t>
            </w:r>
            <w:r>
              <w:rPr>
                <w:rFonts w:hint="default"/>
                <w:b/>
                <w:bCs/>
                <w:sz w:val="13"/>
                <w:szCs w:val="13"/>
                <w:vertAlign w:val="baseline"/>
                <w:lang w:val="es-ES"/>
              </w:rPr>
              <w:t xml:space="preserve"> </w:t>
            </w:r>
            <w:r>
              <w:rPr>
                <w:rFonts w:hint="default"/>
                <w:b/>
                <w:bCs/>
                <w:sz w:val="13"/>
                <w:szCs w:val="13"/>
                <w:vertAlign w:val="baseline"/>
                <w:lang w:val="es-VE"/>
              </w:rPr>
              <w:t xml:space="preserve">    360</w:t>
            </w:r>
          </w:p>
        </w:tc>
        <w:tc>
          <w:tcPr>
            <w:tcW w:w="668" w:type="dxa"/>
          </w:tcPr>
          <w:p w14:paraId="370B3850">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70026E97">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250</w:t>
            </w:r>
          </w:p>
          <w:p w14:paraId="530E79C1">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360</w:t>
            </w:r>
          </w:p>
        </w:tc>
        <w:tc>
          <w:tcPr>
            <w:tcW w:w="1292" w:type="dxa"/>
          </w:tcPr>
          <w:p w14:paraId="5F5A51C8">
            <w:pPr>
              <w:keepNext w:val="0"/>
              <w:keepLines w:val="0"/>
              <w:widowControl/>
              <w:suppressLineNumbers w:val="0"/>
              <w:spacing w:before="0" w:beforeAutospacing="0" w:afterAutospacing="0"/>
              <w:ind w:left="0" w:right="0"/>
              <w:jc w:val="left"/>
              <w:rPr>
                <w:rFonts w:hint="default"/>
                <w:b/>
                <w:bCs/>
                <w:sz w:val="13"/>
                <w:szCs w:val="13"/>
                <w:vertAlign w:val="baseline"/>
                <w:lang w:val="es-VE"/>
              </w:rPr>
            </w:pPr>
            <w:r>
              <w:rPr>
                <w:rFonts w:hint="default"/>
                <w:b/>
                <w:bCs/>
                <w:sz w:val="13"/>
                <w:szCs w:val="13"/>
                <w:vertAlign w:val="baseline"/>
                <w:lang w:val="es-VE"/>
              </w:rPr>
              <w:t>48.550.00</w:t>
            </w:r>
          </w:p>
          <w:p w14:paraId="757AC665">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28.750.00</w:t>
            </w:r>
          </w:p>
          <w:p w14:paraId="573721CC">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19.800.00</w:t>
            </w:r>
          </w:p>
        </w:tc>
        <w:tc>
          <w:tcPr>
            <w:tcW w:w="547" w:type="dxa"/>
          </w:tcPr>
          <w:p w14:paraId="28B803B3">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0F29563E">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250</w:t>
            </w:r>
          </w:p>
          <w:p w14:paraId="0ED0E913">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360</w:t>
            </w:r>
          </w:p>
        </w:tc>
        <w:tc>
          <w:tcPr>
            <w:tcW w:w="1106" w:type="dxa"/>
          </w:tcPr>
          <w:p w14:paraId="05E6387C">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42.300.00</w:t>
            </w:r>
          </w:p>
          <w:p w14:paraId="1249ED03">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22.500.00</w:t>
            </w:r>
          </w:p>
          <w:p w14:paraId="6AD00651">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19.800.00</w:t>
            </w:r>
          </w:p>
        </w:tc>
        <w:tc>
          <w:tcPr>
            <w:tcW w:w="645" w:type="dxa"/>
          </w:tcPr>
          <w:p w14:paraId="4A976058">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296959C5">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250</w:t>
            </w:r>
          </w:p>
          <w:p w14:paraId="150ED592">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360</w:t>
            </w:r>
          </w:p>
        </w:tc>
        <w:tc>
          <w:tcPr>
            <w:tcW w:w="1140" w:type="dxa"/>
          </w:tcPr>
          <w:p w14:paraId="6E675E0A">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37.300.00</w:t>
            </w:r>
          </w:p>
          <w:p w14:paraId="3A2EA2B5">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17.500.00</w:t>
            </w:r>
          </w:p>
          <w:p w14:paraId="7B7E2AA5">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19.800.00</w:t>
            </w:r>
          </w:p>
        </w:tc>
        <w:tc>
          <w:tcPr>
            <w:tcW w:w="503" w:type="dxa"/>
          </w:tcPr>
          <w:p w14:paraId="63621E7C">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6772FDBE">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250</w:t>
            </w:r>
          </w:p>
          <w:p w14:paraId="729CF492">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360</w:t>
            </w:r>
          </w:p>
        </w:tc>
        <w:tc>
          <w:tcPr>
            <w:tcW w:w="1058" w:type="dxa"/>
          </w:tcPr>
          <w:p w14:paraId="75A78E1D">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46.050.00</w:t>
            </w:r>
          </w:p>
          <w:p w14:paraId="1B635109">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26.250.00</w:t>
            </w:r>
          </w:p>
          <w:p w14:paraId="3CA1D66D">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19.800.00</w:t>
            </w:r>
          </w:p>
        </w:tc>
      </w:tr>
      <w:tr w14:paraId="3462E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B763009">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INISTRATIVO Y COMERCIAL</w:t>
            </w:r>
          </w:p>
          <w:p w14:paraId="3D3A118A">
            <w:pPr>
              <w:keepNext w:val="0"/>
              <w:keepLines w:val="0"/>
              <w:widowControl/>
              <w:suppressLineNumbers w:val="0"/>
              <w:spacing w:before="0" w:beforeAutospacing="0" w:afterAutospacing="0"/>
              <w:ind w:left="0" w:right="0"/>
              <w:rPr>
                <w:rFonts w:hint="default"/>
                <w:b/>
                <w:bCs/>
                <w:sz w:val="13"/>
                <w:szCs w:val="13"/>
                <w:vertAlign w:val="baseline"/>
                <w:lang w:val="es-VE"/>
              </w:rPr>
            </w:pPr>
            <w:r>
              <w:rPr>
                <w:rFonts w:hint="default"/>
                <w:b/>
                <w:bCs/>
                <w:sz w:val="13"/>
                <w:szCs w:val="13"/>
                <w:vertAlign w:val="baseline"/>
                <w:lang w:val="es-ES"/>
              </w:rPr>
              <w:t xml:space="preserve">PRESENCIALES  </w:t>
            </w:r>
            <w:r>
              <w:rPr>
                <w:rFonts w:hint="default"/>
                <w:b/>
                <w:bCs/>
                <w:sz w:val="13"/>
                <w:szCs w:val="13"/>
                <w:vertAlign w:val="baseline"/>
                <w:lang w:val="es-VE"/>
              </w:rPr>
              <w:t>300</w:t>
            </w:r>
          </w:p>
          <w:p w14:paraId="627807CA">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 xml:space="preserve">ONLINE               </w:t>
            </w:r>
            <w:r>
              <w:rPr>
                <w:rFonts w:hint="default"/>
                <w:b/>
                <w:bCs/>
                <w:sz w:val="13"/>
                <w:szCs w:val="13"/>
                <w:vertAlign w:val="baseline"/>
                <w:lang w:val="es-VE"/>
              </w:rPr>
              <w:t>480</w:t>
            </w:r>
          </w:p>
        </w:tc>
        <w:tc>
          <w:tcPr>
            <w:tcW w:w="668" w:type="dxa"/>
          </w:tcPr>
          <w:p w14:paraId="6B5447FF">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2A3B1223">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300</w:t>
            </w:r>
          </w:p>
          <w:p w14:paraId="54314577">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480</w:t>
            </w:r>
          </w:p>
        </w:tc>
        <w:tc>
          <w:tcPr>
            <w:tcW w:w="1292" w:type="dxa"/>
          </w:tcPr>
          <w:p w14:paraId="384A2FD5">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60.900.00</w:t>
            </w:r>
          </w:p>
          <w:p w14:paraId="021F1564">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34.500.00</w:t>
            </w:r>
          </w:p>
          <w:p w14:paraId="2335FC82">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26.400.00</w:t>
            </w:r>
          </w:p>
        </w:tc>
        <w:tc>
          <w:tcPr>
            <w:tcW w:w="547" w:type="dxa"/>
          </w:tcPr>
          <w:p w14:paraId="4B9B0B3E">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12323C5E">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300</w:t>
            </w:r>
          </w:p>
          <w:p w14:paraId="3F9A8DCF">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480</w:t>
            </w:r>
          </w:p>
        </w:tc>
        <w:tc>
          <w:tcPr>
            <w:tcW w:w="1106" w:type="dxa"/>
          </w:tcPr>
          <w:p w14:paraId="15897C93">
            <w:pPr>
              <w:keepNext w:val="0"/>
              <w:keepLines w:val="0"/>
              <w:widowControl/>
              <w:suppressLineNumbers w:val="0"/>
              <w:spacing w:before="0" w:beforeAutospacing="0" w:afterAutospacing="0"/>
              <w:ind w:left="0" w:right="0"/>
              <w:jc w:val="left"/>
              <w:rPr>
                <w:rFonts w:hint="default"/>
                <w:b/>
                <w:bCs/>
                <w:sz w:val="13"/>
                <w:szCs w:val="13"/>
                <w:vertAlign w:val="baseline"/>
                <w:lang w:val="es-VE"/>
              </w:rPr>
            </w:pPr>
            <w:r>
              <w:rPr>
                <w:rFonts w:hint="default"/>
                <w:b/>
                <w:bCs/>
                <w:sz w:val="13"/>
                <w:szCs w:val="13"/>
                <w:vertAlign w:val="baseline"/>
                <w:lang w:val="es-VE"/>
              </w:rPr>
              <w:t>53.400.00</w:t>
            </w:r>
          </w:p>
          <w:p w14:paraId="6F8DCE25">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27.000.00</w:t>
            </w:r>
          </w:p>
          <w:p w14:paraId="56155320">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26</w:t>
            </w:r>
            <w:r>
              <w:rPr>
                <w:rFonts w:hint="default"/>
                <w:b/>
                <w:bCs/>
                <w:sz w:val="13"/>
                <w:szCs w:val="13"/>
                <w:vertAlign w:val="baseline"/>
                <w:lang w:val="es-ES"/>
              </w:rPr>
              <w:t>.</w:t>
            </w:r>
            <w:r>
              <w:rPr>
                <w:rFonts w:hint="default"/>
                <w:b/>
                <w:bCs/>
                <w:sz w:val="13"/>
                <w:szCs w:val="13"/>
                <w:vertAlign w:val="baseline"/>
                <w:lang w:val="es-VE"/>
              </w:rPr>
              <w:t>4</w:t>
            </w:r>
            <w:r>
              <w:rPr>
                <w:rFonts w:hint="default"/>
                <w:b/>
                <w:bCs/>
                <w:sz w:val="13"/>
                <w:szCs w:val="13"/>
                <w:vertAlign w:val="baseline"/>
                <w:lang w:val="es-ES"/>
              </w:rPr>
              <w:t>00.00</w:t>
            </w:r>
          </w:p>
        </w:tc>
        <w:tc>
          <w:tcPr>
            <w:tcW w:w="645" w:type="dxa"/>
          </w:tcPr>
          <w:p w14:paraId="107AB3DB">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1FCC9749">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300</w:t>
            </w:r>
          </w:p>
          <w:p w14:paraId="4AFCB200">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48</w:t>
            </w:r>
            <w:r>
              <w:rPr>
                <w:rFonts w:hint="default"/>
                <w:b/>
                <w:bCs/>
                <w:sz w:val="13"/>
                <w:szCs w:val="13"/>
                <w:vertAlign w:val="baseline"/>
                <w:lang w:val="es-ES"/>
              </w:rPr>
              <w:t>0</w:t>
            </w:r>
          </w:p>
        </w:tc>
        <w:tc>
          <w:tcPr>
            <w:tcW w:w="1140" w:type="dxa"/>
          </w:tcPr>
          <w:p w14:paraId="033B9425">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47.400.00</w:t>
            </w:r>
          </w:p>
          <w:p w14:paraId="0E2FDC8A">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21.000.00</w:t>
            </w:r>
          </w:p>
          <w:p w14:paraId="50AF9D8C">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26.400.00</w:t>
            </w:r>
          </w:p>
        </w:tc>
        <w:tc>
          <w:tcPr>
            <w:tcW w:w="503" w:type="dxa"/>
          </w:tcPr>
          <w:p w14:paraId="20312932">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2C59C40B">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300</w:t>
            </w:r>
          </w:p>
          <w:p w14:paraId="2BA70829">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480</w:t>
            </w:r>
          </w:p>
        </w:tc>
        <w:tc>
          <w:tcPr>
            <w:tcW w:w="1058" w:type="dxa"/>
          </w:tcPr>
          <w:p w14:paraId="660F6C59">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57.900.00</w:t>
            </w:r>
          </w:p>
          <w:p w14:paraId="31EC3D4E">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31.500.00</w:t>
            </w:r>
          </w:p>
          <w:p w14:paraId="07B9A6F5">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26.400.00</w:t>
            </w:r>
          </w:p>
        </w:tc>
      </w:tr>
      <w:tr w14:paraId="79463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6" w:hRule="atLeast"/>
        </w:trPr>
        <w:tc>
          <w:tcPr>
            <w:tcW w:w="2340" w:type="dxa"/>
          </w:tcPr>
          <w:p w14:paraId="34016804">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COMERCIAL Y PRODUCCION</w:t>
            </w:r>
          </w:p>
          <w:p w14:paraId="1DEF866E">
            <w:pPr>
              <w:keepNext w:val="0"/>
              <w:keepLines w:val="0"/>
              <w:widowControl/>
              <w:suppressLineNumbers w:val="0"/>
              <w:spacing w:before="0" w:beforeAutospacing="0" w:afterAutospacing="0"/>
              <w:ind w:left="0" w:right="0"/>
              <w:rPr>
                <w:rFonts w:hint="default"/>
                <w:b/>
                <w:bCs/>
                <w:sz w:val="13"/>
                <w:szCs w:val="13"/>
                <w:vertAlign w:val="baseline"/>
                <w:lang w:val="es-VE"/>
              </w:rPr>
            </w:pPr>
            <w:r>
              <w:rPr>
                <w:rFonts w:hint="default"/>
                <w:b/>
                <w:bCs/>
                <w:sz w:val="13"/>
                <w:szCs w:val="13"/>
                <w:vertAlign w:val="baseline"/>
                <w:lang w:val="es-ES"/>
              </w:rPr>
              <w:t xml:space="preserve">PRESENCIALES   </w:t>
            </w:r>
            <w:r>
              <w:rPr>
                <w:rFonts w:hint="default"/>
                <w:b/>
                <w:bCs/>
                <w:sz w:val="13"/>
                <w:szCs w:val="13"/>
                <w:vertAlign w:val="baseline"/>
                <w:lang w:val="es-VE"/>
              </w:rPr>
              <w:t>415</w:t>
            </w:r>
          </w:p>
          <w:p w14:paraId="1ED2F6C1">
            <w:pPr>
              <w:keepNext w:val="0"/>
              <w:keepLines w:val="0"/>
              <w:widowControl/>
              <w:suppressLineNumbers w:val="0"/>
              <w:spacing w:before="0" w:beforeAutospacing="0" w:afterAutospacing="0"/>
              <w:ind w:left="0" w:right="0"/>
              <w:rPr>
                <w:rFonts w:hint="default"/>
                <w:b/>
                <w:bCs/>
                <w:sz w:val="13"/>
                <w:szCs w:val="13"/>
                <w:vertAlign w:val="baseline"/>
                <w:lang w:val="es-VE"/>
              </w:rPr>
            </w:pPr>
            <w:r>
              <w:rPr>
                <w:rFonts w:hint="default"/>
                <w:b/>
                <w:bCs/>
                <w:sz w:val="13"/>
                <w:szCs w:val="13"/>
                <w:vertAlign w:val="baseline"/>
                <w:lang w:val="es-ES"/>
              </w:rPr>
              <w:t xml:space="preserve">ONLINE         </w:t>
            </w:r>
            <w:r>
              <w:rPr>
                <w:rFonts w:hint="default"/>
                <w:b/>
                <w:bCs/>
                <w:sz w:val="13"/>
                <w:szCs w:val="13"/>
                <w:vertAlign w:val="baseline"/>
                <w:lang w:val="es-VE"/>
              </w:rPr>
              <w:t xml:space="preserve"> </w:t>
            </w:r>
            <w:r>
              <w:rPr>
                <w:rFonts w:hint="default"/>
                <w:b/>
                <w:bCs/>
                <w:sz w:val="13"/>
                <w:szCs w:val="13"/>
                <w:vertAlign w:val="baseline"/>
                <w:lang w:val="es-ES"/>
              </w:rPr>
              <w:t xml:space="preserve">    </w:t>
            </w:r>
            <w:r>
              <w:rPr>
                <w:rFonts w:hint="default"/>
                <w:b/>
                <w:bCs/>
                <w:sz w:val="13"/>
                <w:szCs w:val="13"/>
                <w:vertAlign w:val="baseline"/>
                <w:lang w:val="es-VE"/>
              </w:rPr>
              <w:t>700</w:t>
            </w:r>
          </w:p>
        </w:tc>
        <w:tc>
          <w:tcPr>
            <w:tcW w:w="668" w:type="dxa"/>
          </w:tcPr>
          <w:p w14:paraId="48A26493">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5244CEFD">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415</w:t>
            </w:r>
          </w:p>
          <w:p w14:paraId="28859984">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700</w:t>
            </w:r>
          </w:p>
        </w:tc>
        <w:tc>
          <w:tcPr>
            <w:tcW w:w="1292" w:type="dxa"/>
          </w:tcPr>
          <w:p w14:paraId="660483F1">
            <w:pPr>
              <w:keepNext w:val="0"/>
              <w:keepLines w:val="0"/>
              <w:widowControl/>
              <w:suppressLineNumbers w:val="0"/>
              <w:spacing w:before="0" w:beforeAutospacing="0" w:afterAutospacing="0"/>
              <w:ind w:left="0" w:right="0"/>
              <w:jc w:val="left"/>
              <w:rPr>
                <w:rFonts w:hint="default"/>
                <w:b/>
                <w:bCs/>
                <w:sz w:val="13"/>
                <w:szCs w:val="13"/>
                <w:vertAlign w:val="baseline"/>
                <w:lang w:val="es-VE"/>
              </w:rPr>
            </w:pPr>
            <w:r>
              <w:rPr>
                <w:rFonts w:hint="default"/>
                <w:b/>
                <w:bCs/>
                <w:sz w:val="13"/>
                <w:szCs w:val="13"/>
                <w:vertAlign w:val="baseline"/>
                <w:lang w:val="es-VE"/>
              </w:rPr>
              <w:t>86.225.00</w:t>
            </w:r>
          </w:p>
          <w:p w14:paraId="2E28DBDA">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47.725.00</w:t>
            </w:r>
          </w:p>
          <w:p w14:paraId="2BAD7A3A">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38.500.00</w:t>
            </w:r>
          </w:p>
        </w:tc>
        <w:tc>
          <w:tcPr>
            <w:tcW w:w="547" w:type="dxa"/>
          </w:tcPr>
          <w:p w14:paraId="07F4B1D8">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0CAABE79">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415</w:t>
            </w:r>
          </w:p>
          <w:p w14:paraId="568AD0F3">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700</w:t>
            </w:r>
          </w:p>
        </w:tc>
        <w:tc>
          <w:tcPr>
            <w:tcW w:w="1106" w:type="dxa"/>
          </w:tcPr>
          <w:p w14:paraId="6DE249CC">
            <w:pPr>
              <w:keepNext w:val="0"/>
              <w:keepLines w:val="0"/>
              <w:widowControl/>
              <w:suppressLineNumbers w:val="0"/>
              <w:spacing w:before="0" w:beforeAutospacing="0" w:afterAutospacing="0"/>
              <w:ind w:left="0" w:right="0"/>
              <w:jc w:val="left"/>
              <w:rPr>
                <w:rFonts w:hint="default"/>
                <w:b/>
                <w:bCs/>
                <w:sz w:val="13"/>
                <w:szCs w:val="13"/>
                <w:vertAlign w:val="baseline"/>
                <w:lang w:val="es-VE"/>
              </w:rPr>
            </w:pPr>
            <w:r>
              <w:rPr>
                <w:rFonts w:hint="default"/>
                <w:b/>
                <w:bCs/>
                <w:sz w:val="13"/>
                <w:szCs w:val="13"/>
                <w:vertAlign w:val="baseline"/>
                <w:lang w:val="es-VE"/>
              </w:rPr>
              <w:t>75.850.00</w:t>
            </w:r>
          </w:p>
          <w:p w14:paraId="16F0598F">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37.350</w:t>
            </w:r>
            <w:r>
              <w:rPr>
                <w:rFonts w:hint="default"/>
                <w:b/>
                <w:bCs/>
                <w:sz w:val="13"/>
                <w:szCs w:val="13"/>
                <w:vertAlign w:val="baseline"/>
                <w:lang w:val="es-ES"/>
              </w:rPr>
              <w:t>.00</w:t>
            </w:r>
          </w:p>
          <w:p w14:paraId="5AA45A81">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38.500</w:t>
            </w:r>
            <w:r>
              <w:rPr>
                <w:rFonts w:hint="default"/>
                <w:b/>
                <w:bCs/>
                <w:sz w:val="13"/>
                <w:szCs w:val="13"/>
                <w:vertAlign w:val="baseline"/>
                <w:lang w:val="es-ES"/>
              </w:rPr>
              <w:t>.00</w:t>
            </w:r>
          </w:p>
        </w:tc>
        <w:tc>
          <w:tcPr>
            <w:tcW w:w="645" w:type="dxa"/>
          </w:tcPr>
          <w:p w14:paraId="7E57A7A3">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121F64A9">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415</w:t>
            </w:r>
          </w:p>
          <w:p w14:paraId="5CB1E321">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700</w:t>
            </w:r>
          </w:p>
        </w:tc>
        <w:tc>
          <w:tcPr>
            <w:tcW w:w="1140" w:type="dxa"/>
          </w:tcPr>
          <w:p w14:paraId="64265F12">
            <w:pPr>
              <w:keepNext w:val="0"/>
              <w:keepLines w:val="0"/>
              <w:widowControl/>
              <w:suppressLineNumbers w:val="0"/>
              <w:spacing w:before="0" w:beforeAutospacing="0" w:afterAutospacing="0"/>
              <w:ind w:left="0" w:right="0"/>
              <w:jc w:val="both"/>
              <w:rPr>
                <w:rFonts w:hint="default"/>
                <w:b/>
                <w:bCs/>
                <w:sz w:val="13"/>
                <w:szCs w:val="13"/>
                <w:vertAlign w:val="baseline"/>
                <w:lang w:val="es-ES"/>
              </w:rPr>
            </w:pPr>
            <w:r>
              <w:rPr>
                <w:rFonts w:hint="default"/>
                <w:b/>
                <w:bCs/>
                <w:sz w:val="13"/>
                <w:szCs w:val="13"/>
                <w:vertAlign w:val="baseline"/>
                <w:lang w:val="es-VE"/>
              </w:rPr>
              <w:t>67.550.</w:t>
            </w:r>
            <w:r>
              <w:rPr>
                <w:rFonts w:hint="default"/>
                <w:b/>
                <w:bCs/>
                <w:sz w:val="13"/>
                <w:szCs w:val="13"/>
                <w:vertAlign w:val="baseline"/>
                <w:lang w:val="es-ES"/>
              </w:rPr>
              <w:t>00</w:t>
            </w:r>
          </w:p>
          <w:p w14:paraId="5A5E356D">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29.050.00</w:t>
            </w:r>
          </w:p>
          <w:p w14:paraId="171C2BD4">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38.500.00</w:t>
            </w:r>
          </w:p>
        </w:tc>
        <w:tc>
          <w:tcPr>
            <w:tcW w:w="503" w:type="dxa"/>
          </w:tcPr>
          <w:p w14:paraId="77174119">
            <w:pPr>
              <w:keepNext w:val="0"/>
              <w:keepLines w:val="0"/>
              <w:widowControl/>
              <w:suppressLineNumbers w:val="0"/>
              <w:spacing w:before="0" w:beforeAutospacing="0" w:afterAutospacing="0"/>
              <w:ind w:left="0" w:right="0"/>
              <w:jc w:val="right"/>
              <w:rPr>
                <w:rFonts w:hint="default"/>
                <w:b/>
                <w:bCs/>
                <w:sz w:val="13"/>
                <w:szCs w:val="13"/>
                <w:vertAlign w:val="baseline"/>
                <w:lang w:val="es-ES"/>
              </w:rPr>
            </w:pPr>
          </w:p>
          <w:p w14:paraId="0FB7D064">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415</w:t>
            </w:r>
          </w:p>
          <w:p w14:paraId="2C27080F">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700</w:t>
            </w:r>
          </w:p>
        </w:tc>
        <w:tc>
          <w:tcPr>
            <w:tcW w:w="1058" w:type="dxa"/>
          </w:tcPr>
          <w:p w14:paraId="17A73C76">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82.075.00</w:t>
            </w:r>
          </w:p>
          <w:p w14:paraId="26A0C655">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43.575.00</w:t>
            </w:r>
          </w:p>
          <w:p w14:paraId="43E9F35E">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38.500.00</w:t>
            </w:r>
          </w:p>
        </w:tc>
      </w:tr>
    </w:tbl>
    <w:p w14:paraId="7A79ECA1">
      <w:pPr>
        <w:wordWrap/>
        <w:jc w:val="both"/>
        <w:rPr>
          <w:rFonts w:hint="default" w:ascii="Arial" w:hAnsi="Arial" w:cs="Arial"/>
          <w:b/>
          <w:bCs/>
          <w:sz w:val="20"/>
          <w:szCs w:val="20"/>
          <w:lang w:val="es-ES"/>
        </w:rPr>
      </w:pPr>
    </w:p>
    <w:p w14:paraId="7758FC0A">
      <w:pPr>
        <w:rPr>
          <w:rFonts w:hint="default"/>
          <w:lang w:val="es-ES"/>
        </w:rPr>
      </w:pPr>
      <w:r>
        <w:rPr>
          <w:rFonts w:hint="default"/>
          <w:lang w:val="es-ES"/>
        </w:rPr>
        <w:t>1.2.1.1.</w:t>
      </w:r>
      <w:r>
        <w:rPr>
          <w:rFonts w:hint="default"/>
          <w:lang w:val="es-VE"/>
        </w:rPr>
        <w:t>10</w:t>
      </w:r>
      <w:r>
        <w:rPr>
          <w:rFonts w:hint="default"/>
          <w:lang w:val="es-ES"/>
        </w:rPr>
        <w:t xml:space="preserve">:  CUADRO RESUMEN ESTIMADO DE PRECIOS DEL PROCESO DE IMPLANTACION POR REGIONES Y CIUDADES PARA ORGANIZACIONES CON UN NUMERO </w:t>
      </w:r>
      <w:r>
        <w:rPr>
          <w:rFonts w:hint="default"/>
          <w:lang w:val="es-VE"/>
        </w:rPr>
        <w:t>HASTA 150</w:t>
      </w:r>
      <w:r>
        <w:rPr>
          <w:rFonts w:hint="default"/>
          <w:lang w:val="es-ES"/>
        </w:rPr>
        <w:t xml:space="preserve"> USUARIOS </w:t>
      </w:r>
    </w:p>
    <w:tbl>
      <w:tblPr>
        <w:tblStyle w:val="9"/>
        <w:tblW w:w="92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86"/>
        <w:gridCol w:w="1575"/>
        <w:gridCol w:w="1358"/>
        <w:gridCol w:w="1710"/>
        <w:gridCol w:w="1470"/>
      </w:tblGrid>
      <w:tr w14:paraId="170AE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31EBB265">
            <w:pPr>
              <w:keepNext w:val="0"/>
              <w:keepLines w:val="0"/>
              <w:widowControl/>
              <w:suppressLineNumbers w:val="0"/>
              <w:spacing w:before="0" w:beforeAutospacing="0" w:afterAutospacing="0"/>
              <w:ind w:left="0" w:right="0"/>
              <w:rPr>
                <w:rFonts w:hint="default"/>
                <w:sz w:val="15"/>
                <w:szCs w:val="15"/>
                <w:vertAlign w:val="baseline"/>
                <w:lang w:val="es-ES"/>
              </w:rPr>
            </w:pPr>
            <w:r>
              <w:rPr>
                <w:rFonts w:hint="default"/>
                <w:sz w:val="15"/>
                <w:szCs w:val="15"/>
                <w:vertAlign w:val="baseline"/>
                <w:lang w:val="es-ES"/>
              </w:rPr>
              <w:t>ALCANCE DEL SISTEMA</w:t>
            </w:r>
          </w:p>
        </w:tc>
        <w:tc>
          <w:tcPr>
            <w:tcW w:w="6113" w:type="dxa"/>
            <w:gridSpan w:val="4"/>
          </w:tcPr>
          <w:p w14:paraId="584D55C8">
            <w:pPr>
              <w:keepNext w:val="0"/>
              <w:keepLines w:val="0"/>
              <w:widowControl/>
              <w:suppressLineNumbers w:val="0"/>
              <w:spacing w:before="0" w:beforeAutospacing="0" w:afterAutospacing="0"/>
              <w:ind w:left="0" w:right="0" w:firstLine="900" w:firstLineChars="600"/>
              <w:rPr>
                <w:rFonts w:hint="default"/>
                <w:sz w:val="15"/>
                <w:szCs w:val="15"/>
                <w:vertAlign w:val="baseline"/>
                <w:lang w:val="es-ES"/>
              </w:rPr>
            </w:pPr>
            <w:r>
              <w:rPr>
                <w:rFonts w:hint="default"/>
                <w:sz w:val="15"/>
                <w:szCs w:val="15"/>
                <w:vertAlign w:val="baseline"/>
                <w:lang w:val="es-ES"/>
              </w:rPr>
              <w:t>PRECIOS POR ZONAS GEOGRAFICA Y ESTADOS</w:t>
            </w:r>
          </w:p>
        </w:tc>
      </w:tr>
      <w:tr w14:paraId="2085B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4A6B1E5C">
            <w:pPr>
              <w:keepNext w:val="0"/>
              <w:keepLines w:val="0"/>
              <w:widowControl/>
              <w:suppressLineNumbers w:val="0"/>
              <w:spacing w:before="0" w:beforeAutospacing="0" w:afterAutospacing="0"/>
              <w:ind w:left="0" w:right="0"/>
              <w:rPr>
                <w:rFonts w:hint="default"/>
                <w:vertAlign w:val="baseline"/>
                <w:lang w:val="es-ES"/>
              </w:rPr>
            </w:pPr>
            <w:r>
              <w:rPr>
                <w:rFonts w:hint="default"/>
                <w:vertAlign w:val="baseline"/>
                <w:lang w:val="es-ES"/>
              </w:rPr>
              <w:t>ZONAS GEOGRAFICA</w:t>
            </w:r>
          </w:p>
        </w:tc>
        <w:tc>
          <w:tcPr>
            <w:tcW w:w="1575" w:type="dxa"/>
          </w:tcPr>
          <w:p w14:paraId="6AEBAB5E">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 xml:space="preserve">ZONA ORIENTAL </w:t>
            </w:r>
          </w:p>
        </w:tc>
        <w:tc>
          <w:tcPr>
            <w:tcW w:w="1358" w:type="dxa"/>
          </w:tcPr>
          <w:p w14:paraId="2A9267B4">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ZONA CENTRAL</w:t>
            </w:r>
          </w:p>
        </w:tc>
        <w:tc>
          <w:tcPr>
            <w:tcW w:w="1710" w:type="dxa"/>
          </w:tcPr>
          <w:p w14:paraId="4AD18015">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ZONA CENTROOCCIDENTAL</w:t>
            </w:r>
          </w:p>
        </w:tc>
        <w:tc>
          <w:tcPr>
            <w:tcW w:w="1470" w:type="dxa"/>
          </w:tcPr>
          <w:p w14:paraId="1D458A45">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ZONA OCCIDENTAL</w:t>
            </w:r>
          </w:p>
        </w:tc>
      </w:tr>
      <w:tr w14:paraId="20654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0F8AE71D">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SIN NOMINA</w:t>
            </w:r>
          </w:p>
        </w:tc>
        <w:tc>
          <w:tcPr>
            <w:tcW w:w="1575" w:type="dxa"/>
          </w:tcPr>
          <w:p w14:paraId="2C3837CC">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31.050.00</w:t>
            </w:r>
          </w:p>
        </w:tc>
        <w:tc>
          <w:tcPr>
            <w:tcW w:w="1358" w:type="dxa"/>
          </w:tcPr>
          <w:p w14:paraId="04803099">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27.050.00</w:t>
            </w:r>
          </w:p>
        </w:tc>
        <w:tc>
          <w:tcPr>
            <w:tcW w:w="1710" w:type="dxa"/>
          </w:tcPr>
          <w:p w14:paraId="030CE3BA">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23.850.00</w:t>
            </w:r>
          </w:p>
        </w:tc>
        <w:tc>
          <w:tcPr>
            <w:tcW w:w="1470" w:type="dxa"/>
          </w:tcPr>
          <w:p w14:paraId="44F46AE5">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29.450.00</w:t>
            </w:r>
          </w:p>
        </w:tc>
      </w:tr>
      <w:tr w14:paraId="57EE2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4203955D">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CON NOMINA</w:t>
            </w:r>
          </w:p>
        </w:tc>
        <w:tc>
          <w:tcPr>
            <w:tcW w:w="1575" w:type="dxa"/>
          </w:tcPr>
          <w:p w14:paraId="60C89D71">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48.550.00</w:t>
            </w:r>
          </w:p>
        </w:tc>
        <w:tc>
          <w:tcPr>
            <w:tcW w:w="1358" w:type="dxa"/>
          </w:tcPr>
          <w:p w14:paraId="4B1F2EDB">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42.300.00</w:t>
            </w:r>
          </w:p>
        </w:tc>
        <w:tc>
          <w:tcPr>
            <w:tcW w:w="1710" w:type="dxa"/>
          </w:tcPr>
          <w:p w14:paraId="61D12C48">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37.300.00</w:t>
            </w:r>
          </w:p>
        </w:tc>
        <w:tc>
          <w:tcPr>
            <w:tcW w:w="1470" w:type="dxa"/>
          </w:tcPr>
          <w:p w14:paraId="287985AA">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46.050.00</w:t>
            </w:r>
          </w:p>
        </w:tc>
      </w:tr>
      <w:tr w14:paraId="3025F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5EC21496">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Y COMERCIAL</w:t>
            </w:r>
          </w:p>
        </w:tc>
        <w:tc>
          <w:tcPr>
            <w:tcW w:w="1575" w:type="dxa"/>
          </w:tcPr>
          <w:p w14:paraId="56B47B17">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60.900.00</w:t>
            </w:r>
          </w:p>
        </w:tc>
        <w:tc>
          <w:tcPr>
            <w:tcW w:w="1358" w:type="dxa"/>
          </w:tcPr>
          <w:p w14:paraId="68E8BD9A">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53.400.00</w:t>
            </w:r>
          </w:p>
        </w:tc>
        <w:tc>
          <w:tcPr>
            <w:tcW w:w="1710" w:type="dxa"/>
          </w:tcPr>
          <w:p w14:paraId="7B22D41F">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47.400.00</w:t>
            </w:r>
          </w:p>
        </w:tc>
        <w:tc>
          <w:tcPr>
            <w:tcW w:w="1470" w:type="dxa"/>
          </w:tcPr>
          <w:p w14:paraId="5F7F0D90">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57.900.00</w:t>
            </w:r>
          </w:p>
        </w:tc>
      </w:tr>
      <w:tr w14:paraId="77A52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32725730">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COMERCIAL Y PRODUCCION</w:t>
            </w:r>
          </w:p>
        </w:tc>
        <w:tc>
          <w:tcPr>
            <w:tcW w:w="1575" w:type="dxa"/>
          </w:tcPr>
          <w:p w14:paraId="04F91DB4">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86.225.00</w:t>
            </w:r>
          </w:p>
        </w:tc>
        <w:tc>
          <w:tcPr>
            <w:tcW w:w="1358" w:type="dxa"/>
          </w:tcPr>
          <w:p w14:paraId="5A39AF69">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75.850.00</w:t>
            </w:r>
          </w:p>
        </w:tc>
        <w:tc>
          <w:tcPr>
            <w:tcW w:w="1710" w:type="dxa"/>
          </w:tcPr>
          <w:p w14:paraId="0BA56DAB">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67.550.00</w:t>
            </w:r>
          </w:p>
        </w:tc>
        <w:tc>
          <w:tcPr>
            <w:tcW w:w="1470" w:type="dxa"/>
          </w:tcPr>
          <w:p w14:paraId="50534E2C">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82.075.00</w:t>
            </w:r>
          </w:p>
        </w:tc>
      </w:tr>
      <w:tr w14:paraId="02A97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7B58EFB7">
            <w:pPr>
              <w:keepNext w:val="0"/>
              <w:keepLines w:val="0"/>
              <w:widowControl/>
              <w:suppressLineNumbers w:val="0"/>
              <w:spacing w:before="0" w:beforeAutospacing="0" w:afterAutospacing="0"/>
              <w:ind w:left="0" w:right="0"/>
              <w:rPr>
                <w:rFonts w:hint="default"/>
                <w:b/>
                <w:bCs/>
                <w:sz w:val="11"/>
                <w:szCs w:val="11"/>
                <w:vertAlign w:val="baseline"/>
                <w:lang w:val="es-ES"/>
              </w:rPr>
            </w:pPr>
            <w:r>
              <w:rPr>
                <w:rFonts w:hint="default"/>
                <w:b/>
                <w:bCs/>
                <w:sz w:val="11"/>
                <w:szCs w:val="11"/>
                <w:vertAlign w:val="baseline"/>
                <w:lang w:val="es-ES"/>
              </w:rPr>
              <w:t>ESTADOS POR ZONA GEOGRAFICA</w:t>
            </w:r>
          </w:p>
        </w:tc>
        <w:tc>
          <w:tcPr>
            <w:tcW w:w="1575" w:type="dxa"/>
          </w:tcPr>
          <w:p w14:paraId="561E99DC">
            <w:pPr>
              <w:keepNext w:val="0"/>
              <w:keepLines w:val="0"/>
              <w:widowControl/>
              <w:numPr>
                <w:ilvl w:val="0"/>
                <w:numId w:val="4"/>
              </w:numPr>
              <w:suppressLineNumbers w:val="0"/>
              <w:spacing w:before="0" w:beforeAutospacing="0" w:afterAutospacing="0"/>
              <w:ind w:left="0" w:right="0"/>
              <w:rPr>
                <w:rFonts w:hint="default"/>
                <w:b/>
                <w:bCs/>
                <w:sz w:val="11"/>
                <w:szCs w:val="11"/>
                <w:vertAlign w:val="baseline"/>
                <w:lang w:val="es-ES"/>
              </w:rPr>
            </w:pPr>
            <w:r>
              <w:rPr>
                <w:rFonts w:hint="default"/>
                <w:b/>
                <w:bCs/>
                <w:sz w:val="11"/>
                <w:szCs w:val="11"/>
                <w:vertAlign w:val="baseline"/>
                <w:lang w:val="es-ES"/>
              </w:rPr>
              <w:t>ESPARTA, ANZOATEGUI, AMAZONAS, SUCRE, MONAGAS, BOLIVAR y APURE</w:t>
            </w:r>
          </w:p>
        </w:tc>
        <w:tc>
          <w:tcPr>
            <w:tcW w:w="1358" w:type="dxa"/>
          </w:tcPr>
          <w:p w14:paraId="5062FAB5">
            <w:pPr>
              <w:keepNext w:val="0"/>
              <w:keepLines w:val="0"/>
              <w:widowControl/>
              <w:suppressLineNumbers w:val="0"/>
              <w:spacing w:before="0" w:beforeAutospacing="0" w:afterAutospacing="0"/>
              <w:ind w:left="0" w:right="0"/>
              <w:rPr>
                <w:rFonts w:hint="default"/>
                <w:b/>
                <w:bCs/>
                <w:sz w:val="11"/>
                <w:szCs w:val="11"/>
                <w:vertAlign w:val="baseline"/>
                <w:lang w:val="es-ES"/>
              </w:rPr>
            </w:pPr>
            <w:r>
              <w:rPr>
                <w:rFonts w:hint="default"/>
                <w:b/>
                <w:bCs/>
                <w:sz w:val="11"/>
                <w:szCs w:val="11"/>
                <w:vertAlign w:val="baseline"/>
                <w:lang w:val="es-ES"/>
              </w:rPr>
              <w:t>CARACAS, MIRANDA, ARAGUA CARABOBO, GUARICO</w:t>
            </w:r>
          </w:p>
        </w:tc>
        <w:tc>
          <w:tcPr>
            <w:tcW w:w="1710" w:type="dxa"/>
          </w:tcPr>
          <w:p w14:paraId="7B39E744">
            <w:pPr>
              <w:keepNext w:val="0"/>
              <w:keepLines w:val="0"/>
              <w:widowControl/>
              <w:suppressLineNumbers w:val="0"/>
              <w:spacing w:before="0" w:beforeAutospacing="0" w:afterAutospacing="0"/>
              <w:ind w:left="0" w:right="0"/>
              <w:rPr>
                <w:rFonts w:hint="default"/>
                <w:b/>
                <w:bCs/>
                <w:sz w:val="11"/>
                <w:szCs w:val="11"/>
                <w:vertAlign w:val="baseline"/>
                <w:lang w:val="es-ES"/>
              </w:rPr>
            </w:pPr>
            <w:r>
              <w:rPr>
                <w:rFonts w:hint="default"/>
                <w:b/>
                <w:bCs/>
                <w:sz w:val="11"/>
                <w:szCs w:val="11"/>
                <w:vertAlign w:val="baseline"/>
                <w:lang w:val="es-ES"/>
              </w:rPr>
              <w:t xml:space="preserve"> LARA, YARACUY, PORTUGUESA Y COJEDES</w:t>
            </w:r>
          </w:p>
        </w:tc>
        <w:tc>
          <w:tcPr>
            <w:tcW w:w="1470" w:type="dxa"/>
          </w:tcPr>
          <w:p w14:paraId="22CEAB15">
            <w:pPr>
              <w:keepNext w:val="0"/>
              <w:keepLines w:val="0"/>
              <w:widowControl/>
              <w:suppressLineNumbers w:val="0"/>
              <w:spacing w:before="0" w:beforeAutospacing="0" w:afterAutospacing="0"/>
              <w:ind w:left="0" w:right="0"/>
              <w:rPr>
                <w:rFonts w:hint="default"/>
                <w:b/>
                <w:bCs/>
                <w:sz w:val="11"/>
                <w:szCs w:val="11"/>
                <w:vertAlign w:val="baseline"/>
                <w:lang w:val="es-ES"/>
              </w:rPr>
            </w:pPr>
            <w:r>
              <w:rPr>
                <w:rFonts w:hint="default"/>
                <w:b/>
                <w:bCs/>
                <w:sz w:val="11"/>
                <w:szCs w:val="11"/>
                <w:vertAlign w:val="baseline"/>
                <w:lang w:val="es-ES"/>
              </w:rPr>
              <w:t xml:space="preserve">TACHIRA, MERIDA, FALCON, ZULIA, TRUJILLO </w:t>
            </w:r>
          </w:p>
        </w:tc>
      </w:tr>
    </w:tbl>
    <w:p w14:paraId="1380C840">
      <w:pPr>
        <w:wordWrap/>
        <w:jc w:val="both"/>
        <w:rPr>
          <w:rFonts w:hint="default" w:ascii="Arial" w:hAnsi="Arial" w:cs="Arial"/>
          <w:b/>
          <w:bCs/>
          <w:sz w:val="20"/>
          <w:szCs w:val="20"/>
          <w:lang w:val="es-ES"/>
        </w:rPr>
      </w:pPr>
    </w:p>
    <w:p w14:paraId="56755611">
      <w:pPr>
        <w:wordWrap/>
        <w:jc w:val="both"/>
        <w:rPr>
          <w:rFonts w:hint="default" w:ascii="Arial" w:hAnsi="Arial" w:cs="Arial"/>
          <w:b/>
          <w:bCs/>
          <w:sz w:val="20"/>
          <w:szCs w:val="20"/>
          <w:lang w:val="es-ES"/>
        </w:rPr>
      </w:pPr>
    </w:p>
    <w:p w14:paraId="49478A37">
      <w:pPr>
        <w:wordWrap/>
        <w:jc w:val="both"/>
        <w:rPr>
          <w:rFonts w:hint="default" w:ascii="Arial" w:hAnsi="Arial" w:cs="Arial"/>
          <w:b/>
          <w:bCs/>
          <w:sz w:val="20"/>
          <w:szCs w:val="20"/>
          <w:lang w:val="es-VE"/>
        </w:rPr>
      </w:pPr>
      <w:r>
        <w:rPr>
          <w:rFonts w:hint="default" w:ascii="Arial" w:hAnsi="Arial" w:cs="Arial"/>
          <w:b/>
          <w:bCs/>
          <w:sz w:val="20"/>
          <w:szCs w:val="20"/>
          <w:lang w:val="es-ES"/>
        </w:rPr>
        <w:t>1.2.1.1.</w:t>
      </w:r>
      <w:r>
        <w:rPr>
          <w:rFonts w:hint="default" w:ascii="Arial" w:hAnsi="Arial" w:cs="Arial"/>
          <w:b/>
          <w:bCs/>
          <w:sz w:val="20"/>
          <w:szCs w:val="20"/>
          <w:lang w:val="es-VE"/>
        </w:rPr>
        <w:t>11</w:t>
      </w:r>
      <w:r>
        <w:rPr>
          <w:rFonts w:hint="default" w:ascii="Arial" w:hAnsi="Arial" w:cs="Arial"/>
          <w:b/>
          <w:bCs/>
          <w:sz w:val="20"/>
          <w:szCs w:val="20"/>
          <w:lang w:val="es-ES"/>
        </w:rPr>
        <w:t>: CUADRO DE HORAS ESTIMADAS, COSTOS Y PRECIOS</w:t>
      </w:r>
      <w:r>
        <w:rPr>
          <w:rFonts w:hint="default" w:ascii="Arial" w:hAnsi="Arial" w:cs="Arial"/>
          <w:b/>
          <w:bCs/>
          <w:sz w:val="20"/>
          <w:szCs w:val="20"/>
          <w:lang w:val="es-VE"/>
        </w:rPr>
        <w:t xml:space="preserve"> PARA INSTITUCIONES QUE REQUIERAN GRUPOS MULTIPLICADORES POR REGIONES Y CIUDADES.</w:t>
      </w:r>
    </w:p>
    <w:tbl>
      <w:tblPr>
        <w:tblStyle w:val="9"/>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9"/>
        <w:gridCol w:w="744"/>
        <w:gridCol w:w="671"/>
        <w:gridCol w:w="727"/>
        <w:gridCol w:w="750"/>
        <w:gridCol w:w="308"/>
        <w:gridCol w:w="288"/>
        <w:gridCol w:w="297"/>
        <w:gridCol w:w="262"/>
        <w:gridCol w:w="293"/>
        <w:gridCol w:w="240"/>
        <w:gridCol w:w="240"/>
        <w:gridCol w:w="217"/>
        <w:gridCol w:w="19"/>
        <w:gridCol w:w="300"/>
        <w:gridCol w:w="327"/>
        <w:gridCol w:w="266"/>
        <w:gridCol w:w="311"/>
        <w:gridCol w:w="4"/>
        <w:gridCol w:w="292"/>
        <w:gridCol w:w="278"/>
        <w:gridCol w:w="240"/>
        <w:gridCol w:w="288"/>
        <w:gridCol w:w="4"/>
      </w:tblGrid>
      <w:tr w14:paraId="1BCB1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 w:type="dxa"/>
          <w:trHeight w:val="226" w:hRule="atLeast"/>
        </w:trPr>
        <w:tc>
          <w:tcPr>
            <w:tcW w:w="1839" w:type="dxa"/>
            <w:vMerge w:val="restart"/>
          </w:tcPr>
          <w:p w14:paraId="05AFA142">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 xml:space="preserve">Actividades </w:t>
            </w:r>
          </w:p>
        </w:tc>
        <w:tc>
          <w:tcPr>
            <w:tcW w:w="744" w:type="dxa"/>
            <w:vMerge w:val="restart"/>
          </w:tcPr>
          <w:p w14:paraId="23B059F2">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Admon sin nómina</w:t>
            </w:r>
          </w:p>
          <w:p w14:paraId="5A8215D4">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(A1)</w:t>
            </w:r>
          </w:p>
        </w:tc>
        <w:tc>
          <w:tcPr>
            <w:tcW w:w="671" w:type="dxa"/>
            <w:vMerge w:val="restart"/>
          </w:tcPr>
          <w:p w14:paraId="3C739B90">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Admon con nómina</w:t>
            </w:r>
          </w:p>
          <w:p w14:paraId="3E71AE95">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(A2)</w:t>
            </w:r>
          </w:p>
        </w:tc>
        <w:tc>
          <w:tcPr>
            <w:tcW w:w="727" w:type="dxa"/>
            <w:vMerge w:val="restart"/>
          </w:tcPr>
          <w:p w14:paraId="22400234">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 xml:space="preserve">Admon + Comercial </w:t>
            </w:r>
          </w:p>
        </w:tc>
        <w:tc>
          <w:tcPr>
            <w:tcW w:w="750" w:type="dxa"/>
            <w:vMerge w:val="restart"/>
          </w:tcPr>
          <w:p w14:paraId="26FCCBCF">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Admon + Comercial + Produ</w:t>
            </w:r>
          </w:p>
          <w:p w14:paraId="6D8EAA51">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 xml:space="preserve">cción </w:t>
            </w:r>
          </w:p>
        </w:tc>
        <w:tc>
          <w:tcPr>
            <w:tcW w:w="4470" w:type="dxa"/>
            <w:gridSpan w:val="18"/>
          </w:tcPr>
          <w:p w14:paraId="09DABFC3">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Precios hora por Regiones</w:t>
            </w:r>
          </w:p>
        </w:tc>
      </w:tr>
      <w:tr w14:paraId="24D0E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 w:type="dxa"/>
          <w:trHeight w:val="226" w:hRule="atLeast"/>
        </w:trPr>
        <w:tc>
          <w:tcPr>
            <w:tcW w:w="1839" w:type="dxa"/>
            <w:vMerge w:val="continue"/>
          </w:tcPr>
          <w:p w14:paraId="7FE1EC28">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744" w:type="dxa"/>
            <w:vMerge w:val="continue"/>
          </w:tcPr>
          <w:p w14:paraId="3AFE4F02">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671" w:type="dxa"/>
            <w:vMerge w:val="continue"/>
          </w:tcPr>
          <w:p w14:paraId="54BCC80E">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727" w:type="dxa"/>
            <w:vMerge w:val="continue"/>
          </w:tcPr>
          <w:p w14:paraId="6A1E8F7F">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750" w:type="dxa"/>
            <w:vMerge w:val="continue"/>
          </w:tcPr>
          <w:p w14:paraId="480E5351">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1155" w:type="dxa"/>
            <w:gridSpan w:val="4"/>
          </w:tcPr>
          <w:p w14:paraId="5BC3A8CD">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R.ORIENTAL</w:t>
            </w:r>
          </w:p>
          <w:p w14:paraId="1650E65E">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H.PRESENCIAL:</w:t>
            </w:r>
          </w:p>
          <w:p w14:paraId="35E6D15B">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1</w:t>
            </w:r>
            <w:r>
              <w:rPr>
                <w:rFonts w:hint="default" w:ascii="Arial" w:hAnsi="Arial" w:cs="Arial"/>
                <w:sz w:val="10"/>
                <w:szCs w:val="10"/>
                <w:vertAlign w:val="baseline"/>
                <w:lang w:val="es-VE"/>
              </w:rPr>
              <w:t>15</w:t>
            </w:r>
            <w:r>
              <w:rPr>
                <w:rFonts w:hint="default" w:ascii="Arial" w:hAnsi="Arial" w:cs="Arial"/>
                <w:sz w:val="10"/>
                <w:szCs w:val="10"/>
                <w:vertAlign w:val="baseline"/>
                <w:lang w:val="es-ES"/>
              </w:rPr>
              <w:t>$</w:t>
            </w:r>
          </w:p>
          <w:p w14:paraId="5429B036">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H.ONLINE:. 5</w:t>
            </w:r>
            <w:r>
              <w:rPr>
                <w:rFonts w:hint="default" w:ascii="Arial" w:hAnsi="Arial" w:cs="Arial"/>
                <w:sz w:val="10"/>
                <w:szCs w:val="10"/>
                <w:vertAlign w:val="baseline"/>
                <w:lang w:val="es-VE"/>
              </w:rPr>
              <w:t>5</w:t>
            </w:r>
            <w:r>
              <w:rPr>
                <w:rFonts w:hint="default" w:ascii="Arial" w:hAnsi="Arial" w:cs="Arial"/>
                <w:sz w:val="10"/>
                <w:szCs w:val="10"/>
                <w:vertAlign w:val="baseline"/>
                <w:lang w:val="es-ES"/>
              </w:rPr>
              <w:t>$</w:t>
            </w:r>
          </w:p>
        </w:tc>
        <w:tc>
          <w:tcPr>
            <w:tcW w:w="990" w:type="dxa"/>
            <w:gridSpan w:val="4"/>
          </w:tcPr>
          <w:p w14:paraId="43C57BF7">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R.CENTRAL</w:t>
            </w:r>
          </w:p>
          <w:p w14:paraId="6003659D">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H.PRESENCIA</w:t>
            </w:r>
          </w:p>
          <w:p w14:paraId="75EECC15">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VE"/>
              </w:rPr>
              <w:t>90</w:t>
            </w:r>
            <w:r>
              <w:rPr>
                <w:rFonts w:hint="default" w:ascii="Arial" w:hAnsi="Arial" w:cs="Arial"/>
                <w:sz w:val="10"/>
                <w:szCs w:val="10"/>
                <w:vertAlign w:val="baseline"/>
                <w:lang w:val="es-ES"/>
              </w:rPr>
              <w:t>$</w:t>
            </w:r>
          </w:p>
          <w:p w14:paraId="251448EA">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H.ONLINE: 5</w:t>
            </w:r>
            <w:r>
              <w:rPr>
                <w:rFonts w:hint="default" w:ascii="Arial" w:hAnsi="Arial" w:cs="Arial"/>
                <w:sz w:val="10"/>
                <w:szCs w:val="10"/>
                <w:vertAlign w:val="baseline"/>
                <w:lang w:val="es-VE"/>
              </w:rPr>
              <w:t>5</w:t>
            </w:r>
          </w:p>
          <w:p w14:paraId="4CACF8DE">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1223" w:type="dxa"/>
            <w:gridSpan w:val="5"/>
          </w:tcPr>
          <w:p w14:paraId="1A9169F2">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 xml:space="preserve">R.CENTROOCIDENTAL. </w:t>
            </w:r>
          </w:p>
          <w:p w14:paraId="5B45BA32">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H.PRESENCIAL</w:t>
            </w:r>
          </w:p>
          <w:p w14:paraId="4CAAC271">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70$</w:t>
            </w:r>
          </w:p>
          <w:p w14:paraId="7F73DDC6">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HORA ONLINE</w:t>
            </w:r>
          </w:p>
          <w:p w14:paraId="24FCE3AA">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5</w:t>
            </w:r>
            <w:r>
              <w:rPr>
                <w:rFonts w:hint="default" w:ascii="Arial" w:hAnsi="Arial" w:cs="Arial"/>
                <w:sz w:val="10"/>
                <w:szCs w:val="10"/>
                <w:vertAlign w:val="baseline"/>
                <w:lang w:val="es-VE"/>
              </w:rPr>
              <w:t>5</w:t>
            </w:r>
            <w:r>
              <w:rPr>
                <w:rFonts w:hint="default" w:ascii="Arial" w:hAnsi="Arial" w:cs="Arial"/>
                <w:sz w:val="10"/>
                <w:szCs w:val="10"/>
                <w:vertAlign w:val="baseline"/>
                <w:lang w:val="es-ES"/>
              </w:rPr>
              <w:t>·$</w:t>
            </w:r>
          </w:p>
        </w:tc>
        <w:tc>
          <w:tcPr>
            <w:tcW w:w="1102" w:type="dxa"/>
            <w:gridSpan w:val="5"/>
          </w:tcPr>
          <w:p w14:paraId="04A769E2">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R.OCCIDENTAL</w:t>
            </w:r>
          </w:p>
          <w:p w14:paraId="4F3FB207">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 xml:space="preserve">H.PRESENCIAL </w:t>
            </w:r>
            <w:r>
              <w:rPr>
                <w:rFonts w:hint="default" w:ascii="Arial" w:hAnsi="Arial" w:cs="Arial"/>
                <w:sz w:val="10"/>
                <w:szCs w:val="10"/>
                <w:vertAlign w:val="baseline"/>
                <w:lang w:val="es-VE"/>
              </w:rPr>
              <w:t>105</w:t>
            </w:r>
            <w:r>
              <w:rPr>
                <w:rFonts w:hint="default" w:ascii="Arial" w:hAnsi="Arial" w:cs="Arial"/>
                <w:sz w:val="10"/>
                <w:szCs w:val="10"/>
                <w:vertAlign w:val="baseline"/>
                <w:lang w:val="es-ES"/>
              </w:rPr>
              <w:t>$</w:t>
            </w:r>
          </w:p>
          <w:p w14:paraId="4D7A5A8B">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H.ONLINE 5</w:t>
            </w:r>
            <w:r>
              <w:rPr>
                <w:rFonts w:hint="default" w:ascii="Arial" w:hAnsi="Arial" w:cs="Arial"/>
                <w:sz w:val="10"/>
                <w:szCs w:val="10"/>
                <w:vertAlign w:val="baseline"/>
                <w:lang w:val="es-VE"/>
              </w:rPr>
              <w:t>5</w:t>
            </w:r>
            <w:r>
              <w:rPr>
                <w:rFonts w:hint="default" w:ascii="Arial" w:hAnsi="Arial" w:cs="Arial"/>
                <w:sz w:val="10"/>
                <w:szCs w:val="10"/>
                <w:vertAlign w:val="baseline"/>
                <w:lang w:val="es-ES"/>
              </w:rPr>
              <w:t>$</w:t>
            </w:r>
          </w:p>
        </w:tc>
      </w:tr>
      <w:tr w14:paraId="57F41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839" w:type="dxa"/>
          </w:tcPr>
          <w:p w14:paraId="180101A6">
            <w:pPr>
              <w:pStyle w:val="10"/>
              <w:keepNext w:val="0"/>
              <w:keepLines w:val="0"/>
              <w:widowControl/>
              <w:numPr>
                <w:ilvl w:val="0"/>
                <w:numId w:val="0"/>
              </w:numPr>
              <w:suppressLineNumbers w:val="0"/>
              <w:spacing w:before="0" w:beforeAutospacing="0" w:after="160" w:afterAutospacing="0" w:line="259" w:lineRule="auto"/>
              <w:ind w:right="0"/>
              <w:contextualSpacing/>
              <w:jc w:val="left"/>
              <w:rPr>
                <w:rFonts w:hint="default" w:ascii="Arial" w:hAnsi="Arial" w:cs="Arial"/>
                <w:sz w:val="10"/>
                <w:szCs w:val="10"/>
                <w:vertAlign w:val="baseline"/>
                <w:lang w:val="es-ES"/>
              </w:rPr>
            </w:pPr>
            <w:r>
              <w:rPr>
                <w:rFonts w:hint="default" w:ascii="Arial" w:hAnsi="Arial" w:cs="Arial"/>
                <w:sz w:val="10"/>
                <w:szCs w:val="10"/>
                <w:vertAlign w:val="baseline"/>
                <w:lang w:val="es-ES"/>
              </w:rPr>
              <w:t>HORAS DE CURSOS PRESENCIALES POR MODULOS</w:t>
            </w:r>
          </w:p>
          <w:p w14:paraId="3E0C00F5">
            <w:pPr>
              <w:pStyle w:val="10"/>
              <w:keepNext w:val="0"/>
              <w:keepLines w:val="0"/>
              <w:widowControl/>
              <w:numPr>
                <w:ilvl w:val="0"/>
                <w:numId w:val="0"/>
              </w:numPr>
              <w:suppressLineNumbers w:val="0"/>
              <w:spacing w:before="0" w:beforeAutospacing="0" w:after="160" w:afterAutospacing="0" w:line="259" w:lineRule="auto"/>
              <w:ind w:right="0"/>
              <w:contextualSpacing/>
              <w:jc w:val="left"/>
              <w:rPr>
                <w:rFonts w:hint="default" w:ascii="Arial" w:hAnsi="Arial" w:cs="Arial"/>
                <w:sz w:val="10"/>
                <w:szCs w:val="10"/>
                <w:vertAlign w:val="baseline"/>
                <w:lang w:val="es-ES"/>
              </w:rPr>
            </w:pPr>
          </w:p>
        </w:tc>
        <w:tc>
          <w:tcPr>
            <w:tcW w:w="744" w:type="dxa"/>
          </w:tcPr>
          <w:p w14:paraId="6C68FCA9">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80</w:t>
            </w:r>
          </w:p>
          <w:p w14:paraId="29BAD905">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671" w:type="dxa"/>
          </w:tcPr>
          <w:p w14:paraId="001AB2C0">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1</w:t>
            </w:r>
            <w:r>
              <w:rPr>
                <w:rFonts w:hint="default" w:ascii="Arial" w:hAnsi="Arial" w:cs="Arial"/>
                <w:sz w:val="10"/>
                <w:szCs w:val="10"/>
                <w:vertAlign w:val="baseline"/>
                <w:lang w:val="es-VE"/>
              </w:rPr>
              <w:t>2</w:t>
            </w:r>
            <w:r>
              <w:rPr>
                <w:rFonts w:hint="default" w:ascii="Arial" w:hAnsi="Arial" w:cs="Arial"/>
                <w:sz w:val="10"/>
                <w:szCs w:val="10"/>
                <w:vertAlign w:val="baseline"/>
                <w:lang w:val="es-ES"/>
              </w:rPr>
              <w:t xml:space="preserve">0 </w:t>
            </w:r>
          </w:p>
          <w:p w14:paraId="267C0C2A">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727" w:type="dxa"/>
            <w:vAlign w:val="top"/>
          </w:tcPr>
          <w:p w14:paraId="06CC67C4">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 xml:space="preserve">150 </w:t>
            </w:r>
          </w:p>
          <w:p w14:paraId="3B19F2DF">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750" w:type="dxa"/>
          </w:tcPr>
          <w:p w14:paraId="2CE7D5F2">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 xml:space="preserve">200 </w:t>
            </w:r>
          </w:p>
          <w:p w14:paraId="6326A71D">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308" w:type="dxa"/>
          </w:tcPr>
          <w:p w14:paraId="09FBA9C8">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9200</w:t>
            </w:r>
          </w:p>
        </w:tc>
        <w:tc>
          <w:tcPr>
            <w:tcW w:w="288" w:type="dxa"/>
          </w:tcPr>
          <w:p w14:paraId="0CFECA94">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13800</w:t>
            </w:r>
          </w:p>
        </w:tc>
        <w:tc>
          <w:tcPr>
            <w:tcW w:w="297" w:type="dxa"/>
            <w:vAlign w:val="top"/>
          </w:tcPr>
          <w:p w14:paraId="44FF44B7">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17250</w:t>
            </w:r>
          </w:p>
        </w:tc>
        <w:tc>
          <w:tcPr>
            <w:tcW w:w="262" w:type="dxa"/>
            <w:vAlign w:val="top"/>
          </w:tcPr>
          <w:p w14:paraId="4F0AB98E">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23000</w:t>
            </w:r>
          </w:p>
        </w:tc>
        <w:tc>
          <w:tcPr>
            <w:tcW w:w="293" w:type="dxa"/>
            <w:vAlign w:val="top"/>
          </w:tcPr>
          <w:p w14:paraId="6641FB6F">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7200</w:t>
            </w:r>
          </w:p>
        </w:tc>
        <w:tc>
          <w:tcPr>
            <w:tcW w:w="240" w:type="dxa"/>
            <w:vAlign w:val="top"/>
          </w:tcPr>
          <w:p w14:paraId="75C67D88">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10800</w:t>
            </w:r>
          </w:p>
        </w:tc>
        <w:tc>
          <w:tcPr>
            <w:tcW w:w="240" w:type="dxa"/>
            <w:vAlign w:val="top"/>
          </w:tcPr>
          <w:p w14:paraId="016A4D3D">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13500</w:t>
            </w:r>
          </w:p>
        </w:tc>
        <w:tc>
          <w:tcPr>
            <w:tcW w:w="236" w:type="dxa"/>
            <w:gridSpan w:val="2"/>
            <w:vAlign w:val="top"/>
          </w:tcPr>
          <w:p w14:paraId="44529B99">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18000</w:t>
            </w:r>
          </w:p>
        </w:tc>
        <w:tc>
          <w:tcPr>
            <w:tcW w:w="300" w:type="dxa"/>
            <w:vAlign w:val="top"/>
          </w:tcPr>
          <w:p w14:paraId="49837C1A">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5600</w:t>
            </w:r>
          </w:p>
        </w:tc>
        <w:tc>
          <w:tcPr>
            <w:tcW w:w="327" w:type="dxa"/>
            <w:vAlign w:val="top"/>
          </w:tcPr>
          <w:p w14:paraId="1B547CDB">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8400</w:t>
            </w:r>
          </w:p>
        </w:tc>
        <w:tc>
          <w:tcPr>
            <w:tcW w:w="266" w:type="dxa"/>
            <w:vAlign w:val="top"/>
          </w:tcPr>
          <w:p w14:paraId="5C9A5675">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10500</w:t>
            </w:r>
          </w:p>
        </w:tc>
        <w:tc>
          <w:tcPr>
            <w:tcW w:w="315" w:type="dxa"/>
            <w:gridSpan w:val="2"/>
            <w:vAlign w:val="top"/>
          </w:tcPr>
          <w:p w14:paraId="23E03ED7">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14000</w:t>
            </w:r>
          </w:p>
        </w:tc>
        <w:tc>
          <w:tcPr>
            <w:tcW w:w="292" w:type="dxa"/>
            <w:vAlign w:val="top"/>
          </w:tcPr>
          <w:p w14:paraId="3F1D2B5B">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8400</w:t>
            </w:r>
          </w:p>
        </w:tc>
        <w:tc>
          <w:tcPr>
            <w:tcW w:w="278" w:type="dxa"/>
            <w:vAlign w:val="top"/>
          </w:tcPr>
          <w:p w14:paraId="38E261FB">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12500</w:t>
            </w:r>
          </w:p>
        </w:tc>
        <w:tc>
          <w:tcPr>
            <w:tcW w:w="240" w:type="dxa"/>
            <w:shd w:val="clear" w:color="auto" w:fill="auto"/>
            <w:vAlign w:val="top"/>
          </w:tcPr>
          <w:p w14:paraId="3954D99F">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eastAsiaTheme="minorHAnsi"/>
                <w:b/>
                <w:bCs/>
                <w:sz w:val="10"/>
                <w:szCs w:val="10"/>
                <w:vertAlign w:val="baseline"/>
                <w:lang w:val="es-VE" w:eastAsia="en-US" w:bidi="ar-SA"/>
              </w:rPr>
            </w:pPr>
            <w:r>
              <w:rPr>
                <w:rFonts w:hint="default" w:ascii="Arial" w:hAnsi="Arial" w:cs="Arial"/>
                <w:b/>
                <w:bCs/>
                <w:sz w:val="10"/>
                <w:szCs w:val="10"/>
                <w:vertAlign w:val="baseline"/>
                <w:lang w:val="es-VE" w:eastAsia="en-US" w:bidi="ar-SA"/>
              </w:rPr>
              <w:t>15750</w:t>
            </w:r>
          </w:p>
        </w:tc>
        <w:tc>
          <w:tcPr>
            <w:tcW w:w="292" w:type="dxa"/>
            <w:gridSpan w:val="2"/>
            <w:shd w:val="clear" w:color="auto" w:fill="auto"/>
            <w:vAlign w:val="top"/>
          </w:tcPr>
          <w:p w14:paraId="5A5F95C0">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eastAsiaTheme="minorHAnsi"/>
                <w:b/>
                <w:bCs/>
                <w:sz w:val="10"/>
                <w:szCs w:val="10"/>
                <w:vertAlign w:val="baseline"/>
                <w:lang w:val="es-VE" w:eastAsia="en-US" w:bidi="ar-SA"/>
              </w:rPr>
            </w:pPr>
            <w:r>
              <w:rPr>
                <w:rFonts w:hint="default" w:ascii="Arial" w:hAnsi="Arial" w:cs="Arial"/>
                <w:b/>
                <w:bCs/>
                <w:sz w:val="10"/>
                <w:szCs w:val="10"/>
                <w:vertAlign w:val="baseline"/>
                <w:lang w:val="es-VE" w:eastAsia="en-US" w:bidi="ar-SA"/>
              </w:rPr>
              <w:t>21000</w:t>
            </w:r>
          </w:p>
        </w:tc>
      </w:tr>
      <w:tr w14:paraId="75243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8" w:hRule="atLeast"/>
        </w:trPr>
        <w:tc>
          <w:tcPr>
            <w:tcW w:w="1839" w:type="dxa"/>
          </w:tcPr>
          <w:p w14:paraId="43785F33">
            <w:pPr>
              <w:pStyle w:val="10"/>
              <w:keepNext w:val="0"/>
              <w:keepLines w:val="0"/>
              <w:widowControl/>
              <w:numPr>
                <w:ilvl w:val="0"/>
                <w:numId w:val="0"/>
              </w:numPr>
              <w:suppressLineNumbers w:val="0"/>
              <w:spacing w:before="0" w:beforeAutospacing="0" w:after="160" w:afterAutospacing="0" w:line="259" w:lineRule="auto"/>
              <w:ind w:right="0"/>
              <w:contextualSpacing/>
              <w:jc w:val="left"/>
              <w:rPr>
                <w:rFonts w:hint="default" w:ascii="Arial" w:hAnsi="Arial" w:cs="Arial"/>
                <w:sz w:val="10"/>
                <w:szCs w:val="10"/>
                <w:vertAlign w:val="baseline"/>
                <w:lang w:val="es-VE"/>
              </w:rPr>
            </w:pPr>
            <w:r>
              <w:rPr>
                <w:rFonts w:hint="default" w:ascii="Arial" w:hAnsi="Arial" w:cs="Arial"/>
                <w:sz w:val="10"/>
                <w:szCs w:val="10"/>
                <w:vertAlign w:val="baseline"/>
                <w:lang w:val="es-ES"/>
              </w:rPr>
              <w:t>CONDULTORIA PRESENCIAL  POSTERIOR AL</w:t>
            </w:r>
            <w:r>
              <w:rPr>
                <w:rFonts w:hint="default" w:ascii="Arial" w:hAnsi="Arial" w:cs="Arial"/>
                <w:sz w:val="10"/>
                <w:szCs w:val="10"/>
                <w:vertAlign w:val="baseline"/>
                <w:lang w:val="es-VE"/>
              </w:rPr>
              <w:t xml:space="preserve"> CURSO</w:t>
            </w:r>
          </w:p>
          <w:p w14:paraId="7D5445BE">
            <w:pPr>
              <w:pStyle w:val="10"/>
              <w:keepNext w:val="0"/>
              <w:keepLines w:val="0"/>
              <w:widowControl/>
              <w:numPr>
                <w:ilvl w:val="0"/>
                <w:numId w:val="0"/>
              </w:numPr>
              <w:suppressLineNumbers w:val="0"/>
              <w:spacing w:before="0" w:beforeAutospacing="0" w:after="160" w:afterAutospacing="0" w:line="259" w:lineRule="auto"/>
              <w:ind w:right="0"/>
              <w:contextualSpacing/>
              <w:jc w:val="left"/>
              <w:rPr>
                <w:rFonts w:hint="default" w:ascii="Arial" w:hAnsi="Arial" w:cs="Arial"/>
                <w:sz w:val="10"/>
                <w:szCs w:val="10"/>
                <w:vertAlign w:val="baseline"/>
                <w:lang w:val="es-ES"/>
              </w:rPr>
            </w:pPr>
          </w:p>
          <w:p w14:paraId="07DBD7B3">
            <w:pPr>
              <w:pStyle w:val="10"/>
              <w:keepNext w:val="0"/>
              <w:keepLines w:val="0"/>
              <w:widowControl/>
              <w:numPr>
                <w:ilvl w:val="0"/>
                <w:numId w:val="0"/>
              </w:numPr>
              <w:suppressLineNumbers w:val="0"/>
              <w:spacing w:before="0" w:beforeAutospacing="0" w:after="160" w:afterAutospacing="0" w:line="259" w:lineRule="auto"/>
              <w:ind w:right="0"/>
              <w:contextualSpacing/>
              <w:jc w:val="left"/>
              <w:rPr>
                <w:rFonts w:hint="default" w:ascii="Arial" w:hAnsi="Arial" w:cs="Arial"/>
                <w:sz w:val="10"/>
                <w:szCs w:val="10"/>
                <w:vertAlign w:val="baseline"/>
                <w:lang w:val="es-ES"/>
              </w:rPr>
            </w:pPr>
          </w:p>
        </w:tc>
        <w:tc>
          <w:tcPr>
            <w:tcW w:w="744" w:type="dxa"/>
          </w:tcPr>
          <w:p w14:paraId="1F0D0274">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 xml:space="preserve">80 </w:t>
            </w:r>
          </w:p>
        </w:tc>
        <w:tc>
          <w:tcPr>
            <w:tcW w:w="671" w:type="dxa"/>
          </w:tcPr>
          <w:p w14:paraId="29A11061">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100</w:t>
            </w:r>
          </w:p>
        </w:tc>
        <w:tc>
          <w:tcPr>
            <w:tcW w:w="727" w:type="dxa"/>
            <w:vAlign w:val="top"/>
          </w:tcPr>
          <w:p w14:paraId="66A8FB3A">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130</w:t>
            </w:r>
          </w:p>
        </w:tc>
        <w:tc>
          <w:tcPr>
            <w:tcW w:w="750" w:type="dxa"/>
          </w:tcPr>
          <w:p w14:paraId="35B847ED">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r>
              <w:rPr>
                <w:rFonts w:hint="default" w:ascii="Arial" w:hAnsi="Arial" w:cs="Arial"/>
                <w:sz w:val="10"/>
                <w:szCs w:val="10"/>
                <w:vertAlign w:val="baseline"/>
                <w:lang w:val="es-ES"/>
              </w:rPr>
              <w:t>140</w:t>
            </w:r>
          </w:p>
        </w:tc>
        <w:tc>
          <w:tcPr>
            <w:tcW w:w="308" w:type="dxa"/>
          </w:tcPr>
          <w:p w14:paraId="23F3CE90">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9200</w:t>
            </w:r>
          </w:p>
        </w:tc>
        <w:tc>
          <w:tcPr>
            <w:tcW w:w="288" w:type="dxa"/>
          </w:tcPr>
          <w:p w14:paraId="7471FE2F">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11500</w:t>
            </w:r>
          </w:p>
        </w:tc>
        <w:tc>
          <w:tcPr>
            <w:tcW w:w="297" w:type="dxa"/>
            <w:vAlign w:val="top"/>
          </w:tcPr>
          <w:p w14:paraId="5D986EBB">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14950</w:t>
            </w:r>
          </w:p>
        </w:tc>
        <w:tc>
          <w:tcPr>
            <w:tcW w:w="262" w:type="dxa"/>
            <w:vAlign w:val="top"/>
          </w:tcPr>
          <w:p w14:paraId="5CEFDAD3">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16100</w:t>
            </w:r>
          </w:p>
        </w:tc>
        <w:tc>
          <w:tcPr>
            <w:tcW w:w="293" w:type="dxa"/>
            <w:vAlign w:val="top"/>
          </w:tcPr>
          <w:p w14:paraId="087078D2">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7200</w:t>
            </w:r>
          </w:p>
        </w:tc>
        <w:tc>
          <w:tcPr>
            <w:tcW w:w="240" w:type="dxa"/>
            <w:vAlign w:val="top"/>
          </w:tcPr>
          <w:p w14:paraId="656CC3D0">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9000</w:t>
            </w:r>
          </w:p>
        </w:tc>
        <w:tc>
          <w:tcPr>
            <w:tcW w:w="240" w:type="dxa"/>
            <w:vAlign w:val="top"/>
          </w:tcPr>
          <w:p w14:paraId="00184CDD">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11700</w:t>
            </w:r>
          </w:p>
        </w:tc>
        <w:tc>
          <w:tcPr>
            <w:tcW w:w="236" w:type="dxa"/>
            <w:gridSpan w:val="2"/>
            <w:vAlign w:val="top"/>
          </w:tcPr>
          <w:p w14:paraId="68E74A6E">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12600</w:t>
            </w:r>
          </w:p>
        </w:tc>
        <w:tc>
          <w:tcPr>
            <w:tcW w:w="300" w:type="dxa"/>
            <w:vAlign w:val="top"/>
          </w:tcPr>
          <w:p w14:paraId="63942660">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5600</w:t>
            </w:r>
          </w:p>
        </w:tc>
        <w:tc>
          <w:tcPr>
            <w:tcW w:w="327" w:type="dxa"/>
            <w:vAlign w:val="top"/>
          </w:tcPr>
          <w:p w14:paraId="29E9A42C">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7000</w:t>
            </w:r>
          </w:p>
        </w:tc>
        <w:tc>
          <w:tcPr>
            <w:tcW w:w="266" w:type="dxa"/>
            <w:vAlign w:val="top"/>
          </w:tcPr>
          <w:p w14:paraId="1F4BDFAF">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9100</w:t>
            </w:r>
          </w:p>
        </w:tc>
        <w:tc>
          <w:tcPr>
            <w:tcW w:w="315" w:type="dxa"/>
            <w:gridSpan w:val="2"/>
            <w:vAlign w:val="top"/>
          </w:tcPr>
          <w:p w14:paraId="7AB01DE7">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9800</w:t>
            </w:r>
          </w:p>
        </w:tc>
        <w:tc>
          <w:tcPr>
            <w:tcW w:w="292" w:type="dxa"/>
            <w:vAlign w:val="top"/>
          </w:tcPr>
          <w:p w14:paraId="70A85CD2">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8400</w:t>
            </w:r>
          </w:p>
        </w:tc>
        <w:tc>
          <w:tcPr>
            <w:tcW w:w="278" w:type="dxa"/>
            <w:vAlign w:val="top"/>
          </w:tcPr>
          <w:p w14:paraId="47AAF148">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10500</w:t>
            </w:r>
          </w:p>
        </w:tc>
        <w:tc>
          <w:tcPr>
            <w:tcW w:w="240" w:type="dxa"/>
            <w:shd w:val="clear" w:color="auto" w:fill="auto"/>
            <w:vAlign w:val="top"/>
          </w:tcPr>
          <w:p w14:paraId="406ADD57">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eastAsiaTheme="minorHAnsi"/>
                <w:b/>
                <w:bCs/>
                <w:sz w:val="10"/>
                <w:szCs w:val="10"/>
                <w:vertAlign w:val="baseline"/>
                <w:lang w:val="es-VE" w:eastAsia="en-US" w:bidi="ar-SA"/>
              </w:rPr>
            </w:pPr>
            <w:r>
              <w:rPr>
                <w:rFonts w:hint="default" w:ascii="Arial" w:hAnsi="Arial" w:cs="Arial"/>
                <w:b/>
                <w:bCs/>
                <w:sz w:val="10"/>
                <w:szCs w:val="10"/>
                <w:vertAlign w:val="baseline"/>
                <w:lang w:val="es-VE" w:eastAsia="en-US" w:bidi="ar-SA"/>
              </w:rPr>
              <w:t>13650</w:t>
            </w:r>
          </w:p>
        </w:tc>
        <w:tc>
          <w:tcPr>
            <w:tcW w:w="292" w:type="dxa"/>
            <w:gridSpan w:val="2"/>
            <w:shd w:val="clear" w:color="auto" w:fill="auto"/>
            <w:vAlign w:val="top"/>
          </w:tcPr>
          <w:p w14:paraId="4C6ADE2F">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eastAsiaTheme="minorHAnsi"/>
                <w:b/>
                <w:bCs/>
                <w:sz w:val="10"/>
                <w:szCs w:val="10"/>
                <w:vertAlign w:val="baseline"/>
                <w:lang w:val="es-VE" w:eastAsia="en-US" w:bidi="ar-SA"/>
              </w:rPr>
            </w:pPr>
            <w:r>
              <w:rPr>
                <w:rFonts w:hint="default" w:ascii="Arial" w:hAnsi="Arial" w:cs="Arial"/>
                <w:b/>
                <w:bCs/>
                <w:sz w:val="10"/>
                <w:szCs w:val="10"/>
                <w:vertAlign w:val="baseline"/>
                <w:lang w:val="es-VE" w:eastAsia="en-US" w:bidi="ar-SA"/>
              </w:rPr>
              <w:t>14700</w:t>
            </w:r>
          </w:p>
        </w:tc>
      </w:tr>
      <w:tr w14:paraId="4FDE8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839" w:type="dxa"/>
          </w:tcPr>
          <w:p w14:paraId="66D96BFC">
            <w:pPr>
              <w:pStyle w:val="10"/>
              <w:keepNext w:val="0"/>
              <w:keepLines w:val="0"/>
              <w:widowControl/>
              <w:numPr>
                <w:ilvl w:val="0"/>
                <w:numId w:val="0"/>
              </w:numPr>
              <w:suppressLineNumbers w:val="0"/>
              <w:spacing w:before="0" w:beforeAutospacing="0" w:after="160" w:afterAutospacing="0" w:line="259" w:lineRule="auto"/>
              <w:ind w:right="0"/>
              <w:contextualSpacing/>
              <w:jc w:val="left"/>
              <w:rPr>
                <w:rFonts w:hint="default" w:ascii="Arial" w:hAnsi="Arial" w:cs="Arial"/>
                <w:sz w:val="10"/>
                <w:szCs w:val="10"/>
                <w:vertAlign w:val="baseline"/>
                <w:lang w:val="es-VE"/>
              </w:rPr>
            </w:pPr>
            <w:r>
              <w:rPr>
                <w:rFonts w:hint="default" w:ascii="Arial" w:hAnsi="Arial" w:cs="Arial"/>
                <w:sz w:val="10"/>
                <w:szCs w:val="10"/>
                <w:vertAlign w:val="baseline"/>
                <w:lang w:val="es-VE"/>
              </w:rPr>
              <w:t>TOTAL HORAS PRESENCIALES</w:t>
            </w:r>
          </w:p>
          <w:p w14:paraId="6FE5C198">
            <w:pPr>
              <w:pStyle w:val="10"/>
              <w:keepNext w:val="0"/>
              <w:keepLines w:val="0"/>
              <w:widowControl/>
              <w:numPr>
                <w:ilvl w:val="0"/>
                <w:numId w:val="0"/>
              </w:numPr>
              <w:suppressLineNumbers w:val="0"/>
              <w:spacing w:before="0" w:beforeAutospacing="0" w:after="160" w:afterAutospacing="0" w:line="259" w:lineRule="auto"/>
              <w:ind w:right="0"/>
              <w:contextualSpacing/>
              <w:jc w:val="left"/>
              <w:rPr>
                <w:rFonts w:hint="default" w:ascii="Arial" w:hAnsi="Arial" w:cs="Arial"/>
                <w:sz w:val="10"/>
                <w:szCs w:val="10"/>
                <w:vertAlign w:val="baseline"/>
                <w:lang w:val="es-ES"/>
              </w:rPr>
            </w:pPr>
          </w:p>
          <w:p w14:paraId="63255793">
            <w:pPr>
              <w:pStyle w:val="10"/>
              <w:keepNext w:val="0"/>
              <w:keepLines w:val="0"/>
              <w:widowControl/>
              <w:numPr>
                <w:ilvl w:val="0"/>
                <w:numId w:val="0"/>
              </w:numPr>
              <w:suppressLineNumbers w:val="0"/>
              <w:spacing w:before="0" w:beforeAutospacing="0" w:after="160" w:afterAutospacing="0" w:line="259" w:lineRule="auto"/>
              <w:ind w:right="0"/>
              <w:contextualSpacing/>
              <w:jc w:val="left"/>
              <w:rPr>
                <w:rFonts w:hint="default" w:ascii="Arial" w:hAnsi="Arial" w:cs="Arial"/>
                <w:sz w:val="10"/>
                <w:szCs w:val="10"/>
                <w:vertAlign w:val="baseline"/>
                <w:lang w:val="es-ES"/>
              </w:rPr>
            </w:pPr>
          </w:p>
        </w:tc>
        <w:tc>
          <w:tcPr>
            <w:tcW w:w="744" w:type="dxa"/>
          </w:tcPr>
          <w:p w14:paraId="2B5797D1">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671" w:type="dxa"/>
          </w:tcPr>
          <w:p w14:paraId="7C1D89C9">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727" w:type="dxa"/>
            <w:vAlign w:val="top"/>
          </w:tcPr>
          <w:p w14:paraId="0B716EA5">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750" w:type="dxa"/>
          </w:tcPr>
          <w:p w14:paraId="7EDB347D">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308" w:type="dxa"/>
          </w:tcPr>
          <w:p w14:paraId="3A0D17A5">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18.400</w:t>
            </w:r>
          </w:p>
          <w:p w14:paraId="09B0239E">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p>
        </w:tc>
        <w:tc>
          <w:tcPr>
            <w:tcW w:w="288" w:type="dxa"/>
          </w:tcPr>
          <w:p w14:paraId="6D21C05E">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25300</w:t>
            </w:r>
          </w:p>
        </w:tc>
        <w:tc>
          <w:tcPr>
            <w:tcW w:w="297" w:type="dxa"/>
            <w:vAlign w:val="top"/>
          </w:tcPr>
          <w:p w14:paraId="5D00B490">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32200</w:t>
            </w:r>
          </w:p>
        </w:tc>
        <w:tc>
          <w:tcPr>
            <w:tcW w:w="262" w:type="dxa"/>
            <w:vAlign w:val="top"/>
          </w:tcPr>
          <w:p w14:paraId="68968DC4">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39100</w:t>
            </w:r>
          </w:p>
        </w:tc>
        <w:tc>
          <w:tcPr>
            <w:tcW w:w="293" w:type="dxa"/>
            <w:vAlign w:val="top"/>
          </w:tcPr>
          <w:p w14:paraId="4061E28F">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14400</w:t>
            </w:r>
          </w:p>
        </w:tc>
        <w:tc>
          <w:tcPr>
            <w:tcW w:w="240" w:type="dxa"/>
            <w:vAlign w:val="top"/>
          </w:tcPr>
          <w:p w14:paraId="32AEEE08">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19800</w:t>
            </w:r>
          </w:p>
        </w:tc>
        <w:tc>
          <w:tcPr>
            <w:tcW w:w="240" w:type="dxa"/>
            <w:vAlign w:val="top"/>
          </w:tcPr>
          <w:p w14:paraId="0EEA9032">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25200</w:t>
            </w:r>
          </w:p>
        </w:tc>
        <w:tc>
          <w:tcPr>
            <w:tcW w:w="236" w:type="dxa"/>
            <w:gridSpan w:val="2"/>
            <w:vAlign w:val="top"/>
          </w:tcPr>
          <w:p w14:paraId="237CFDCD">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30600</w:t>
            </w:r>
          </w:p>
        </w:tc>
        <w:tc>
          <w:tcPr>
            <w:tcW w:w="300" w:type="dxa"/>
            <w:vAlign w:val="top"/>
          </w:tcPr>
          <w:p w14:paraId="1179C07E">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11200</w:t>
            </w:r>
          </w:p>
        </w:tc>
        <w:tc>
          <w:tcPr>
            <w:tcW w:w="327" w:type="dxa"/>
            <w:vAlign w:val="top"/>
          </w:tcPr>
          <w:p w14:paraId="1FBCD35B">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15400</w:t>
            </w:r>
          </w:p>
        </w:tc>
        <w:tc>
          <w:tcPr>
            <w:tcW w:w="266" w:type="dxa"/>
            <w:vAlign w:val="top"/>
          </w:tcPr>
          <w:p w14:paraId="75A29951">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19600</w:t>
            </w:r>
          </w:p>
        </w:tc>
        <w:tc>
          <w:tcPr>
            <w:tcW w:w="315" w:type="dxa"/>
            <w:gridSpan w:val="2"/>
            <w:vAlign w:val="top"/>
          </w:tcPr>
          <w:p w14:paraId="5CB98768">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23800</w:t>
            </w:r>
          </w:p>
        </w:tc>
        <w:tc>
          <w:tcPr>
            <w:tcW w:w="292" w:type="dxa"/>
            <w:vAlign w:val="top"/>
          </w:tcPr>
          <w:p w14:paraId="1EEB318E">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16800</w:t>
            </w:r>
          </w:p>
        </w:tc>
        <w:tc>
          <w:tcPr>
            <w:tcW w:w="278" w:type="dxa"/>
            <w:vAlign w:val="top"/>
          </w:tcPr>
          <w:p w14:paraId="0CD666F4">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23000</w:t>
            </w:r>
          </w:p>
        </w:tc>
        <w:tc>
          <w:tcPr>
            <w:tcW w:w="240" w:type="dxa"/>
            <w:shd w:val="clear" w:color="auto" w:fill="auto"/>
            <w:vAlign w:val="top"/>
          </w:tcPr>
          <w:p w14:paraId="1EC342D1">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eastAsia="en-US" w:bidi="ar-SA"/>
              </w:rPr>
            </w:pPr>
            <w:r>
              <w:rPr>
                <w:rFonts w:hint="default" w:ascii="Arial" w:hAnsi="Arial" w:cs="Arial"/>
                <w:b/>
                <w:bCs/>
                <w:sz w:val="10"/>
                <w:szCs w:val="10"/>
                <w:vertAlign w:val="baseline"/>
                <w:lang w:val="es-VE" w:eastAsia="en-US" w:bidi="ar-SA"/>
              </w:rPr>
              <w:t>29400</w:t>
            </w:r>
          </w:p>
        </w:tc>
        <w:tc>
          <w:tcPr>
            <w:tcW w:w="292" w:type="dxa"/>
            <w:gridSpan w:val="2"/>
            <w:shd w:val="clear" w:color="auto" w:fill="auto"/>
            <w:vAlign w:val="top"/>
          </w:tcPr>
          <w:p w14:paraId="6D35AA9C">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eastAsia="en-US" w:bidi="ar-SA"/>
              </w:rPr>
            </w:pPr>
            <w:r>
              <w:rPr>
                <w:rFonts w:hint="default" w:ascii="Arial" w:hAnsi="Arial" w:cs="Arial"/>
                <w:b/>
                <w:bCs/>
                <w:sz w:val="10"/>
                <w:szCs w:val="10"/>
                <w:vertAlign w:val="baseline"/>
                <w:lang w:val="es-VE" w:eastAsia="en-US" w:bidi="ar-SA"/>
              </w:rPr>
              <w:t>35700</w:t>
            </w:r>
          </w:p>
        </w:tc>
      </w:tr>
      <w:tr w14:paraId="3BDA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1839" w:type="dxa"/>
          </w:tcPr>
          <w:p w14:paraId="3A0C5538">
            <w:pPr>
              <w:pStyle w:val="10"/>
              <w:keepNext w:val="0"/>
              <w:keepLines w:val="0"/>
              <w:widowControl/>
              <w:numPr>
                <w:ilvl w:val="0"/>
                <w:numId w:val="0"/>
              </w:numPr>
              <w:suppressLineNumbers w:val="0"/>
              <w:spacing w:before="0" w:beforeAutospacing="0" w:after="160" w:afterAutospacing="0" w:line="259" w:lineRule="auto"/>
              <w:ind w:right="0"/>
              <w:contextualSpacing/>
              <w:jc w:val="left"/>
              <w:rPr>
                <w:rFonts w:hint="default" w:ascii="Arial" w:hAnsi="Arial" w:cs="Arial"/>
                <w:sz w:val="10"/>
                <w:szCs w:val="10"/>
                <w:vertAlign w:val="baseline"/>
                <w:lang w:val="es-VE"/>
              </w:rPr>
            </w:pPr>
            <w:r>
              <w:rPr>
                <w:rFonts w:hint="default" w:ascii="Arial" w:hAnsi="Arial" w:cs="Arial"/>
                <w:sz w:val="10"/>
                <w:szCs w:val="10"/>
                <w:vertAlign w:val="baseline"/>
                <w:lang w:val="es-ES"/>
              </w:rPr>
              <w:t xml:space="preserve">HORAS ONLIME  </w:t>
            </w:r>
            <w:r>
              <w:rPr>
                <w:rFonts w:hint="default" w:ascii="Arial" w:hAnsi="Arial" w:cs="Arial"/>
                <w:sz w:val="10"/>
                <w:szCs w:val="10"/>
                <w:vertAlign w:val="baseline"/>
                <w:lang w:val="es-VE"/>
              </w:rPr>
              <w:t xml:space="preserve">DE CONSULTORIA </w:t>
            </w:r>
            <w:r>
              <w:rPr>
                <w:rFonts w:hint="default" w:ascii="Arial" w:hAnsi="Arial" w:cs="Arial"/>
                <w:sz w:val="10"/>
                <w:szCs w:val="10"/>
                <w:vertAlign w:val="baseline"/>
                <w:lang w:val="es-ES"/>
              </w:rPr>
              <w:t>POSTERIORES AL ENTREMANIENTO</w:t>
            </w:r>
            <w:r>
              <w:rPr>
                <w:rFonts w:hint="default" w:ascii="Arial" w:hAnsi="Arial" w:cs="Arial"/>
                <w:sz w:val="10"/>
                <w:szCs w:val="10"/>
                <w:vertAlign w:val="baseline"/>
                <w:lang w:val="es-VE"/>
              </w:rPr>
              <w:t xml:space="preserve">  POR  3 MESES</w:t>
            </w:r>
          </w:p>
        </w:tc>
        <w:tc>
          <w:tcPr>
            <w:tcW w:w="744" w:type="dxa"/>
          </w:tcPr>
          <w:p w14:paraId="03BC948D">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60</w:t>
            </w:r>
          </w:p>
        </w:tc>
        <w:tc>
          <w:tcPr>
            <w:tcW w:w="671" w:type="dxa"/>
          </w:tcPr>
          <w:p w14:paraId="5A971060">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80</w:t>
            </w:r>
          </w:p>
        </w:tc>
        <w:tc>
          <w:tcPr>
            <w:tcW w:w="727" w:type="dxa"/>
            <w:vAlign w:val="top"/>
          </w:tcPr>
          <w:p w14:paraId="4F6DFA5F">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100</w:t>
            </w:r>
          </w:p>
        </w:tc>
        <w:tc>
          <w:tcPr>
            <w:tcW w:w="750" w:type="dxa"/>
          </w:tcPr>
          <w:p w14:paraId="48544799">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VE"/>
              </w:rPr>
            </w:pPr>
            <w:r>
              <w:rPr>
                <w:rFonts w:hint="default" w:ascii="Arial" w:hAnsi="Arial" w:cs="Arial"/>
                <w:sz w:val="10"/>
                <w:szCs w:val="10"/>
                <w:vertAlign w:val="baseline"/>
                <w:lang w:val="es-VE"/>
              </w:rPr>
              <w:t>120</w:t>
            </w:r>
          </w:p>
        </w:tc>
        <w:tc>
          <w:tcPr>
            <w:tcW w:w="308" w:type="dxa"/>
            <w:vAlign w:val="top"/>
          </w:tcPr>
          <w:p w14:paraId="13A092D1">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3.300</w:t>
            </w:r>
          </w:p>
        </w:tc>
        <w:tc>
          <w:tcPr>
            <w:tcW w:w="288" w:type="dxa"/>
            <w:vAlign w:val="top"/>
          </w:tcPr>
          <w:p w14:paraId="2E9FD6CD">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4400</w:t>
            </w:r>
          </w:p>
        </w:tc>
        <w:tc>
          <w:tcPr>
            <w:tcW w:w="297" w:type="dxa"/>
            <w:vAlign w:val="top"/>
          </w:tcPr>
          <w:p w14:paraId="4E122C0B">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5500</w:t>
            </w:r>
          </w:p>
        </w:tc>
        <w:tc>
          <w:tcPr>
            <w:tcW w:w="262" w:type="dxa"/>
            <w:vAlign w:val="top"/>
          </w:tcPr>
          <w:p w14:paraId="4BEFA421">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6600</w:t>
            </w:r>
          </w:p>
        </w:tc>
        <w:tc>
          <w:tcPr>
            <w:tcW w:w="293" w:type="dxa"/>
            <w:vAlign w:val="top"/>
          </w:tcPr>
          <w:p w14:paraId="0F77C2F0">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r>
              <w:rPr>
                <w:rFonts w:hint="default" w:ascii="Arial" w:hAnsi="Arial" w:cs="Arial"/>
                <w:b/>
                <w:bCs/>
                <w:sz w:val="10"/>
                <w:szCs w:val="10"/>
                <w:vertAlign w:val="baseline"/>
                <w:lang w:val="es-VE"/>
              </w:rPr>
              <w:t>3300</w:t>
            </w:r>
          </w:p>
        </w:tc>
        <w:tc>
          <w:tcPr>
            <w:tcW w:w="240" w:type="dxa"/>
            <w:vAlign w:val="top"/>
          </w:tcPr>
          <w:p w14:paraId="0FDE3C63">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r>
              <w:rPr>
                <w:rFonts w:hint="default" w:ascii="Arial" w:hAnsi="Arial" w:cs="Arial"/>
                <w:b/>
                <w:bCs/>
                <w:sz w:val="10"/>
                <w:szCs w:val="10"/>
                <w:vertAlign w:val="baseline"/>
                <w:lang w:val="es-VE"/>
              </w:rPr>
              <w:t>4400</w:t>
            </w:r>
          </w:p>
        </w:tc>
        <w:tc>
          <w:tcPr>
            <w:tcW w:w="240" w:type="dxa"/>
            <w:vAlign w:val="top"/>
          </w:tcPr>
          <w:p w14:paraId="6918B3F0">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r>
              <w:rPr>
                <w:rFonts w:hint="default" w:ascii="Arial" w:hAnsi="Arial" w:cs="Arial"/>
                <w:b/>
                <w:bCs/>
                <w:sz w:val="10"/>
                <w:szCs w:val="10"/>
                <w:vertAlign w:val="baseline"/>
                <w:lang w:val="es-VE"/>
              </w:rPr>
              <w:t>5500</w:t>
            </w:r>
          </w:p>
        </w:tc>
        <w:tc>
          <w:tcPr>
            <w:tcW w:w="236" w:type="dxa"/>
            <w:gridSpan w:val="2"/>
            <w:vAlign w:val="top"/>
          </w:tcPr>
          <w:p w14:paraId="702C7CFA">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r>
              <w:rPr>
                <w:rFonts w:hint="default" w:ascii="Arial" w:hAnsi="Arial" w:cs="Arial"/>
                <w:b/>
                <w:bCs/>
                <w:sz w:val="10"/>
                <w:szCs w:val="10"/>
                <w:vertAlign w:val="baseline"/>
                <w:lang w:val="es-VE"/>
              </w:rPr>
              <w:t>6600</w:t>
            </w:r>
          </w:p>
        </w:tc>
        <w:tc>
          <w:tcPr>
            <w:tcW w:w="300" w:type="dxa"/>
            <w:vAlign w:val="top"/>
          </w:tcPr>
          <w:p w14:paraId="4F512BC9">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r>
              <w:rPr>
                <w:rFonts w:hint="default" w:ascii="Arial" w:hAnsi="Arial" w:cs="Arial"/>
                <w:b/>
                <w:bCs/>
                <w:sz w:val="10"/>
                <w:szCs w:val="10"/>
                <w:vertAlign w:val="baseline"/>
                <w:lang w:val="es-VE"/>
              </w:rPr>
              <w:t>3.300</w:t>
            </w:r>
          </w:p>
        </w:tc>
        <w:tc>
          <w:tcPr>
            <w:tcW w:w="327" w:type="dxa"/>
            <w:vAlign w:val="top"/>
          </w:tcPr>
          <w:p w14:paraId="0BDF6885">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r>
              <w:rPr>
                <w:rFonts w:hint="default" w:ascii="Arial" w:hAnsi="Arial" w:cs="Arial"/>
                <w:b/>
                <w:bCs/>
                <w:sz w:val="10"/>
                <w:szCs w:val="10"/>
                <w:vertAlign w:val="baseline"/>
                <w:lang w:val="es-VE"/>
              </w:rPr>
              <w:t>4400</w:t>
            </w:r>
          </w:p>
        </w:tc>
        <w:tc>
          <w:tcPr>
            <w:tcW w:w="266" w:type="dxa"/>
            <w:vAlign w:val="top"/>
          </w:tcPr>
          <w:p w14:paraId="2665328B">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r>
              <w:rPr>
                <w:rFonts w:hint="default" w:ascii="Arial" w:hAnsi="Arial" w:cs="Arial"/>
                <w:b/>
                <w:bCs/>
                <w:sz w:val="10"/>
                <w:szCs w:val="10"/>
                <w:vertAlign w:val="baseline"/>
                <w:lang w:val="es-VE"/>
              </w:rPr>
              <w:t>5500</w:t>
            </w:r>
          </w:p>
        </w:tc>
        <w:tc>
          <w:tcPr>
            <w:tcW w:w="315" w:type="dxa"/>
            <w:gridSpan w:val="2"/>
            <w:vAlign w:val="top"/>
          </w:tcPr>
          <w:p w14:paraId="2D749BEF">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r>
              <w:rPr>
                <w:rFonts w:hint="default" w:ascii="Arial" w:hAnsi="Arial" w:cs="Arial"/>
                <w:b/>
                <w:bCs/>
                <w:sz w:val="10"/>
                <w:szCs w:val="10"/>
                <w:vertAlign w:val="baseline"/>
                <w:lang w:val="es-VE"/>
              </w:rPr>
              <w:t>6600</w:t>
            </w:r>
          </w:p>
        </w:tc>
        <w:tc>
          <w:tcPr>
            <w:tcW w:w="292" w:type="dxa"/>
            <w:vAlign w:val="top"/>
          </w:tcPr>
          <w:p w14:paraId="2BD0BDE8">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r>
              <w:rPr>
                <w:rFonts w:hint="default" w:ascii="Arial" w:hAnsi="Arial" w:cs="Arial"/>
                <w:b/>
                <w:bCs/>
                <w:sz w:val="10"/>
                <w:szCs w:val="10"/>
                <w:vertAlign w:val="baseline"/>
                <w:lang w:val="es-VE"/>
              </w:rPr>
              <w:t>3300</w:t>
            </w:r>
          </w:p>
        </w:tc>
        <w:tc>
          <w:tcPr>
            <w:tcW w:w="278" w:type="dxa"/>
            <w:vAlign w:val="top"/>
          </w:tcPr>
          <w:p w14:paraId="640FDB11">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ES"/>
              </w:rPr>
            </w:pPr>
            <w:r>
              <w:rPr>
                <w:rFonts w:hint="default" w:ascii="Arial" w:hAnsi="Arial" w:cs="Arial"/>
                <w:b/>
                <w:bCs/>
                <w:sz w:val="10"/>
                <w:szCs w:val="10"/>
                <w:vertAlign w:val="baseline"/>
                <w:lang w:val="es-VE"/>
              </w:rPr>
              <w:t>4400</w:t>
            </w:r>
          </w:p>
        </w:tc>
        <w:tc>
          <w:tcPr>
            <w:tcW w:w="240" w:type="dxa"/>
            <w:shd w:val="clear" w:color="auto" w:fill="auto"/>
            <w:vAlign w:val="top"/>
          </w:tcPr>
          <w:p w14:paraId="423E740D">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eastAsiaTheme="minorHAnsi"/>
                <w:b/>
                <w:bCs/>
                <w:sz w:val="10"/>
                <w:szCs w:val="10"/>
                <w:vertAlign w:val="baseline"/>
                <w:lang w:val="es-ES" w:eastAsia="en-US" w:bidi="ar-SA"/>
              </w:rPr>
            </w:pPr>
            <w:r>
              <w:rPr>
                <w:rFonts w:hint="default" w:ascii="Arial" w:hAnsi="Arial" w:cs="Arial"/>
                <w:b/>
                <w:bCs/>
                <w:sz w:val="10"/>
                <w:szCs w:val="10"/>
                <w:vertAlign w:val="baseline"/>
                <w:lang w:val="es-VE"/>
              </w:rPr>
              <w:t>5500</w:t>
            </w:r>
          </w:p>
        </w:tc>
        <w:tc>
          <w:tcPr>
            <w:tcW w:w="292" w:type="dxa"/>
            <w:gridSpan w:val="2"/>
            <w:shd w:val="clear" w:color="auto" w:fill="auto"/>
            <w:vAlign w:val="top"/>
          </w:tcPr>
          <w:p w14:paraId="2E04E3DB">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eastAsiaTheme="minorHAnsi"/>
                <w:b/>
                <w:bCs/>
                <w:sz w:val="10"/>
                <w:szCs w:val="10"/>
                <w:vertAlign w:val="baseline"/>
                <w:lang w:val="es-ES" w:eastAsia="en-US" w:bidi="ar-SA"/>
              </w:rPr>
            </w:pPr>
            <w:r>
              <w:rPr>
                <w:rFonts w:hint="default" w:ascii="Arial" w:hAnsi="Arial" w:cs="Arial"/>
                <w:b/>
                <w:bCs/>
                <w:sz w:val="10"/>
                <w:szCs w:val="10"/>
                <w:vertAlign w:val="baseline"/>
                <w:lang w:val="es-VE"/>
              </w:rPr>
              <w:t>6600</w:t>
            </w:r>
          </w:p>
        </w:tc>
      </w:tr>
      <w:tr w14:paraId="77ADF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1839" w:type="dxa"/>
          </w:tcPr>
          <w:p w14:paraId="15B8539C">
            <w:pPr>
              <w:pStyle w:val="10"/>
              <w:keepNext w:val="0"/>
              <w:keepLines w:val="0"/>
              <w:widowControl/>
              <w:numPr>
                <w:ilvl w:val="0"/>
                <w:numId w:val="0"/>
              </w:numPr>
              <w:suppressLineNumbers w:val="0"/>
              <w:spacing w:before="0" w:beforeAutospacing="0" w:after="160" w:afterAutospacing="0" w:line="259" w:lineRule="auto"/>
              <w:ind w:right="0"/>
              <w:contextualSpacing/>
              <w:jc w:val="left"/>
              <w:rPr>
                <w:rFonts w:hint="default" w:ascii="Arial" w:hAnsi="Arial" w:cs="Arial"/>
                <w:sz w:val="10"/>
                <w:szCs w:val="10"/>
                <w:vertAlign w:val="baseline"/>
                <w:lang w:val="es-ES"/>
              </w:rPr>
            </w:pPr>
            <w:r>
              <w:rPr>
                <w:rFonts w:hint="default" w:ascii="Arial" w:hAnsi="Arial" w:cs="Arial"/>
                <w:sz w:val="10"/>
                <w:szCs w:val="10"/>
                <w:vertAlign w:val="baseline"/>
                <w:lang w:val="es-ES"/>
              </w:rPr>
              <w:t xml:space="preserve">TOTALES </w:t>
            </w:r>
          </w:p>
        </w:tc>
        <w:tc>
          <w:tcPr>
            <w:tcW w:w="744" w:type="dxa"/>
          </w:tcPr>
          <w:p w14:paraId="5DEE8116">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671" w:type="dxa"/>
          </w:tcPr>
          <w:p w14:paraId="09B850C0">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727" w:type="dxa"/>
            <w:vAlign w:val="top"/>
          </w:tcPr>
          <w:p w14:paraId="57E40B28">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sz w:val="10"/>
                <w:szCs w:val="10"/>
                <w:vertAlign w:val="baseline"/>
                <w:lang w:val="es-ES"/>
              </w:rPr>
            </w:pPr>
          </w:p>
        </w:tc>
        <w:tc>
          <w:tcPr>
            <w:tcW w:w="750" w:type="dxa"/>
          </w:tcPr>
          <w:p w14:paraId="0D36D51B">
            <w:pPr>
              <w:pStyle w:val="10"/>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sz w:val="10"/>
                <w:szCs w:val="10"/>
                <w:vertAlign w:val="baseline"/>
                <w:lang w:val="es-ES"/>
              </w:rPr>
            </w:pPr>
          </w:p>
        </w:tc>
        <w:tc>
          <w:tcPr>
            <w:tcW w:w="308" w:type="dxa"/>
            <w:vAlign w:val="top"/>
          </w:tcPr>
          <w:p w14:paraId="048D9855">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21700</w:t>
            </w:r>
          </w:p>
          <w:p w14:paraId="009AC1F9">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ES"/>
              </w:rPr>
            </w:pPr>
          </w:p>
          <w:p w14:paraId="64EC9FDA">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ES"/>
              </w:rPr>
            </w:pPr>
          </w:p>
          <w:p w14:paraId="094D77DA">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ES"/>
              </w:rPr>
            </w:pPr>
          </w:p>
        </w:tc>
        <w:tc>
          <w:tcPr>
            <w:tcW w:w="288" w:type="dxa"/>
            <w:vAlign w:val="top"/>
          </w:tcPr>
          <w:p w14:paraId="355F58CF">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29700</w:t>
            </w:r>
          </w:p>
        </w:tc>
        <w:tc>
          <w:tcPr>
            <w:tcW w:w="297" w:type="dxa"/>
            <w:vAlign w:val="top"/>
          </w:tcPr>
          <w:p w14:paraId="769FA699">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37700</w:t>
            </w:r>
          </w:p>
        </w:tc>
        <w:tc>
          <w:tcPr>
            <w:tcW w:w="262" w:type="dxa"/>
            <w:vAlign w:val="top"/>
          </w:tcPr>
          <w:p w14:paraId="134DF9E4">
            <w:pPr>
              <w:pStyle w:val="10"/>
              <w:keepNext w:val="0"/>
              <w:keepLines w:val="0"/>
              <w:widowControl/>
              <w:numPr>
                <w:ilvl w:val="0"/>
                <w:numId w:val="0"/>
              </w:numPr>
              <w:suppressLineNumbers w:val="0"/>
              <w:spacing w:before="0" w:beforeAutospacing="0" w:after="160" w:afterAutospacing="0" w:line="259" w:lineRule="auto"/>
              <w:ind w:left="0" w:leftChars="0" w:right="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45700</w:t>
            </w:r>
          </w:p>
        </w:tc>
        <w:tc>
          <w:tcPr>
            <w:tcW w:w="293" w:type="dxa"/>
            <w:vAlign w:val="top"/>
          </w:tcPr>
          <w:p w14:paraId="46ABBE46">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17700</w:t>
            </w:r>
          </w:p>
        </w:tc>
        <w:tc>
          <w:tcPr>
            <w:tcW w:w="240" w:type="dxa"/>
            <w:vAlign w:val="top"/>
          </w:tcPr>
          <w:p w14:paraId="2253F971">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24200</w:t>
            </w:r>
          </w:p>
        </w:tc>
        <w:tc>
          <w:tcPr>
            <w:tcW w:w="240" w:type="dxa"/>
            <w:vAlign w:val="top"/>
          </w:tcPr>
          <w:p w14:paraId="351B8775">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27700</w:t>
            </w:r>
          </w:p>
        </w:tc>
        <w:tc>
          <w:tcPr>
            <w:tcW w:w="236" w:type="dxa"/>
            <w:gridSpan w:val="2"/>
            <w:vAlign w:val="top"/>
          </w:tcPr>
          <w:p w14:paraId="06312906">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36900</w:t>
            </w:r>
          </w:p>
        </w:tc>
        <w:tc>
          <w:tcPr>
            <w:tcW w:w="300" w:type="dxa"/>
            <w:vAlign w:val="top"/>
          </w:tcPr>
          <w:p w14:paraId="527BD31E">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14500</w:t>
            </w:r>
          </w:p>
        </w:tc>
        <w:tc>
          <w:tcPr>
            <w:tcW w:w="327" w:type="dxa"/>
            <w:vAlign w:val="top"/>
          </w:tcPr>
          <w:p w14:paraId="53F5067A">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19800</w:t>
            </w:r>
          </w:p>
        </w:tc>
        <w:tc>
          <w:tcPr>
            <w:tcW w:w="266" w:type="dxa"/>
            <w:vAlign w:val="top"/>
          </w:tcPr>
          <w:p w14:paraId="3400FDEB">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25100</w:t>
            </w:r>
          </w:p>
        </w:tc>
        <w:tc>
          <w:tcPr>
            <w:tcW w:w="315" w:type="dxa"/>
            <w:gridSpan w:val="2"/>
            <w:vAlign w:val="top"/>
          </w:tcPr>
          <w:p w14:paraId="0B62F3CF">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30400</w:t>
            </w:r>
          </w:p>
        </w:tc>
        <w:tc>
          <w:tcPr>
            <w:tcW w:w="292" w:type="dxa"/>
            <w:vAlign w:val="top"/>
          </w:tcPr>
          <w:p w14:paraId="107C8C35">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20100</w:t>
            </w:r>
          </w:p>
        </w:tc>
        <w:tc>
          <w:tcPr>
            <w:tcW w:w="278" w:type="dxa"/>
            <w:vAlign w:val="top"/>
          </w:tcPr>
          <w:p w14:paraId="638BAA92">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b/>
                <w:bCs/>
                <w:sz w:val="10"/>
                <w:szCs w:val="10"/>
                <w:vertAlign w:val="baseline"/>
                <w:lang w:val="es-VE"/>
              </w:rPr>
            </w:pPr>
            <w:r>
              <w:rPr>
                <w:rFonts w:hint="default" w:ascii="Arial" w:hAnsi="Arial" w:cs="Arial"/>
                <w:b/>
                <w:bCs/>
                <w:sz w:val="10"/>
                <w:szCs w:val="10"/>
                <w:vertAlign w:val="baseline"/>
                <w:lang w:val="es-VE"/>
              </w:rPr>
              <w:t>27400</w:t>
            </w:r>
          </w:p>
        </w:tc>
        <w:tc>
          <w:tcPr>
            <w:tcW w:w="240" w:type="dxa"/>
            <w:shd w:val="clear" w:color="auto" w:fill="auto"/>
            <w:vAlign w:val="top"/>
          </w:tcPr>
          <w:p w14:paraId="64D51D69">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eastAsiaTheme="minorHAnsi"/>
                <w:b/>
                <w:bCs/>
                <w:sz w:val="10"/>
                <w:szCs w:val="10"/>
                <w:vertAlign w:val="baseline"/>
                <w:lang w:val="es-VE" w:eastAsia="en-US" w:bidi="ar-SA"/>
              </w:rPr>
            </w:pPr>
            <w:r>
              <w:rPr>
                <w:rFonts w:hint="default" w:ascii="Arial" w:hAnsi="Arial" w:cs="Arial"/>
                <w:b/>
                <w:bCs/>
                <w:sz w:val="10"/>
                <w:szCs w:val="10"/>
                <w:vertAlign w:val="baseline"/>
                <w:lang w:val="es-VE" w:eastAsia="en-US" w:bidi="ar-SA"/>
              </w:rPr>
              <w:t>34900</w:t>
            </w:r>
          </w:p>
        </w:tc>
        <w:tc>
          <w:tcPr>
            <w:tcW w:w="292" w:type="dxa"/>
            <w:gridSpan w:val="2"/>
            <w:shd w:val="clear" w:color="auto" w:fill="auto"/>
            <w:vAlign w:val="top"/>
          </w:tcPr>
          <w:p w14:paraId="06B25F06">
            <w:pPr>
              <w:pStyle w:val="10"/>
              <w:keepNext w:val="0"/>
              <w:keepLines w:val="0"/>
              <w:widowControl/>
              <w:numPr>
                <w:ilvl w:val="0"/>
                <w:numId w:val="0"/>
              </w:numPr>
              <w:suppressLineNumbers w:val="0"/>
              <w:spacing w:before="0" w:beforeAutospacing="0" w:after="160" w:afterAutospacing="0" w:line="259" w:lineRule="auto"/>
              <w:ind w:left="0" w:leftChars="0" w:right="0" w:rightChars="0" w:firstLine="0" w:firstLineChars="0"/>
              <w:contextualSpacing/>
              <w:jc w:val="both"/>
              <w:rPr>
                <w:rFonts w:hint="default" w:ascii="Arial" w:hAnsi="Arial" w:cs="Arial" w:eastAsiaTheme="minorHAnsi"/>
                <w:b/>
                <w:bCs/>
                <w:sz w:val="10"/>
                <w:szCs w:val="10"/>
                <w:vertAlign w:val="baseline"/>
                <w:lang w:val="es-VE" w:eastAsia="en-US" w:bidi="ar-SA"/>
              </w:rPr>
            </w:pPr>
            <w:r>
              <w:rPr>
                <w:rFonts w:hint="default" w:ascii="Arial" w:hAnsi="Arial" w:cs="Arial"/>
                <w:b/>
                <w:bCs/>
                <w:sz w:val="10"/>
                <w:szCs w:val="10"/>
                <w:vertAlign w:val="baseline"/>
                <w:lang w:val="es-VE" w:eastAsia="en-US" w:bidi="ar-SA"/>
              </w:rPr>
              <w:t>42300</w:t>
            </w:r>
          </w:p>
        </w:tc>
      </w:tr>
    </w:tbl>
    <w:p w14:paraId="4D03A5D3">
      <w:pPr>
        <w:rPr>
          <w:rFonts w:hint="default"/>
          <w:lang w:val="es-ES"/>
        </w:rPr>
      </w:pPr>
    </w:p>
    <w:p w14:paraId="647544D0">
      <w:pPr>
        <w:rPr>
          <w:rFonts w:hint="default" w:ascii="Arial" w:hAnsi="Arial" w:cs="Arial"/>
          <w:b/>
          <w:bCs/>
          <w:sz w:val="20"/>
          <w:szCs w:val="20"/>
          <w:lang w:val="es-ES"/>
        </w:rPr>
      </w:pPr>
      <w:r>
        <w:rPr>
          <w:rFonts w:hint="default"/>
          <w:b/>
          <w:bCs/>
          <w:lang w:val="es-ES"/>
        </w:rPr>
        <w:t>1.2.1.1.</w:t>
      </w:r>
      <w:r>
        <w:rPr>
          <w:rFonts w:hint="default"/>
          <w:b/>
          <w:bCs/>
          <w:lang w:val="es-VE"/>
        </w:rPr>
        <w:t>1</w:t>
      </w:r>
      <w:r>
        <w:rPr>
          <w:rFonts w:hint="default"/>
          <w:b/>
          <w:bCs/>
          <w:lang w:val="es-ES"/>
        </w:rPr>
        <w:t xml:space="preserve">2: CUADRO RESUMEN DE HORAS Y PRECIOS DEL PROCESO DE CAPACITACION DEL  GRUPO MULTIPLICADOR  </w:t>
      </w:r>
      <w:r>
        <w:rPr>
          <w:rFonts w:hint="default"/>
          <w:b/>
          <w:bCs/>
          <w:lang w:val="es-VE"/>
        </w:rPr>
        <w:t xml:space="preserve"> </w:t>
      </w:r>
      <w:r>
        <w:rPr>
          <w:rFonts w:hint="default"/>
          <w:b/>
          <w:bCs/>
          <w:lang w:val="es-ES"/>
        </w:rPr>
        <w:t xml:space="preserve">POR REGIONES Y CIUDADES. </w:t>
      </w:r>
    </w:p>
    <w:tbl>
      <w:tblPr>
        <w:tblStyle w:val="9"/>
        <w:tblW w:w="92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4"/>
        <w:gridCol w:w="1522"/>
        <w:gridCol w:w="1358"/>
        <w:gridCol w:w="1758"/>
        <w:gridCol w:w="1857"/>
      </w:tblGrid>
      <w:tr w14:paraId="32DB6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4" w:type="dxa"/>
          </w:tcPr>
          <w:p w14:paraId="1C8A2FD4">
            <w:pPr>
              <w:keepNext w:val="0"/>
              <w:keepLines w:val="0"/>
              <w:widowControl/>
              <w:suppressLineNumbers w:val="0"/>
              <w:spacing w:before="0" w:beforeAutospacing="0" w:afterAutospacing="0"/>
              <w:ind w:left="0" w:right="0"/>
              <w:rPr>
                <w:rFonts w:hint="default"/>
                <w:sz w:val="15"/>
                <w:szCs w:val="15"/>
                <w:vertAlign w:val="baseline"/>
                <w:lang w:val="es-ES"/>
              </w:rPr>
            </w:pPr>
            <w:r>
              <w:rPr>
                <w:rFonts w:hint="default"/>
                <w:sz w:val="15"/>
                <w:szCs w:val="15"/>
                <w:vertAlign w:val="baseline"/>
                <w:lang w:val="es-ES"/>
              </w:rPr>
              <w:t>ALCANCE DEL SISTEMA</w:t>
            </w:r>
          </w:p>
        </w:tc>
        <w:tc>
          <w:tcPr>
            <w:tcW w:w="6495" w:type="dxa"/>
            <w:gridSpan w:val="4"/>
          </w:tcPr>
          <w:p w14:paraId="7E2946AB">
            <w:pPr>
              <w:keepNext w:val="0"/>
              <w:keepLines w:val="0"/>
              <w:widowControl/>
              <w:suppressLineNumbers w:val="0"/>
              <w:spacing w:before="0" w:beforeAutospacing="0" w:afterAutospacing="0"/>
              <w:ind w:left="0" w:right="0" w:firstLine="900" w:firstLineChars="600"/>
              <w:rPr>
                <w:rFonts w:hint="default"/>
                <w:sz w:val="15"/>
                <w:szCs w:val="15"/>
                <w:vertAlign w:val="baseline"/>
                <w:lang w:val="es-ES"/>
              </w:rPr>
            </w:pPr>
            <w:r>
              <w:rPr>
                <w:rFonts w:hint="default"/>
                <w:sz w:val="15"/>
                <w:szCs w:val="15"/>
                <w:vertAlign w:val="baseline"/>
                <w:lang w:val="es-ES"/>
              </w:rPr>
              <w:t>PRECIOS POR REGIONES Y CIUDADES</w:t>
            </w:r>
          </w:p>
        </w:tc>
      </w:tr>
      <w:tr w14:paraId="57D6C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4" w:type="dxa"/>
          </w:tcPr>
          <w:p w14:paraId="10822A5F">
            <w:pPr>
              <w:keepNext w:val="0"/>
              <w:keepLines w:val="0"/>
              <w:widowControl/>
              <w:suppressLineNumbers w:val="0"/>
              <w:spacing w:before="0" w:beforeAutospacing="0" w:afterAutospacing="0"/>
              <w:ind w:left="0" w:right="0"/>
              <w:rPr>
                <w:rFonts w:hint="default"/>
                <w:vertAlign w:val="baseline"/>
                <w:lang w:val="es-ES"/>
              </w:rPr>
            </w:pPr>
            <w:r>
              <w:rPr>
                <w:rFonts w:hint="default"/>
                <w:vertAlign w:val="baseline"/>
                <w:lang w:val="es-ES"/>
              </w:rPr>
              <w:t>ZONAS GEOGRAFICA</w:t>
            </w:r>
          </w:p>
        </w:tc>
        <w:tc>
          <w:tcPr>
            <w:tcW w:w="1522" w:type="dxa"/>
          </w:tcPr>
          <w:p w14:paraId="4E22B91D">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ZONA ORIENTAL 1</w:t>
            </w:r>
            <w:r>
              <w:rPr>
                <w:rFonts w:hint="default"/>
                <w:sz w:val="13"/>
                <w:szCs w:val="13"/>
                <w:vertAlign w:val="baseline"/>
                <w:lang w:val="es-VE"/>
              </w:rPr>
              <w:t>1</w:t>
            </w:r>
            <w:r>
              <w:rPr>
                <w:rFonts w:hint="default"/>
                <w:sz w:val="13"/>
                <w:szCs w:val="13"/>
                <w:vertAlign w:val="baseline"/>
                <w:lang w:val="es-ES"/>
              </w:rPr>
              <w:t>5$</w:t>
            </w:r>
          </w:p>
        </w:tc>
        <w:tc>
          <w:tcPr>
            <w:tcW w:w="1358" w:type="dxa"/>
          </w:tcPr>
          <w:p w14:paraId="1D2913F3">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 xml:space="preserve">ZONA CENTRAL </w:t>
            </w:r>
            <w:r>
              <w:rPr>
                <w:rFonts w:hint="default"/>
                <w:sz w:val="13"/>
                <w:szCs w:val="13"/>
                <w:vertAlign w:val="baseline"/>
                <w:lang w:val="es-VE"/>
              </w:rPr>
              <w:t>90</w:t>
            </w:r>
            <w:r>
              <w:rPr>
                <w:rFonts w:hint="default"/>
                <w:sz w:val="13"/>
                <w:szCs w:val="13"/>
                <w:vertAlign w:val="baseline"/>
                <w:lang w:val="es-ES"/>
              </w:rPr>
              <w:t>$</w:t>
            </w:r>
          </w:p>
        </w:tc>
        <w:tc>
          <w:tcPr>
            <w:tcW w:w="1758" w:type="dxa"/>
          </w:tcPr>
          <w:p w14:paraId="3A9B078B">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 xml:space="preserve">ZONA CENTROOCCIDENTAL </w:t>
            </w:r>
            <w:r>
              <w:rPr>
                <w:rFonts w:hint="default"/>
                <w:sz w:val="13"/>
                <w:szCs w:val="13"/>
                <w:vertAlign w:val="baseline"/>
                <w:lang w:val="es-VE"/>
              </w:rPr>
              <w:t>70</w:t>
            </w:r>
            <w:r>
              <w:rPr>
                <w:rFonts w:hint="default"/>
                <w:sz w:val="13"/>
                <w:szCs w:val="13"/>
                <w:vertAlign w:val="baseline"/>
                <w:lang w:val="es-ES"/>
              </w:rPr>
              <w:t>$</w:t>
            </w:r>
          </w:p>
        </w:tc>
        <w:tc>
          <w:tcPr>
            <w:tcW w:w="1857" w:type="dxa"/>
          </w:tcPr>
          <w:p w14:paraId="3AD9D937">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 xml:space="preserve">ZONA OCCIDENTAL </w:t>
            </w:r>
            <w:r>
              <w:rPr>
                <w:rFonts w:hint="default"/>
                <w:sz w:val="13"/>
                <w:szCs w:val="13"/>
                <w:vertAlign w:val="baseline"/>
                <w:lang w:val="es-VE"/>
              </w:rPr>
              <w:t>105</w:t>
            </w:r>
            <w:r>
              <w:rPr>
                <w:rFonts w:hint="default"/>
                <w:sz w:val="13"/>
                <w:szCs w:val="13"/>
                <w:vertAlign w:val="baseline"/>
                <w:lang w:val="es-ES"/>
              </w:rPr>
              <w:t>$</w:t>
            </w:r>
          </w:p>
        </w:tc>
      </w:tr>
      <w:tr w14:paraId="5A75B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4" w:type="dxa"/>
          </w:tcPr>
          <w:p w14:paraId="337406AC">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SIN NOMINA</w:t>
            </w:r>
          </w:p>
          <w:p w14:paraId="1833E43C">
            <w:pPr>
              <w:keepNext w:val="0"/>
              <w:keepLines w:val="0"/>
              <w:widowControl/>
              <w:suppressLineNumbers w:val="0"/>
              <w:spacing w:before="0" w:beforeAutospacing="0" w:afterAutospacing="0"/>
              <w:ind w:left="0" w:right="0"/>
              <w:rPr>
                <w:rFonts w:hint="default"/>
                <w:b/>
                <w:bCs/>
                <w:sz w:val="13"/>
                <w:szCs w:val="13"/>
                <w:vertAlign w:val="baseline"/>
                <w:lang w:val="es-VE"/>
              </w:rPr>
            </w:pPr>
            <w:r>
              <w:rPr>
                <w:rFonts w:hint="default"/>
                <w:b/>
                <w:bCs/>
                <w:sz w:val="13"/>
                <w:szCs w:val="13"/>
                <w:vertAlign w:val="baseline"/>
                <w:lang w:val="es-VE"/>
              </w:rPr>
              <w:t xml:space="preserve">HORAS PRESENCIALES </w:t>
            </w:r>
          </w:p>
          <w:p w14:paraId="3C054730">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VE"/>
              </w:rPr>
              <w:t>HORAS ONLINE</w:t>
            </w:r>
          </w:p>
        </w:tc>
        <w:tc>
          <w:tcPr>
            <w:tcW w:w="1522" w:type="dxa"/>
          </w:tcPr>
          <w:p w14:paraId="67AF4ACD">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21.700.00</w:t>
            </w:r>
          </w:p>
          <w:p w14:paraId="5F816F76">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18.400.00</w:t>
            </w:r>
          </w:p>
          <w:p w14:paraId="089D0CDC">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 xml:space="preserve">3.300.00                                            </w:t>
            </w:r>
          </w:p>
        </w:tc>
        <w:tc>
          <w:tcPr>
            <w:tcW w:w="1358" w:type="dxa"/>
          </w:tcPr>
          <w:p w14:paraId="52BDE42B">
            <w:pPr>
              <w:keepNext w:val="0"/>
              <w:keepLines w:val="0"/>
              <w:widowControl/>
              <w:suppressLineNumbers w:val="0"/>
              <w:spacing w:before="0" w:beforeAutospacing="0" w:afterAutospacing="0"/>
              <w:ind w:left="0" w:right="0"/>
              <w:jc w:val="left"/>
              <w:rPr>
                <w:rFonts w:hint="default"/>
                <w:b/>
                <w:bCs/>
                <w:sz w:val="13"/>
                <w:szCs w:val="13"/>
                <w:vertAlign w:val="baseline"/>
                <w:lang w:val="es-VE"/>
              </w:rPr>
            </w:pPr>
            <w:r>
              <w:rPr>
                <w:rFonts w:hint="default"/>
                <w:b/>
                <w:bCs/>
                <w:sz w:val="13"/>
                <w:szCs w:val="13"/>
                <w:vertAlign w:val="baseline"/>
                <w:lang w:val="es-VE"/>
              </w:rPr>
              <w:t>17.700.00</w:t>
            </w:r>
          </w:p>
          <w:p w14:paraId="291AC71B">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14.400.00</w:t>
            </w:r>
          </w:p>
          <w:p w14:paraId="41A2D0AA">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3.300.00</w:t>
            </w:r>
          </w:p>
        </w:tc>
        <w:tc>
          <w:tcPr>
            <w:tcW w:w="1758" w:type="dxa"/>
          </w:tcPr>
          <w:p w14:paraId="27E68195">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14.500.00</w:t>
            </w:r>
          </w:p>
          <w:p w14:paraId="2FC06203">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11.200.00</w:t>
            </w:r>
          </w:p>
          <w:p w14:paraId="6310DD1E">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3.300.00</w:t>
            </w:r>
          </w:p>
        </w:tc>
        <w:tc>
          <w:tcPr>
            <w:tcW w:w="1857" w:type="dxa"/>
          </w:tcPr>
          <w:p w14:paraId="098A8CD7">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20.100.00</w:t>
            </w:r>
          </w:p>
          <w:p w14:paraId="70A75ADE">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16.800.00</w:t>
            </w:r>
          </w:p>
          <w:p w14:paraId="30DC6E18">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3.300.00</w:t>
            </w:r>
          </w:p>
        </w:tc>
      </w:tr>
      <w:tr w14:paraId="12F0A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4" w:type="dxa"/>
          </w:tcPr>
          <w:p w14:paraId="7F893300">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CON NOMINA</w:t>
            </w:r>
          </w:p>
          <w:p w14:paraId="2678A0A7">
            <w:pPr>
              <w:keepNext w:val="0"/>
              <w:keepLines w:val="0"/>
              <w:widowControl/>
              <w:suppressLineNumbers w:val="0"/>
              <w:spacing w:before="0" w:beforeAutospacing="0" w:afterAutospacing="0"/>
              <w:ind w:left="0" w:right="0"/>
              <w:rPr>
                <w:rFonts w:hint="default"/>
                <w:b/>
                <w:bCs/>
                <w:sz w:val="13"/>
                <w:szCs w:val="13"/>
                <w:vertAlign w:val="baseline"/>
                <w:lang w:val="es-VE"/>
              </w:rPr>
            </w:pPr>
            <w:r>
              <w:rPr>
                <w:rFonts w:hint="default"/>
                <w:b/>
                <w:bCs/>
                <w:sz w:val="13"/>
                <w:szCs w:val="13"/>
                <w:vertAlign w:val="baseline"/>
                <w:lang w:val="es-VE"/>
              </w:rPr>
              <w:t xml:space="preserve">HORAS PRESENCIALES </w:t>
            </w:r>
          </w:p>
          <w:p w14:paraId="56C81CC8">
            <w:pPr>
              <w:keepNext w:val="0"/>
              <w:keepLines w:val="0"/>
              <w:widowControl/>
              <w:suppressLineNumbers w:val="0"/>
              <w:spacing w:before="0" w:beforeAutospacing="0" w:afterAutospacing="0"/>
              <w:ind w:left="0" w:right="0"/>
              <w:rPr>
                <w:rFonts w:hint="default"/>
                <w:b/>
                <w:bCs/>
                <w:sz w:val="13"/>
                <w:szCs w:val="13"/>
                <w:vertAlign w:val="baseline"/>
                <w:lang w:val="es-VE"/>
              </w:rPr>
            </w:pPr>
            <w:r>
              <w:rPr>
                <w:rFonts w:hint="default"/>
                <w:b/>
                <w:bCs/>
                <w:sz w:val="13"/>
                <w:szCs w:val="13"/>
                <w:vertAlign w:val="baseline"/>
                <w:lang w:val="es-VE"/>
              </w:rPr>
              <w:t>HORAS ONLINE</w:t>
            </w:r>
          </w:p>
        </w:tc>
        <w:tc>
          <w:tcPr>
            <w:tcW w:w="1522" w:type="dxa"/>
          </w:tcPr>
          <w:p w14:paraId="5611010A">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29.700.00</w:t>
            </w:r>
          </w:p>
          <w:p w14:paraId="7AD9021D">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25.300.00</w:t>
            </w:r>
          </w:p>
          <w:p w14:paraId="2E214FD3">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4.400.00</w:t>
            </w:r>
          </w:p>
        </w:tc>
        <w:tc>
          <w:tcPr>
            <w:tcW w:w="1358" w:type="dxa"/>
          </w:tcPr>
          <w:p w14:paraId="4EF10CAB">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24.200.00</w:t>
            </w:r>
          </w:p>
          <w:p w14:paraId="628E54A3">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19.800.00</w:t>
            </w:r>
          </w:p>
          <w:p w14:paraId="04082699">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4.400.00</w:t>
            </w:r>
          </w:p>
        </w:tc>
        <w:tc>
          <w:tcPr>
            <w:tcW w:w="1758" w:type="dxa"/>
          </w:tcPr>
          <w:p w14:paraId="4C8BCE57">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19.800.00</w:t>
            </w:r>
          </w:p>
          <w:p w14:paraId="1024C499">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15.400.00</w:t>
            </w:r>
          </w:p>
          <w:p w14:paraId="7ED4A18D">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4.400.00</w:t>
            </w:r>
          </w:p>
        </w:tc>
        <w:tc>
          <w:tcPr>
            <w:tcW w:w="1857" w:type="dxa"/>
          </w:tcPr>
          <w:p w14:paraId="309371C3">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27.400.00</w:t>
            </w:r>
          </w:p>
          <w:p w14:paraId="76756A65">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23.000.00</w:t>
            </w:r>
          </w:p>
          <w:p w14:paraId="74FA0782">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4.400.00</w:t>
            </w:r>
          </w:p>
        </w:tc>
      </w:tr>
      <w:tr w14:paraId="79FAF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4" w:type="dxa"/>
          </w:tcPr>
          <w:p w14:paraId="3ACC4FC6">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Y COMERCIAL</w:t>
            </w:r>
          </w:p>
          <w:p w14:paraId="6E1F90DC">
            <w:pPr>
              <w:keepNext w:val="0"/>
              <w:keepLines w:val="0"/>
              <w:widowControl/>
              <w:suppressLineNumbers w:val="0"/>
              <w:spacing w:before="0" w:beforeAutospacing="0" w:afterAutospacing="0"/>
              <w:ind w:left="0" w:right="0"/>
              <w:rPr>
                <w:rFonts w:hint="default"/>
                <w:b/>
                <w:bCs/>
                <w:sz w:val="13"/>
                <w:szCs w:val="13"/>
                <w:vertAlign w:val="baseline"/>
                <w:lang w:val="es-VE"/>
              </w:rPr>
            </w:pPr>
            <w:r>
              <w:rPr>
                <w:rFonts w:hint="default"/>
                <w:b/>
                <w:bCs/>
                <w:sz w:val="13"/>
                <w:szCs w:val="13"/>
                <w:vertAlign w:val="baseline"/>
                <w:lang w:val="es-VE"/>
              </w:rPr>
              <w:t xml:space="preserve">HORAS PRESENCIALES </w:t>
            </w:r>
          </w:p>
          <w:p w14:paraId="0A3F1F1C">
            <w:pPr>
              <w:keepNext w:val="0"/>
              <w:keepLines w:val="0"/>
              <w:widowControl/>
              <w:suppressLineNumbers w:val="0"/>
              <w:spacing w:before="0" w:beforeAutospacing="0" w:afterAutospacing="0"/>
              <w:ind w:left="0" w:right="0"/>
              <w:rPr>
                <w:rFonts w:hint="default"/>
                <w:b/>
                <w:bCs/>
                <w:sz w:val="13"/>
                <w:szCs w:val="13"/>
                <w:vertAlign w:val="baseline"/>
                <w:lang w:val="es-VE"/>
              </w:rPr>
            </w:pPr>
            <w:r>
              <w:rPr>
                <w:rFonts w:hint="default"/>
                <w:b/>
                <w:bCs/>
                <w:sz w:val="13"/>
                <w:szCs w:val="13"/>
                <w:vertAlign w:val="baseline"/>
                <w:lang w:val="es-VE"/>
              </w:rPr>
              <w:t>HORAS ONLINE</w:t>
            </w:r>
          </w:p>
        </w:tc>
        <w:tc>
          <w:tcPr>
            <w:tcW w:w="1522" w:type="dxa"/>
          </w:tcPr>
          <w:p w14:paraId="2724DE0A">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37.700.00</w:t>
            </w:r>
          </w:p>
          <w:p w14:paraId="5D867A1D">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32.200.00</w:t>
            </w:r>
          </w:p>
          <w:p w14:paraId="353EA23E">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5.500.0</w:t>
            </w:r>
          </w:p>
        </w:tc>
        <w:tc>
          <w:tcPr>
            <w:tcW w:w="1358" w:type="dxa"/>
          </w:tcPr>
          <w:p w14:paraId="73BC65A4">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27.700.00</w:t>
            </w:r>
          </w:p>
          <w:p w14:paraId="209A8CBD">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25.200.00</w:t>
            </w:r>
          </w:p>
          <w:p w14:paraId="3E901489">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5.500.00</w:t>
            </w:r>
          </w:p>
        </w:tc>
        <w:tc>
          <w:tcPr>
            <w:tcW w:w="1758" w:type="dxa"/>
          </w:tcPr>
          <w:p w14:paraId="7B95FB15">
            <w:pPr>
              <w:keepNext w:val="0"/>
              <w:keepLines w:val="0"/>
              <w:widowControl/>
              <w:suppressLineNumbers w:val="0"/>
              <w:spacing w:before="0" w:beforeAutospacing="0" w:afterAutospacing="0"/>
              <w:ind w:left="0" w:right="0"/>
              <w:jc w:val="left"/>
              <w:rPr>
                <w:rFonts w:hint="default"/>
                <w:b/>
                <w:bCs/>
                <w:sz w:val="13"/>
                <w:szCs w:val="13"/>
                <w:vertAlign w:val="baseline"/>
                <w:lang w:val="es-VE"/>
              </w:rPr>
            </w:pPr>
            <w:r>
              <w:rPr>
                <w:rFonts w:hint="default"/>
                <w:b/>
                <w:bCs/>
                <w:sz w:val="13"/>
                <w:szCs w:val="13"/>
                <w:vertAlign w:val="baseline"/>
                <w:lang w:val="es-VE"/>
              </w:rPr>
              <w:t>25.100.00</w:t>
            </w:r>
          </w:p>
          <w:p w14:paraId="0BC964F3">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19.600.00</w:t>
            </w:r>
          </w:p>
          <w:p w14:paraId="22FD9D83">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5.500.00</w:t>
            </w:r>
          </w:p>
        </w:tc>
        <w:tc>
          <w:tcPr>
            <w:tcW w:w="1857" w:type="dxa"/>
          </w:tcPr>
          <w:p w14:paraId="7065B505">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34.900.00</w:t>
            </w:r>
          </w:p>
          <w:p w14:paraId="67E87EFA">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29.400.00</w:t>
            </w:r>
          </w:p>
          <w:p w14:paraId="5E7FCA87">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5.500.00</w:t>
            </w:r>
          </w:p>
        </w:tc>
      </w:tr>
      <w:tr w14:paraId="4F9E2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4" w:type="dxa"/>
          </w:tcPr>
          <w:p w14:paraId="47304706">
            <w:pPr>
              <w:keepNext w:val="0"/>
              <w:keepLines w:val="0"/>
              <w:widowControl/>
              <w:suppressLineNumbers w:val="0"/>
              <w:spacing w:before="0" w:beforeAutospacing="0" w:afterAutospacing="0"/>
              <w:ind w:left="130" w:right="0" w:hanging="130" w:hangingChars="100"/>
              <w:rPr>
                <w:rFonts w:hint="default"/>
                <w:b/>
                <w:bCs/>
                <w:sz w:val="13"/>
                <w:szCs w:val="13"/>
                <w:vertAlign w:val="baseline"/>
                <w:lang w:val="es-ES"/>
              </w:rPr>
            </w:pPr>
            <w:r>
              <w:rPr>
                <w:rFonts w:hint="default"/>
                <w:b/>
                <w:bCs/>
                <w:sz w:val="13"/>
                <w:szCs w:val="13"/>
                <w:vertAlign w:val="baseline"/>
                <w:lang w:val="es-ES"/>
              </w:rPr>
              <w:t>ADMINISTRATIVO, COMERCIAL Y R.C</w:t>
            </w:r>
            <w:r>
              <w:rPr>
                <w:rFonts w:hint="default"/>
                <w:b/>
                <w:bCs/>
                <w:sz w:val="13"/>
                <w:szCs w:val="13"/>
                <w:vertAlign w:val="baseline"/>
                <w:lang w:val="es-VE"/>
              </w:rPr>
              <w:t xml:space="preserve"> PROD</w:t>
            </w:r>
          </w:p>
          <w:p w14:paraId="344DC2E4">
            <w:pPr>
              <w:keepNext w:val="0"/>
              <w:keepLines w:val="0"/>
              <w:widowControl/>
              <w:suppressLineNumbers w:val="0"/>
              <w:spacing w:before="0" w:beforeAutospacing="0" w:afterAutospacing="0"/>
              <w:ind w:left="65" w:right="0" w:hanging="65" w:hangingChars="50"/>
              <w:rPr>
                <w:rFonts w:hint="default"/>
                <w:b/>
                <w:bCs/>
                <w:sz w:val="13"/>
                <w:szCs w:val="13"/>
                <w:vertAlign w:val="baseline"/>
                <w:lang w:val="es-VE"/>
              </w:rPr>
            </w:pPr>
            <w:r>
              <w:rPr>
                <w:rFonts w:hint="default"/>
                <w:b/>
                <w:bCs/>
                <w:sz w:val="13"/>
                <w:szCs w:val="13"/>
                <w:vertAlign w:val="baseline"/>
                <w:lang w:val="es-VE"/>
              </w:rPr>
              <w:t xml:space="preserve">HORAS PRESENCIALES </w:t>
            </w:r>
          </w:p>
          <w:p w14:paraId="2AB011D1">
            <w:pPr>
              <w:keepNext w:val="0"/>
              <w:keepLines w:val="0"/>
              <w:widowControl/>
              <w:suppressLineNumbers w:val="0"/>
              <w:spacing w:before="0" w:beforeAutospacing="0" w:afterAutospacing="0"/>
              <w:ind w:left="65" w:right="0" w:hanging="65" w:hangingChars="50"/>
              <w:rPr>
                <w:rFonts w:hint="default"/>
                <w:b/>
                <w:bCs/>
                <w:sz w:val="13"/>
                <w:szCs w:val="13"/>
                <w:vertAlign w:val="baseline"/>
                <w:lang w:val="es-VE"/>
              </w:rPr>
            </w:pPr>
            <w:r>
              <w:rPr>
                <w:rFonts w:hint="default"/>
                <w:b/>
                <w:bCs/>
                <w:sz w:val="13"/>
                <w:szCs w:val="13"/>
                <w:vertAlign w:val="baseline"/>
                <w:lang w:val="es-VE"/>
              </w:rPr>
              <w:t>HORAS ONLINE</w:t>
            </w:r>
          </w:p>
        </w:tc>
        <w:tc>
          <w:tcPr>
            <w:tcW w:w="1522" w:type="dxa"/>
          </w:tcPr>
          <w:p w14:paraId="5AEED2E0">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45.700.00</w:t>
            </w:r>
          </w:p>
          <w:p w14:paraId="225B7F89">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39.100.00</w:t>
            </w:r>
          </w:p>
          <w:p w14:paraId="3EF77FD1">
            <w:pPr>
              <w:keepNext w:val="0"/>
              <w:keepLines w:val="0"/>
              <w:widowControl/>
              <w:suppressLineNumbers w:val="0"/>
              <w:spacing w:before="0" w:beforeAutospacing="0" w:afterAutospacing="0"/>
              <w:ind w:left="0" w:right="0"/>
              <w:jc w:val="right"/>
              <w:rPr>
                <w:rFonts w:hint="default"/>
                <w:b/>
                <w:bCs/>
                <w:sz w:val="13"/>
                <w:szCs w:val="13"/>
                <w:vertAlign w:val="baseline"/>
                <w:lang w:val="es-ES"/>
              </w:rPr>
            </w:pPr>
            <w:r>
              <w:rPr>
                <w:rFonts w:hint="default"/>
                <w:b/>
                <w:bCs/>
                <w:sz w:val="13"/>
                <w:szCs w:val="13"/>
                <w:vertAlign w:val="baseline"/>
                <w:lang w:val="es-VE"/>
              </w:rPr>
              <w:t>6.600.00</w:t>
            </w:r>
          </w:p>
        </w:tc>
        <w:tc>
          <w:tcPr>
            <w:tcW w:w="1358" w:type="dxa"/>
          </w:tcPr>
          <w:p w14:paraId="1251827C">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36.900.00</w:t>
            </w:r>
          </w:p>
          <w:p w14:paraId="31844FF7">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30.600.00</w:t>
            </w:r>
          </w:p>
          <w:p w14:paraId="2FE7AB63">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6.600.00</w:t>
            </w:r>
          </w:p>
        </w:tc>
        <w:tc>
          <w:tcPr>
            <w:tcW w:w="1758" w:type="dxa"/>
          </w:tcPr>
          <w:p w14:paraId="4D74A2DA">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30.200.00</w:t>
            </w:r>
          </w:p>
          <w:p w14:paraId="560DF089">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23.800.00</w:t>
            </w:r>
          </w:p>
          <w:p w14:paraId="197B7082">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6.600.00</w:t>
            </w:r>
          </w:p>
        </w:tc>
        <w:tc>
          <w:tcPr>
            <w:tcW w:w="1857" w:type="dxa"/>
          </w:tcPr>
          <w:p w14:paraId="6A5339C6">
            <w:pPr>
              <w:keepNext w:val="0"/>
              <w:keepLines w:val="0"/>
              <w:widowControl/>
              <w:suppressLineNumbers w:val="0"/>
              <w:spacing w:before="0" w:beforeAutospacing="0" w:afterAutospacing="0"/>
              <w:ind w:left="0" w:right="0"/>
              <w:jc w:val="left"/>
              <w:rPr>
                <w:rFonts w:hint="default"/>
                <w:b/>
                <w:bCs/>
                <w:sz w:val="13"/>
                <w:szCs w:val="13"/>
                <w:vertAlign w:val="baseline"/>
                <w:lang w:val="es-VE"/>
              </w:rPr>
            </w:pPr>
            <w:r>
              <w:rPr>
                <w:rFonts w:hint="default"/>
                <w:b/>
                <w:bCs/>
                <w:sz w:val="13"/>
                <w:szCs w:val="13"/>
                <w:vertAlign w:val="baseline"/>
                <w:lang w:val="es-VE"/>
              </w:rPr>
              <w:t>42.300.00</w:t>
            </w:r>
          </w:p>
          <w:p w14:paraId="4AD770C4">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35.700.00</w:t>
            </w:r>
          </w:p>
          <w:p w14:paraId="03FB9074">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6.600.00</w:t>
            </w:r>
          </w:p>
        </w:tc>
      </w:tr>
      <w:tr w14:paraId="59463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4" w:type="dxa"/>
          </w:tcPr>
          <w:p w14:paraId="7F6A65AD">
            <w:pPr>
              <w:keepNext w:val="0"/>
              <w:keepLines w:val="0"/>
              <w:widowControl/>
              <w:suppressLineNumbers w:val="0"/>
              <w:spacing w:before="0" w:beforeAutospacing="0" w:afterAutospacing="0"/>
              <w:ind w:left="0" w:right="0"/>
              <w:rPr>
                <w:rFonts w:hint="default"/>
                <w:b/>
                <w:bCs/>
                <w:sz w:val="11"/>
                <w:szCs w:val="11"/>
                <w:vertAlign w:val="baseline"/>
                <w:lang w:val="es-ES"/>
              </w:rPr>
            </w:pPr>
            <w:r>
              <w:rPr>
                <w:rFonts w:hint="default"/>
                <w:b/>
                <w:bCs/>
                <w:sz w:val="11"/>
                <w:szCs w:val="11"/>
                <w:vertAlign w:val="baseline"/>
                <w:lang w:val="es-ES"/>
              </w:rPr>
              <w:t>ESTADOS POR ZONA GEOGRAFICA</w:t>
            </w:r>
          </w:p>
        </w:tc>
        <w:tc>
          <w:tcPr>
            <w:tcW w:w="1522" w:type="dxa"/>
          </w:tcPr>
          <w:p w14:paraId="194A2800">
            <w:pPr>
              <w:keepNext w:val="0"/>
              <w:keepLines w:val="0"/>
              <w:widowControl/>
              <w:numPr>
                <w:ilvl w:val="0"/>
                <w:numId w:val="4"/>
              </w:numPr>
              <w:suppressLineNumbers w:val="0"/>
              <w:spacing w:before="0" w:beforeAutospacing="0" w:afterAutospacing="0"/>
              <w:ind w:left="0" w:right="0"/>
              <w:rPr>
                <w:rFonts w:hint="default"/>
                <w:b/>
                <w:bCs/>
                <w:sz w:val="11"/>
                <w:szCs w:val="11"/>
                <w:vertAlign w:val="baseline"/>
                <w:lang w:val="es-ES"/>
              </w:rPr>
            </w:pPr>
            <w:r>
              <w:rPr>
                <w:rFonts w:hint="default"/>
                <w:b/>
                <w:bCs/>
                <w:sz w:val="11"/>
                <w:szCs w:val="11"/>
                <w:vertAlign w:val="baseline"/>
                <w:lang w:val="es-ES"/>
              </w:rPr>
              <w:t>ESPARTA, ANZOATEGUI, AMAZONAS, SUCRE, MONAGAS, BOLIVAR y APURE</w:t>
            </w:r>
          </w:p>
        </w:tc>
        <w:tc>
          <w:tcPr>
            <w:tcW w:w="1358" w:type="dxa"/>
          </w:tcPr>
          <w:p w14:paraId="4B2775A5">
            <w:pPr>
              <w:keepNext w:val="0"/>
              <w:keepLines w:val="0"/>
              <w:widowControl/>
              <w:suppressLineNumbers w:val="0"/>
              <w:spacing w:before="0" w:beforeAutospacing="0" w:afterAutospacing="0"/>
              <w:ind w:left="0" w:right="0"/>
              <w:rPr>
                <w:rFonts w:hint="default"/>
                <w:b/>
                <w:bCs/>
                <w:sz w:val="11"/>
                <w:szCs w:val="11"/>
                <w:vertAlign w:val="baseline"/>
                <w:lang w:val="es-ES"/>
              </w:rPr>
            </w:pPr>
            <w:r>
              <w:rPr>
                <w:rFonts w:hint="default"/>
                <w:b/>
                <w:bCs/>
                <w:sz w:val="11"/>
                <w:szCs w:val="11"/>
                <w:vertAlign w:val="baseline"/>
                <w:lang w:val="es-ES"/>
              </w:rPr>
              <w:t>CARACAS, MIRANDA, ARAGUA CARABOBO, GUARICO</w:t>
            </w:r>
          </w:p>
        </w:tc>
        <w:tc>
          <w:tcPr>
            <w:tcW w:w="1758" w:type="dxa"/>
          </w:tcPr>
          <w:p w14:paraId="2AD62535">
            <w:pPr>
              <w:keepNext w:val="0"/>
              <w:keepLines w:val="0"/>
              <w:widowControl/>
              <w:suppressLineNumbers w:val="0"/>
              <w:spacing w:before="0" w:beforeAutospacing="0" w:afterAutospacing="0"/>
              <w:ind w:left="0" w:right="0"/>
              <w:rPr>
                <w:rFonts w:hint="default"/>
                <w:b/>
                <w:bCs/>
                <w:sz w:val="11"/>
                <w:szCs w:val="11"/>
                <w:vertAlign w:val="baseline"/>
                <w:lang w:val="es-ES"/>
              </w:rPr>
            </w:pPr>
            <w:r>
              <w:rPr>
                <w:rFonts w:hint="default"/>
                <w:b/>
                <w:bCs/>
                <w:sz w:val="11"/>
                <w:szCs w:val="11"/>
                <w:vertAlign w:val="baseline"/>
                <w:lang w:val="es-ES"/>
              </w:rPr>
              <w:t xml:space="preserve"> LARA, YARACUY, PORTUGUESA Y COJEDES</w:t>
            </w:r>
          </w:p>
        </w:tc>
        <w:tc>
          <w:tcPr>
            <w:tcW w:w="1857" w:type="dxa"/>
          </w:tcPr>
          <w:p w14:paraId="132779D3">
            <w:pPr>
              <w:keepNext w:val="0"/>
              <w:keepLines w:val="0"/>
              <w:widowControl/>
              <w:suppressLineNumbers w:val="0"/>
              <w:spacing w:before="0" w:beforeAutospacing="0" w:afterAutospacing="0"/>
              <w:ind w:left="0" w:right="0"/>
              <w:rPr>
                <w:rFonts w:hint="default"/>
                <w:b/>
                <w:bCs/>
                <w:sz w:val="11"/>
                <w:szCs w:val="11"/>
                <w:vertAlign w:val="baseline"/>
                <w:lang w:val="es-ES"/>
              </w:rPr>
            </w:pPr>
            <w:r>
              <w:rPr>
                <w:rFonts w:hint="default"/>
                <w:b/>
                <w:bCs/>
                <w:sz w:val="11"/>
                <w:szCs w:val="11"/>
                <w:vertAlign w:val="baseline"/>
                <w:lang w:val="es-ES"/>
              </w:rPr>
              <w:t xml:space="preserve">TACHIRA, MERIDA, FALCON, ZULIA, TRUJILLO </w:t>
            </w:r>
          </w:p>
        </w:tc>
      </w:tr>
    </w:tbl>
    <w:p w14:paraId="54542B29">
      <w:pPr>
        <w:wordWrap w:val="0"/>
        <w:jc w:val="both"/>
        <w:rPr>
          <w:rFonts w:hint="default" w:ascii="Arial" w:hAnsi="Arial" w:cs="Arial"/>
          <w:b/>
          <w:bCs/>
          <w:sz w:val="20"/>
          <w:szCs w:val="20"/>
          <w:lang w:val="es-ES"/>
        </w:rPr>
      </w:pPr>
    </w:p>
    <w:p w14:paraId="49A209BF">
      <w:pPr>
        <w:rPr>
          <w:rFonts w:hint="default"/>
          <w:lang w:val="es-ES"/>
        </w:rPr>
      </w:pPr>
      <w:r>
        <w:rPr>
          <w:rFonts w:hint="default"/>
          <w:lang w:val="es-ES"/>
        </w:rPr>
        <w:t>1.2.1.1.</w:t>
      </w:r>
      <w:r>
        <w:rPr>
          <w:rFonts w:hint="default"/>
          <w:lang w:val="es-VE"/>
        </w:rPr>
        <w:t>13</w:t>
      </w:r>
      <w:r>
        <w:rPr>
          <w:rFonts w:hint="default"/>
          <w:lang w:val="es-ES"/>
        </w:rPr>
        <w:t xml:space="preserve">:  CUADRO RESUMEN ESTIMADO DE PRECIOS DEL PROCESO DE IMPLANTACION POR </w:t>
      </w:r>
      <w:r>
        <w:rPr>
          <w:rFonts w:hint="default"/>
          <w:lang w:val="es-VE"/>
        </w:rPr>
        <w:t xml:space="preserve">GRUPOS MULTIPLICADORES , </w:t>
      </w:r>
      <w:r>
        <w:rPr>
          <w:rFonts w:hint="default"/>
          <w:lang w:val="es-ES"/>
        </w:rPr>
        <w:t>REGIONES Y CIUDADES</w:t>
      </w:r>
      <w:r>
        <w:rPr>
          <w:rFonts w:hint="default"/>
          <w:lang w:val="es-VE"/>
        </w:rPr>
        <w:t>.</w:t>
      </w:r>
      <w:r>
        <w:rPr>
          <w:rFonts w:hint="default"/>
          <w:lang w:val="es-ES"/>
        </w:rPr>
        <w:t xml:space="preserve"> </w:t>
      </w:r>
    </w:p>
    <w:tbl>
      <w:tblPr>
        <w:tblStyle w:val="9"/>
        <w:tblW w:w="92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86"/>
        <w:gridCol w:w="1575"/>
        <w:gridCol w:w="1358"/>
        <w:gridCol w:w="1710"/>
        <w:gridCol w:w="1470"/>
      </w:tblGrid>
      <w:tr w14:paraId="7ABE8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33E5CEA2">
            <w:pPr>
              <w:keepNext w:val="0"/>
              <w:keepLines w:val="0"/>
              <w:widowControl/>
              <w:suppressLineNumbers w:val="0"/>
              <w:spacing w:before="0" w:beforeAutospacing="0" w:afterAutospacing="0"/>
              <w:ind w:left="0" w:right="0"/>
              <w:rPr>
                <w:rFonts w:hint="default"/>
                <w:sz w:val="15"/>
                <w:szCs w:val="15"/>
                <w:vertAlign w:val="baseline"/>
                <w:lang w:val="es-ES"/>
              </w:rPr>
            </w:pPr>
            <w:r>
              <w:rPr>
                <w:rFonts w:hint="default"/>
                <w:sz w:val="15"/>
                <w:szCs w:val="15"/>
                <w:vertAlign w:val="baseline"/>
                <w:lang w:val="es-ES"/>
              </w:rPr>
              <w:t>ALCANCE DEL SISTEMA</w:t>
            </w:r>
          </w:p>
        </w:tc>
        <w:tc>
          <w:tcPr>
            <w:tcW w:w="6113" w:type="dxa"/>
            <w:gridSpan w:val="4"/>
          </w:tcPr>
          <w:p w14:paraId="56593850">
            <w:pPr>
              <w:keepNext w:val="0"/>
              <w:keepLines w:val="0"/>
              <w:widowControl/>
              <w:suppressLineNumbers w:val="0"/>
              <w:spacing w:before="0" w:beforeAutospacing="0" w:afterAutospacing="0"/>
              <w:ind w:left="0" w:right="0" w:firstLine="900" w:firstLineChars="600"/>
              <w:rPr>
                <w:rFonts w:hint="default"/>
                <w:sz w:val="15"/>
                <w:szCs w:val="15"/>
                <w:vertAlign w:val="baseline"/>
                <w:lang w:val="es-ES"/>
              </w:rPr>
            </w:pPr>
            <w:r>
              <w:rPr>
                <w:rFonts w:hint="default"/>
                <w:sz w:val="15"/>
                <w:szCs w:val="15"/>
                <w:vertAlign w:val="baseline"/>
                <w:lang w:val="es-ES"/>
              </w:rPr>
              <w:t>PRECIOS POR ZONAS GEOGRAFICA Y ESTADOS</w:t>
            </w:r>
          </w:p>
        </w:tc>
      </w:tr>
      <w:tr w14:paraId="2D18C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68F00C32">
            <w:pPr>
              <w:keepNext w:val="0"/>
              <w:keepLines w:val="0"/>
              <w:widowControl/>
              <w:suppressLineNumbers w:val="0"/>
              <w:spacing w:before="0" w:beforeAutospacing="0" w:afterAutospacing="0"/>
              <w:ind w:left="0" w:right="0"/>
              <w:rPr>
                <w:rFonts w:hint="default"/>
                <w:vertAlign w:val="baseline"/>
                <w:lang w:val="es-ES"/>
              </w:rPr>
            </w:pPr>
            <w:r>
              <w:rPr>
                <w:rFonts w:hint="default"/>
                <w:vertAlign w:val="baseline"/>
                <w:lang w:val="es-ES"/>
              </w:rPr>
              <w:t>ZONAS GEOGRAFICA</w:t>
            </w:r>
          </w:p>
        </w:tc>
        <w:tc>
          <w:tcPr>
            <w:tcW w:w="1575" w:type="dxa"/>
          </w:tcPr>
          <w:p w14:paraId="47AE6E20">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 xml:space="preserve">ZONA ORIENTAL </w:t>
            </w:r>
          </w:p>
        </w:tc>
        <w:tc>
          <w:tcPr>
            <w:tcW w:w="1358" w:type="dxa"/>
          </w:tcPr>
          <w:p w14:paraId="41EC703B">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ZONA CENTRAL</w:t>
            </w:r>
          </w:p>
        </w:tc>
        <w:tc>
          <w:tcPr>
            <w:tcW w:w="1710" w:type="dxa"/>
          </w:tcPr>
          <w:p w14:paraId="6CAA3C29">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ZONA CENTROOCCIDENTAL</w:t>
            </w:r>
          </w:p>
        </w:tc>
        <w:tc>
          <w:tcPr>
            <w:tcW w:w="1470" w:type="dxa"/>
          </w:tcPr>
          <w:p w14:paraId="65732FD7">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ZONA OCCIDENTAL</w:t>
            </w:r>
          </w:p>
        </w:tc>
      </w:tr>
      <w:tr w14:paraId="299E6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3AADBE4A">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SIN NOMINA</w:t>
            </w:r>
          </w:p>
        </w:tc>
        <w:tc>
          <w:tcPr>
            <w:tcW w:w="1575" w:type="dxa"/>
          </w:tcPr>
          <w:p w14:paraId="2516CF16">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21.700.00</w:t>
            </w:r>
          </w:p>
        </w:tc>
        <w:tc>
          <w:tcPr>
            <w:tcW w:w="1358" w:type="dxa"/>
          </w:tcPr>
          <w:p w14:paraId="72193651">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17.700.00</w:t>
            </w:r>
          </w:p>
        </w:tc>
        <w:tc>
          <w:tcPr>
            <w:tcW w:w="1710" w:type="dxa"/>
          </w:tcPr>
          <w:p w14:paraId="3FAEC626">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14.500.00</w:t>
            </w:r>
          </w:p>
        </w:tc>
        <w:tc>
          <w:tcPr>
            <w:tcW w:w="1470" w:type="dxa"/>
          </w:tcPr>
          <w:p w14:paraId="48E63563">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20.100.00</w:t>
            </w:r>
          </w:p>
        </w:tc>
      </w:tr>
      <w:tr w14:paraId="12491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036E8BBB">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CON NOMINA</w:t>
            </w:r>
          </w:p>
        </w:tc>
        <w:tc>
          <w:tcPr>
            <w:tcW w:w="1575" w:type="dxa"/>
          </w:tcPr>
          <w:p w14:paraId="00B0FB20">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29.700.00</w:t>
            </w:r>
          </w:p>
        </w:tc>
        <w:tc>
          <w:tcPr>
            <w:tcW w:w="1358" w:type="dxa"/>
          </w:tcPr>
          <w:p w14:paraId="6EAB6B4A">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24.200.00</w:t>
            </w:r>
          </w:p>
        </w:tc>
        <w:tc>
          <w:tcPr>
            <w:tcW w:w="1710" w:type="dxa"/>
          </w:tcPr>
          <w:p w14:paraId="37C84A44">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19.800.00</w:t>
            </w:r>
          </w:p>
        </w:tc>
        <w:tc>
          <w:tcPr>
            <w:tcW w:w="1470" w:type="dxa"/>
          </w:tcPr>
          <w:p w14:paraId="6D4C2E43">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27.400.00</w:t>
            </w:r>
          </w:p>
        </w:tc>
      </w:tr>
      <w:tr w14:paraId="4D1AD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1290813A">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Y COMERCIAL</w:t>
            </w:r>
          </w:p>
        </w:tc>
        <w:tc>
          <w:tcPr>
            <w:tcW w:w="1575" w:type="dxa"/>
          </w:tcPr>
          <w:p w14:paraId="6FBFE7A4">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37.700.00</w:t>
            </w:r>
          </w:p>
        </w:tc>
        <w:tc>
          <w:tcPr>
            <w:tcW w:w="1358" w:type="dxa"/>
          </w:tcPr>
          <w:p w14:paraId="7DF1A644">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27.700.00</w:t>
            </w:r>
          </w:p>
        </w:tc>
        <w:tc>
          <w:tcPr>
            <w:tcW w:w="1710" w:type="dxa"/>
          </w:tcPr>
          <w:p w14:paraId="4A5151E1">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25.100.00</w:t>
            </w:r>
          </w:p>
        </w:tc>
        <w:tc>
          <w:tcPr>
            <w:tcW w:w="1470" w:type="dxa"/>
          </w:tcPr>
          <w:p w14:paraId="69C1B1B8">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34.900.00</w:t>
            </w:r>
          </w:p>
        </w:tc>
      </w:tr>
      <w:tr w14:paraId="2393C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0F72F904">
            <w:pPr>
              <w:keepNext w:val="0"/>
              <w:keepLines w:val="0"/>
              <w:widowControl/>
              <w:suppressLineNumbers w:val="0"/>
              <w:spacing w:before="0" w:beforeAutospacing="0" w:afterAutospacing="0"/>
              <w:ind w:left="0" w:right="0"/>
              <w:rPr>
                <w:rFonts w:hint="default"/>
                <w:b/>
                <w:bCs/>
                <w:sz w:val="13"/>
                <w:szCs w:val="13"/>
                <w:vertAlign w:val="baseline"/>
                <w:lang w:val="es-ES"/>
              </w:rPr>
            </w:pPr>
            <w:r>
              <w:rPr>
                <w:rFonts w:hint="default"/>
                <w:b/>
                <w:bCs/>
                <w:sz w:val="13"/>
                <w:szCs w:val="13"/>
                <w:vertAlign w:val="baseline"/>
                <w:lang w:val="es-ES"/>
              </w:rPr>
              <w:t>ADMINISTRATIVO, COMERCIAL Y PRODUCCION</w:t>
            </w:r>
          </w:p>
        </w:tc>
        <w:tc>
          <w:tcPr>
            <w:tcW w:w="1575" w:type="dxa"/>
          </w:tcPr>
          <w:p w14:paraId="2536862F">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45.700.00</w:t>
            </w:r>
          </w:p>
        </w:tc>
        <w:tc>
          <w:tcPr>
            <w:tcW w:w="1358" w:type="dxa"/>
          </w:tcPr>
          <w:p w14:paraId="1CCF594B">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36.900.00</w:t>
            </w:r>
          </w:p>
        </w:tc>
        <w:tc>
          <w:tcPr>
            <w:tcW w:w="1710" w:type="dxa"/>
          </w:tcPr>
          <w:p w14:paraId="70AF999C">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30.200.00</w:t>
            </w:r>
          </w:p>
        </w:tc>
        <w:tc>
          <w:tcPr>
            <w:tcW w:w="1470" w:type="dxa"/>
          </w:tcPr>
          <w:p w14:paraId="41E4F95F">
            <w:pPr>
              <w:keepNext w:val="0"/>
              <w:keepLines w:val="0"/>
              <w:widowControl/>
              <w:suppressLineNumbers w:val="0"/>
              <w:spacing w:before="0" w:beforeAutospacing="0" w:afterAutospacing="0"/>
              <w:ind w:left="0" w:right="0"/>
              <w:jc w:val="right"/>
              <w:rPr>
                <w:rFonts w:hint="default"/>
                <w:b/>
                <w:bCs/>
                <w:sz w:val="13"/>
                <w:szCs w:val="13"/>
                <w:vertAlign w:val="baseline"/>
                <w:lang w:val="es-VE"/>
              </w:rPr>
            </w:pPr>
            <w:r>
              <w:rPr>
                <w:rFonts w:hint="default"/>
                <w:b/>
                <w:bCs/>
                <w:sz w:val="13"/>
                <w:szCs w:val="13"/>
                <w:vertAlign w:val="baseline"/>
                <w:lang w:val="es-VE"/>
              </w:rPr>
              <w:t>42.300.00</w:t>
            </w:r>
          </w:p>
        </w:tc>
      </w:tr>
      <w:tr w14:paraId="42300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6" w:type="dxa"/>
          </w:tcPr>
          <w:p w14:paraId="7910F26E">
            <w:pPr>
              <w:keepNext w:val="0"/>
              <w:keepLines w:val="0"/>
              <w:widowControl/>
              <w:suppressLineNumbers w:val="0"/>
              <w:spacing w:before="0" w:beforeAutospacing="0" w:afterAutospacing="0"/>
              <w:ind w:left="0" w:right="0"/>
              <w:rPr>
                <w:rFonts w:hint="default"/>
                <w:b/>
                <w:bCs/>
                <w:sz w:val="11"/>
                <w:szCs w:val="11"/>
                <w:vertAlign w:val="baseline"/>
                <w:lang w:val="es-ES"/>
              </w:rPr>
            </w:pPr>
            <w:r>
              <w:rPr>
                <w:rFonts w:hint="default"/>
                <w:b/>
                <w:bCs/>
                <w:sz w:val="11"/>
                <w:szCs w:val="11"/>
                <w:vertAlign w:val="baseline"/>
                <w:lang w:val="es-ES"/>
              </w:rPr>
              <w:t>ESTADOS POR ZONA GEOGRAFICA</w:t>
            </w:r>
          </w:p>
        </w:tc>
        <w:tc>
          <w:tcPr>
            <w:tcW w:w="1575" w:type="dxa"/>
          </w:tcPr>
          <w:p w14:paraId="2986552D">
            <w:pPr>
              <w:keepNext w:val="0"/>
              <w:keepLines w:val="0"/>
              <w:widowControl/>
              <w:numPr>
                <w:ilvl w:val="0"/>
                <w:numId w:val="4"/>
              </w:numPr>
              <w:suppressLineNumbers w:val="0"/>
              <w:spacing w:before="0" w:beforeAutospacing="0" w:afterAutospacing="0"/>
              <w:ind w:left="0" w:right="0"/>
              <w:rPr>
                <w:rFonts w:hint="default"/>
                <w:b/>
                <w:bCs/>
                <w:sz w:val="11"/>
                <w:szCs w:val="11"/>
                <w:vertAlign w:val="baseline"/>
                <w:lang w:val="es-ES"/>
              </w:rPr>
            </w:pPr>
            <w:r>
              <w:rPr>
                <w:rFonts w:hint="default"/>
                <w:b/>
                <w:bCs/>
                <w:sz w:val="11"/>
                <w:szCs w:val="11"/>
                <w:vertAlign w:val="baseline"/>
                <w:lang w:val="es-ES"/>
              </w:rPr>
              <w:t>ESPARTA, ANZOATEGUI, AMAZONAS, SUCRE, MONAGAS, BOLIVAR y APURE</w:t>
            </w:r>
          </w:p>
        </w:tc>
        <w:tc>
          <w:tcPr>
            <w:tcW w:w="1358" w:type="dxa"/>
          </w:tcPr>
          <w:p w14:paraId="76867F5C">
            <w:pPr>
              <w:keepNext w:val="0"/>
              <w:keepLines w:val="0"/>
              <w:widowControl/>
              <w:suppressLineNumbers w:val="0"/>
              <w:spacing w:before="0" w:beforeAutospacing="0" w:afterAutospacing="0"/>
              <w:ind w:left="0" w:right="0"/>
              <w:rPr>
                <w:rFonts w:hint="default"/>
                <w:b/>
                <w:bCs/>
                <w:sz w:val="11"/>
                <w:szCs w:val="11"/>
                <w:vertAlign w:val="baseline"/>
                <w:lang w:val="es-ES"/>
              </w:rPr>
            </w:pPr>
            <w:r>
              <w:rPr>
                <w:rFonts w:hint="default"/>
                <w:b/>
                <w:bCs/>
                <w:sz w:val="11"/>
                <w:szCs w:val="11"/>
                <w:vertAlign w:val="baseline"/>
                <w:lang w:val="es-ES"/>
              </w:rPr>
              <w:t>CARACAS, MIRANDA, ARAGUA CARABOBO, GUARICO</w:t>
            </w:r>
          </w:p>
        </w:tc>
        <w:tc>
          <w:tcPr>
            <w:tcW w:w="1710" w:type="dxa"/>
          </w:tcPr>
          <w:p w14:paraId="5958B3B6">
            <w:pPr>
              <w:keepNext w:val="0"/>
              <w:keepLines w:val="0"/>
              <w:widowControl/>
              <w:suppressLineNumbers w:val="0"/>
              <w:spacing w:before="0" w:beforeAutospacing="0" w:afterAutospacing="0"/>
              <w:ind w:left="0" w:right="0"/>
              <w:rPr>
                <w:rFonts w:hint="default"/>
                <w:b/>
                <w:bCs/>
                <w:sz w:val="11"/>
                <w:szCs w:val="11"/>
                <w:vertAlign w:val="baseline"/>
                <w:lang w:val="es-ES"/>
              </w:rPr>
            </w:pPr>
            <w:r>
              <w:rPr>
                <w:rFonts w:hint="default"/>
                <w:b/>
                <w:bCs/>
                <w:sz w:val="11"/>
                <w:szCs w:val="11"/>
                <w:vertAlign w:val="baseline"/>
                <w:lang w:val="es-ES"/>
              </w:rPr>
              <w:t xml:space="preserve"> LARA, YARACUY, PORTUGUESA Y COJEDES</w:t>
            </w:r>
          </w:p>
        </w:tc>
        <w:tc>
          <w:tcPr>
            <w:tcW w:w="1470" w:type="dxa"/>
          </w:tcPr>
          <w:p w14:paraId="7CBDA914">
            <w:pPr>
              <w:keepNext w:val="0"/>
              <w:keepLines w:val="0"/>
              <w:widowControl/>
              <w:suppressLineNumbers w:val="0"/>
              <w:spacing w:before="0" w:beforeAutospacing="0" w:afterAutospacing="0"/>
              <w:ind w:left="0" w:right="0"/>
              <w:rPr>
                <w:rFonts w:hint="default"/>
                <w:b/>
                <w:bCs/>
                <w:sz w:val="11"/>
                <w:szCs w:val="11"/>
                <w:vertAlign w:val="baseline"/>
                <w:lang w:val="es-ES"/>
              </w:rPr>
            </w:pPr>
            <w:r>
              <w:rPr>
                <w:rFonts w:hint="default"/>
                <w:b/>
                <w:bCs/>
                <w:sz w:val="11"/>
                <w:szCs w:val="11"/>
                <w:vertAlign w:val="baseline"/>
                <w:lang w:val="es-ES"/>
              </w:rPr>
              <w:t xml:space="preserve">TACHIRA, MERIDA, FALCON, ZULIA, TRUJILLO </w:t>
            </w:r>
          </w:p>
        </w:tc>
      </w:tr>
    </w:tbl>
    <w:p w14:paraId="5617DCCD"/>
    <w:tbl>
      <w:tblPr>
        <w:tblStyle w:val="9"/>
        <w:tblpPr w:leftFromText="180" w:rightFromText="180" w:vertAnchor="text" w:tblpX="10313" w:tblpY="-4603"/>
        <w:tblOverlap w:val="never"/>
        <w:tblW w:w="10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9"/>
      </w:tblGrid>
      <w:tr w14:paraId="2C739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 w:hRule="atLeast"/>
        </w:trPr>
        <w:tc>
          <w:tcPr>
            <w:tcW w:w="1009" w:type="dxa"/>
          </w:tcPr>
          <w:p w14:paraId="78DADE3D">
            <w:pPr>
              <w:keepNext w:val="0"/>
              <w:keepLines w:val="0"/>
              <w:widowControl/>
              <w:suppressLineNumbers w:val="0"/>
              <w:spacing w:before="0" w:beforeAutospacing="0" w:afterAutospacing="0"/>
              <w:ind w:left="0" w:right="0"/>
              <w:jc w:val="both"/>
              <w:rPr>
                <w:rFonts w:hint="default" w:ascii="Arial" w:hAnsi="Arial" w:cs="Arial"/>
                <w:b/>
                <w:bCs/>
                <w:vertAlign w:val="baseline"/>
                <w:lang w:val="es-ES"/>
              </w:rPr>
            </w:pPr>
          </w:p>
        </w:tc>
      </w:tr>
    </w:tbl>
    <w:p w14:paraId="4533FA9B">
      <w:pPr>
        <w:jc w:val="both"/>
        <w:rPr>
          <w:rFonts w:hint="default" w:ascii="Arial" w:hAnsi="Arial" w:cs="Arial"/>
          <w:b/>
          <w:bCs/>
          <w:lang w:val="es-ES"/>
        </w:rPr>
      </w:pPr>
      <w:r>
        <w:rPr>
          <w:rFonts w:hint="default" w:ascii="Arial" w:hAnsi="Arial" w:cs="Arial"/>
          <w:b/>
          <w:bCs/>
          <w:lang w:val="es-ES"/>
        </w:rPr>
        <w:t>1.2.2: SERVICIOS DE MANTENIMIENTO</w:t>
      </w:r>
      <w:r>
        <w:rPr>
          <w:rFonts w:hint="default" w:ascii="Arial" w:hAnsi="Arial" w:cs="Arial"/>
          <w:b/>
          <w:bCs/>
        </w:rPr>
        <w:t xml:space="preserve"> ONLINE</w:t>
      </w:r>
      <w:r>
        <w:rPr>
          <w:rFonts w:hint="default" w:ascii="Arial" w:hAnsi="Arial" w:cs="Arial"/>
          <w:b/>
          <w:bCs/>
          <w:lang w:val="es-ES"/>
        </w:rPr>
        <w:t>.</w:t>
      </w:r>
    </w:p>
    <w:p w14:paraId="7EAF089F">
      <w:pPr>
        <w:jc w:val="both"/>
        <w:rPr>
          <w:rFonts w:hint="default" w:ascii="Arial" w:hAnsi="Arial" w:cs="Arial"/>
          <w:lang w:val="es-ES"/>
        </w:rPr>
      </w:pPr>
      <w:r>
        <w:rPr>
          <w:rFonts w:hint="default" w:ascii="Arial" w:hAnsi="Arial" w:cs="Arial"/>
          <w:sz w:val="20"/>
          <w:szCs w:val="20"/>
        </w:rPr>
        <w:t>Este servicio se  ofrecer</w:t>
      </w:r>
      <w:r>
        <w:rPr>
          <w:rFonts w:hint="default" w:ascii="Arial" w:hAnsi="Arial" w:cs="Arial"/>
          <w:sz w:val="20"/>
          <w:szCs w:val="20"/>
          <w:lang w:val="es-ES"/>
        </w:rPr>
        <w:t>á:</w:t>
      </w:r>
      <w:r>
        <w:rPr>
          <w:rFonts w:hint="default" w:ascii="Arial" w:hAnsi="Arial" w:cs="Arial"/>
          <w:sz w:val="20"/>
          <w:szCs w:val="20"/>
        </w:rPr>
        <w:t xml:space="preserve">  mensual, trimestral</w:t>
      </w:r>
      <w:r>
        <w:rPr>
          <w:rFonts w:hint="default" w:ascii="Arial" w:hAnsi="Arial" w:cs="Arial"/>
          <w:sz w:val="20"/>
          <w:szCs w:val="20"/>
          <w:lang w:val="es-ES"/>
        </w:rPr>
        <w:t>, semestral y anual.</w:t>
      </w:r>
      <w:r>
        <w:rPr>
          <w:rFonts w:hint="default" w:ascii="Arial" w:hAnsi="Arial" w:cs="Arial"/>
          <w:sz w:val="20"/>
          <w:szCs w:val="20"/>
        </w:rPr>
        <w:t xml:space="preserve"> </w:t>
      </w:r>
      <w:r>
        <w:rPr>
          <w:rFonts w:hint="default" w:ascii="Arial" w:hAnsi="Arial" w:cs="Arial"/>
          <w:sz w:val="20"/>
          <w:szCs w:val="20"/>
          <w:lang w:val="es-ES"/>
        </w:rPr>
        <w:t>El precio estimado mensual para organizaciones con un máximo de 30 usuarios será de 400$ mensuales; organizaciones entre  31 y 60 usuarios 700$ y 1.000.00$ para organismos con un numero entre 61 y 120 usuarios. Mas de 120 1.500.00 $ mensuales.</w:t>
      </w:r>
    </w:p>
    <w:tbl>
      <w:tblPr>
        <w:tblStyle w:val="9"/>
        <w:tblW w:w="92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34"/>
        <w:gridCol w:w="1320"/>
        <w:gridCol w:w="1162"/>
        <w:gridCol w:w="1275"/>
        <w:gridCol w:w="1185"/>
      </w:tblGrid>
      <w:tr w14:paraId="0E390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4" w:type="dxa"/>
          </w:tcPr>
          <w:p w14:paraId="38857F07">
            <w:pPr>
              <w:keepNext w:val="0"/>
              <w:keepLines w:val="0"/>
              <w:widowControl/>
              <w:suppressLineNumbers w:val="0"/>
              <w:spacing w:before="0" w:beforeAutospacing="0" w:afterAutospacing="0"/>
              <w:ind w:left="0" w:right="0"/>
              <w:jc w:val="both"/>
              <w:rPr>
                <w:rFonts w:hint="default" w:ascii="Arial" w:hAnsi="Arial" w:cs="Arial"/>
                <w:sz w:val="13"/>
                <w:szCs w:val="13"/>
                <w:vertAlign w:val="baseline"/>
                <w:lang w:val="es-ES"/>
              </w:rPr>
            </w:pPr>
            <w:r>
              <w:rPr>
                <w:rFonts w:hint="default" w:ascii="Arial" w:hAnsi="Arial" w:cs="Arial"/>
                <w:sz w:val="13"/>
                <w:szCs w:val="13"/>
                <w:vertAlign w:val="baseline"/>
                <w:lang w:val="es-ES"/>
              </w:rPr>
              <w:t xml:space="preserve">NUMERO DE USUARIOS </w:t>
            </w:r>
          </w:p>
        </w:tc>
        <w:tc>
          <w:tcPr>
            <w:tcW w:w="1320" w:type="dxa"/>
          </w:tcPr>
          <w:p w14:paraId="3DB4326A">
            <w:pPr>
              <w:keepNext w:val="0"/>
              <w:keepLines w:val="0"/>
              <w:widowControl/>
              <w:suppressLineNumbers w:val="0"/>
              <w:spacing w:before="0" w:beforeAutospacing="0" w:afterAutospacing="0"/>
              <w:ind w:left="0" w:right="0"/>
              <w:jc w:val="both"/>
              <w:rPr>
                <w:rFonts w:hint="default" w:ascii="Arial" w:hAnsi="Arial" w:cs="Arial"/>
                <w:sz w:val="13"/>
                <w:szCs w:val="13"/>
                <w:vertAlign w:val="baseline"/>
                <w:lang w:val="es-ES"/>
              </w:rPr>
            </w:pPr>
            <w:r>
              <w:rPr>
                <w:rFonts w:hint="default" w:ascii="Arial" w:hAnsi="Arial" w:cs="Arial"/>
                <w:sz w:val="13"/>
                <w:szCs w:val="13"/>
                <w:vertAlign w:val="baseline"/>
                <w:lang w:val="es-ES"/>
              </w:rPr>
              <w:t xml:space="preserve">MENSUAL </w:t>
            </w:r>
          </w:p>
        </w:tc>
        <w:tc>
          <w:tcPr>
            <w:tcW w:w="1162" w:type="dxa"/>
          </w:tcPr>
          <w:p w14:paraId="34F391E1">
            <w:pPr>
              <w:keepNext w:val="0"/>
              <w:keepLines w:val="0"/>
              <w:widowControl/>
              <w:suppressLineNumbers w:val="0"/>
              <w:spacing w:before="0" w:beforeAutospacing="0" w:afterAutospacing="0"/>
              <w:ind w:left="0" w:right="0"/>
              <w:jc w:val="both"/>
              <w:rPr>
                <w:rFonts w:hint="default" w:ascii="Arial" w:hAnsi="Arial" w:cs="Arial"/>
                <w:sz w:val="13"/>
                <w:szCs w:val="13"/>
                <w:vertAlign w:val="baseline"/>
                <w:lang w:val="es-ES"/>
              </w:rPr>
            </w:pPr>
            <w:r>
              <w:rPr>
                <w:rFonts w:hint="default" w:ascii="Arial" w:hAnsi="Arial" w:cs="Arial"/>
                <w:sz w:val="13"/>
                <w:szCs w:val="13"/>
                <w:vertAlign w:val="baseline"/>
                <w:lang w:val="es-ES"/>
              </w:rPr>
              <w:t xml:space="preserve">TRIMESTRAL </w:t>
            </w:r>
          </w:p>
        </w:tc>
        <w:tc>
          <w:tcPr>
            <w:tcW w:w="1275" w:type="dxa"/>
          </w:tcPr>
          <w:p w14:paraId="4B12B24F">
            <w:pPr>
              <w:keepNext w:val="0"/>
              <w:keepLines w:val="0"/>
              <w:widowControl/>
              <w:suppressLineNumbers w:val="0"/>
              <w:spacing w:before="0" w:beforeAutospacing="0" w:afterAutospacing="0"/>
              <w:ind w:left="0" w:right="0"/>
              <w:jc w:val="both"/>
              <w:rPr>
                <w:rFonts w:hint="default" w:ascii="Arial" w:hAnsi="Arial" w:cs="Arial"/>
                <w:sz w:val="13"/>
                <w:szCs w:val="13"/>
                <w:vertAlign w:val="baseline"/>
                <w:lang w:val="es-ES"/>
              </w:rPr>
            </w:pPr>
            <w:r>
              <w:rPr>
                <w:rFonts w:hint="default" w:ascii="Arial" w:hAnsi="Arial" w:cs="Arial"/>
                <w:sz w:val="13"/>
                <w:szCs w:val="13"/>
                <w:vertAlign w:val="baseline"/>
                <w:lang w:val="es-ES"/>
              </w:rPr>
              <w:t>SEMESTRAL</w:t>
            </w:r>
          </w:p>
        </w:tc>
        <w:tc>
          <w:tcPr>
            <w:tcW w:w="1185" w:type="dxa"/>
          </w:tcPr>
          <w:p w14:paraId="69706287">
            <w:pPr>
              <w:keepNext w:val="0"/>
              <w:keepLines w:val="0"/>
              <w:widowControl/>
              <w:suppressLineNumbers w:val="0"/>
              <w:spacing w:before="0" w:beforeAutospacing="0" w:afterAutospacing="0"/>
              <w:ind w:left="0" w:right="0" w:firstLine="195" w:firstLineChars="150"/>
              <w:jc w:val="both"/>
              <w:rPr>
                <w:rFonts w:hint="default" w:ascii="Arial" w:hAnsi="Arial" w:cs="Arial"/>
                <w:sz w:val="13"/>
                <w:szCs w:val="13"/>
                <w:vertAlign w:val="baseline"/>
                <w:lang w:val="es-ES"/>
              </w:rPr>
            </w:pPr>
            <w:r>
              <w:rPr>
                <w:rFonts w:hint="default" w:ascii="Arial" w:hAnsi="Arial" w:cs="Arial"/>
                <w:sz w:val="13"/>
                <w:szCs w:val="13"/>
                <w:vertAlign w:val="baseline"/>
                <w:lang w:val="es-ES"/>
              </w:rPr>
              <w:t>ANUAL</w:t>
            </w:r>
          </w:p>
        </w:tc>
      </w:tr>
      <w:tr w14:paraId="659C9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4" w:type="dxa"/>
          </w:tcPr>
          <w:p w14:paraId="46F45A13">
            <w:pPr>
              <w:keepNext w:val="0"/>
              <w:keepLines w:val="0"/>
              <w:widowControl/>
              <w:suppressLineNumbers w:val="0"/>
              <w:spacing w:before="0" w:beforeAutospacing="0" w:afterAutospacing="0"/>
              <w:ind w:left="0" w:right="0"/>
              <w:jc w:val="both"/>
              <w:rPr>
                <w:rFonts w:hint="default" w:ascii="Arial" w:hAnsi="Arial" w:cs="Arial"/>
                <w:b/>
                <w:bCs/>
                <w:sz w:val="13"/>
                <w:szCs w:val="13"/>
                <w:vertAlign w:val="baseline"/>
                <w:lang w:val="es-ES"/>
              </w:rPr>
            </w:pPr>
            <w:r>
              <w:rPr>
                <w:rFonts w:hint="default" w:ascii="Arial" w:hAnsi="Arial" w:cs="Arial"/>
                <w:b/>
                <w:bCs/>
                <w:sz w:val="13"/>
                <w:szCs w:val="13"/>
                <w:vertAlign w:val="baseline"/>
                <w:lang w:val="es-ES"/>
              </w:rPr>
              <w:t>ORGANISMOS CON UN MAXIMO DE 30 USUARIOS</w:t>
            </w:r>
          </w:p>
        </w:tc>
        <w:tc>
          <w:tcPr>
            <w:tcW w:w="1320" w:type="dxa"/>
          </w:tcPr>
          <w:p w14:paraId="3D6B27A8">
            <w:pPr>
              <w:keepNext w:val="0"/>
              <w:keepLines w:val="0"/>
              <w:widowControl/>
              <w:suppressLineNumbers w:val="0"/>
              <w:spacing w:before="0" w:beforeAutospacing="0" w:afterAutospacing="0"/>
              <w:ind w:left="0" w:right="0"/>
              <w:jc w:val="right"/>
              <w:rPr>
                <w:rFonts w:hint="default" w:ascii="Arial" w:hAnsi="Arial" w:cs="Arial"/>
                <w:b/>
                <w:bCs/>
                <w:sz w:val="13"/>
                <w:szCs w:val="13"/>
                <w:vertAlign w:val="baseline"/>
                <w:lang w:val="es-ES"/>
              </w:rPr>
            </w:pPr>
            <w:r>
              <w:rPr>
                <w:rFonts w:hint="default" w:ascii="Arial" w:hAnsi="Arial" w:cs="Arial"/>
                <w:b/>
                <w:bCs/>
                <w:sz w:val="13"/>
                <w:szCs w:val="13"/>
                <w:vertAlign w:val="baseline"/>
                <w:lang w:val="es-ES"/>
              </w:rPr>
              <w:t>400.00</w:t>
            </w:r>
          </w:p>
        </w:tc>
        <w:tc>
          <w:tcPr>
            <w:tcW w:w="1162" w:type="dxa"/>
          </w:tcPr>
          <w:p w14:paraId="4EFDED45">
            <w:pPr>
              <w:keepNext w:val="0"/>
              <w:keepLines w:val="0"/>
              <w:widowControl/>
              <w:suppressLineNumbers w:val="0"/>
              <w:spacing w:before="0" w:beforeAutospacing="0" w:afterAutospacing="0"/>
              <w:ind w:left="0" w:right="0"/>
              <w:jc w:val="right"/>
              <w:rPr>
                <w:rFonts w:hint="default" w:ascii="Arial" w:hAnsi="Arial" w:cs="Arial"/>
                <w:b/>
                <w:bCs/>
                <w:sz w:val="13"/>
                <w:szCs w:val="13"/>
                <w:vertAlign w:val="baseline"/>
                <w:lang w:val="es-ES"/>
              </w:rPr>
            </w:pPr>
            <w:r>
              <w:rPr>
                <w:rFonts w:hint="default" w:ascii="Arial" w:hAnsi="Arial" w:cs="Arial"/>
                <w:b/>
                <w:bCs/>
                <w:sz w:val="13"/>
                <w:szCs w:val="13"/>
                <w:vertAlign w:val="baseline"/>
                <w:lang w:val="es-ES"/>
              </w:rPr>
              <w:t>1.200.00</w:t>
            </w:r>
          </w:p>
        </w:tc>
        <w:tc>
          <w:tcPr>
            <w:tcW w:w="1275" w:type="dxa"/>
          </w:tcPr>
          <w:p w14:paraId="0F232768">
            <w:pPr>
              <w:keepNext w:val="0"/>
              <w:keepLines w:val="0"/>
              <w:widowControl/>
              <w:suppressLineNumbers w:val="0"/>
              <w:spacing w:before="0" w:beforeAutospacing="0" w:afterAutospacing="0"/>
              <w:ind w:left="0" w:right="0"/>
              <w:jc w:val="right"/>
              <w:rPr>
                <w:rFonts w:hint="default" w:ascii="Arial" w:hAnsi="Arial" w:cs="Arial"/>
                <w:b/>
                <w:bCs/>
                <w:sz w:val="13"/>
                <w:szCs w:val="13"/>
                <w:vertAlign w:val="baseline"/>
                <w:lang w:val="es-ES"/>
              </w:rPr>
            </w:pPr>
            <w:r>
              <w:rPr>
                <w:rFonts w:hint="default" w:ascii="Arial" w:hAnsi="Arial" w:cs="Arial"/>
                <w:b/>
                <w:bCs/>
                <w:sz w:val="13"/>
                <w:szCs w:val="13"/>
                <w:vertAlign w:val="baseline"/>
                <w:lang w:val="es-ES"/>
              </w:rPr>
              <w:t>2400.00</w:t>
            </w:r>
          </w:p>
        </w:tc>
        <w:tc>
          <w:tcPr>
            <w:tcW w:w="1185" w:type="dxa"/>
          </w:tcPr>
          <w:p w14:paraId="27188B2A">
            <w:pPr>
              <w:keepNext w:val="0"/>
              <w:keepLines w:val="0"/>
              <w:widowControl/>
              <w:suppressLineNumbers w:val="0"/>
              <w:spacing w:before="0" w:beforeAutospacing="0" w:afterAutospacing="0"/>
              <w:ind w:left="0" w:right="0"/>
              <w:jc w:val="right"/>
              <w:rPr>
                <w:rFonts w:hint="default" w:ascii="Arial" w:hAnsi="Arial" w:cs="Arial"/>
                <w:b/>
                <w:bCs/>
                <w:sz w:val="13"/>
                <w:szCs w:val="13"/>
                <w:vertAlign w:val="baseline"/>
                <w:lang w:val="es-ES"/>
              </w:rPr>
            </w:pPr>
            <w:r>
              <w:rPr>
                <w:rFonts w:hint="default" w:ascii="Arial" w:hAnsi="Arial" w:cs="Arial"/>
                <w:b/>
                <w:bCs/>
                <w:sz w:val="13"/>
                <w:szCs w:val="13"/>
                <w:vertAlign w:val="baseline"/>
                <w:lang w:val="es-ES"/>
              </w:rPr>
              <w:t>4.800.00</w:t>
            </w:r>
          </w:p>
        </w:tc>
      </w:tr>
      <w:tr w14:paraId="58B9D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4" w:type="dxa"/>
          </w:tcPr>
          <w:p w14:paraId="2871593E">
            <w:pPr>
              <w:keepNext w:val="0"/>
              <w:keepLines w:val="0"/>
              <w:widowControl/>
              <w:suppressLineNumbers w:val="0"/>
              <w:spacing w:before="0" w:beforeAutospacing="0" w:afterAutospacing="0"/>
              <w:ind w:left="0" w:right="0"/>
              <w:jc w:val="both"/>
              <w:rPr>
                <w:rFonts w:hint="default" w:ascii="Arial" w:hAnsi="Arial" w:cs="Arial"/>
                <w:b/>
                <w:bCs/>
                <w:sz w:val="13"/>
                <w:szCs w:val="13"/>
                <w:vertAlign w:val="baseline"/>
                <w:lang w:val="es-ES"/>
              </w:rPr>
            </w:pPr>
            <w:r>
              <w:rPr>
                <w:rFonts w:hint="default" w:ascii="Arial" w:hAnsi="Arial" w:cs="Arial"/>
                <w:b/>
                <w:bCs/>
                <w:sz w:val="13"/>
                <w:szCs w:val="13"/>
                <w:vertAlign w:val="baseline"/>
                <w:lang w:val="es-ES"/>
              </w:rPr>
              <w:t xml:space="preserve">ORGANISMOS ENTRE 31 Y 60 USUARIOS </w:t>
            </w:r>
          </w:p>
        </w:tc>
        <w:tc>
          <w:tcPr>
            <w:tcW w:w="1320" w:type="dxa"/>
          </w:tcPr>
          <w:p w14:paraId="5FCF22A8">
            <w:pPr>
              <w:keepNext w:val="0"/>
              <w:keepLines w:val="0"/>
              <w:widowControl/>
              <w:suppressLineNumbers w:val="0"/>
              <w:spacing w:before="0" w:beforeAutospacing="0" w:afterAutospacing="0"/>
              <w:ind w:left="0" w:right="0"/>
              <w:jc w:val="right"/>
              <w:rPr>
                <w:rFonts w:hint="default" w:ascii="Arial" w:hAnsi="Arial" w:cs="Arial"/>
                <w:b/>
                <w:bCs/>
                <w:sz w:val="13"/>
                <w:szCs w:val="13"/>
                <w:vertAlign w:val="baseline"/>
                <w:lang w:val="es-ES"/>
              </w:rPr>
            </w:pPr>
            <w:r>
              <w:rPr>
                <w:rFonts w:hint="default" w:ascii="Arial" w:hAnsi="Arial" w:cs="Arial"/>
                <w:b/>
                <w:bCs/>
                <w:sz w:val="13"/>
                <w:szCs w:val="13"/>
                <w:vertAlign w:val="baseline"/>
                <w:lang w:val="es-ES"/>
              </w:rPr>
              <w:t>700.00</w:t>
            </w:r>
          </w:p>
        </w:tc>
        <w:tc>
          <w:tcPr>
            <w:tcW w:w="1162" w:type="dxa"/>
          </w:tcPr>
          <w:p w14:paraId="495FA553">
            <w:pPr>
              <w:keepNext w:val="0"/>
              <w:keepLines w:val="0"/>
              <w:widowControl/>
              <w:suppressLineNumbers w:val="0"/>
              <w:spacing w:before="0" w:beforeAutospacing="0" w:afterAutospacing="0"/>
              <w:ind w:left="0" w:right="0"/>
              <w:jc w:val="right"/>
              <w:rPr>
                <w:rFonts w:hint="default" w:ascii="Arial" w:hAnsi="Arial" w:cs="Arial"/>
                <w:b/>
                <w:bCs/>
                <w:sz w:val="13"/>
                <w:szCs w:val="13"/>
                <w:vertAlign w:val="baseline"/>
                <w:lang w:val="es-ES"/>
              </w:rPr>
            </w:pPr>
            <w:r>
              <w:rPr>
                <w:rFonts w:hint="default" w:ascii="Arial" w:hAnsi="Arial" w:cs="Arial"/>
                <w:b/>
                <w:bCs/>
                <w:sz w:val="13"/>
                <w:szCs w:val="13"/>
                <w:vertAlign w:val="baseline"/>
                <w:lang w:val="es-ES"/>
              </w:rPr>
              <w:t>2.100.00</w:t>
            </w:r>
          </w:p>
        </w:tc>
        <w:tc>
          <w:tcPr>
            <w:tcW w:w="1275" w:type="dxa"/>
          </w:tcPr>
          <w:p w14:paraId="15967802">
            <w:pPr>
              <w:keepNext w:val="0"/>
              <w:keepLines w:val="0"/>
              <w:widowControl/>
              <w:suppressLineNumbers w:val="0"/>
              <w:spacing w:before="0" w:beforeAutospacing="0" w:afterAutospacing="0"/>
              <w:ind w:left="0" w:right="0"/>
              <w:jc w:val="right"/>
              <w:rPr>
                <w:rFonts w:hint="default" w:ascii="Arial" w:hAnsi="Arial" w:cs="Arial"/>
                <w:b/>
                <w:bCs/>
                <w:sz w:val="13"/>
                <w:szCs w:val="13"/>
                <w:vertAlign w:val="baseline"/>
                <w:lang w:val="es-ES"/>
              </w:rPr>
            </w:pPr>
            <w:r>
              <w:rPr>
                <w:rFonts w:hint="default" w:ascii="Arial" w:hAnsi="Arial" w:cs="Arial"/>
                <w:b/>
                <w:bCs/>
                <w:sz w:val="13"/>
                <w:szCs w:val="13"/>
                <w:vertAlign w:val="baseline"/>
                <w:lang w:val="es-ES"/>
              </w:rPr>
              <w:t>4.200.0</w:t>
            </w:r>
          </w:p>
        </w:tc>
        <w:tc>
          <w:tcPr>
            <w:tcW w:w="1185" w:type="dxa"/>
          </w:tcPr>
          <w:p w14:paraId="6BD05FBA">
            <w:pPr>
              <w:keepNext w:val="0"/>
              <w:keepLines w:val="0"/>
              <w:widowControl/>
              <w:suppressLineNumbers w:val="0"/>
              <w:spacing w:before="0" w:beforeAutospacing="0" w:afterAutospacing="0"/>
              <w:ind w:left="0" w:right="0"/>
              <w:jc w:val="right"/>
              <w:rPr>
                <w:rFonts w:hint="default" w:ascii="Arial" w:hAnsi="Arial" w:cs="Arial"/>
                <w:b/>
                <w:bCs/>
                <w:sz w:val="13"/>
                <w:szCs w:val="13"/>
                <w:vertAlign w:val="baseline"/>
                <w:lang w:val="es-ES"/>
              </w:rPr>
            </w:pPr>
            <w:r>
              <w:rPr>
                <w:rFonts w:hint="default" w:ascii="Arial" w:hAnsi="Arial" w:cs="Arial"/>
                <w:b/>
                <w:bCs/>
                <w:sz w:val="13"/>
                <w:szCs w:val="13"/>
                <w:vertAlign w:val="baseline"/>
                <w:lang w:val="es-ES"/>
              </w:rPr>
              <w:t>8.400.00</w:t>
            </w:r>
          </w:p>
        </w:tc>
      </w:tr>
      <w:tr w14:paraId="26622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4" w:type="dxa"/>
          </w:tcPr>
          <w:p w14:paraId="51CE8B5B">
            <w:pPr>
              <w:keepNext w:val="0"/>
              <w:keepLines w:val="0"/>
              <w:widowControl/>
              <w:suppressLineNumbers w:val="0"/>
              <w:spacing w:before="0" w:beforeAutospacing="0" w:afterAutospacing="0"/>
              <w:ind w:left="0" w:right="0"/>
              <w:jc w:val="both"/>
              <w:rPr>
                <w:rFonts w:hint="default" w:ascii="Arial" w:hAnsi="Arial" w:cs="Arial"/>
                <w:b/>
                <w:bCs/>
                <w:sz w:val="13"/>
                <w:szCs w:val="13"/>
                <w:vertAlign w:val="baseline"/>
                <w:lang w:val="es-ES"/>
              </w:rPr>
            </w:pPr>
            <w:r>
              <w:rPr>
                <w:rFonts w:hint="default" w:ascii="Arial" w:hAnsi="Arial" w:cs="Arial"/>
                <w:b/>
                <w:bCs/>
                <w:sz w:val="13"/>
                <w:szCs w:val="13"/>
                <w:vertAlign w:val="baseline"/>
                <w:lang w:val="es-ES"/>
              </w:rPr>
              <w:t>ORGANISMOS ENTRE 61 Y 120 USUARIOS</w:t>
            </w:r>
          </w:p>
        </w:tc>
        <w:tc>
          <w:tcPr>
            <w:tcW w:w="1320" w:type="dxa"/>
          </w:tcPr>
          <w:p w14:paraId="3FA29CDF">
            <w:pPr>
              <w:keepNext w:val="0"/>
              <w:keepLines w:val="0"/>
              <w:widowControl/>
              <w:suppressLineNumbers w:val="0"/>
              <w:spacing w:before="0" w:beforeAutospacing="0" w:afterAutospacing="0"/>
              <w:ind w:left="0" w:right="0"/>
              <w:jc w:val="right"/>
              <w:rPr>
                <w:rFonts w:hint="default" w:ascii="Arial" w:hAnsi="Arial" w:cs="Arial"/>
                <w:b/>
                <w:bCs/>
                <w:sz w:val="13"/>
                <w:szCs w:val="13"/>
                <w:vertAlign w:val="baseline"/>
                <w:lang w:val="es-ES"/>
              </w:rPr>
            </w:pPr>
            <w:r>
              <w:rPr>
                <w:rFonts w:hint="default" w:ascii="Arial" w:hAnsi="Arial" w:cs="Arial"/>
                <w:b/>
                <w:bCs/>
                <w:sz w:val="13"/>
                <w:szCs w:val="13"/>
                <w:vertAlign w:val="baseline"/>
                <w:lang w:val="es-ES"/>
              </w:rPr>
              <w:t>1.000.00</w:t>
            </w:r>
          </w:p>
        </w:tc>
        <w:tc>
          <w:tcPr>
            <w:tcW w:w="1162" w:type="dxa"/>
          </w:tcPr>
          <w:p w14:paraId="6A3B546B">
            <w:pPr>
              <w:keepNext w:val="0"/>
              <w:keepLines w:val="0"/>
              <w:widowControl/>
              <w:suppressLineNumbers w:val="0"/>
              <w:spacing w:before="0" w:beforeAutospacing="0" w:afterAutospacing="0"/>
              <w:ind w:left="0" w:right="0"/>
              <w:jc w:val="right"/>
              <w:rPr>
                <w:rFonts w:hint="default" w:ascii="Arial" w:hAnsi="Arial" w:cs="Arial"/>
                <w:b/>
                <w:bCs/>
                <w:sz w:val="13"/>
                <w:szCs w:val="13"/>
                <w:vertAlign w:val="baseline"/>
                <w:lang w:val="es-ES"/>
              </w:rPr>
            </w:pPr>
            <w:r>
              <w:rPr>
                <w:rFonts w:hint="default" w:ascii="Arial" w:hAnsi="Arial" w:cs="Arial"/>
                <w:b/>
                <w:bCs/>
                <w:sz w:val="13"/>
                <w:szCs w:val="13"/>
                <w:vertAlign w:val="baseline"/>
                <w:lang w:val="es-ES"/>
              </w:rPr>
              <w:t>3.000.00</w:t>
            </w:r>
          </w:p>
        </w:tc>
        <w:tc>
          <w:tcPr>
            <w:tcW w:w="1275" w:type="dxa"/>
          </w:tcPr>
          <w:p w14:paraId="3DB59426">
            <w:pPr>
              <w:keepNext w:val="0"/>
              <w:keepLines w:val="0"/>
              <w:widowControl/>
              <w:suppressLineNumbers w:val="0"/>
              <w:spacing w:before="0" w:beforeAutospacing="0" w:afterAutospacing="0"/>
              <w:ind w:left="0" w:right="0"/>
              <w:jc w:val="right"/>
              <w:rPr>
                <w:rFonts w:hint="default" w:ascii="Arial" w:hAnsi="Arial" w:cs="Arial"/>
                <w:b/>
                <w:bCs/>
                <w:sz w:val="13"/>
                <w:szCs w:val="13"/>
                <w:vertAlign w:val="baseline"/>
                <w:lang w:val="es-ES"/>
              </w:rPr>
            </w:pPr>
            <w:r>
              <w:rPr>
                <w:rFonts w:hint="default" w:ascii="Arial" w:hAnsi="Arial" w:cs="Arial"/>
                <w:b/>
                <w:bCs/>
                <w:sz w:val="13"/>
                <w:szCs w:val="13"/>
                <w:vertAlign w:val="baseline"/>
                <w:lang w:val="es-ES"/>
              </w:rPr>
              <w:t>6.000.00</w:t>
            </w:r>
          </w:p>
        </w:tc>
        <w:tc>
          <w:tcPr>
            <w:tcW w:w="1185" w:type="dxa"/>
          </w:tcPr>
          <w:p w14:paraId="649ADB07">
            <w:pPr>
              <w:keepNext w:val="0"/>
              <w:keepLines w:val="0"/>
              <w:widowControl/>
              <w:suppressLineNumbers w:val="0"/>
              <w:spacing w:before="0" w:beforeAutospacing="0" w:afterAutospacing="0"/>
              <w:ind w:left="0" w:right="0"/>
              <w:jc w:val="right"/>
              <w:rPr>
                <w:rFonts w:hint="default" w:ascii="Arial" w:hAnsi="Arial" w:cs="Arial"/>
                <w:b/>
                <w:bCs/>
                <w:sz w:val="13"/>
                <w:szCs w:val="13"/>
                <w:vertAlign w:val="baseline"/>
                <w:lang w:val="es-ES"/>
              </w:rPr>
            </w:pPr>
            <w:r>
              <w:rPr>
                <w:rFonts w:hint="default" w:ascii="Arial" w:hAnsi="Arial" w:cs="Arial"/>
                <w:b/>
                <w:bCs/>
                <w:sz w:val="13"/>
                <w:szCs w:val="13"/>
                <w:vertAlign w:val="baseline"/>
                <w:lang w:val="es-ES"/>
              </w:rPr>
              <w:t>12.000.00</w:t>
            </w:r>
          </w:p>
        </w:tc>
      </w:tr>
      <w:tr w14:paraId="0EF56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4" w:type="dxa"/>
          </w:tcPr>
          <w:p w14:paraId="358D5E02">
            <w:pPr>
              <w:keepNext w:val="0"/>
              <w:keepLines w:val="0"/>
              <w:widowControl/>
              <w:suppressLineNumbers w:val="0"/>
              <w:spacing w:before="0" w:beforeAutospacing="0" w:afterAutospacing="0"/>
              <w:ind w:left="0" w:right="0"/>
              <w:jc w:val="both"/>
              <w:rPr>
                <w:rFonts w:hint="default" w:ascii="Arial" w:hAnsi="Arial" w:cs="Arial"/>
                <w:b/>
                <w:bCs/>
                <w:sz w:val="13"/>
                <w:szCs w:val="13"/>
                <w:vertAlign w:val="baseline"/>
                <w:lang w:val="es-ES"/>
              </w:rPr>
            </w:pPr>
            <w:r>
              <w:rPr>
                <w:rFonts w:hint="default" w:ascii="Arial" w:hAnsi="Arial" w:cs="Arial"/>
                <w:b/>
                <w:bCs/>
                <w:sz w:val="13"/>
                <w:szCs w:val="13"/>
                <w:vertAlign w:val="baseline"/>
                <w:lang w:val="es-ES"/>
              </w:rPr>
              <w:t xml:space="preserve">MAS DE 120 USUARIOS </w:t>
            </w:r>
          </w:p>
        </w:tc>
        <w:tc>
          <w:tcPr>
            <w:tcW w:w="1320" w:type="dxa"/>
          </w:tcPr>
          <w:p w14:paraId="1AA221FC">
            <w:pPr>
              <w:keepNext w:val="0"/>
              <w:keepLines w:val="0"/>
              <w:widowControl/>
              <w:suppressLineNumbers w:val="0"/>
              <w:spacing w:before="0" w:beforeAutospacing="0" w:afterAutospacing="0"/>
              <w:ind w:left="0" w:right="0"/>
              <w:jc w:val="right"/>
              <w:rPr>
                <w:rFonts w:hint="default" w:ascii="Arial" w:hAnsi="Arial" w:cs="Arial"/>
                <w:b/>
                <w:bCs/>
                <w:sz w:val="13"/>
                <w:szCs w:val="13"/>
                <w:vertAlign w:val="baseline"/>
                <w:lang w:val="es-ES"/>
              </w:rPr>
            </w:pPr>
            <w:r>
              <w:rPr>
                <w:rFonts w:hint="default" w:ascii="Arial" w:hAnsi="Arial" w:cs="Arial"/>
                <w:b/>
                <w:bCs/>
                <w:sz w:val="13"/>
                <w:szCs w:val="13"/>
                <w:vertAlign w:val="baseline"/>
                <w:lang w:val="es-ES"/>
              </w:rPr>
              <w:t>1.500.00</w:t>
            </w:r>
          </w:p>
        </w:tc>
        <w:tc>
          <w:tcPr>
            <w:tcW w:w="1162" w:type="dxa"/>
          </w:tcPr>
          <w:p w14:paraId="230DE1A7">
            <w:pPr>
              <w:keepNext w:val="0"/>
              <w:keepLines w:val="0"/>
              <w:widowControl/>
              <w:suppressLineNumbers w:val="0"/>
              <w:spacing w:before="0" w:beforeAutospacing="0" w:afterAutospacing="0"/>
              <w:ind w:left="0" w:right="0"/>
              <w:jc w:val="right"/>
              <w:rPr>
                <w:rFonts w:hint="default" w:ascii="Arial" w:hAnsi="Arial" w:cs="Arial"/>
                <w:b/>
                <w:bCs/>
                <w:sz w:val="13"/>
                <w:szCs w:val="13"/>
                <w:vertAlign w:val="baseline"/>
                <w:lang w:val="es-ES"/>
              </w:rPr>
            </w:pPr>
            <w:r>
              <w:rPr>
                <w:rFonts w:hint="default" w:ascii="Arial" w:hAnsi="Arial" w:cs="Arial"/>
                <w:b/>
                <w:bCs/>
                <w:sz w:val="13"/>
                <w:szCs w:val="13"/>
                <w:vertAlign w:val="baseline"/>
                <w:lang w:val="es-ES"/>
              </w:rPr>
              <w:t>4.500.00</w:t>
            </w:r>
          </w:p>
        </w:tc>
        <w:tc>
          <w:tcPr>
            <w:tcW w:w="1275" w:type="dxa"/>
          </w:tcPr>
          <w:p w14:paraId="1A98C0D1">
            <w:pPr>
              <w:keepNext w:val="0"/>
              <w:keepLines w:val="0"/>
              <w:widowControl/>
              <w:suppressLineNumbers w:val="0"/>
              <w:spacing w:before="0" w:beforeAutospacing="0" w:afterAutospacing="0"/>
              <w:ind w:left="0" w:right="0"/>
              <w:jc w:val="right"/>
              <w:rPr>
                <w:rFonts w:hint="default" w:ascii="Arial" w:hAnsi="Arial" w:cs="Arial"/>
                <w:b/>
                <w:bCs/>
                <w:sz w:val="13"/>
                <w:szCs w:val="13"/>
                <w:vertAlign w:val="baseline"/>
                <w:lang w:val="es-ES"/>
              </w:rPr>
            </w:pPr>
            <w:r>
              <w:rPr>
                <w:rFonts w:hint="default" w:ascii="Arial" w:hAnsi="Arial" w:cs="Arial"/>
                <w:b/>
                <w:bCs/>
                <w:sz w:val="13"/>
                <w:szCs w:val="13"/>
                <w:vertAlign w:val="baseline"/>
                <w:lang w:val="es-ES"/>
              </w:rPr>
              <w:t>9.000.00</w:t>
            </w:r>
          </w:p>
        </w:tc>
        <w:tc>
          <w:tcPr>
            <w:tcW w:w="1185" w:type="dxa"/>
          </w:tcPr>
          <w:p w14:paraId="634EB868">
            <w:pPr>
              <w:keepNext w:val="0"/>
              <w:keepLines w:val="0"/>
              <w:widowControl/>
              <w:suppressLineNumbers w:val="0"/>
              <w:spacing w:before="0" w:beforeAutospacing="0" w:afterAutospacing="0"/>
              <w:ind w:left="0" w:right="0"/>
              <w:jc w:val="right"/>
              <w:rPr>
                <w:rFonts w:hint="default" w:ascii="Arial" w:hAnsi="Arial" w:cs="Arial"/>
                <w:b/>
                <w:bCs/>
                <w:sz w:val="13"/>
                <w:szCs w:val="13"/>
                <w:vertAlign w:val="baseline"/>
                <w:lang w:val="es-ES"/>
              </w:rPr>
            </w:pPr>
            <w:r>
              <w:rPr>
                <w:rFonts w:hint="default" w:ascii="Arial" w:hAnsi="Arial" w:cs="Arial"/>
                <w:b/>
                <w:bCs/>
                <w:sz w:val="13"/>
                <w:szCs w:val="13"/>
                <w:vertAlign w:val="baseline"/>
                <w:lang w:val="es-ES"/>
              </w:rPr>
              <w:t>18.000.00</w:t>
            </w:r>
          </w:p>
        </w:tc>
      </w:tr>
    </w:tbl>
    <w:p w14:paraId="67240885">
      <w:pPr>
        <w:jc w:val="both"/>
        <w:rPr>
          <w:rFonts w:hint="default" w:ascii="Arial" w:hAnsi="Arial" w:cs="Arial"/>
          <w:b/>
          <w:bCs/>
          <w:lang w:val="es-ES"/>
        </w:rPr>
      </w:pPr>
    </w:p>
    <w:p w14:paraId="1111593E">
      <w:pPr>
        <w:jc w:val="both"/>
        <w:rPr>
          <w:rFonts w:hint="default" w:ascii="Arial" w:hAnsi="Arial" w:cs="Arial"/>
          <w:b/>
          <w:bCs/>
          <w:lang w:val="es-ES"/>
        </w:rPr>
      </w:pPr>
      <w:r>
        <w:rPr>
          <w:rFonts w:hint="default" w:ascii="Arial" w:hAnsi="Arial" w:cs="Arial"/>
          <w:b/>
          <w:bCs/>
          <w:lang w:val="es-ES"/>
        </w:rPr>
        <w:t>1.2.3: SERVICIOS DE ACTUALIZACION, CIERRE Y APERTURA</w:t>
      </w:r>
    </w:p>
    <w:tbl>
      <w:tblPr>
        <w:tblStyle w:val="9"/>
        <w:tblW w:w="93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66"/>
        <w:gridCol w:w="1500"/>
      </w:tblGrid>
      <w:tr w14:paraId="708B0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6" w:type="dxa"/>
            <w:gridSpan w:val="2"/>
          </w:tcPr>
          <w:p w14:paraId="50682ABA">
            <w:pPr>
              <w:keepNext w:val="0"/>
              <w:keepLines w:val="0"/>
              <w:widowControl/>
              <w:suppressLineNumbers w:val="0"/>
              <w:spacing w:before="0" w:beforeAutospacing="0" w:afterAutospacing="0"/>
              <w:ind w:left="0" w:right="0"/>
              <w:jc w:val="both"/>
              <w:rPr>
                <w:rFonts w:hint="default" w:ascii="Arial" w:hAnsi="Arial" w:cs="Arial"/>
                <w:b/>
                <w:bCs/>
                <w:sz w:val="13"/>
                <w:szCs w:val="13"/>
                <w:vertAlign w:val="baseline"/>
                <w:lang w:val="es-ES"/>
              </w:rPr>
            </w:pPr>
            <w:r>
              <w:rPr>
                <w:rFonts w:hint="default" w:ascii="Arial" w:hAnsi="Arial" w:cs="Arial"/>
                <w:b/>
                <w:bCs/>
                <w:sz w:val="13"/>
                <w:szCs w:val="13"/>
                <w:vertAlign w:val="baseline"/>
                <w:lang w:val="es-ES"/>
              </w:rPr>
              <w:t>SERVICIOS DE ACTUALIZACION DEL SIGESP ERP</w:t>
            </w:r>
          </w:p>
        </w:tc>
      </w:tr>
      <w:tr w14:paraId="2F5E6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66" w:type="dxa"/>
          </w:tcPr>
          <w:p w14:paraId="5BCDA099">
            <w:pPr>
              <w:keepNext w:val="0"/>
              <w:keepLines w:val="0"/>
              <w:widowControl/>
              <w:suppressLineNumbers w:val="0"/>
              <w:spacing w:before="0" w:beforeAutospacing="0" w:afterAutospacing="0"/>
              <w:ind w:left="0" w:right="0"/>
              <w:jc w:val="both"/>
              <w:rPr>
                <w:rFonts w:hint="default" w:ascii="Arial" w:hAnsi="Arial" w:cs="Arial"/>
                <w:b/>
                <w:bCs/>
                <w:sz w:val="13"/>
                <w:szCs w:val="13"/>
                <w:vertAlign w:val="baseline"/>
                <w:lang w:val="es-ES"/>
              </w:rPr>
            </w:pPr>
            <w:r>
              <w:rPr>
                <w:rFonts w:hint="default" w:ascii="Arial" w:hAnsi="Arial" w:cs="Arial"/>
                <w:b/>
                <w:bCs/>
                <w:sz w:val="13"/>
                <w:szCs w:val="13"/>
                <w:vertAlign w:val="baseline"/>
                <w:lang w:val="es-ES"/>
              </w:rPr>
              <w:t xml:space="preserve">SERVICIOS SOLO DE ACTUALIZACION DE NUEVAS VERSIONES </w:t>
            </w:r>
          </w:p>
        </w:tc>
        <w:tc>
          <w:tcPr>
            <w:tcW w:w="1500" w:type="dxa"/>
          </w:tcPr>
          <w:p w14:paraId="3CECDE43">
            <w:pPr>
              <w:keepNext w:val="0"/>
              <w:keepLines w:val="0"/>
              <w:widowControl/>
              <w:suppressLineNumbers w:val="0"/>
              <w:spacing w:before="0" w:beforeAutospacing="0" w:afterAutospacing="0"/>
              <w:ind w:left="0" w:right="0"/>
              <w:jc w:val="right"/>
              <w:rPr>
                <w:rFonts w:hint="default" w:ascii="Arial" w:hAnsi="Arial" w:cs="Arial"/>
                <w:b/>
                <w:bCs/>
                <w:sz w:val="13"/>
                <w:szCs w:val="13"/>
                <w:vertAlign w:val="baseline"/>
                <w:lang w:val="es-ES"/>
              </w:rPr>
            </w:pPr>
            <w:r>
              <w:rPr>
                <w:rFonts w:hint="default" w:ascii="Arial" w:hAnsi="Arial" w:cs="Arial"/>
                <w:b/>
                <w:bCs/>
                <w:sz w:val="13"/>
                <w:szCs w:val="13"/>
                <w:vertAlign w:val="baseline"/>
                <w:lang w:val="es-ES"/>
              </w:rPr>
              <w:t>2.000.00</w:t>
            </w:r>
          </w:p>
        </w:tc>
      </w:tr>
      <w:tr w14:paraId="41549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66" w:type="dxa"/>
          </w:tcPr>
          <w:p w14:paraId="33C0F8BE">
            <w:pPr>
              <w:keepNext w:val="0"/>
              <w:keepLines w:val="0"/>
              <w:widowControl/>
              <w:suppressLineNumbers w:val="0"/>
              <w:spacing w:before="0" w:beforeAutospacing="0" w:afterAutospacing="0"/>
              <w:ind w:left="0" w:right="0"/>
              <w:jc w:val="both"/>
              <w:rPr>
                <w:rFonts w:hint="default" w:ascii="Arial" w:hAnsi="Arial" w:cs="Arial"/>
                <w:b/>
                <w:bCs/>
                <w:sz w:val="13"/>
                <w:szCs w:val="13"/>
                <w:vertAlign w:val="baseline"/>
                <w:lang w:val="es-ES"/>
              </w:rPr>
            </w:pPr>
            <w:r>
              <w:rPr>
                <w:rFonts w:hint="default" w:ascii="Arial" w:hAnsi="Arial" w:cs="Arial"/>
                <w:b/>
                <w:bCs/>
                <w:sz w:val="13"/>
                <w:szCs w:val="13"/>
                <w:vertAlign w:val="baseline"/>
                <w:lang w:val="es-ES"/>
              </w:rPr>
              <w:t xml:space="preserve">SEVICIOS DE ACTUALIZACION DE NUEVAS VERSIONES CON CIERRE Y APERTURA </w:t>
            </w:r>
          </w:p>
        </w:tc>
        <w:tc>
          <w:tcPr>
            <w:tcW w:w="1500" w:type="dxa"/>
          </w:tcPr>
          <w:p w14:paraId="0930EC3A">
            <w:pPr>
              <w:keepNext w:val="0"/>
              <w:keepLines w:val="0"/>
              <w:widowControl/>
              <w:suppressLineNumbers w:val="0"/>
              <w:spacing w:before="0" w:beforeAutospacing="0" w:afterAutospacing="0"/>
              <w:ind w:left="0" w:right="0"/>
              <w:jc w:val="right"/>
              <w:rPr>
                <w:rFonts w:hint="default" w:ascii="Arial" w:hAnsi="Arial" w:cs="Arial"/>
                <w:b/>
                <w:bCs/>
                <w:sz w:val="13"/>
                <w:szCs w:val="13"/>
                <w:vertAlign w:val="baseline"/>
                <w:lang w:val="es-ES"/>
              </w:rPr>
            </w:pPr>
            <w:r>
              <w:rPr>
                <w:rFonts w:hint="default" w:ascii="Arial" w:hAnsi="Arial" w:cs="Arial"/>
                <w:b/>
                <w:bCs/>
                <w:sz w:val="13"/>
                <w:szCs w:val="13"/>
                <w:vertAlign w:val="baseline"/>
                <w:lang w:val="es-ES"/>
              </w:rPr>
              <w:t>2.600.00</w:t>
            </w:r>
          </w:p>
        </w:tc>
      </w:tr>
      <w:tr w14:paraId="5F903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66" w:type="dxa"/>
          </w:tcPr>
          <w:p w14:paraId="78083601">
            <w:pPr>
              <w:keepNext w:val="0"/>
              <w:keepLines w:val="0"/>
              <w:widowControl/>
              <w:suppressLineNumbers w:val="0"/>
              <w:spacing w:before="0" w:beforeAutospacing="0" w:afterAutospacing="0"/>
              <w:ind w:left="0" w:right="0"/>
              <w:jc w:val="both"/>
              <w:rPr>
                <w:rFonts w:hint="default" w:ascii="Arial" w:hAnsi="Arial" w:cs="Arial"/>
                <w:b/>
                <w:bCs/>
                <w:sz w:val="13"/>
                <w:szCs w:val="13"/>
                <w:vertAlign w:val="baseline"/>
                <w:lang w:val="es-ES"/>
              </w:rPr>
            </w:pPr>
            <w:r>
              <w:rPr>
                <w:rFonts w:hint="default" w:ascii="Arial" w:hAnsi="Arial" w:cs="Arial"/>
                <w:b/>
                <w:bCs/>
                <w:sz w:val="13"/>
                <w:szCs w:val="13"/>
                <w:vertAlign w:val="baseline"/>
                <w:lang w:val="es-ES"/>
              </w:rPr>
              <w:t xml:space="preserve">SERVICIOS DE CIERRE Y APERTURA SIN ACTUALIZACION </w:t>
            </w:r>
          </w:p>
        </w:tc>
        <w:tc>
          <w:tcPr>
            <w:tcW w:w="1500" w:type="dxa"/>
          </w:tcPr>
          <w:p w14:paraId="71EC5077">
            <w:pPr>
              <w:keepNext w:val="0"/>
              <w:keepLines w:val="0"/>
              <w:widowControl/>
              <w:suppressLineNumbers w:val="0"/>
              <w:spacing w:before="0" w:beforeAutospacing="0" w:afterAutospacing="0"/>
              <w:ind w:left="0" w:right="0"/>
              <w:jc w:val="right"/>
              <w:rPr>
                <w:rFonts w:hint="default" w:ascii="Arial" w:hAnsi="Arial" w:cs="Arial"/>
                <w:b/>
                <w:bCs/>
                <w:sz w:val="13"/>
                <w:szCs w:val="13"/>
                <w:vertAlign w:val="baseline"/>
                <w:lang w:val="es-ES"/>
              </w:rPr>
            </w:pPr>
            <w:r>
              <w:rPr>
                <w:rFonts w:hint="default" w:ascii="Arial" w:hAnsi="Arial" w:cs="Arial"/>
                <w:b/>
                <w:bCs/>
                <w:sz w:val="13"/>
                <w:szCs w:val="13"/>
                <w:vertAlign w:val="baseline"/>
                <w:lang w:val="es-ES"/>
              </w:rPr>
              <w:t>600.00</w:t>
            </w:r>
          </w:p>
        </w:tc>
      </w:tr>
    </w:tbl>
    <w:p w14:paraId="6D27C3F1">
      <w:pPr>
        <w:jc w:val="both"/>
        <w:rPr>
          <w:rFonts w:hint="default" w:ascii="Arial" w:hAnsi="Arial" w:cs="Arial"/>
          <w:b/>
          <w:bCs/>
          <w:lang w:val="es-ES"/>
        </w:rPr>
      </w:pPr>
    </w:p>
    <w:p w14:paraId="6A4CEE88">
      <w:pPr>
        <w:jc w:val="both"/>
        <w:rPr>
          <w:rFonts w:hint="default" w:ascii="Arial" w:hAnsi="Arial" w:cs="Arial"/>
          <w:b/>
          <w:bCs/>
          <w:lang w:val="es-ES"/>
        </w:rPr>
      </w:pPr>
      <w:r>
        <w:rPr>
          <w:rFonts w:hint="default" w:ascii="Arial" w:hAnsi="Arial" w:cs="Arial"/>
          <w:b/>
          <w:bCs/>
          <w:lang w:val="es-ES"/>
        </w:rPr>
        <w:t>1.2.4:CURSOS DE CAPACITACION PRESENCIAL DE 30 HORAS</w:t>
      </w:r>
    </w:p>
    <w:p w14:paraId="024CD7FF">
      <w:pPr>
        <w:wordWrap w:val="0"/>
        <w:jc w:val="both"/>
        <w:rPr>
          <w:rFonts w:hint="default" w:ascii="Arial" w:hAnsi="Arial" w:cs="Arial"/>
          <w:sz w:val="20"/>
          <w:szCs w:val="20"/>
          <w:lang w:val="es-ES"/>
        </w:rPr>
      </w:pPr>
      <w:r>
        <w:rPr>
          <w:rFonts w:hint="default" w:ascii="Arial" w:hAnsi="Arial" w:cs="Arial"/>
          <w:sz w:val="20"/>
          <w:szCs w:val="20"/>
          <w:lang w:val="es-ES"/>
        </w:rPr>
        <w:t>Este servicio comprende los aspectos conceptuales y funcionales del SIGESP-ERP y se realizará en forma presencial con un mínimo de siete(7) y un máximo de diez (10) personas. El costo será calculado en función del precio fijado por las zonas y ciudades establecidas en el punto A.2.1.</w:t>
      </w:r>
    </w:p>
    <w:p w14:paraId="7B940B06">
      <w:pPr>
        <w:wordWrap w:val="0"/>
        <w:jc w:val="both"/>
        <w:rPr>
          <w:rFonts w:hint="default" w:ascii="Arial" w:hAnsi="Arial" w:cs="Arial"/>
          <w:sz w:val="20"/>
          <w:szCs w:val="20"/>
          <w:lang w:val="es-ES"/>
        </w:rPr>
      </w:pPr>
    </w:p>
    <w:p w14:paraId="2D37821F">
      <w:pPr>
        <w:wordWrap w:val="0"/>
        <w:jc w:val="both"/>
        <w:rPr>
          <w:rFonts w:hint="default" w:ascii="Arial" w:hAnsi="Arial" w:cs="Arial"/>
          <w:b/>
          <w:bCs/>
          <w:lang w:val="es-ES"/>
        </w:rPr>
      </w:pPr>
      <w:r>
        <w:rPr>
          <w:rFonts w:hint="default" w:ascii="Arial" w:hAnsi="Arial" w:cs="Arial"/>
          <w:b/>
          <w:bCs/>
          <w:lang w:val="es-ES"/>
        </w:rPr>
        <w:t xml:space="preserve">1.3: DISTRIBUCION DE LOS COSTOS DIRECTOS E INDIRECTOS </w:t>
      </w:r>
    </w:p>
    <w:p w14:paraId="488A929D">
      <w:pPr>
        <w:wordWrap w:val="0"/>
        <w:jc w:val="both"/>
        <w:rPr>
          <w:rFonts w:hint="default" w:ascii="Arial" w:hAnsi="Arial" w:cs="Arial"/>
          <w:b/>
          <w:bCs/>
          <w:lang w:val="es-ES"/>
        </w:rPr>
      </w:pPr>
      <w:r>
        <w:rPr>
          <w:rFonts w:hint="default" w:ascii="Arial" w:hAnsi="Arial" w:cs="Arial"/>
          <w:b/>
          <w:bCs/>
          <w:lang w:val="es-ES"/>
        </w:rPr>
        <w:t xml:space="preserve">1.3.1: DE LOS COSTOS DIRECTOS </w:t>
      </w:r>
    </w:p>
    <w:p w14:paraId="220FF760">
      <w:pPr>
        <w:wordWrap w:val="0"/>
        <w:jc w:val="both"/>
        <w:rPr>
          <w:rFonts w:hint="default" w:ascii="Arial" w:hAnsi="Arial" w:cs="Arial"/>
          <w:b/>
          <w:bCs/>
          <w:lang w:val="es-ES"/>
        </w:rPr>
      </w:pPr>
      <w:r>
        <w:rPr>
          <w:rFonts w:hint="default" w:ascii="Arial" w:hAnsi="Arial" w:cs="Arial"/>
          <w:b/>
          <w:bCs/>
          <w:lang w:val="es-ES"/>
        </w:rPr>
        <w:t xml:space="preserve">1.3.1.1: HONORARIOS PROFESIONALES DEL PERSONAL DE CONSULTORIA Y DESARROLLO. </w:t>
      </w:r>
    </w:p>
    <w:p w14:paraId="40B68615">
      <w:pPr>
        <w:wordWrap/>
        <w:jc w:val="both"/>
        <w:rPr>
          <w:rFonts w:hint="default" w:ascii="Arial" w:hAnsi="Arial" w:cs="Arial"/>
          <w:b w:val="0"/>
          <w:bCs w:val="0"/>
          <w:sz w:val="20"/>
          <w:szCs w:val="20"/>
          <w:lang w:val="es-ES"/>
        </w:rPr>
      </w:pPr>
      <w:r>
        <w:rPr>
          <w:rFonts w:hint="default" w:ascii="Arial" w:hAnsi="Arial" w:cs="Arial"/>
          <w:b w:val="0"/>
          <w:bCs w:val="0"/>
          <w:sz w:val="20"/>
          <w:szCs w:val="20"/>
          <w:lang w:val="es-ES"/>
        </w:rPr>
        <w:t xml:space="preserve">4.3.1.1.1:Los honorarios profesionales de consultores para las regiones: oriental, central y occidental, la tarifa será de 30$ dolares la hora. La tarifa de los estados de la región centroocidental será como sigue: Yaracuy </w:t>
      </w:r>
      <w:r>
        <w:rPr>
          <w:rFonts w:hint="default" w:ascii="Arial" w:hAnsi="Arial" w:cs="Arial"/>
          <w:b w:val="0"/>
          <w:bCs w:val="0"/>
          <w:sz w:val="20"/>
          <w:szCs w:val="20"/>
          <w:lang w:val="es-VE"/>
        </w:rPr>
        <w:t>20</w:t>
      </w:r>
      <w:r>
        <w:rPr>
          <w:rFonts w:hint="default" w:ascii="Arial" w:hAnsi="Arial" w:cs="Arial"/>
          <w:b w:val="0"/>
          <w:bCs w:val="0"/>
          <w:sz w:val="20"/>
          <w:szCs w:val="20"/>
          <w:lang w:val="es-ES"/>
        </w:rPr>
        <w:t>$, Acarigua 1</w:t>
      </w:r>
      <w:r>
        <w:rPr>
          <w:rFonts w:hint="default" w:ascii="Arial" w:hAnsi="Arial" w:cs="Arial"/>
          <w:b w:val="0"/>
          <w:bCs w:val="0"/>
          <w:sz w:val="20"/>
          <w:szCs w:val="20"/>
          <w:lang w:val="es-VE"/>
        </w:rPr>
        <w:t>8</w:t>
      </w:r>
      <w:r>
        <w:rPr>
          <w:rFonts w:hint="default" w:ascii="Arial" w:hAnsi="Arial" w:cs="Arial"/>
          <w:b w:val="0"/>
          <w:bCs w:val="0"/>
          <w:sz w:val="20"/>
          <w:szCs w:val="20"/>
          <w:lang w:val="es-ES"/>
        </w:rPr>
        <w:t>$, Guanare y Cojedes 2</w:t>
      </w:r>
      <w:r>
        <w:rPr>
          <w:rFonts w:hint="default" w:ascii="Arial" w:hAnsi="Arial" w:cs="Arial"/>
          <w:b w:val="0"/>
          <w:bCs w:val="0"/>
          <w:sz w:val="20"/>
          <w:szCs w:val="20"/>
          <w:lang w:val="es-VE"/>
        </w:rPr>
        <w:t>2</w:t>
      </w:r>
      <w:r>
        <w:rPr>
          <w:rFonts w:hint="default" w:ascii="Arial" w:hAnsi="Arial" w:cs="Arial"/>
          <w:b w:val="0"/>
          <w:bCs w:val="0"/>
          <w:sz w:val="20"/>
          <w:szCs w:val="20"/>
          <w:lang w:val="es-ES"/>
        </w:rPr>
        <w:t>$,  Barquisimeto y Cabudare 1</w:t>
      </w:r>
      <w:r>
        <w:rPr>
          <w:rFonts w:hint="default" w:ascii="Arial" w:hAnsi="Arial" w:cs="Arial"/>
          <w:b w:val="0"/>
          <w:bCs w:val="0"/>
          <w:sz w:val="20"/>
          <w:szCs w:val="20"/>
          <w:lang w:val="es-VE"/>
        </w:rPr>
        <w:t>2</w:t>
      </w:r>
      <w:r>
        <w:rPr>
          <w:rFonts w:hint="default" w:ascii="Arial" w:hAnsi="Arial" w:cs="Arial"/>
          <w:b w:val="0"/>
          <w:bCs w:val="0"/>
          <w:sz w:val="20"/>
          <w:szCs w:val="20"/>
          <w:lang w:val="es-ES"/>
        </w:rPr>
        <w:t>$, Quibor y  Moran 1</w:t>
      </w:r>
      <w:r>
        <w:rPr>
          <w:rFonts w:hint="default" w:ascii="Arial" w:hAnsi="Arial" w:cs="Arial"/>
          <w:b w:val="0"/>
          <w:bCs w:val="0"/>
          <w:sz w:val="20"/>
          <w:szCs w:val="20"/>
          <w:lang w:val="es-VE"/>
        </w:rPr>
        <w:t>4</w:t>
      </w:r>
      <w:r>
        <w:rPr>
          <w:rFonts w:hint="default" w:ascii="Arial" w:hAnsi="Arial" w:cs="Arial"/>
          <w:b w:val="0"/>
          <w:bCs w:val="0"/>
          <w:sz w:val="20"/>
          <w:szCs w:val="20"/>
          <w:lang w:val="es-ES"/>
        </w:rPr>
        <w:t xml:space="preserve">$. </w:t>
      </w:r>
    </w:p>
    <w:tbl>
      <w:tblPr>
        <w:tblStyle w:val="9"/>
        <w:tblW w:w="86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3"/>
        <w:gridCol w:w="935"/>
        <w:gridCol w:w="1027"/>
        <w:gridCol w:w="911"/>
        <w:gridCol w:w="780"/>
        <w:gridCol w:w="793"/>
        <w:gridCol w:w="1475"/>
        <w:gridCol w:w="1552"/>
      </w:tblGrid>
      <w:tr w14:paraId="48D71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5"/>
          <w:wAfter w:w="5511" w:type="dxa"/>
          <w:trHeight w:val="312" w:hRule="atLeast"/>
        </w:trPr>
        <w:tc>
          <w:tcPr>
            <w:tcW w:w="1203" w:type="dxa"/>
            <w:vMerge w:val="restart"/>
          </w:tcPr>
          <w:p w14:paraId="690A2E34">
            <w:pPr>
              <w:keepNext w:val="0"/>
              <w:keepLines w:val="0"/>
              <w:widowControl/>
              <w:numPr>
                <w:ilvl w:val="0"/>
                <w:numId w:val="5"/>
              </w:numPr>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 xml:space="preserve">ORIENTAL </w:t>
            </w:r>
          </w:p>
          <w:p w14:paraId="3122755B">
            <w:pPr>
              <w:keepNext w:val="0"/>
              <w:keepLines w:val="0"/>
              <w:widowControl/>
              <w:numPr>
                <w:ilvl w:val="0"/>
                <w:numId w:val="0"/>
              </w:numPr>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30</w:t>
            </w:r>
          </w:p>
        </w:tc>
        <w:tc>
          <w:tcPr>
            <w:tcW w:w="935" w:type="dxa"/>
            <w:vMerge w:val="restart"/>
          </w:tcPr>
          <w:p w14:paraId="7776E690">
            <w:pPr>
              <w:keepNext w:val="0"/>
              <w:keepLines w:val="0"/>
              <w:widowControl/>
              <w:numPr>
                <w:ilvl w:val="0"/>
                <w:numId w:val="5"/>
              </w:numPr>
              <w:suppressLineNumbers w:val="0"/>
              <w:spacing w:before="0" w:beforeAutospacing="0" w:afterAutospacing="0"/>
              <w:ind w:left="0" w:leftChars="0" w:right="0" w:firstLine="0" w:firstLineChars="0"/>
              <w:rPr>
                <w:rFonts w:hint="default"/>
                <w:sz w:val="13"/>
                <w:szCs w:val="13"/>
                <w:vertAlign w:val="baseline"/>
                <w:lang w:val="es-ES"/>
              </w:rPr>
            </w:pPr>
            <w:r>
              <w:rPr>
                <w:rFonts w:hint="default"/>
                <w:sz w:val="13"/>
                <w:szCs w:val="13"/>
                <w:vertAlign w:val="baseline"/>
                <w:lang w:val="es-ES"/>
              </w:rPr>
              <w:t>CENTRAL</w:t>
            </w:r>
          </w:p>
          <w:p w14:paraId="5A68F06E">
            <w:pPr>
              <w:keepNext w:val="0"/>
              <w:keepLines w:val="0"/>
              <w:widowControl/>
              <w:numPr>
                <w:ilvl w:val="0"/>
                <w:numId w:val="0"/>
              </w:numPr>
              <w:suppressLineNumbers w:val="0"/>
              <w:spacing w:before="0" w:beforeAutospacing="0" w:afterAutospacing="0"/>
              <w:ind w:left="0" w:leftChars="0" w:right="0"/>
              <w:rPr>
                <w:rFonts w:hint="default"/>
                <w:sz w:val="13"/>
                <w:szCs w:val="13"/>
                <w:vertAlign w:val="baseline"/>
                <w:lang w:val="es-ES"/>
              </w:rPr>
            </w:pPr>
            <w:r>
              <w:rPr>
                <w:rFonts w:hint="default"/>
                <w:sz w:val="13"/>
                <w:szCs w:val="13"/>
                <w:vertAlign w:val="baseline"/>
                <w:lang w:val="es-ES"/>
              </w:rPr>
              <w:t>30$</w:t>
            </w:r>
          </w:p>
        </w:tc>
        <w:tc>
          <w:tcPr>
            <w:tcW w:w="1027" w:type="dxa"/>
            <w:vMerge w:val="restart"/>
          </w:tcPr>
          <w:p w14:paraId="581EFCDD">
            <w:pPr>
              <w:keepNext w:val="0"/>
              <w:keepLines w:val="0"/>
              <w:widowControl/>
              <w:numPr>
                <w:ilvl w:val="0"/>
                <w:numId w:val="6"/>
              </w:numPr>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OCCIDENTAL</w:t>
            </w:r>
          </w:p>
          <w:p w14:paraId="722C4164">
            <w:pPr>
              <w:keepNext w:val="0"/>
              <w:keepLines w:val="0"/>
              <w:widowControl/>
              <w:numPr>
                <w:ilvl w:val="0"/>
                <w:numId w:val="0"/>
              </w:numPr>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30$</w:t>
            </w:r>
          </w:p>
        </w:tc>
      </w:tr>
      <w:tr w14:paraId="38666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 w:hRule="atLeast"/>
        </w:trPr>
        <w:tc>
          <w:tcPr>
            <w:tcW w:w="1203" w:type="dxa"/>
            <w:vMerge w:val="continue"/>
          </w:tcPr>
          <w:p w14:paraId="702BD585">
            <w:pPr>
              <w:keepNext w:val="0"/>
              <w:keepLines w:val="0"/>
              <w:widowControl/>
              <w:suppressLineNumbers w:val="0"/>
              <w:spacing w:before="0" w:beforeAutospacing="0" w:afterAutospacing="0"/>
              <w:ind w:left="0" w:right="0"/>
              <w:rPr>
                <w:rFonts w:hint="default"/>
                <w:sz w:val="13"/>
                <w:szCs w:val="13"/>
                <w:vertAlign w:val="baseline"/>
                <w:lang w:val="es-ES"/>
              </w:rPr>
            </w:pPr>
          </w:p>
        </w:tc>
        <w:tc>
          <w:tcPr>
            <w:tcW w:w="935" w:type="dxa"/>
            <w:vMerge w:val="continue"/>
          </w:tcPr>
          <w:p w14:paraId="73D92747">
            <w:pPr>
              <w:keepNext w:val="0"/>
              <w:keepLines w:val="0"/>
              <w:widowControl/>
              <w:suppressLineNumbers w:val="0"/>
              <w:spacing w:before="0" w:beforeAutospacing="0" w:afterAutospacing="0"/>
              <w:ind w:left="0" w:right="0"/>
              <w:rPr>
                <w:rFonts w:hint="default"/>
                <w:sz w:val="13"/>
                <w:szCs w:val="13"/>
                <w:vertAlign w:val="baseline"/>
                <w:lang w:val="es-ES"/>
              </w:rPr>
            </w:pPr>
          </w:p>
        </w:tc>
        <w:tc>
          <w:tcPr>
            <w:tcW w:w="1027" w:type="dxa"/>
            <w:vMerge w:val="continue"/>
          </w:tcPr>
          <w:p w14:paraId="76D85DDE">
            <w:pPr>
              <w:keepNext w:val="0"/>
              <w:keepLines w:val="0"/>
              <w:widowControl/>
              <w:suppressLineNumbers w:val="0"/>
              <w:spacing w:before="0" w:beforeAutospacing="0" w:afterAutospacing="0"/>
              <w:ind w:left="0" w:right="0"/>
              <w:rPr>
                <w:rFonts w:hint="default"/>
                <w:sz w:val="13"/>
                <w:szCs w:val="13"/>
                <w:vertAlign w:val="baseline"/>
                <w:lang w:val="es-ES"/>
              </w:rPr>
            </w:pPr>
          </w:p>
        </w:tc>
        <w:tc>
          <w:tcPr>
            <w:tcW w:w="911" w:type="dxa"/>
          </w:tcPr>
          <w:p w14:paraId="5765E903">
            <w:pPr>
              <w:keepNext w:val="0"/>
              <w:keepLines w:val="0"/>
              <w:widowControl/>
              <w:suppressLineNumbers w:val="0"/>
              <w:spacing w:before="0" w:beforeAutospacing="0" w:afterAutospacing="0"/>
              <w:ind w:left="0" w:right="0"/>
              <w:rPr>
                <w:rFonts w:hint="default"/>
                <w:sz w:val="13"/>
                <w:szCs w:val="13"/>
                <w:vertAlign w:val="baseline"/>
                <w:lang w:val="es-VE"/>
              </w:rPr>
            </w:pPr>
            <w:r>
              <w:rPr>
                <w:rFonts w:hint="default"/>
                <w:sz w:val="13"/>
                <w:szCs w:val="13"/>
                <w:vertAlign w:val="baseline"/>
                <w:lang w:val="es-ES"/>
              </w:rPr>
              <w:t>GUANARE</w:t>
            </w:r>
            <w:r>
              <w:rPr>
                <w:rFonts w:hint="default"/>
                <w:sz w:val="13"/>
                <w:szCs w:val="13"/>
                <w:vertAlign w:val="baseline"/>
                <w:lang w:val="es-VE"/>
              </w:rPr>
              <w:t xml:space="preserve"> Y COJEDES</w:t>
            </w:r>
          </w:p>
        </w:tc>
        <w:tc>
          <w:tcPr>
            <w:tcW w:w="780" w:type="dxa"/>
          </w:tcPr>
          <w:p w14:paraId="4D3D154F">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ACARIGUA</w:t>
            </w:r>
          </w:p>
        </w:tc>
        <w:tc>
          <w:tcPr>
            <w:tcW w:w="793" w:type="dxa"/>
          </w:tcPr>
          <w:p w14:paraId="6FD658A8">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 xml:space="preserve">YARACUY </w:t>
            </w:r>
          </w:p>
        </w:tc>
        <w:tc>
          <w:tcPr>
            <w:tcW w:w="1475" w:type="dxa"/>
          </w:tcPr>
          <w:p w14:paraId="2ED6AD07">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BARQTO Y CABUDARE</w:t>
            </w:r>
          </w:p>
        </w:tc>
        <w:tc>
          <w:tcPr>
            <w:tcW w:w="1552" w:type="dxa"/>
          </w:tcPr>
          <w:p w14:paraId="72E97273">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QUIBOR Y MORAN</w:t>
            </w:r>
          </w:p>
        </w:tc>
      </w:tr>
      <w:tr w14:paraId="36630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1203" w:type="dxa"/>
            <w:vMerge w:val="continue"/>
          </w:tcPr>
          <w:p w14:paraId="61A7EC0A">
            <w:pPr>
              <w:keepNext w:val="0"/>
              <w:keepLines w:val="0"/>
              <w:widowControl/>
              <w:suppressLineNumbers w:val="0"/>
              <w:spacing w:before="0" w:beforeAutospacing="0" w:afterAutospacing="0"/>
              <w:ind w:left="0" w:right="0"/>
              <w:rPr>
                <w:rFonts w:hint="default"/>
                <w:sz w:val="13"/>
                <w:szCs w:val="13"/>
                <w:vertAlign w:val="baseline"/>
                <w:lang w:val="es-ES"/>
              </w:rPr>
            </w:pPr>
          </w:p>
        </w:tc>
        <w:tc>
          <w:tcPr>
            <w:tcW w:w="935" w:type="dxa"/>
            <w:vMerge w:val="continue"/>
          </w:tcPr>
          <w:p w14:paraId="63EF7884">
            <w:pPr>
              <w:keepNext w:val="0"/>
              <w:keepLines w:val="0"/>
              <w:widowControl/>
              <w:suppressLineNumbers w:val="0"/>
              <w:spacing w:before="0" w:beforeAutospacing="0" w:afterAutospacing="0"/>
              <w:ind w:left="0" w:right="0"/>
              <w:rPr>
                <w:rFonts w:hint="default"/>
                <w:sz w:val="13"/>
                <w:szCs w:val="13"/>
                <w:vertAlign w:val="baseline"/>
                <w:lang w:val="es-ES"/>
              </w:rPr>
            </w:pPr>
          </w:p>
        </w:tc>
        <w:tc>
          <w:tcPr>
            <w:tcW w:w="1027" w:type="dxa"/>
            <w:vMerge w:val="continue"/>
          </w:tcPr>
          <w:p w14:paraId="6EBE488F">
            <w:pPr>
              <w:keepNext w:val="0"/>
              <w:keepLines w:val="0"/>
              <w:widowControl/>
              <w:suppressLineNumbers w:val="0"/>
              <w:spacing w:before="0" w:beforeAutospacing="0" w:afterAutospacing="0"/>
              <w:ind w:left="0" w:right="0"/>
              <w:rPr>
                <w:rFonts w:hint="default"/>
                <w:sz w:val="13"/>
                <w:szCs w:val="13"/>
                <w:vertAlign w:val="baseline"/>
                <w:lang w:val="es-ES"/>
              </w:rPr>
            </w:pPr>
          </w:p>
        </w:tc>
        <w:tc>
          <w:tcPr>
            <w:tcW w:w="911" w:type="dxa"/>
          </w:tcPr>
          <w:p w14:paraId="7AF07C60">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2</w:t>
            </w:r>
            <w:r>
              <w:rPr>
                <w:rFonts w:hint="default"/>
                <w:sz w:val="13"/>
                <w:szCs w:val="13"/>
                <w:vertAlign w:val="baseline"/>
                <w:lang w:val="es-VE"/>
              </w:rPr>
              <w:t>2</w:t>
            </w:r>
            <w:r>
              <w:rPr>
                <w:rFonts w:hint="default"/>
                <w:sz w:val="13"/>
                <w:szCs w:val="13"/>
                <w:vertAlign w:val="baseline"/>
                <w:lang w:val="es-ES"/>
              </w:rPr>
              <w:t>$</w:t>
            </w:r>
          </w:p>
        </w:tc>
        <w:tc>
          <w:tcPr>
            <w:tcW w:w="780" w:type="dxa"/>
          </w:tcPr>
          <w:p w14:paraId="6D18A512">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1</w:t>
            </w:r>
            <w:r>
              <w:rPr>
                <w:rFonts w:hint="default"/>
                <w:sz w:val="13"/>
                <w:szCs w:val="13"/>
                <w:vertAlign w:val="baseline"/>
                <w:lang w:val="es-VE"/>
              </w:rPr>
              <w:t>8</w:t>
            </w:r>
            <w:r>
              <w:rPr>
                <w:rFonts w:hint="default"/>
                <w:sz w:val="13"/>
                <w:szCs w:val="13"/>
                <w:vertAlign w:val="baseline"/>
                <w:lang w:val="es-ES"/>
              </w:rPr>
              <w:t>$</w:t>
            </w:r>
          </w:p>
        </w:tc>
        <w:tc>
          <w:tcPr>
            <w:tcW w:w="793" w:type="dxa"/>
          </w:tcPr>
          <w:p w14:paraId="78688538">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VE"/>
              </w:rPr>
              <w:t>20</w:t>
            </w:r>
            <w:r>
              <w:rPr>
                <w:rFonts w:hint="default"/>
                <w:sz w:val="13"/>
                <w:szCs w:val="13"/>
                <w:vertAlign w:val="baseline"/>
                <w:lang w:val="es-ES"/>
              </w:rPr>
              <w:t>$</w:t>
            </w:r>
          </w:p>
        </w:tc>
        <w:tc>
          <w:tcPr>
            <w:tcW w:w="1475" w:type="dxa"/>
          </w:tcPr>
          <w:p w14:paraId="27ACE596">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1</w:t>
            </w:r>
            <w:r>
              <w:rPr>
                <w:rFonts w:hint="default"/>
                <w:sz w:val="13"/>
                <w:szCs w:val="13"/>
                <w:vertAlign w:val="baseline"/>
                <w:lang w:val="es-VE"/>
              </w:rPr>
              <w:t>2</w:t>
            </w:r>
            <w:r>
              <w:rPr>
                <w:rFonts w:hint="default"/>
                <w:sz w:val="13"/>
                <w:szCs w:val="13"/>
                <w:vertAlign w:val="baseline"/>
                <w:lang w:val="es-ES"/>
              </w:rPr>
              <w:t>$</w:t>
            </w:r>
          </w:p>
        </w:tc>
        <w:tc>
          <w:tcPr>
            <w:tcW w:w="1552" w:type="dxa"/>
          </w:tcPr>
          <w:p w14:paraId="09DA2254">
            <w:pPr>
              <w:keepNext w:val="0"/>
              <w:keepLines w:val="0"/>
              <w:widowControl/>
              <w:suppressLineNumbers w:val="0"/>
              <w:spacing w:before="0" w:beforeAutospacing="0" w:afterAutospacing="0"/>
              <w:ind w:left="0" w:right="0"/>
              <w:rPr>
                <w:rFonts w:hint="default"/>
                <w:sz w:val="13"/>
                <w:szCs w:val="13"/>
                <w:vertAlign w:val="baseline"/>
                <w:lang w:val="es-ES"/>
              </w:rPr>
            </w:pPr>
            <w:r>
              <w:rPr>
                <w:rFonts w:hint="default"/>
                <w:sz w:val="13"/>
                <w:szCs w:val="13"/>
                <w:vertAlign w:val="baseline"/>
                <w:lang w:val="es-ES"/>
              </w:rPr>
              <w:t>1</w:t>
            </w:r>
            <w:r>
              <w:rPr>
                <w:rFonts w:hint="default"/>
                <w:sz w:val="13"/>
                <w:szCs w:val="13"/>
                <w:vertAlign w:val="baseline"/>
                <w:lang w:val="es-VE"/>
              </w:rPr>
              <w:t>4</w:t>
            </w:r>
            <w:r>
              <w:rPr>
                <w:rFonts w:hint="default"/>
                <w:sz w:val="13"/>
                <w:szCs w:val="13"/>
                <w:vertAlign w:val="baseline"/>
                <w:lang w:val="es-ES"/>
              </w:rPr>
              <w:t>$</w:t>
            </w:r>
          </w:p>
        </w:tc>
      </w:tr>
    </w:tbl>
    <w:p w14:paraId="12856BE7">
      <w:pPr>
        <w:numPr>
          <w:ilvl w:val="0"/>
          <w:numId w:val="0"/>
        </w:numPr>
        <w:wordWrap w:val="0"/>
        <w:jc w:val="both"/>
        <w:rPr>
          <w:rFonts w:hint="default" w:ascii="Arial" w:hAnsi="Arial" w:cs="Arial"/>
          <w:b w:val="0"/>
          <w:bCs w:val="0"/>
          <w:sz w:val="20"/>
          <w:szCs w:val="20"/>
          <w:lang w:val="es-ES"/>
        </w:rPr>
      </w:pPr>
    </w:p>
    <w:p w14:paraId="750B8F49">
      <w:pPr>
        <w:numPr>
          <w:ilvl w:val="0"/>
          <w:numId w:val="0"/>
        </w:numPr>
        <w:wordWrap w:val="0"/>
        <w:jc w:val="both"/>
        <w:rPr>
          <w:rFonts w:hint="default" w:ascii="Arial" w:hAnsi="Arial" w:cs="Arial"/>
          <w:b w:val="0"/>
          <w:bCs w:val="0"/>
          <w:sz w:val="20"/>
          <w:szCs w:val="20"/>
          <w:lang w:val="es-ES"/>
        </w:rPr>
      </w:pPr>
      <w:r>
        <w:rPr>
          <w:rFonts w:hint="default" w:ascii="Arial" w:hAnsi="Arial" w:cs="Arial"/>
          <w:b w:val="0"/>
          <w:bCs w:val="0"/>
          <w:sz w:val="20"/>
          <w:szCs w:val="20"/>
          <w:lang w:val="es-ES"/>
        </w:rPr>
        <w:t>1.3.1.1.2: Los honorarios relacionados con el personal de desarrollo, cuando se trate de proyectos específicos, se negociará en función del trabajo a ejecutar.</w:t>
      </w:r>
    </w:p>
    <w:p w14:paraId="0F7F31C1">
      <w:pPr>
        <w:rPr>
          <w:sz w:val="13"/>
          <w:szCs w:val="13"/>
        </w:rPr>
      </w:pPr>
    </w:p>
    <w:tbl>
      <w:tblPr>
        <w:tblStyle w:val="9"/>
        <w:tblpPr w:leftFromText="180" w:rightFromText="180" w:vertAnchor="text" w:tblpX="10313" w:tblpY="-5808"/>
        <w:tblOverlap w:val="never"/>
        <w:tblW w:w="5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
      </w:tblGrid>
      <w:tr w14:paraId="2730E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 w:hRule="atLeast"/>
        </w:trPr>
        <w:tc>
          <w:tcPr>
            <w:tcW w:w="532" w:type="dxa"/>
          </w:tcPr>
          <w:p w14:paraId="4FE24535">
            <w:pPr>
              <w:keepNext w:val="0"/>
              <w:keepLines w:val="0"/>
              <w:widowControl/>
              <w:suppressLineNumbers w:val="0"/>
              <w:spacing w:before="0" w:beforeAutospacing="0" w:afterAutospacing="0"/>
              <w:ind w:left="0" w:right="0"/>
              <w:rPr>
                <w:rFonts w:hint="eastAsia"/>
                <w:vertAlign w:val="baseline"/>
              </w:rPr>
            </w:pPr>
          </w:p>
        </w:tc>
      </w:tr>
    </w:tbl>
    <w:p w14:paraId="1BB41B42">
      <w:pPr>
        <w:wordWrap w:val="0"/>
        <w:jc w:val="both"/>
        <w:rPr>
          <w:rFonts w:hint="default" w:ascii="Arial" w:hAnsi="Arial" w:cs="Arial"/>
          <w:b/>
          <w:bCs/>
          <w:lang w:val="es-ES"/>
        </w:rPr>
      </w:pPr>
      <w:r>
        <w:rPr>
          <w:rFonts w:hint="default" w:ascii="Arial" w:hAnsi="Arial" w:cs="Arial"/>
          <w:b/>
          <w:bCs/>
          <w:lang w:val="es-ES"/>
        </w:rPr>
        <w:t>1.3.1.3: IMPUESTOS Y OTROS COSTOS Y GASTOS DIRECTOS.</w:t>
      </w:r>
    </w:p>
    <w:p w14:paraId="48F92242">
      <w:pPr>
        <w:wordWrap/>
        <w:jc w:val="both"/>
        <w:rPr>
          <w:rFonts w:hint="default" w:ascii="Arial" w:hAnsi="Arial" w:cs="Arial"/>
          <w:b w:val="0"/>
          <w:bCs w:val="0"/>
          <w:sz w:val="20"/>
          <w:szCs w:val="20"/>
          <w:lang w:val="es-ES"/>
        </w:rPr>
      </w:pPr>
      <w:r>
        <w:rPr>
          <w:rFonts w:hint="default" w:ascii="Arial" w:hAnsi="Arial" w:cs="Arial"/>
          <w:b w:val="0"/>
          <w:bCs w:val="0"/>
          <w:sz w:val="20"/>
          <w:szCs w:val="20"/>
          <w:lang w:val="es-ES"/>
        </w:rPr>
        <w:t xml:space="preserve">A)Los impuestos  y otros costos y gastos directos son aquellos que  están relacionados directamente con las transacciones económico-financieras y tecnológicas que se realizan en cada proyecto, tales como: el Impuesto Sobre la Renta que deduce directamente el organismo y los impuestos a las ventas, los viáticos y pasajes del personal directivo y de comercialización. Cuando se trate de comisiones de venta, se negociarán en cada oferta para conocer con exactitud o por lo menos en forma aproximada el verdadero precio de la hora. </w:t>
      </w:r>
    </w:p>
    <w:p w14:paraId="39142947">
      <w:pPr>
        <w:wordWrap w:val="0"/>
        <w:jc w:val="both"/>
        <w:rPr>
          <w:rFonts w:hint="default" w:ascii="Arial" w:hAnsi="Arial" w:cs="Arial"/>
          <w:b/>
          <w:bCs/>
          <w:lang w:val="es-ES"/>
        </w:rPr>
      </w:pPr>
    </w:p>
    <w:p w14:paraId="764E3D27">
      <w:pPr>
        <w:wordWrap w:val="0"/>
        <w:jc w:val="both"/>
        <w:rPr>
          <w:rFonts w:hint="default" w:ascii="Arial" w:hAnsi="Arial" w:cs="Arial"/>
          <w:b/>
          <w:bCs/>
          <w:lang w:val="es-ES"/>
        </w:rPr>
      </w:pPr>
      <w:r>
        <w:rPr>
          <w:rFonts w:hint="default" w:ascii="Arial" w:hAnsi="Arial" w:cs="Arial"/>
          <w:b/>
          <w:bCs/>
          <w:lang w:val="es-ES"/>
        </w:rPr>
        <w:t>1.3.1.4: COSTOS INDIRECTOS</w:t>
      </w:r>
    </w:p>
    <w:p w14:paraId="50EAE023">
      <w:pPr>
        <w:wordWrap w:val="0"/>
        <w:jc w:val="both"/>
        <w:rPr>
          <w:rFonts w:hint="default" w:ascii="Arial" w:hAnsi="Arial" w:cs="Arial"/>
          <w:b/>
          <w:bCs/>
          <w:lang w:val="es-ES"/>
        </w:rPr>
      </w:pPr>
      <w:r>
        <w:rPr>
          <w:rFonts w:hint="default" w:ascii="Arial" w:hAnsi="Arial" w:cs="Arial"/>
          <w:b/>
          <w:bCs/>
          <w:lang w:val="es-ES"/>
        </w:rPr>
        <w:t>1.3.1.4.1: HONORARIOS AL PERSONAL DIRECTIVO</w:t>
      </w:r>
    </w:p>
    <w:p w14:paraId="7720C7DA">
      <w:pPr>
        <w:bidi w:val="0"/>
        <w:jc w:val="both"/>
        <w:rPr>
          <w:rFonts w:hint="default" w:ascii="Arial" w:hAnsi="Arial" w:cs="Arial"/>
          <w:sz w:val="20"/>
          <w:szCs w:val="20"/>
          <w:lang w:val="es-ES"/>
        </w:rPr>
      </w:pPr>
      <w:r>
        <w:rPr>
          <w:rFonts w:hint="default" w:ascii="Arial" w:hAnsi="Arial" w:cs="Arial"/>
          <w:sz w:val="20"/>
          <w:szCs w:val="20"/>
          <w:lang w:val="es-ES"/>
        </w:rPr>
        <w:t>Los honorarios al personal directivo y de gestión se cancelarán por cada proyecto o servicio vendido y se distribuirán porcentualmente en función del monto COBRADO de la venta del proyecto, ES DECIR, después que el cliente dedujo  el 75% del IVA,  y el ISLR deducido de dicho pago y cualquier otro impuesto municipal que rija para el organismo. El porcentaje para cada uno, sera como se establece en el cuadro de costos y gastos indirectos  establecido en el anexo A;  así: a)  Wilmer Briceño 25%, Jose E Briceño 15%, Gerardo Cordero 30%  Jose A Briceño 30%.</w:t>
      </w:r>
    </w:p>
    <w:p w14:paraId="192BEE62">
      <w:pPr>
        <w:wordWrap w:val="0"/>
        <w:jc w:val="both"/>
        <w:rPr>
          <w:rFonts w:hint="default" w:ascii="Arial" w:hAnsi="Arial" w:cs="Arial"/>
          <w:b/>
          <w:bCs/>
          <w:lang w:val="es-ES"/>
        </w:rPr>
      </w:pPr>
    </w:p>
    <w:tbl>
      <w:tblPr>
        <w:tblStyle w:val="9"/>
        <w:tblW w:w="8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1"/>
        <w:gridCol w:w="923"/>
        <w:gridCol w:w="592"/>
        <w:gridCol w:w="825"/>
        <w:gridCol w:w="578"/>
        <w:gridCol w:w="877"/>
        <w:gridCol w:w="653"/>
        <w:gridCol w:w="847"/>
        <w:gridCol w:w="653"/>
        <w:gridCol w:w="1251"/>
      </w:tblGrid>
      <w:tr w14:paraId="7FF9A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10"/>
          </w:tcPr>
          <w:p w14:paraId="36A41903">
            <w:pPr>
              <w:keepNext w:val="0"/>
              <w:keepLines w:val="0"/>
              <w:widowControl/>
              <w:suppressLineNumbers w:val="0"/>
              <w:wordWrap w:val="0"/>
              <w:spacing w:before="0" w:beforeAutospacing="0" w:afterAutospacing="0"/>
              <w:ind w:left="0" w:right="0"/>
              <w:jc w:val="both"/>
              <w:rPr>
                <w:rFonts w:hint="default" w:ascii="Arial" w:hAnsi="Arial" w:cs="Arial"/>
                <w:b w:val="0"/>
                <w:bCs w:val="0"/>
                <w:sz w:val="15"/>
                <w:szCs w:val="15"/>
                <w:vertAlign w:val="baseline"/>
                <w:lang w:val="es-ES"/>
              </w:rPr>
            </w:pPr>
            <w:r>
              <w:rPr>
                <w:rFonts w:hint="default" w:ascii="Arial" w:hAnsi="Arial" w:cs="Arial"/>
                <w:b w:val="0"/>
                <w:bCs w:val="0"/>
                <w:sz w:val="15"/>
                <w:szCs w:val="15"/>
                <w:vertAlign w:val="baseline"/>
                <w:lang w:val="es-ES"/>
              </w:rPr>
              <w:t>EJEMPLO DE DISTRIBUCION DEL MONTO DE HONORARIOS A DIRECTIVOS</w:t>
            </w:r>
          </w:p>
        </w:tc>
      </w:tr>
      <w:tr w14:paraId="3E79B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1521" w:type="dxa"/>
            <w:vMerge w:val="restart"/>
          </w:tcPr>
          <w:p w14:paraId="7259334E">
            <w:pPr>
              <w:keepNext w:val="0"/>
              <w:keepLines w:val="0"/>
              <w:widowControl/>
              <w:suppressLineNumbers w:val="0"/>
              <w:wordWrap w:val="0"/>
              <w:spacing w:before="0" w:beforeAutospacing="0" w:afterAutospacing="0"/>
              <w:ind w:left="0" w:right="0"/>
              <w:jc w:val="both"/>
              <w:rPr>
                <w:rFonts w:hint="default" w:ascii="Arial" w:hAnsi="Arial" w:cs="Arial"/>
                <w:b w:val="0"/>
                <w:bCs w:val="0"/>
                <w:sz w:val="15"/>
                <w:szCs w:val="15"/>
                <w:vertAlign w:val="baseline"/>
                <w:lang w:val="es-ES"/>
              </w:rPr>
            </w:pPr>
          </w:p>
          <w:p w14:paraId="5DC70399">
            <w:pPr>
              <w:keepNext w:val="0"/>
              <w:keepLines w:val="0"/>
              <w:widowControl/>
              <w:suppressLineNumbers w:val="0"/>
              <w:wordWrap w:val="0"/>
              <w:spacing w:before="0" w:beforeAutospacing="0" w:afterAutospacing="0"/>
              <w:ind w:left="0" w:right="0"/>
              <w:jc w:val="both"/>
              <w:rPr>
                <w:rFonts w:hint="default" w:ascii="Arial" w:hAnsi="Arial" w:cs="Arial"/>
                <w:b w:val="0"/>
                <w:bCs w:val="0"/>
                <w:sz w:val="15"/>
                <w:szCs w:val="15"/>
                <w:vertAlign w:val="baseline"/>
                <w:lang w:val="es-ES"/>
              </w:rPr>
            </w:pPr>
            <w:r>
              <w:rPr>
                <w:rFonts w:hint="default" w:ascii="Arial" w:hAnsi="Arial" w:cs="Arial"/>
                <w:b w:val="0"/>
                <w:bCs w:val="0"/>
                <w:sz w:val="15"/>
                <w:szCs w:val="15"/>
                <w:vertAlign w:val="baseline"/>
                <w:lang w:val="es-ES"/>
              </w:rPr>
              <w:t xml:space="preserve">DISTRIBUCION </w:t>
            </w:r>
          </w:p>
        </w:tc>
        <w:tc>
          <w:tcPr>
            <w:tcW w:w="923" w:type="dxa"/>
          </w:tcPr>
          <w:p w14:paraId="4B80C5DE">
            <w:pPr>
              <w:keepNext w:val="0"/>
              <w:keepLines w:val="0"/>
              <w:widowControl/>
              <w:suppressLineNumbers w:val="0"/>
              <w:wordWrap w:val="0"/>
              <w:spacing w:before="0" w:beforeAutospacing="0" w:afterAutospacing="0"/>
              <w:ind w:left="0" w:right="0"/>
              <w:jc w:val="both"/>
              <w:rPr>
                <w:rFonts w:hint="default" w:ascii="Arial" w:hAnsi="Arial" w:cs="Arial"/>
                <w:b w:val="0"/>
                <w:bCs w:val="0"/>
                <w:sz w:val="15"/>
                <w:szCs w:val="15"/>
                <w:vertAlign w:val="baseline"/>
                <w:lang w:val="es-ES"/>
              </w:rPr>
            </w:pPr>
            <w:r>
              <w:rPr>
                <w:rFonts w:hint="default" w:ascii="Arial" w:hAnsi="Arial" w:cs="Arial"/>
                <w:b w:val="0"/>
                <w:bCs w:val="0"/>
                <w:sz w:val="15"/>
                <w:szCs w:val="15"/>
                <w:vertAlign w:val="baseline"/>
                <w:lang w:val="es-ES"/>
              </w:rPr>
              <w:t>MONTO</w:t>
            </w:r>
          </w:p>
        </w:tc>
        <w:tc>
          <w:tcPr>
            <w:tcW w:w="1417" w:type="dxa"/>
            <w:gridSpan w:val="2"/>
          </w:tcPr>
          <w:p w14:paraId="41D8EDDC">
            <w:pPr>
              <w:keepNext w:val="0"/>
              <w:keepLines w:val="0"/>
              <w:widowControl/>
              <w:suppressLineNumbers w:val="0"/>
              <w:wordWrap w:val="0"/>
              <w:spacing w:before="0" w:beforeAutospacing="0" w:afterAutospacing="0"/>
              <w:ind w:left="0" w:right="0"/>
              <w:jc w:val="both"/>
              <w:rPr>
                <w:rFonts w:hint="default" w:ascii="Arial" w:hAnsi="Arial" w:cs="Arial"/>
                <w:b w:val="0"/>
                <w:bCs w:val="0"/>
                <w:sz w:val="15"/>
                <w:szCs w:val="15"/>
                <w:vertAlign w:val="baseline"/>
                <w:lang w:val="es-ES"/>
              </w:rPr>
            </w:pPr>
            <w:r>
              <w:rPr>
                <w:rFonts w:hint="default" w:ascii="Arial" w:hAnsi="Arial" w:cs="Arial"/>
                <w:b w:val="0"/>
                <w:bCs w:val="0"/>
                <w:sz w:val="15"/>
                <w:szCs w:val="15"/>
                <w:vertAlign w:val="baseline"/>
                <w:lang w:val="es-ES"/>
              </w:rPr>
              <w:t>GERARDO</w:t>
            </w:r>
          </w:p>
        </w:tc>
        <w:tc>
          <w:tcPr>
            <w:tcW w:w="1455" w:type="dxa"/>
            <w:gridSpan w:val="2"/>
          </w:tcPr>
          <w:p w14:paraId="4C4FBD7B">
            <w:pPr>
              <w:keepNext w:val="0"/>
              <w:keepLines w:val="0"/>
              <w:widowControl/>
              <w:suppressLineNumbers w:val="0"/>
              <w:wordWrap w:val="0"/>
              <w:spacing w:before="0" w:beforeAutospacing="0" w:afterAutospacing="0"/>
              <w:ind w:left="0" w:right="0"/>
              <w:jc w:val="both"/>
              <w:rPr>
                <w:rFonts w:hint="default" w:ascii="Arial" w:hAnsi="Arial" w:cs="Arial"/>
                <w:b w:val="0"/>
                <w:bCs w:val="0"/>
                <w:sz w:val="15"/>
                <w:szCs w:val="15"/>
                <w:vertAlign w:val="baseline"/>
                <w:lang w:val="es-ES"/>
              </w:rPr>
            </w:pPr>
            <w:r>
              <w:rPr>
                <w:rFonts w:hint="default" w:ascii="Arial" w:hAnsi="Arial" w:cs="Arial"/>
                <w:b w:val="0"/>
                <w:bCs w:val="0"/>
                <w:sz w:val="15"/>
                <w:szCs w:val="15"/>
                <w:vertAlign w:val="baseline"/>
                <w:lang w:val="es-ES"/>
              </w:rPr>
              <w:t>JOSE A</w:t>
            </w:r>
          </w:p>
        </w:tc>
        <w:tc>
          <w:tcPr>
            <w:tcW w:w="1500" w:type="dxa"/>
            <w:gridSpan w:val="2"/>
          </w:tcPr>
          <w:p w14:paraId="7ECC8095">
            <w:pPr>
              <w:keepNext w:val="0"/>
              <w:keepLines w:val="0"/>
              <w:widowControl/>
              <w:suppressLineNumbers w:val="0"/>
              <w:wordWrap w:val="0"/>
              <w:spacing w:before="0" w:beforeAutospacing="0" w:afterAutospacing="0"/>
              <w:ind w:left="0" w:right="0"/>
              <w:jc w:val="both"/>
              <w:rPr>
                <w:rFonts w:hint="default" w:ascii="Arial" w:hAnsi="Arial" w:cs="Arial"/>
                <w:b w:val="0"/>
                <w:bCs w:val="0"/>
                <w:sz w:val="15"/>
                <w:szCs w:val="15"/>
                <w:vertAlign w:val="baseline"/>
                <w:lang w:val="es-ES"/>
              </w:rPr>
            </w:pPr>
            <w:r>
              <w:rPr>
                <w:rFonts w:hint="default" w:ascii="Arial" w:hAnsi="Arial" w:cs="Arial"/>
                <w:b w:val="0"/>
                <w:bCs w:val="0"/>
                <w:sz w:val="15"/>
                <w:szCs w:val="15"/>
                <w:vertAlign w:val="baseline"/>
                <w:lang w:val="es-ES"/>
              </w:rPr>
              <w:t>WILMER</w:t>
            </w:r>
          </w:p>
        </w:tc>
        <w:tc>
          <w:tcPr>
            <w:tcW w:w="1904" w:type="dxa"/>
            <w:gridSpan w:val="2"/>
          </w:tcPr>
          <w:p w14:paraId="2FBF3964">
            <w:pPr>
              <w:keepNext w:val="0"/>
              <w:keepLines w:val="0"/>
              <w:widowControl/>
              <w:suppressLineNumbers w:val="0"/>
              <w:wordWrap w:val="0"/>
              <w:spacing w:before="0" w:beforeAutospacing="0" w:afterAutospacing="0"/>
              <w:ind w:left="0" w:right="0"/>
              <w:jc w:val="both"/>
              <w:rPr>
                <w:rFonts w:hint="default" w:ascii="Arial" w:hAnsi="Arial" w:cs="Arial"/>
                <w:b w:val="0"/>
                <w:bCs w:val="0"/>
                <w:sz w:val="15"/>
                <w:szCs w:val="15"/>
                <w:vertAlign w:val="baseline"/>
                <w:lang w:val="es-ES"/>
              </w:rPr>
            </w:pPr>
            <w:r>
              <w:rPr>
                <w:rFonts w:hint="default" w:ascii="Arial" w:hAnsi="Arial" w:cs="Arial"/>
                <w:b w:val="0"/>
                <w:bCs w:val="0"/>
                <w:sz w:val="15"/>
                <w:szCs w:val="15"/>
                <w:vertAlign w:val="baseline"/>
                <w:lang w:val="es-ES"/>
              </w:rPr>
              <w:t>JOSE B</w:t>
            </w:r>
          </w:p>
        </w:tc>
      </w:tr>
      <w:tr w14:paraId="7E6C4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1521" w:type="dxa"/>
            <w:vMerge w:val="continue"/>
          </w:tcPr>
          <w:p w14:paraId="4E18C98A">
            <w:pPr>
              <w:keepNext w:val="0"/>
              <w:keepLines w:val="0"/>
              <w:widowControl/>
              <w:suppressLineNumbers w:val="0"/>
              <w:wordWrap w:val="0"/>
              <w:spacing w:before="0" w:beforeAutospacing="0" w:afterAutospacing="0"/>
              <w:ind w:left="0" w:right="0"/>
              <w:jc w:val="both"/>
              <w:rPr>
                <w:rFonts w:hint="default" w:ascii="Arial" w:hAnsi="Arial" w:cs="Arial"/>
                <w:b w:val="0"/>
                <w:bCs w:val="0"/>
                <w:sz w:val="15"/>
                <w:szCs w:val="15"/>
                <w:vertAlign w:val="baseline"/>
                <w:lang w:val="es-ES"/>
              </w:rPr>
            </w:pPr>
          </w:p>
        </w:tc>
        <w:tc>
          <w:tcPr>
            <w:tcW w:w="923" w:type="dxa"/>
          </w:tcPr>
          <w:p w14:paraId="2523D47E">
            <w:pPr>
              <w:keepNext w:val="0"/>
              <w:keepLines w:val="0"/>
              <w:widowControl/>
              <w:suppressLineNumbers w:val="0"/>
              <w:wordWrap w:val="0"/>
              <w:spacing w:before="0" w:beforeAutospacing="0" w:afterAutospacing="0"/>
              <w:ind w:left="0" w:right="0"/>
              <w:jc w:val="both"/>
              <w:rPr>
                <w:rFonts w:hint="default" w:ascii="Arial" w:hAnsi="Arial" w:cs="Arial"/>
                <w:b w:val="0"/>
                <w:bCs w:val="0"/>
                <w:sz w:val="15"/>
                <w:szCs w:val="15"/>
                <w:vertAlign w:val="baseline"/>
                <w:lang w:val="es-ES"/>
              </w:rPr>
            </w:pPr>
            <w:r>
              <w:rPr>
                <w:rFonts w:hint="default" w:ascii="Arial" w:hAnsi="Arial" w:cs="Arial"/>
                <w:b w:val="0"/>
                <w:bCs w:val="0"/>
                <w:sz w:val="15"/>
                <w:szCs w:val="15"/>
                <w:vertAlign w:val="baseline"/>
                <w:lang w:val="es-VE"/>
              </w:rPr>
              <w:t>8</w:t>
            </w:r>
            <w:r>
              <w:rPr>
                <w:rFonts w:hint="default" w:ascii="Arial" w:hAnsi="Arial" w:cs="Arial"/>
                <w:b w:val="0"/>
                <w:bCs w:val="0"/>
                <w:sz w:val="15"/>
                <w:szCs w:val="15"/>
                <w:vertAlign w:val="baseline"/>
                <w:lang w:val="es-ES"/>
              </w:rPr>
              <w:t>.000.00</w:t>
            </w:r>
          </w:p>
        </w:tc>
        <w:tc>
          <w:tcPr>
            <w:tcW w:w="592" w:type="dxa"/>
          </w:tcPr>
          <w:p w14:paraId="76113202">
            <w:pPr>
              <w:keepNext w:val="0"/>
              <w:keepLines w:val="0"/>
              <w:widowControl/>
              <w:suppressLineNumbers w:val="0"/>
              <w:wordWrap w:val="0"/>
              <w:spacing w:before="0" w:beforeAutospacing="0" w:afterAutospacing="0"/>
              <w:ind w:left="0" w:right="0"/>
              <w:jc w:val="both"/>
              <w:rPr>
                <w:rFonts w:hint="default" w:ascii="Arial" w:hAnsi="Arial" w:cs="Arial"/>
                <w:b w:val="0"/>
                <w:bCs w:val="0"/>
                <w:sz w:val="15"/>
                <w:szCs w:val="15"/>
                <w:vertAlign w:val="baseline"/>
                <w:lang w:val="es-ES"/>
              </w:rPr>
            </w:pPr>
            <w:r>
              <w:rPr>
                <w:rFonts w:hint="default" w:ascii="Arial" w:hAnsi="Arial" w:cs="Arial"/>
                <w:b w:val="0"/>
                <w:bCs w:val="0"/>
                <w:sz w:val="15"/>
                <w:szCs w:val="15"/>
                <w:vertAlign w:val="baseline"/>
                <w:lang w:val="es-ES"/>
              </w:rPr>
              <w:t>30%</w:t>
            </w:r>
          </w:p>
        </w:tc>
        <w:tc>
          <w:tcPr>
            <w:tcW w:w="825" w:type="dxa"/>
          </w:tcPr>
          <w:p w14:paraId="3DC5BCDE">
            <w:pPr>
              <w:keepNext w:val="0"/>
              <w:keepLines w:val="0"/>
              <w:widowControl/>
              <w:suppressLineNumbers w:val="0"/>
              <w:wordWrap w:val="0"/>
              <w:spacing w:before="0" w:beforeAutospacing="0" w:afterAutospacing="0"/>
              <w:ind w:left="0" w:right="0"/>
              <w:jc w:val="both"/>
              <w:rPr>
                <w:rFonts w:hint="default" w:ascii="Arial" w:hAnsi="Arial" w:cs="Arial"/>
                <w:b w:val="0"/>
                <w:bCs w:val="0"/>
                <w:sz w:val="15"/>
                <w:szCs w:val="15"/>
                <w:vertAlign w:val="baseline"/>
                <w:lang w:val="es-VE"/>
              </w:rPr>
            </w:pPr>
            <w:r>
              <w:rPr>
                <w:rFonts w:hint="default" w:ascii="Arial" w:hAnsi="Arial" w:cs="Arial"/>
                <w:b w:val="0"/>
                <w:bCs w:val="0"/>
                <w:sz w:val="15"/>
                <w:szCs w:val="15"/>
                <w:vertAlign w:val="baseline"/>
                <w:lang w:val="es-VE"/>
              </w:rPr>
              <w:t>2.400.00</w:t>
            </w:r>
          </w:p>
        </w:tc>
        <w:tc>
          <w:tcPr>
            <w:tcW w:w="578" w:type="dxa"/>
          </w:tcPr>
          <w:p w14:paraId="0E7EDC63">
            <w:pPr>
              <w:keepNext w:val="0"/>
              <w:keepLines w:val="0"/>
              <w:widowControl/>
              <w:suppressLineNumbers w:val="0"/>
              <w:wordWrap w:val="0"/>
              <w:spacing w:before="0" w:beforeAutospacing="0" w:afterAutospacing="0"/>
              <w:ind w:left="0" w:right="0"/>
              <w:jc w:val="both"/>
              <w:rPr>
                <w:rFonts w:hint="default" w:ascii="Arial" w:hAnsi="Arial" w:cs="Arial"/>
                <w:b w:val="0"/>
                <w:bCs w:val="0"/>
                <w:sz w:val="15"/>
                <w:szCs w:val="15"/>
                <w:vertAlign w:val="baseline"/>
                <w:lang w:val="es-ES"/>
              </w:rPr>
            </w:pPr>
            <w:r>
              <w:rPr>
                <w:rFonts w:hint="default" w:ascii="Arial" w:hAnsi="Arial" w:cs="Arial"/>
                <w:b w:val="0"/>
                <w:bCs w:val="0"/>
                <w:sz w:val="15"/>
                <w:szCs w:val="15"/>
                <w:vertAlign w:val="baseline"/>
                <w:lang w:val="es-ES"/>
              </w:rPr>
              <w:t>30%</w:t>
            </w:r>
          </w:p>
        </w:tc>
        <w:tc>
          <w:tcPr>
            <w:tcW w:w="877" w:type="dxa"/>
          </w:tcPr>
          <w:p w14:paraId="4498655D">
            <w:pPr>
              <w:keepNext w:val="0"/>
              <w:keepLines w:val="0"/>
              <w:widowControl/>
              <w:suppressLineNumbers w:val="0"/>
              <w:wordWrap w:val="0"/>
              <w:spacing w:before="0" w:beforeAutospacing="0" w:afterAutospacing="0"/>
              <w:ind w:left="0" w:right="0"/>
              <w:jc w:val="both"/>
              <w:rPr>
                <w:rFonts w:hint="default" w:ascii="Arial" w:hAnsi="Arial" w:cs="Arial"/>
                <w:b w:val="0"/>
                <w:bCs w:val="0"/>
                <w:sz w:val="15"/>
                <w:szCs w:val="15"/>
                <w:vertAlign w:val="baseline"/>
                <w:lang w:val="es-ES"/>
              </w:rPr>
            </w:pPr>
            <w:r>
              <w:rPr>
                <w:rFonts w:hint="default" w:ascii="Arial" w:hAnsi="Arial" w:cs="Arial"/>
                <w:b w:val="0"/>
                <w:bCs w:val="0"/>
                <w:sz w:val="15"/>
                <w:szCs w:val="15"/>
                <w:vertAlign w:val="baseline"/>
                <w:lang w:val="es-VE"/>
              </w:rPr>
              <w:t>2.400.00</w:t>
            </w:r>
          </w:p>
        </w:tc>
        <w:tc>
          <w:tcPr>
            <w:tcW w:w="653" w:type="dxa"/>
          </w:tcPr>
          <w:p w14:paraId="72CDDD34">
            <w:pPr>
              <w:keepNext w:val="0"/>
              <w:keepLines w:val="0"/>
              <w:widowControl/>
              <w:suppressLineNumbers w:val="0"/>
              <w:wordWrap w:val="0"/>
              <w:spacing w:before="0" w:beforeAutospacing="0" w:afterAutospacing="0"/>
              <w:ind w:left="0" w:right="0"/>
              <w:jc w:val="both"/>
              <w:rPr>
                <w:rFonts w:hint="default" w:ascii="Arial" w:hAnsi="Arial" w:cs="Arial"/>
                <w:b w:val="0"/>
                <w:bCs w:val="0"/>
                <w:sz w:val="15"/>
                <w:szCs w:val="15"/>
                <w:vertAlign w:val="baseline"/>
                <w:lang w:val="es-ES"/>
              </w:rPr>
            </w:pPr>
            <w:r>
              <w:rPr>
                <w:rFonts w:hint="default" w:ascii="Arial" w:hAnsi="Arial" w:cs="Arial"/>
                <w:b w:val="0"/>
                <w:bCs w:val="0"/>
                <w:sz w:val="15"/>
                <w:szCs w:val="15"/>
                <w:vertAlign w:val="baseline"/>
                <w:lang w:val="es-ES"/>
              </w:rPr>
              <w:t>25%</w:t>
            </w:r>
          </w:p>
        </w:tc>
        <w:tc>
          <w:tcPr>
            <w:tcW w:w="847" w:type="dxa"/>
          </w:tcPr>
          <w:p w14:paraId="258C7A14">
            <w:pPr>
              <w:keepNext w:val="0"/>
              <w:keepLines w:val="0"/>
              <w:widowControl/>
              <w:suppressLineNumbers w:val="0"/>
              <w:wordWrap w:val="0"/>
              <w:spacing w:before="0" w:beforeAutospacing="0" w:afterAutospacing="0"/>
              <w:ind w:left="0" w:right="0"/>
              <w:jc w:val="both"/>
              <w:rPr>
                <w:rFonts w:hint="default" w:ascii="Arial" w:hAnsi="Arial" w:cs="Arial"/>
                <w:b w:val="0"/>
                <w:bCs w:val="0"/>
                <w:sz w:val="15"/>
                <w:szCs w:val="15"/>
                <w:vertAlign w:val="baseline"/>
                <w:lang w:val="es-VE"/>
              </w:rPr>
            </w:pPr>
            <w:r>
              <w:rPr>
                <w:rFonts w:hint="default" w:ascii="Arial" w:hAnsi="Arial" w:cs="Arial"/>
                <w:b w:val="0"/>
                <w:bCs w:val="0"/>
                <w:sz w:val="15"/>
                <w:szCs w:val="15"/>
                <w:vertAlign w:val="baseline"/>
                <w:lang w:val="es-VE"/>
              </w:rPr>
              <w:t>2.000.00</w:t>
            </w:r>
          </w:p>
        </w:tc>
        <w:tc>
          <w:tcPr>
            <w:tcW w:w="653" w:type="dxa"/>
          </w:tcPr>
          <w:p w14:paraId="6FC359CA">
            <w:pPr>
              <w:keepNext w:val="0"/>
              <w:keepLines w:val="0"/>
              <w:widowControl/>
              <w:suppressLineNumbers w:val="0"/>
              <w:wordWrap w:val="0"/>
              <w:spacing w:before="0" w:beforeAutospacing="0" w:afterAutospacing="0"/>
              <w:ind w:left="0" w:right="0"/>
              <w:jc w:val="both"/>
              <w:rPr>
                <w:rFonts w:hint="default" w:ascii="Arial" w:hAnsi="Arial" w:cs="Arial"/>
                <w:b w:val="0"/>
                <w:bCs w:val="0"/>
                <w:sz w:val="15"/>
                <w:szCs w:val="15"/>
                <w:vertAlign w:val="baseline"/>
                <w:lang w:val="es-ES"/>
              </w:rPr>
            </w:pPr>
            <w:r>
              <w:rPr>
                <w:rFonts w:hint="default" w:ascii="Arial" w:hAnsi="Arial" w:cs="Arial"/>
                <w:b w:val="0"/>
                <w:bCs w:val="0"/>
                <w:sz w:val="15"/>
                <w:szCs w:val="15"/>
                <w:vertAlign w:val="baseline"/>
                <w:lang w:val="es-ES"/>
              </w:rPr>
              <w:t>15%</w:t>
            </w:r>
          </w:p>
        </w:tc>
        <w:tc>
          <w:tcPr>
            <w:tcW w:w="1251" w:type="dxa"/>
          </w:tcPr>
          <w:p w14:paraId="163436BF">
            <w:pPr>
              <w:keepNext w:val="0"/>
              <w:keepLines w:val="0"/>
              <w:widowControl/>
              <w:suppressLineNumbers w:val="0"/>
              <w:wordWrap w:val="0"/>
              <w:spacing w:before="0" w:beforeAutospacing="0" w:afterAutospacing="0"/>
              <w:ind w:left="0" w:right="0"/>
              <w:jc w:val="both"/>
              <w:rPr>
                <w:rFonts w:hint="default" w:ascii="Arial" w:hAnsi="Arial" w:cs="Arial"/>
                <w:b w:val="0"/>
                <w:bCs w:val="0"/>
                <w:sz w:val="15"/>
                <w:szCs w:val="15"/>
                <w:vertAlign w:val="baseline"/>
                <w:lang w:val="es-ES"/>
              </w:rPr>
            </w:pPr>
            <w:r>
              <w:rPr>
                <w:rFonts w:hint="default" w:ascii="Arial" w:hAnsi="Arial" w:cs="Arial"/>
                <w:b w:val="0"/>
                <w:bCs w:val="0"/>
                <w:sz w:val="15"/>
                <w:szCs w:val="15"/>
                <w:vertAlign w:val="baseline"/>
                <w:lang w:val="es-VE"/>
              </w:rPr>
              <w:t>1.200</w:t>
            </w:r>
            <w:r>
              <w:rPr>
                <w:rFonts w:hint="default" w:ascii="Arial" w:hAnsi="Arial" w:cs="Arial"/>
                <w:b w:val="0"/>
                <w:bCs w:val="0"/>
                <w:sz w:val="15"/>
                <w:szCs w:val="15"/>
                <w:vertAlign w:val="baseline"/>
                <w:lang w:val="es-ES"/>
              </w:rPr>
              <w:t>.00</w:t>
            </w:r>
          </w:p>
        </w:tc>
      </w:tr>
    </w:tbl>
    <w:p w14:paraId="4B1B7242">
      <w:pPr>
        <w:rPr>
          <w:rFonts w:hint="default" w:ascii="Arial" w:hAnsi="Arial" w:cs="Arial"/>
          <w:b/>
          <w:bCs/>
          <w:sz w:val="13"/>
          <w:szCs w:val="13"/>
          <w:lang w:val="es-ES"/>
        </w:rPr>
      </w:pPr>
      <w:r>
        <w:rPr>
          <w:rFonts w:hint="default" w:ascii="Arial" w:hAnsi="Arial" w:cs="Arial"/>
          <w:b/>
          <w:bCs/>
          <w:sz w:val="13"/>
          <w:szCs w:val="13"/>
          <w:lang w:val="es-ES"/>
        </w:rPr>
        <w:t>NOTA: EN FUNCION DE LA DISTRIBUCION PROYECTADA DE LOS COSTOS Y GASTOS PREVISTOS PARA CADA EJEMPLO DADO,  SE FIJARON LOS PORCENTAJES DE ESTE EJEMPLO DE DISTRIBUCION.</w:t>
      </w:r>
    </w:p>
    <w:p w14:paraId="6ACEEAF4">
      <w:pPr>
        <w:bidi w:val="0"/>
        <w:jc w:val="both"/>
        <w:rPr>
          <w:rFonts w:hint="default" w:ascii="Arial" w:hAnsi="Arial" w:cs="Arial"/>
          <w:b/>
          <w:bCs/>
          <w:lang w:val="es-ES"/>
        </w:rPr>
      </w:pPr>
    </w:p>
    <w:p w14:paraId="33D7D4AC">
      <w:pPr>
        <w:bidi w:val="0"/>
        <w:jc w:val="both"/>
        <w:rPr>
          <w:rFonts w:hint="default" w:ascii="Arial" w:hAnsi="Arial" w:cs="Arial"/>
          <w:b/>
          <w:bCs/>
          <w:sz w:val="20"/>
          <w:szCs w:val="20"/>
          <w:lang w:val="es-ES"/>
        </w:rPr>
      </w:pPr>
      <w:r>
        <w:rPr>
          <w:rFonts w:hint="default" w:ascii="Arial" w:hAnsi="Arial" w:cs="Arial"/>
          <w:b/>
          <w:bCs/>
          <w:lang w:val="es-ES"/>
        </w:rPr>
        <w:t>1.3.1.4.1.2:</w:t>
      </w:r>
      <w:r>
        <w:rPr>
          <w:rFonts w:hint="default" w:ascii="Arial" w:hAnsi="Arial" w:cs="Arial"/>
          <w:b/>
          <w:bCs/>
          <w:sz w:val="20"/>
          <w:szCs w:val="20"/>
          <w:lang w:val="es-ES"/>
        </w:rPr>
        <w:t xml:space="preserve"> HONORARIOS DEL PERSONAL DE DESARROLLO.</w:t>
      </w:r>
    </w:p>
    <w:p w14:paraId="0D44E88F">
      <w:pPr>
        <w:bidi w:val="0"/>
        <w:jc w:val="both"/>
        <w:rPr>
          <w:rFonts w:hint="default" w:ascii="Arial" w:hAnsi="Arial" w:cs="Arial"/>
          <w:b w:val="0"/>
          <w:bCs w:val="0"/>
          <w:sz w:val="20"/>
          <w:szCs w:val="20"/>
          <w:lang w:val="es-ES"/>
        </w:rPr>
      </w:pPr>
      <w:r>
        <w:rPr>
          <w:rFonts w:hint="default" w:ascii="Arial" w:hAnsi="Arial" w:cs="Arial"/>
          <w:b w:val="0"/>
          <w:bCs w:val="0"/>
          <w:sz w:val="20"/>
          <w:szCs w:val="20"/>
          <w:lang w:val="es-ES"/>
        </w:rPr>
        <w:t>Este costo se distribuirá entre todos los los servicios vendidos mediante un porcentaje estimado para cada uno de ellos en función del ingreso neto percibido. Dicho porcentaje se irá ajustando en la medida el volumen de ingresos percibido por cada tipo de servicio.</w:t>
      </w:r>
    </w:p>
    <w:p w14:paraId="4C0B0561">
      <w:pPr>
        <w:bidi w:val="0"/>
        <w:jc w:val="both"/>
        <w:rPr>
          <w:rFonts w:hint="default" w:ascii="Arial" w:hAnsi="Arial" w:cs="Arial"/>
          <w:b/>
          <w:bCs/>
          <w:lang w:val="es-ES"/>
        </w:rPr>
      </w:pPr>
    </w:p>
    <w:p w14:paraId="2450A351">
      <w:pPr>
        <w:bidi w:val="0"/>
        <w:jc w:val="both"/>
        <w:rPr>
          <w:rFonts w:hint="default" w:ascii="Arial" w:hAnsi="Arial" w:cs="Arial"/>
          <w:b/>
          <w:bCs/>
          <w:lang w:val="es-ES"/>
        </w:rPr>
      </w:pPr>
      <w:r>
        <w:rPr>
          <w:rFonts w:hint="default" w:ascii="Arial" w:hAnsi="Arial" w:cs="Arial"/>
          <w:b/>
          <w:bCs/>
          <w:lang w:val="es-ES"/>
        </w:rPr>
        <w:t xml:space="preserve">1.3.1.4.1.3: IMPUESTOS MUNICIPALES Y ESTADALES A LAS VENTAS Y  SERVICIOS </w:t>
      </w:r>
    </w:p>
    <w:p w14:paraId="5E7FF36C">
      <w:pPr>
        <w:bidi w:val="0"/>
        <w:jc w:val="both"/>
        <w:rPr>
          <w:rFonts w:hint="default" w:ascii="Arial" w:hAnsi="Arial" w:cs="Arial"/>
          <w:b/>
          <w:bCs/>
          <w:lang w:val="es-ES"/>
        </w:rPr>
      </w:pPr>
      <w:r>
        <w:rPr>
          <w:rFonts w:hint="default" w:ascii="Arial" w:hAnsi="Arial" w:cs="Arial"/>
          <w:b/>
          <w:bCs/>
          <w:lang w:val="es-ES"/>
        </w:rPr>
        <w:t>1.3.1.4.1.3.1: IMPUESTOS MUNICIPALES Y ESTADALES A LAS VENTAS</w:t>
      </w:r>
    </w:p>
    <w:p w14:paraId="288E9177">
      <w:pPr>
        <w:wordWrap w:val="0"/>
        <w:jc w:val="both"/>
        <w:rPr>
          <w:rFonts w:hint="default" w:ascii="Arial" w:hAnsi="Arial" w:cs="Arial"/>
          <w:sz w:val="20"/>
          <w:szCs w:val="20"/>
          <w:lang w:val="es-ES"/>
        </w:rPr>
      </w:pPr>
      <w:r>
        <w:rPr>
          <w:rFonts w:hint="default" w:ascii="Arial" w:hAnsi="Arial" w:cs="Arial"/>
          <w:sz w:val="20"/>
          <w:szCs w:val="20"/>
          <w:lang w:val="es-ES"/>
        </w:rPr>
        <w:t>En lo referente a los impuesto a las actividades económicas , se deducirán en función del porcentaje establecido por la municipalidad. De ahí que hasta la fecha el porcentaje es del 3 % y el de la Gobernación del 1%</w:t>
      </w:r>
    </w:p>
    <w:p w14:paraId="210CE38C">
      <w:pPr>
        <w:wordWrap w:val="0"/>
        <w:jc w:val="both"/>
        <w:rPr>
          <w:rFonts w:hint="default" w:ascii="Arial" w:hAnsi="Arial" w:cs="Arial"/>
          <w:sz w:val="20"/>
          <w:szCs w:val="20"/>
          <w:lang w:val="es-ES"/>
        </w:rPr>
      </w:pPr>
    </w:p>
    <w:p w14:paraId="775733F0">
      <w:pPr>
        <w:wordWrap w:val="0"/>
        <w:jc w:val="both"/>
        <w:rPr>
          <w:rFonts w:hint="default" w:ascii="Arial" w:hAnsi="Arial" w:cs="Arial"/>
          <w:b/>
          <w:bCs/>
          <w:lang w:val="es-ES"/>
        </w:rPr>
      </w:pPr>
      <w:r>
        <w:rPr>
          <w:rFonts w:hint="default" w:ascii="Arial" w:hAnsi="Arial" w:cs="Arial"/>
          <w:b/>
          <w:bCs/>
          <w:lang w:val="es-ES"/>
        </w:rPr>
        <w:t>1.3.1.4.1.3.2: PAGOS DE SERVICIOS PUBLICOS:</w:t>
      </w:r>
    </w:p>
    <w:p w14:paraId="5131067F">
      <w:pPr>
        <w:wordWrap w:val="0"/>
        <w:jc w:val="both"/>
        <w:rPr>
          <w:rFonts w:hint="default" w:ascii="Arial" w:hAnsi="Arial" w:cs="Arial"/>
          <w:sz w:val="20"/>
          <w:szCs w:val="20"/>
          <w:lang w:val="es-ES"/>
        </w:rPr>
      </w:pPr>
      <w:r>
        <w:rPr>
          <w:rFonts w:hint="default" w:ascii="Arial" w:hAnsi="Arial" w:cs="Arial"/>
          <w:sz w:val="20"/>
          <w:szCs w:val="20"/>
          <w:lang w:val="es-ES"/>
        </w:rPr>
        <w:t>En lo que respecta a los servicios de aseo,saneamiento ambiental, agua, luz, teléfonos,alquileres y otros, se aplicará un porcentaje para cada proyecto del 1.5% del monto bruto cobrado. Dicho porcentaje se irá ajustando en la medida de las experiencias del ingreso mensual.</w:t>
      </w:r>
    </w:p>
    <w:p w14:paraId="7709C865">
      <w:pPr>
        <w:wordWrap w:val="0"/>
        <w:jc w:val="both"/>
        <w:rPr>
          <w:rFonts w:hint="default" w:ascii="Arial" w:hAnsi="Arial" w:cs="Arial"/>
          <w:sz w:val="20"/>
          <w:szCs w:val="20"/>
          <w:lang w:val="es-ES"/>
        </w:rPr>
      </w:pPr>
    </w:p>
    <w:p w14:paraId="6A558C78">
      <w:pPr>
        <w:wordWrap w:val="0"/>
        <w:jc w:val="both"/>
        <w:rPr>
          <w:rFonts w:hint="default" w:ascii="Arial" w:hAnsi="Arial" w:cs="Arial"/>
          <w:b/>
          <w:bCs/>
          <w:sz w:val="20"/>
          <w:szCs w:val="20"/>
          <w:lang w:val="es-ES"/>
        </w:rPr>
      </w:pPr>
      <w:r>
        <w:rPr>
          <w:rFonts w:hint="default" w:ascii="Arial" w:hAnsi="Arial" w:cs="Arial"/>
          <w:b/>
          <w:bCs/>
          <w:sz w:val="20"/>
          <w:szCs w:val="20"/>
          <w:lang w:val="es-ES"/>
        </w:rPr>
        <w:t xml:space="preserve">1.3.1.4.1.3.3: PAGOS POR SERVICIOS DE SERVIDORES Y OTROS </w:t>
      </w:r>
    </w:p>
    <w:p w14:paraId="6FEA849B">
      <w:pPr>
        <w:rPr>
          <w:sz w:val="20"/>
          <w:szCs w:val="20"/>
        </w:rPr>
      </w:pPr>
    </w:p>
    <w:tbl>
      <w:tblPr>
        <w:tblStyle w:val="9"/>
        <w:tblpPr w:leftFromText="180" w:rightFromText="180" w:vertAnchor="text" w:tblpX="10313" w:tblpY="-3178"/>
        <w:tblOverlap w:val="never"/>
        <w:tblW w:w="3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
      </w:tblGrid>
      <w:tr w14:paraId="5147A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 w:hRule="atLeast"/>
        </w:trPr>
        <w:tc>
          <w:tcPr>
            <w:tcW w:w="324" w:type="dxa"/>
          </w:tcPr>
          <w:p w14:paraId="5E5F80F9">
            <w:pPr>
              <w:keepNext w:val="0"/>
              <w:keepLines w:val="0"/>
              <w:widowControl/>
              <w:suppressLineNumbers w:val="0"/>
              <w:spacing w:before="0" w:beforeAutospacing="0" w:afterAutospacing="0"/>
              <w:ind w:left="0" w:right="0"/>
              <w:rPr>
                <w:rFonts w:hint="eastAsia"/>
                <w:vertAlign w:val="baseline"/>
              </w:rPr>
            </w:pPr>
          </w:p>
        </w:tc>
      </w:tr>
    </w:tbl>
    <w:p w14:paraId="6AF2A958"/>
    <w:tbl>
      <w:tblPr>
        <w:tblStyle w:val="9"/>
        <w:tblpPr w:leftFromText="180" w:rightFromText="180" w:vertAnchor="text" w:tblpX="10313" w:tblpY="-3178"/>
        <w:tblOverlap w:val="never"/>
        <w:tblW w:w="3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
      </w:tblGrid>
      <w:tr w14:paraId="72B68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 w:hRule="atLeast"/>
        </w:trPr>
        <w:tc>
          <w:tcPr>
            <w:tcW w:w="324" w:type="dxa"/>
          </w:tcPr>
          <w:p w14:paraId="494C8173">
            <w:pPr>
              <w:keepNext w:val="0"/>
              <w:keepLines w:val="0"/>
              <w:widowControl/>
              <w:suppressLineNumbers w:val="0"/>
              <w:spacing w:before="0" w:beforeAutospacing="0" w:afterAutospacing="0"/>
              <w:ind w:left="0" w:right="0"/>
              <w:rPr>
                <w:rFonts w:hint="eastAsia"/>
                <w:vertAlign w:val="baseline"/>
              </w:rPr>
            </w:pPr>
          </w:p>
        </w:tc>
      </w:tr>
    </w:tbl>
    <w:p w14:paraId="584DC06E">
      <w:pPr>
        <w:numPr>
          <w:ilvl w:val="0"/>
          <w:numId w:val="0"/>
        </w:numPr>
        <w:wordWrap w:val="0"/>
        <w:jc w:val="both"/>
        <w:rPr>
          <w:rFonts w:hint="default" w:ascii="Arial" w:hAnsi="Arial" w:cs="Arial"/>
          <w:b/>
          <w:bCs/>
          <w:sz w:val="22"/>
          <w:szCs w:val="22"/>
          <w:lang w:val="es-ES"/>
        </w:rPr>
      </w:pPr>
      <w:r>
        <w:rPr>
          <w:rFonts w:hint="default" w:ascii="Arial" w:hAnsi="Arial" w:cs="Arial"/>
          <w:b/>
          <w:bCs/>
          <w:lang w:val="es-ES"/>
        </w:rPr>
        <w:t>1.4: NORMAS RELACIONADA CON LA DIRECCION, ADMINISTRACION Y LA COMERCIALIZACION</w:t>
      </w:r>
    </w:p>
    <w:p w14:paraId="2606C87B">
      <w:pPr>
        <w:jc w:val="both"/>
        <w:rPr>
          <w:rFonts w:hint="default" w:ascii="Arial" w:hAnsi="Arial" w:cs="Arial"/>
          <w:b/>
          <w:bCs/>
          <w:sz w:val="20"/>
          <w:szCs w:val="20"/>
          <w:lang w:val="es-ES"/>
        </w:rPr>
      </w:pPr>
      <w:r>
        <w:rPr>
          <w:rFonts w:hint="default" w:ascii="Arial" w:hAnsi="Arial" w:cs="Arial"/>
          <w:b/>
          <w:bCs/>
          <w:sz w:val="22"/>
          <w:szCs w:val="22"/>
          <w:lang w:val="es-ES"/>
        </w:rPr>
        <w:t>1.4.1</w:t>
      </w:r>
      <w:r>
        <w:rPr>
          <w:rFonts w:hint="default" w:ascii="Arial" w:hAnsi="Arial" w:cs="Arial"/>
          <w:b/>
          <w:bCs/>
          <w:sz w:val="20"/>
          <w:szCs w:val="20"/>
          <w:lang w:val="es-ES"/>
        </w:rPr>
        <w:t xml:space="preserve">: DE LOS SERVICIOS DE DIRECCION : </w:t>
      </w:r>
    </w:p>
    <w:p w14:paraId="3084EA34">
      <w:pPr>
        <w:jc w:val="both"/>
        <w:rPr>
          <w:rFonts w:hint="default" w:ascii="Arial" w:hAnsi="Arial" w:cs="Arial"/>
          <w:sz w:val="20"/>
          <w:szCs w:val="20"/>
          <w:lang w:val="es-ES"/>
        </w:rPr>
      </w:pPr>
      <w:r>
        <w:rPr>
          <w:rFonts w:hint="default" w:ascii="Arial" w:hAnsi="Arial" w:cs="Arial"/>
          <w:b w:val="0"/>
          <w:bCs w:val="0"/>
          <w:sz w:val="20"/>
          <w:szCs w:val="20"/>
          <w:lang w:val="es-ES"/>
        </w:rPr>
        <w:t xml:space="preserve">El SIGESP ERP podré ser comercializado a través de IEAGER O SIGESP,CA. De ahí que </w:t>
      </w:r>
      <w:r>
        <w:rPr>
          <w:rFonts w:hint="default" w:ascii="Arial" w:hAnsi="Arial" w:cs="Arial"/>
          <w:sz w:val="20"/>
          <w:szCs w:val="20"/>
          <w:lang w:val="es-ES"/>
        </w:rPr>
        <w:t xml:space="preserve">la dirección de IEAGER sera llevada a cabo por su Presidente  y en su ausencia por el Vicepresidente, según sea el caso. la Administración y Comercialización, por la persona que él designe  para tales gestiones. </w:t>
      </w:r>
    </w:p>
    <w:p w14:paraId="0245E357">
      <w:pPr>
        <w:jc w:val="both"/>
        <w:rPr>
          <w:rFonts w:hint="default" w:ascii="Arial" w:hAnsi="Arial" w:cs="Arial"/>
          <w:sz w:val="20"/>
          <w:szCs w:val="20"/>
          <w:lang w:val="es-ES"/>
        </w:rPr>
      </w:pPr>
      <w:r>
        <w:rPr>
          <w:rFonts w:hint="default" w:ascii="Arial" w:hAnsi="Arial" w:cs="Arial"/>
          <w:sz w:val="20"/>
          <w:szCs w:val="20"/>
          <w:lang w:val="es-ES"/>
        </w:rPr>
        <w:t>El presidente de SIGESP,C A  delegará en el  Ingeniero Wilmer J Briceño, ademas de las atribuciones Previstas en el Acta Constitutiva de IEAGER, para dirigir y realizar los procesos de integración, actualización y modernización del los distintos módulos del sistema SIGESP ERP, buscando mantenerse tanto en el mercado nacional como internacional.  Por tanto, en las primeras de cambio y mientras él lo considere necesario, podrá personalmente prestar los servicios de consultoría y desarrollo en aquellos módulos que directamente domina. En consecuencia percibirá los honorarios establecidos en esta norma  por ambos servicios.</w:t>
      </w:r>
    </w:p>
    <w:p w14:paraId="1D3725FF">
      <w:pPr>
        <w:jc w:val="both"/>
        <w:rPr>
          <w:rFonts w:hint="default" w:ascii="Arial" w:hAnsi="Arial" w:cs="Arial"/>
          <w:sz w:val="20"/>
          <w:szCs w:val="20"/>
          <w:lang w:val="es-ES"/>
        </w:rPr>
      </w:pPr>
    </w:p>
    <w:p w14:paraId="1F0B4701">
      <w:pPr>
        <w:jc w:val="both"/>
        <w:rPr>
          <w:rFonts w:hint="default" w:ascii="Arial" w:hAnsi="Arial" w:cs="Arial"/>
          <w:b/>
          <w:bCs/>
          <w:sz w:val="20"/>
          <w:szCs w:val="20"/>
          <w:lang w:val="es-ES"/>
        </w:rPr>
      </w:pPr>
      <w:r>
        <w:rPr>
          <w:rFonts w:hint="default" w:ascii="Arial" w:hAnsi="Arial" w:cs="Arial"/>
          <w:b/>
          <w:bCs/>
          <w:sz w:val="20"/>
          <w:szCs w:val="20"/>
          <w:lang w:val="es-ES"/>
        </w:rPr>
        <w:t xml:space="preserve">1.4.2: DE LOS SERVICIOS DE ADMINISTRACION Y COMERCIALIZACION </w:t>
      </w:r>
    </w:p>
    <w:p w14:paraId="7C0ED92E">
      <w:pPr>
        <w:jc w:val="both"/>
        <w:rPr>
          <w:rFonts w:hint="default" w:ascii="Arial" w:hAnsi="Arial" w:cs="Arial"/>
          <w:sz w:val="20"/>
          <w:szCs w:val="20"/>
          <w:lang w:val="es-ES"/>
        </w:rPr>
      </w:pPr>
      <w:r>
        <w:rPr>
          <w:rFonts w:hint="default" w:ascii="Arial" w:hAnsi="Arial" w:cs="Arial"/>
          <w:sz w:val="20"/>
          <w:szCs w:val="20"/>
          <w:lang w:val="es-ES"/>
        </w:rPr>
        <w:t>El Licenciado José Enrique Briceño será persona que ejerza ambas funciones tendrá la responsabilidad, en cuanto a la administración,  de llevar el registro ordenado de los clientes, y los tramites. ante el contador o contadora,  relacionados  con la facturación por las ventas realizadas, así como el control bancario por concepto de ingreso y egreso de los mismos.</w:t>
      </w:r>
    </w:p>
    <w:p w14:paraId="0085CCAE">
      <w:pPr>
        <w:jc w:val="both"/>
        <w:rPr>
          <w:rFonts w:hint="default" w:ascii="Arial" w:hAnsi="Arial" w:cs="Arial"/>
          <w:sz w:val="20"/>
          <w:szCs w:val="20"/>
          <w:lang w:val="es-ES"/>
        </w:rPr>
      </w:pPr>
      <w:r>
        <w:rPr>
          <w:rFonts w:hint="default" w:ascii="Arial" w:hAnsi="Arial" w:cs="Arial"/>
          <w:sz w:val="20"/>
          <w:szCs w:val="20"/>
          <w:lang w:val="es-ES"/>
        </w:rPr>
        <w:t>En lo relacionado con la Comercialización,  tendrá como funciones: promocionar y comercializar los servicios de que se prestarán, los cuales están previstos en el punto A.1 de esta normativa.</w:t>
      </w:r>
    </w:p>
    <w:p w14:paraId="211BAE12">
      <w:pPr>
        <w:jc w:val="both"/>
        <w:rPr>
          <w:rFonts w:hint="default" w:ascii="Arial" w:hAnsi="Arial" w:cs="Arial"/>
          <w:b/>
          <w:bCs/>
          <w:sz w:val="20"/>
          <w:szCs w:val="20"/>
          <w:lang w:val="es-ES"/>
        </w:rPr>
      </w:pPr>
      <w:r>
        <w:rPr>
          <w:rFonts w:hint="default" w:ascii="Arial" w:hAnsi="Arial" w:cs="Arial"/>
          <w:sz w:val="22"/>
          <w:szCs w:val="22"/>
          <w:lang w:val="es-ES"/>
        </w:rPr>
        <w:t xml:space="preserve">1.4.3: </w:t>
      </w:r>
      <w:r>
        <w:rPr>
          <w:rFonts w:hint="default" w:ascii="Arial" w:hAnsi="Arial" w:cs="Arial"/>
          <w:b/>
          <w:bCs/>
          <w:sz w:val="22"/>
          <w:szCs w:val="22"/>
          <w:lang w:val="es-ES"/>
        </w:rPr>
        <w:t>MODELOS DE COTIZACION PARA TODOS LOS SERVICIOS.</w:t>
      </w:r>
    </w:p>
    <w:p w14:paraId="0CBF06E7">
      <w:pPr>
        <w:jc w:val="both"/>
        <w:rPr>
          <w:rFonts w:hint="default" w:ascii="Arial" w:hAnsi="Arial" w:cs="Arial"/>
          <w:b w:val="0"/>
          <w:bCs w:val="0"/>
          <w:lang w:val="es-ES"/>
        </w:rPr>
      </w:pPr>
      <w:r>
        <w:rPr>
          <w:rFonts w:hint="default" w:ascii="Arial" w:hAnsi="Arial" w:cs="Arial"/>
          <w:sz w:val="22"/>
          <w:szCs w:val="22"/>
          <w:lang w:val="es-ES"/>
        </w:rPr>
        <w:t xml:space="preserve">Nota: Con el objeto de llevar un estricto control de las mismas se designa como contralor de las mismas a Jose Antonio Briceño quien junto con la unidad de Administración y comercialización verificará las entregas de fondos de cada proyecto vendido y hará los cálculos establecidos para cada uno de los beneficiarios e informará de los mismos a la la Junta Directiva </w:t>
      </w:r>
    </w:p>
    <w:p w14:paraId="57192A24">
      <w:pPr>
        <w:jc w:val="both"/>
        <w:rPr>
          <w:rFonts w:hint="default" w:ascii="Arial" w:hAnsi="Arial" w:cs="Arial"/>
          <w:b/>
          <w:bCs/>
          <w:sz w:val="22"/>
          <w:szCs w:val="22"/>
          <w:lang w:val="es-ES"/>
        </w:rPr>
      </w:pPr>
      <w:r>
        <w:rPr>
          <w:rFonts w:hint="default" w:ascii="Arial" w:hAnsi="Arial" w:cs="Arial"/>
          <w:b/>
          <w:bCs/>
          <w:sz w:val="22"/>
          <w:szCs w:val="22"/>
          <w:lang w:val="es-ES"/>
        </w:rPr>
        <w:t>NOTAS PARA EL REGISTRO DE LA EJECUCION POR PROYECTOS:</w:t>
      </w:r>
    </w:p>
    <w:p w14:paraId="17E3C776">
      <w:pPr>
        <w:numPr>
          <w:ilvl w:val="0"/>
          <w:numId w:val="7"/>
        </w:numPr>
        <w:jc w:val="both"/>
        <w:rPr>
          <w:rFonts w:hint="default" w:ascii="Arial" w:hAnsi="Arial" w:cs="Arial"/>
          <w:sz w:val="22"/>
          <w:szCs w:val="22"/>
          <w:lang w:val="es-ES"/>
        </w:rPr>
      </w:pPr>
      <w:r>
        <w:rPr>
          <w:rFonts w:hint="default" w:ascii="Arial" w:hAnsi="Arial" w:cs="Arial"/>
          <w:sz w:val="22"/>
          <w:szCs w:val="22"/>
          <w:lang w:val="es-ES"/>
        </w:rPr>
        <w:t>- El COSTO DE CONSULTORIA DIRECTA:</w:t>
      </w:r>
    </w:p>
    <w:p w14:paraId="74C719A9">
      <w:pPr>
        <w:numPr>
          <w:ilvl w:val="0"/>
          <w:numId w:val="8"/>
        </w:numPr>
        <w:jc w:val="both"/>
        <w:rPr>
          <w:rFonts w:hint="default" w:ascii="Arial" w:hAnsi="Arial" w:cs="Arial"/>
          <w:sz w:val="22"/>
          <w:szCs w:val="22"/>
          <w:lang w:val="es-ES"/>
        </w:rPr>
      </w:pPr>
      <w:r>
        <w:rPr>
          <w:rFonts w:hint="default" w:ascii="Arial" w:hAnsi="Arial" w:cs="Arial"/>
          <w:sz w:val="22"/>
          <w:szCs w:val="22"/>
          <w:lang w:val="es-ES"/>
        </w:rPr>
        <w:t>Para el registro de las horas presenciales se hará con el informe que presenta el consultor en cada uno de los proyectos y el pago respectivo.</w:t>
      </w:r>
    </w:p>
    <w:p w14:paraId="472BF7F9">
      <w:pPr>
        <w:numPr>
          <w:ilvl w:val="0"/>
          <w:numId w:val="8"/>
        </w:numPr>
        <w:jc w:val="both"/>
        <w:rPr>
          <w:rFonts w:hint="default" w:ascii="Arial" w:hAnsi="Arial" w:cs="Arial"/>
          <w:sz w:val="22"/>
          <w:szCs w:val="22"/>
          <w:lang w:val="es-ES"/>
        </w:rPr>
      </w:pPr>
      <w:r>
        <w:rPr>
          <w:rFonts w:hint="default" w:ascii="Arial" w:hAnsi="Arial" w:cs="Arial"/>
          <w:sz w:val="22"/>
          <w:szCs w:val="22"/>
          <w:lang w:val="es-ES"/>
        </w:rPr>
        <w:t>Para el registro de las horas Online, se hará por las horas ejecutadas y registradas en cada proyecto o institución  tanto por el desarrollador como el consultor que atienda dicho proyecto.</w:t>
      </w:r>
    </w:p>
    <w:p w14:paraId="35903AAA">
      <w:pPr>
        <w:numPr>
          <w:ilvl w:val="0"/>
          <w:numId w:val="8"/>
        </w:numPr>
        <w:jc w:val="both"/>
        <w:rPr>
          <w:rFonts w:hint="default" w:ascii="Arial" w:hAnsi="Arial" w:cs="Arial"/>
          <w:sz w:val="22"/>
          <w:szCs w:val="22"/>
          <w:lang w:val="es-ES"/>
        </w:rPr>
      </w:pPr>
      <w:r>
        <w:rPr>
          <w:rFonts w:hint="default" w:ascii="Arial" w:hAnsi="Arial" w:cs="Arial"/>
          <w:sz w:val="22"/>
          <w:szCs w:val="22"/>
          <w:lang w:val="es-ES"/>
        </w:rPr>
        <w:t>Los otros costos directos de venta se refieren a los viáticos ejecutados por concepto de representación de la empresa fuera del Barquisimeto, o por comisiones de venta de un proyecto.</w:t>
      </w:r>
    </w:p>
    <w:p w14:paraId="34133A55">
      <w:pPr>
        <w:numPr>
          <w:ilvl w:val="0"/>
          <w:numId w:val="7"/>
        </w:numPr>
        <w:ind w:left="0" w:leftChars="0" w:firstLine="0" w:firstLineChars="0"/>
        <w:jc w:val="both"/>
        <w:rPr>
          <w:rFonts w:hint="default" w:ascii="Arial" w:hAnsi="Arial" w:cs="Arial"/>
          <w:sz w:val="22"/>
          <w:szCs w:val="22"/>
          <w:lang w:val="es-ES"/>
        </w:rPr>
      </w:pPr>
      <w:r>
        <w:rPr>
          <w:rFonts w:hint="default" w:ascii="Arial" w:hAnsi="Arial" w:cs="Arial"/>
          <w:sz w:val="22"/>
          <w:szCs w:val="22"/>
          <w:lang w:val="es-ES"/>
        </w:rPr>
        <w:t>- OTROS COSTOS DIRECTOS DE VENTA: En relación a estos costos se procederá así:</w:t>
      </w:r>
    </w:p>
    <w:p w14:paraId="10DE17EC">
      <w:pPr>
        <w:numPr>
          <w:ilvl w:val="0"/>
          <w:numId w:val="9"/>
        </w:numPr>
        <w:ind w:leftChars="0"/>
        <w:jc w:val="both"/>
        <w:rPr>
          <w:rFonts w:hint="default" w:ascii="Arial" w:hAnsi="Arial" w:cs="Arial"/>
          <w:sz w:val="22"/>
          <w:szCs w:val="22"/>
          <w:lang w:val="es-ES"/>
        </w:rPr>
      </w:pPr>
      <w:r>
        <w:rPr>
          <w:rFonts w:hint="default" w:ascii="Arial" w:hAnsi="Arial" w:cs="Arial"/>
          <w:sz w:val="22"/>
          <w:szCs w:val="22"/>
          <w:lang w:val="es-ES"/>
        </w:rPr>
        <w:t>El impuesto sobre la renta se puede registrar un 1% del monto recibido</w:t>
      </w:r>
    </w:p>
    <w:p w14:paraId="35F97FED">
      <w:pPr>
        <w:numPr>
          <w:ilvl w:val="0"/>
          <w:numId w:val="9"/>
        </w:numPr>
        <w:ind w:leftChars="0"/>
        <w:jc w:val="both"/>
        <w:rPr>
          <w:rFonts w:hint="default" w:ascii="Arial" w:hAnsi="Arial" w:cs="Arial"/>
          <w:sz w:val="22"/>
          <w:szCs w:val="22"/>
          <w:lang w:val="es-ES"/>
        </w:rPr>
      </w:pPr>
      <w:r>
        <w:rPr>
          <w:rFonts w:hint="default" w:ascii="Arial" w:hAnsi="Arial" w:cs="Arial"/>
          <w:sz w:val="22"/>
          <w:szCs w:val="22"/>
          <w:lang w:val="es-ES"/>
        </w:rPr>
        <w:t>El impuesto a las actividades económicas del clientes se registrará en caso de que sea deducido del monto en dicho pago.</w:t>
      </w:r>
    </w:p>
    <w:p w14:paraId="040D4A65">
      <w:pPr>
        <w:numPr>
          <w:ilvl w:val="0"/>
          <w:numId w:val="9"/>
        </w:numPr>
        <w:ind w:leftChars="0"/>
        <w:jc w:val="both"/>
        <w:rPr>
          <w:rFonts w:hint="default" w:ascii="Arial" w:hAnsi="Arial" w:cs="Arial"/>
          <w:sz w:val="22"/>
          <w:szCs w:val="22"/>
          <w:lang w:val="es-ES"/>
        </w:rPr>
      </w:pPr>
      <w:r>
        <w:rPr>
          <w:rFonts w:hint="default" w:ascii="Arial" w:hAnsi="Arial" w:cs="Arial"/>
          <w:sz w:val="22"/>
          <w:szCs w:val="22"/>
          <w:lang w:val="es-ES"/>
        </w:rPr>
        <w:t>El pago por concepto de responsabilidad social se registrará en cada caso el 3% del monto recibido.</w:t>
      </w:r>
    </w:p>
    <w:p w14:paraId="5F181628">
      <w:pPr>
        <w:numPr>
          <w:ilvl w:val="0"/>
          <w:numId w:val="9"/>
        </w:numPr>
        <w:ind w:leftChars="0"/>
        <w:jc w:val="both"/>
        <w:rPr>
          <w:rFonts w:hint="default" w:ascii="Arial" w:hAnsi="Arial" w:cs="Arial"/>
          <w:sz w:val="22"/>
          <w:szCs w:val="22"/>
          <w:lang w:val="es-ES"/>
        </w:rPr>
      </w:pPr>
      <w:r>
        <w:rPr>
          <w:rFonts w:hint="default" w:ascii="Arial" w:hAnsi="Arial" w:cs="Arial"/>
          <w:sz w:val="22"/>
          <w:szCs w:val="22"/>
          <w:lang w:val="es-VE"/>
        </w:rPr>
        <w:t>El pago por concepto de fianzas de anticipo y fiel cumplimiento en caso de no aceptar la retencion del 10%</w:t>
      </w:r>
    </w:p>
    <w:p w14:paraId="3786343A">
      <w:pPr>
        <w:numPr>
          <w:ilvl w:val="0"/>
          <w:numId w:val="9"/>
        </w:numPr>
        <w:ind w:leftChars="0"/>
        <w:jc w:val="both"/>
        <w:rPr>
          <w:rFonts w:hint="default" w:ascii="Arial" w:hAnsi="Arial" w:cs="Arial"/>
          <w:sz w:val="22"/>
          <w:szCs w:val="22"/>
          <w:lang w:val="es-ES"/>
        </w:rPr>
      </w:pPr>
      <w:r>
        <w:rPr>
          <w:rFonts w:hint="default" w:ascii="Arial" w:hAnsi="Arial" w:cs="Arial"/>
          <w:sz w:val="22"/>
          <w:szCs w:val="22"/>
          <w:lang w:val="es-ES"/>
        </w:rPr>
        <w:t>Otros costos directos se registraran en caso de alguna otra deducción hecha por el cliente al monto pagado diferente a las anteriores deducidas</w:t>
      </w:r>
      <w:r>
        <w:rPr>
          <w:rFonts w:hint="default" w:ascii="Arial" w:hAnsi="Arial" w:cs="Arial"/>
          <w:sz w:val="22"/>
          <w:szCs w:val="22"/>
          <w:lang w:val="es-VE"/>
        </w:rPr>
        <w:t>-</w:t>
      </w:r>
    </w:p>
    <w:p w14:paraId="3638CD2E">
      <w:pPr>
        <w:numPr>
          <w:ilvl w:val="0"/>
          <w:numId w:val="9"/>
        </w:numPr>
        <w:ind w:leftChars="0"/>
        <w:jc w:val="both"/>
        <w:rPr>
          <w:rFonts w:hint="default" w:ascii="Arial" w:hAnsi="Arial" w:cs="Arial"/>
          <w:sz w:val="22"/>
          <w:szCs w:val="22"/>
          <w:lang w:val="es-ES"/>
        </w:rPr>
      </w:pPr>
    </w:p>
    <w:p w14:paraId="6DAF143E">
      <w:pPr>
        <w:numPr>
          <w:ilvl w:val="0"/>
          <w:numId w:val="0"/>
        </w:numPr>
        <w:spacing w:after="160" w:line="259" w:lineRule="auto"/>
        <w:jc w:val="both"/>
        <w:rPr>
          <w:rFonts w:hint="default" w:ascii="Arial" w:hAnsi="Arial" w:cs="Arial"/>
          <w:sz w:val="22"/>
          <w:szCs w:val="22"/>
          <w:lang w:val="es-ES"/>
        </w:rPr>
      </w:pPr>
    </w:p>
    <w:p w14:paraId="630F66CE">
      <w:pPr>
        <w:numPr>
          <w:ilvl w:val="0"/>
          <w:numId w:val="0"/>
        </w:numPr>
        <w:spacing w:after="160" w:line="259" w:lineRule="auto"/>
        <w:jc w:val="both"/>
        <w:rPr>
          <w:rFonts w:hint="default" w:ascii="Arial" w:hAnsi="Arial" w:cs="Arial"/>
          <w:sz w:val="22"/>
          <w:szCs w:val="22"/>
          <w:lang w:val="es-ES"/>
        </w:rPr>
      </w:pPr>
      <w:r>
        <w:rPr>
          <w:rFonts w:hint="default" w:ascii="Arial" w:hAnsi="Arial" w:cs="Arial"/>
          <w:sz w:val="22"/>
          <w:szCs w:val="22"/>
          <w:lang w:val="es-ES"/>
        </w:rPr>
        <w:t>COSTOS Y GASTOS INDIRECTOS: En este concepto se registrarán así:</w:t>
      </w:r>
    </w:p>
    <w:p w14:paraId="20EB5093">
      <w:pPr>
        <w:numPr>
          <w:ilvl w:val="0"/>
          <w:numId w:val="10"/>
        </w:numPr>
        <w:spacing w:after="160" w:line="259" w:lineRule="auto"/>
        <w:jc w:val="both"/>
        <w:rPr>
          <w:rFonts w:hint="default" w:ascii="Arial" w:hAnsi="Arial" w:cs="Arial"/>
          <w:sz w:val="22"/>
          <w:szCs w:val="22"/>
          <w:lang w:val="es-ES"/>
        </w:rPr>
      </w:pPr>
      <w:r>
        <w:rPr>
          <w:rFonts w:hint="default" w:ascii="Arial" w:hAnsi="Arial" w:cs="Arial"/>
          <w:sz w:val="22"/>
          <w:szCs w:val="22"/>
          <w:lang w:val="es-ES"/>
        </w:rPr>
        <w:t>Honorarios a Directivos, se registrará el monto pagado en cada caso</w:t>
      </w:r>
    </w:p>
    <w:p w14:paraId="15E09ED8">
      <w:pPr>
        <w:numPr>
          <w:ilvl w:val="0"/>
          <w:numId w:val="10"/>
        </w:numPr>
        <w:spacing w:after="160" w:line="259" w:lineRule="auto"/>
        <w:jc w:val="both"/>
        <w:rPr>
          <w:rFonts w:hint="default" w:ascii="Arial" w:hAnsi="Arial" w:cs="Arial"/>
          <w:sz w:val="22"/>
          <w:szCs w:val="22"/>
          <w:lang w:val="es-ES"/>
        </w:rPr>
      </w:pPr>
      <w:r>
        <w:rPr>
          <w:rFonts w:hint="default" w:ascii="Arial" w:hAnsi="Arial" w:cs="Arial"/>
          <w:sz w:val="22"/>
          <w:szCs w:val="22"/>
          <w:lang w:val="es-ES"/>
        </w:rPr>
        <w:t>Se registrará el monto pagado en el mes por los honorarios  por nómina al personal directivo, consultores, desarrolladores y obrero y otros, cuyos pagos no se le haya cargado a un proyecto en especifico. El registro en cada proyecto se hará,  dividiendo el monto pagado por ese concepto entre todos los proyectos cobrados en dicho mes, tomando en cuenta los montos recibidos en cada proyecto.</w:t>
      </w:r>
    </w:p>
    <w:p w14:paraId="438BE84D">
      <w:pPr>
        <w:numPr>
          <w:ilvl w:val="0"/>
          <w:numId w:val="10"/>
        </w:numPr>
        <w:spacing w:after="160" w:line="259" w:lineRule="auto"/>
        <w:jc w:val="both"/>
        <w:rPr>
          <w:rFonts w:hint="default" w:ascii="Arial" w:hAnsi="Arial" w:cs="Arial"/>
          <w:sz w:val="22"/>
          <w:szCs w:val="22"/>
          <w:lang w:val="es-ES"/>
        </w:rPr>
      </w:pPr>
      <w:r>
        <w:rPr>
          <w:rFonts w:hint="default" w:ascii="Arial" w:hAnsi="Arial" w:cs="Arial"/>
          <w:sz w:val="22"/>
          <w:szCs w:val="22"/>
          <w:lang w:val="es-ES"/>
        </w:rPr>
        <w:t>Otros gastos de personal. Este concepto se refiere a los pagos realizados a aquel personal que trabaja como pasante y otros no especificados. La distribucion de ese gasto se hará mensualmente distribuido de acuerdo al punto b.</w:t>
      </w:r>
    </w:p>
    <w:p w14:paraId="4F3D2FC8">
      <w:pPr>
        <w:numPr>
          <w:ilvl w:val="0"/>
          <w:numId w:val="10"/>
        </w:numPr>
        <w:spacing w:after="160" w:line="259" w:lineRule="auto"/>
        <w:jc w:val="both"/>
        <w:rPr>
          <w:rFonts w:hint="default" w:ascii="Arial" w:hAnsi="Arial" w:cs="Arial"/>
          <w:sz w:val="22"/>
          <w:szCs w:val="22"/>
          <w:lang w:val="es-ES"/>
        </w:rPr>
      </w:pPr>
      <w:r>
        <w:rPr>
          <w:rFonts w:hint="default" w:ascii="Arial" w:hAnsi="Arial" w:cs="Arial"/>
          <w:sz w:val="22"/>
          <w:szCs w:val="22"/>
          <w:lang w:val="es-ES"/>
        </w:rPr>
        <w:t xml:space="preserve"> El impuesto a las actividades económicas se hará igual al del punto anterior, por los pagos realizados en el mes.</w:t>
      </w:r>
    </w:p>
    <w:p w14:paraId="7A69D104">
      <w:pPr>
        <w:numPr>
          <w:ilvl w:val="0"/>
          <w:numId w:val="10"/>
        </w:numPr>
        <w:spacing w:after="160" w:line="259" w:lineRule="auto"/>
        <w:jc w:val="both"/>
        <w:rPr>
          <w:rFonts w:hint="default" w:ascii="Arial" w:hAnsi="Arial" w:cs="Arial"/>
          <w:sz w:val="22"/>
          <w:szCs w:val="22"/>
          <w:lang w:val="es-ES"/>
        </w:rPr>
      </w:pPr>
      <w:r>
        <w:rPr>
          <w:rFonts w:hint="default" w:ascii="Arial" w:hAnsi="Arial" w:cs="Arial"/>
          <w:sz w:val="22"/>
          <w:szCs w:val="22"/>
          <w:lang w:val="es-ES"/>
        </w:rPr>
        <w:t>Los servicios generales y otros, comprenden los pagos relacionados con agua, luz, tlf y otros relacionados, los cuales se registraran al igual que los anteriores.</w:t>
      </w:r>
    </w:p>
    <w:p w14:paraId="0EEE6A68">
      <w:pPr>
        <w:numPr>
          <w:ilvl w:val="0"/>
          <w:numId w:val="10"/>
        </w:numPr>
        <w:spacing w:after="160" w:line="259" w:lineRule="auto"/>
        <w:jc w:val="both"/>
        <w:rPr>
          <w:rFonts w:hint="default" w:ascii="Arial" w:hAnsi="Arial" w:cs="Arial"/>
          <w:sz w:val="22"/>
          <w:szCs w:val="22"/>
          <w:lang w:val="es-ES"/>
        </w:rPr>
      </w:pPr>
      <w:r>
        <w:rPr>
          <w:rFonts w:hint="default" w:ascii="Arial" w:hAnsi="Arial" w:cs="Arial"/>
          <w:sz w:val="22"/>
          <w:szCs w:val="22"/>
          <w:lang w:val="es-ES"/>
        </w:rPr>
        <w:t>Y g) servicios de servidores y reposición de equipos, se registraran de la misma manera que los anteriores.</w:t>
      </w:r>
    </w:p>
    <w:p w14:paraId="034FBE15">
      <w:pPr>
        <w:numPr>
          <w:ilvl w:val="0"/>
          <w:numId w:val="10"/>
        </w:numPr>
        <w:spacing w:after="160" w:line="259" w:lineRule="auto"/>
        <w:jc w:val="both"/>
        <w:rPr>
          <w:rFonts w:hint="default" w:ascii="Arial" w:hAnsi="Arial" w:cs="Arial"/>
          <w:sz w:val="22"/>
          <w:szCs w:val="22"/>
          <w:lang w:val="es-ES"/>
        </w:rPr>
      </w:pPr>
      <w:r>
        <w:rPr>
          <w:rFonts w:hint="default" w:ascii="Arial" w:hAnsi="Arial" w:cs="Arial"/>
          <w:sz w:val="22"/>
          <w:szCs w:val="22"/>
          <w:lang w:val="es-ES"/>
        </w:rPr>
        <w:t>Para los costos relacionados con nuevo personal asesor, desarrollador y consultor, se estimará un 5% más de los costos indirectos del ingreso a partir del primero de junio de 2026. Por tanto el precio de venta de la hora tecnica, se ajustará en funcion de dicho ajuste.</w:t>
      </w:r>
    </w:p>
    <w:p w14:paraId="23031893">
      <w:pPr>
        <w:jc w:val="both"/>
        <w:rPr>
          <w:rFonts w:hint="default" w:ascii="Arial" w:hAnsi="Arial" w:cs="Arial"/>
          <w:sz w:val="22"/>
          <w:szCs w:val="22"/>
          <w:lang w:val="es-ES"/>
        </w:rPr>
      </w:pPr>
    </w:p>
    <w:p w14:paraId="46B82F85">
      <w:pPr>
        <w:jc w:val="both"/>
        <w:rPr>
          <w:rFonts w:hint="default" w:ascii="Arial" w:hAnsi="Arial" w:cs="Arial"/>
          <w:b/>
          <w:bCs/>
          <w:sz w:val="20"/>
          <w:szCs w:val="20"/>
          <w:lang w:val="es-ES"/>
        </w:rPr>
      </w:pPr>
      <w:r>
        <w:rPr>
          <w:rFonts w:hint="default" w:ascii="Arial" w:hAnsi="Arial" w:cs="Arial"/>
          <w:b/>
          <w:bCs/>
          <w:sz w:val="20"/>
          <w:szCs w:val="20"/>
          <w:lang w:val="es-ES"/>
        </w:rPr>
        <w:t>EJEMPLO DE UN INGRESO POR CONCEPTO DE LOS SERVICIOS IMPLANTACION, TANTO POR SIGESP, CA COMO POR  IEAGER.</w:t>
      </w:r>
    </w:p>
    <w:tbl>
      <w:tblPr>
        <w:tblStyle w:val="9"/>
        <w:tblW w:w="86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69"/>
        <w:gridCol w:w="875"/>
        <w:gridCol w:w="957"/>
        <w:gridCol w:w="791"/>
        <w:gridCol w:w="939"/>
        <w:gridCol w:w="1110"/>
      </w:tblGrid>
      <w:tr w14:paraId="6CBAE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3969" w:type="dxa"/>
          </w:tcPr>
          <w:p w14:paraId="70E7A475">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PRESUPUESTO DE VENTAS Y COSTOS</w:t>
            </w:r>
          </w:p>
        </w:tc>
        <w:tc>
          <w:tcPr>
            <w:tcW w:w="875" w:type="dxa"/>
          </w:tcPr>
          <w:p w14:paraId="3571C825">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HORAS</w:t>
            </w:r>
          </w:p>
        </w:tc>
        <w:tc>
          <w:tcPr>
            <w:tcW w:w="957" w:type="dxa"/>
          </w:tcPr>
          <w:p w14:paraId="5AD88D57">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COSTOS/HORAS $</w:t>
            </w:r>
          </w:p>
        </w:tc>
        <w:tc>
          <w:tcPr>
            <w:tcW w:w="791" w:type="dxa"/>
          </w:tcPr>
          <w:p w14:paraId="1783575F">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P/VENTA</w:t>
            </w:r>
          </w:p>
        </w:tc>
        <w:tc>
          <w:tcPr>
            <w:tcW w:w="939" w:type="dxa"/>
          </w:tcPr>
          <w:p w14:paraId="3B5B4237">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 xml:space="preserve">TOTAL </w:t>
            </w:r>
          </w:p>
        </w:tc>
        <w:tc>
          <w:tcPr>
            <w:tcW w:w="1110" w:type="dxa"/>
          </w:tcPr>
          <w:p w14:paraId="6AB5F41D">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%TOTAL</w:t>
            </w:r>
          </w:p>
        </w:tc>
      </w:tr>
      <w:tr w14:paraId="212E8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Pr>
          <w:p w14:paraId="1174E4B1">
            <w:pPr>
              <w:keepNext w:val="0"/>
              <w:keepLines w:val="0"/>
              <w:widowControl/>
              <w:suppressLineNumbers w:val="0"/>
              <w:spacing w:before="0" w:beforeAutospacing="0" w:after="0" w:afterAutospacing="0" w:line="240" w:lineRule="auto"/>
              <w:ind w:left="0" w:right="0"/>
              <w:rPr>
                <w:rFonts w:hint="default" w:ascii="Arial" w:hAnsi="Arial" w:cs="Arial"/>
                <w:b/>
                <w:bCs/>
                <w:sz w:val="13"/>
                <w:szCs w:val="13"/>
                <w:lang w:val="es-ES"/>
              </w:rPr>
            </w:pPr>
            <w:r>
              <w:rPr>
                <w:rFonts w:hint="default" w:ascii="Arial" w:hAnsi="Arial" w:cs="Arial"/>
                <w:b/>
                <w:bCs/>
                <w:sz w:val="13"/>
                <w:szCs w:val="13"/>
                <w:lang w:val="es-ES"/>
              </w:rPr>
              <w:t xml:space="preserve">INGRESO POR VENTA </w:t>
            </w:r>
          </w:p>
        </w:tc>
        <w:tc>
          <w:tcPr>
            <w:tcW w:w="875" w:type="dxa"/>
          </w:tcPr>
          <w:p w14:paraId="66F29FB3">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p>
        </w:tc>
        <w:tc>
          <w:tcPr>
            <w:tcW w:w="957" w:type="dxa"/>
          </w:tcPr>
          <w:p w14:paraId="6A22C937">
            <w:pPr>
              <w:keepNext w:val="0"/>
              <w:keepLines w:val="0"/>
              <w:widowControl/>
              <w:suppressLineNumbers w:val="0"/>
              <w:spacing w:before="0" w:beforeAutospacing="0" w:after="0" w:afterAutospacing="0" w:line="240" w:lineRule="auto"/>
              <w:ind w:left="0" w:right="0"/>
              <w:rPr>
                <w:rFonts w:hint="default" w:ascii="Arial" w:hAnsi="Arial" w:cs="Arial"/>
                <w:sz w:val="13"/>
                <w:szCs w:val="13"/>
              </w:rPr>
            </w:pPr>
          </w:p>
        </w:tc>
        <w:tc>
          <w:tcPr>
            <w:tcW w:w="791" w:type="dxa"/>
          </w:tcPr>
          <w:p w14:paraId="50A3CA2B">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p>
        </w:tc>
        <w:tc>
          <w:tcPr>
            <w:tcW w:w="939" w:type="dxa"/>
          </w:tcPr>
          <w:p w14:paraId="1594078E">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VE"/>
              </w:rPr>
            </w:pPr>
            <w:r>
              <w:rPr>
                <w:rFonts w:hint="default" w:ascii="Arial" w:hAnsi="Arial" w:cs="Arial"/>
                <w:sz w:val="13"/>
                <w:szCs w:val="13"/>
                <w:lang w:val="es-VE"/>
              </w:rPr>
              <w:t>32.000.00</w:t>
            </w:r>
          </w:p>
        </w:tc>
        <w:tc>
          <w:tcPr>
            <w:tcW w:w="1110" w:type="dxa"/>
          </w:tcPr>
          <w:p w14:paraId="20519379">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p>
        </w:tc>
      </w:tr>
      <w:tr w14:paraId="6FB3F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Pr>
          <w:p w14:paraId="13E2C4C7">
            <w:pPr>
              <w:keepNext w:val="0"/>
              <w:keepLines w:val="0"/>
              <w:widowControl/>
              <w:suppressLineNumbers w:val="0"/>
              <w:spacing w:before="0" w:beforeAutospacing="0" w:after="0" w:afterAutospacing="0" w:line="240" w:lineRule="auto"/>
              <w:ind w:left="0" w:right="0"/>
              <w:rPr>
                <w:rFonts w:hint="default" w:ascii="Arial" w:hAnsi="Arial" w:cs="Arial"/>
                <w:b/>
                <w:bCs/>
                <w:sz w:val="13"/>
                <w:szCs w:val="13"/>
                <w:lang w:val="es-ES"/>
              </w:rPr>
            </w:pPr>
            <w:r>
              <w:rPr>
                <w:rFonts w:hint="default" w:ascii="Arial" w:hAnsi="Arial" w:cs="Arial"/>
                <w:b/>
                <w:bCs/>
                <w:sz w:val="13"/>
                <w:szCs w:val="13"/>
                <w:lang w:val="es-ES"/>
              </w:rPr>
              <w:t>DISTRIBUCION DE COSTOS Y GASTOS</w:t>
            </w:r>
          </w:p>
        </w:tc>
        <w:tc>
          <w:tcPr>
            <w:tcW w:w="875" w:type="dxa"/>
          </w:tcPr>
          <w:p w14:paraId="6178B1DE">
            <w:pPr>
              <w:keepNext w:val="0"/>
              <w:keepLines w:val="0"/>
              <w:widowControl/>
              <w:suppressLineNumbers w:val="0"/>
              <w:spacing w:before="0" w:beforeAutospacing="0" w:after="0" w:afterAutospacing="0" w:line="240" w:lineRule="auto"/>
              <w:ind w:left="0" w:right="0"/>
              <w:rPr>
                <w:rFonts w:hint="default" w:ascii="Arial" w:hAnsi="Arial" w:cs="Arial"/>
                <w:sz w:val="13"/>
                <w:szCs w:val="13"/>
              </w:rPr>
            </w:pPr>
          </w:p>
        </w:tc>
        <w:tc>
          <w:tcPr>
            <w:tcW w:w="957" w:type="dxa"/>
          </w:tcPr>
          <w:p w14:paraId="3B3A8696">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presupuesto</w:t>
            </w:r>
          </w:p>
        </w:tc>
        <w:tc>
          <w:tcPr>
            <w:tcW w:w="791" w:type="dxa"/>
          </w:tcPr>
          <w:p w14:paraId="0C4E3A22">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 xml:space="preserve"> </w:t>
            </w:r>
          </w:p>
        </w:tc>
        <w:tc>
          <w:tcPr>
            <w:tcW w:w="939" w:type="dxa"/>
          </w:tcPr>
          <w:p w14:paraId="0A91BC09">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Variacion absoluta</w:t>
            </w:r>
          </w:p>
        </w:tc>
        <w:tc>
          <w:tcPr>
            <w:tcW w:w="1110" w:type="dxa"/>
          </w:tcPr>
          <w:p w14:paraId="677BB1D2">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w:t>
            </w:r>
          </w:p>
        </w:tc>
      </w:tr>
      <w:tr w14:paraId="5770A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3969" w:type="dxa"/>
          </w:tcPr>
          <w:p w14:paraId="1ABA98D2">
            <w:pPr>
              <w:keepNext w:val="0"/>
              <w:keepLines w:val="0"/>
              <w:widowControl/>
              <w:suppressLineNumbers w:val="0"/>
              <w:spacing w:before="0" w:beforeAutospacing="0" w:after="0" w:afterAutospacing="0" w:line="240" w:lineRule="auto"/>
              <w:ind w:left="0" w:right="0"/>
              <w:rPr>
                <w:rFonts w:hint="default" w:ascii="Arial" w:hAnsi="Arial" w:cs="Arial"/>
                <w:sz w:val="13"/>
                <w:szCs w:val="13"/>
              </w:rPr>
            </w:pPr>
            <w:r>
              <w:rPr>
                <w:rFonts w:hint="default" w:ascii="Arial" w:hAnsi="Arial" w:cs="Arial"/>
                <w:b/>
                <w:bCs/>
                <w:sz w:val="13"/>
                <w:szCs w:val="13"/>
              </w:rPr>
              <w:t xml:space="preserve">COSTOS DIRECTOS  </w:t>
            </w:r>
          </w:p>
        </w:tc>
        <w:tc>
          <w:tcPr>
            <w:tcW w:w="875" w:type="dxa"/>
          </w:tcPr>
          <w:p w14:paraId="062CC533">
            <w:pPr>
              <w:keepNext w:val="0"/>
              <w:keepLines w:val="0"/>
              <w:widowControl/>
              <w:suppressLineNumbers w:val="0"/>
              <w:spacing w:before="0" w:beforeAutospacing="0" w:after="0" w:afterAutospacing="0" w:line="240" w:lineRule="auto"/>
              <w:ind w:left="0" w:right="0"/>
              <w:rPr>
                <w:rFonts w:hint="default" w:ascii="Arial" w:hAnsi="Arial" w:cs="Arial"/>
                <w:sz w:val="13"/>
                <w:szCs w:val="13"/>
              </w:rPr>
            </w:pPr>
          </w:p>
        </w:tc>
        <w:tc>
          <w:tcPr>
            <w:tcW w:w="957" w:type="dxa"/>
          </w:tcPr>
          <w:p w14:paraId="08F6974E">
            <w:pPr>
              <w:keepNext w:val="0"/>
              <w:keepLines w:val="0"/>
              <w:widowControl/>
              <w:suppressLineNumbers w:val="0"/>
              <w:spacing w:before="0" w:beforeAutospacing="0" w:after="0" w:afterAutospacing="0" w:line="240" w:lineRule="auto"/>
              <w:ind w:left="0" w:right="0"/>
              <w:rPr>
                <w:rFonts w:hint="default" w:ascii="Arial" w:hAnsi="Arial" w:cs="Arial"/>
                <w:sz w:val="13"/>
                <w:szCs w:val="13"/>
              </w:rPr>
            </w:pPr>
          </w:p>
        </w:tc>
        <w:tc>
          <w:tcPr>
            <w:tcW w:w="791" w:type="dxa"/>
          </w:tcPr>
          <w:p w14:paraId="5093FFCA">
            <w:pPr>
              <w:keepNext w:val="0"/>
              <w:keepLines w:val="0"/>
              <w:widowControl/>
              <w:suppressLineNumbers w:val="0"/>
              <w:spacing w:before="0" w:beforeAutospacing="0" w:after="0" w:afterAutospacing="0" w:line="240" w:lineRule="auto"/>
              <w:ind w:left="0" w:right="0"/>
              <w:rPr>
                <w:rFonts w:hint="default" w:ascii="Arial" w:hAnsi="Arial" w:cs="Arial"/>
                <w:sz w:val="13"/>
                <w:szCs w:val="13"/>
              </w:rPr>
            </w:pPr>
          </w:p>
        </w:tc>
        <w:tc>
          <w:tcPr>
            <w:tcW w:w="939" w:type="dxa"/>
          </w:tcPr>
          <w:p w14:paraId="340C01F3">
            <w:pPr>
              <w:keepNext w:val="0"/>
              <w:keepLines w:val="0"/>
              <w:widowControl/>
              <w:suppressLineNumbers w:val="0"/>
              <w:spacing w:before="0" w:beforeAutospacing="0" w:after="0" w:afterAutospacing="0" w:line="240" w:lineRule="auto"/>
              <w:ind w:left="0" w:right="0"/>
              <w:rPr>
                <w:rFonts w:hint="default" w:ascii="Arial" w:hAnsi="Arial" w:cs="Arial"/>
                <w:sz w:val="13"/>
                <w:szCs w:val="13"/>
              </w:rPr>
            </w:pPr>
          </w:p>
        </w:tc>
        <w:tc>
          <w:tcPr>
            <w:tcW w:w="1110" w:type="dxa"/>
          </w:tcPr>
          <w:p w14:paraId="15E57DD3">
            <w:pPr>
              <w:keepNext w:val="0"/>
              <w:keepLines w:val="0"/>
              <w:widowControl/>
              <w:suppressLineNumbers w:val="0"/>
              <w:spacing w:before="0" w:beforeAutospacing="0" w:after="0" w:afterAutospacing="0" w:line="240" w:lineRule="auto"/>
              <w:ind w:left="0" w:right="0"/>
              <w:jc w:val="right"/>
              <w:rPr>
                <w:rFonts w:hint="default" w:ascii="Arial" w:hAnsi="Arial" w:cs="Arial"/>
                <w:b/>
                <w:bCs/>
                <w:sz w:val="13"/>
                <w:szCs w:val="13"/>
                <w:lang w:val="es-ES"/>
              </w:rPr>
            </w:pPr>
          </w:p>
        </w:tc>
      </w:tr>
      <w:tr w14:paraId="683DE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Pr>
          <w:p w14:paraId="309B61EE">
            <w:pPr>
              <w:keepNext w:val="0"/>
              <w:keepLines w:val="0"/>
              <w:widowControl/>
              <w:suppressLineNumbers w:val="0"/>
              <w:spacing w:before="0" w:beforeAutospacing="0" w:after="0" w:afterAutospacing="0" w:line="240" w:lineRule="auto"/>
              <w:ind w:left="0" w:right="0"/>
              <w:rPr>
                <w:rFonts w:hint="default" w:ascii="Arial" w:hAnsi="Arial" w:cs="Arial"/>
                <w:b/>
                <w:bCs/>
                <w:sz w:val="13"/>
                <w:szCs w:val="13"/>
                <w:lang w:val="es-ES"/>
              </w:rPr>
            </w:pPr>
            <w:r>
              <w:rPr>
                <w:rFonts w:hint="default" w:ascii="Arial" w:hAnsi="Arial" w:cs="Arial"/>
                <w:b/>
                <w:bCs/>
                <w:sz w:val="13"/>
                <w:szCs w:val="13"/>
                <w:lang w:val="es-ES"/>
              </w:rPr>
              <w:t>COSTOS DIRECTOS DE CONSULTORIA DIRECTA.</w:t>
            </w:r>
          </w:p>
        </w:tc>
        <w:tc>
          <w:tcPr>
            <w:tcW w:w="875" w:type="dxa"/>
          </w:tcPr>
          <w:p w14:paraId="1C8F459D">
            <w:pPr>
              <w:keepNext w:val="0"/>
              <w:keepLines w:val="0"/>
              <w:widowControl/>
              <w:suppressLineNumbers w:val="0"/>
              <w:spacing w:before="0" w:beforeAutospacing="0" w:after="0" w:afterAutospacing="0" w:line="240" w:lineRule="auto"/>
              <w:ind w:left="0" w:right="0"/>
              <w:rPr>
                <w:rFonts w:hint="default" w:ascii="Arial" w:hAnsi="Arial" w:cs="Arial"/>
                <w:sz w:val="13"/>
                <w:szCs w:val="13"/>
              </w:rPr>
            </w:pPr>
          </w:p>
        </w:tc>
        <w:tc>
          <w:tcPr>
            <w:tcW w:w="957" w:type="dxa"/>
          </w:tcPr>
          <w:p w14:paraId="0280A49F">
            <w:pPr>
              <w:keepNext w:val="0"/>
              <w:keepLines w:val="0"/>
              <w:widowControl/>
              <w:suppressLineNumbers w:val="0"/>
              <w:spacing w:before="0" w:beforeAutospacing="0" w:after="0" w:afterAutospacing="0" w:line="240" w:lineRule="auto"/>
              <w:ind w:left="0" w:right="0"/>
              <w:rPr>
                <w:rFonts w:hint="default" w:ascii="Arial" w:hAnsi="Arial" w:cs="Arial"/>
                <w:sz w:val="13"/>
                <w:szCs w:val="13"/>
              </w:rPr>
            </w:pPr>
          </w:p>
        </w:tc>
        <w:tc>
          <w:tcPr>
            <w:tcW w:w="791" w:type="dxa"/>
          </w:tcPr>
          <w:p w14:paraId="10CD8D0B">
            <w:pPr>
              <w:keepNext w:val="0"/>
              <w:keepLines w:val="0"/>
              <w:widowControl/>
              <w:suppressLineNumbers w:val="0"/>
              <w:spacing w:before="0" w:beforeAutospacing="0" w:after="0" w:afterAutospacing="0" w:line="240" w:lineRule="auto"/>
              <w:ind w:left="0" w:right="0"/>
              <w:rPr>
                <w:rFonts w:hint="default" w:ascii="Arial" w:hAnsi="Arial" w:cs="Arial"/>
                <w:sz w:val="13"/>
                <w:szCs w:val="13"/>
              </w:rPr>
            </w:pPr>
          </w:p>
        </w:tc>
        <w:tc>
          <w:tcPr>
            <w:tcW w:w="939" w:type="dxa"/>
          </w:tcPr>
          <w:p w14:paraId="4B5D33F8">
            <w:pPr>
              <w:keepNext w:val="0"/>
              <w:keepLines w:val="0"/>
              <w:widowControl/>
              <w:suppressLineNumbers w:val="0"/>
              <w:spacing w:before="0" w:beforeAutospacing="0" w:after="0" w:afterAutospacing="0" w:line="240" w:lineRule="auto"/>
              <w:ind w:left="0" w:right="0"/>
              <w:rPr>
                <w:rFonts w:hint="default" w:ascii="Arial" w:hAnsi="Arial" w:cs="Arial"/>
                <w:sz w:val="13"/>
                <w:szCs w:val="13"/>
              </w:rPr>
            </w:pPr>
          </w:p>
        </w:tc>
        <w:tc>
          <w:tcPr>
            <w:tcW w:w="1110" w:type="dxa"/>
          </w:tcPr>
          <w:p w14:paraId="0CDF1279">
            <w:pPr>
              <w:keepNext w:val="0"/>
              <w:keepLines w:val="0"/>
              <w:widowControl/>
              <w:suppressLineNumbers w:val="0"/>
              <w:spacing w:before="0" w:beforeAutospacing="0" w:after="0" w:afterAutospacing="0" w:line="240" w:lineRule="auto"/>
              <w:ind w:left="0" w:right="0" w:firstLine="260" w:firstLineChars="200"/>
              <w:jc w:val="right"/>
              <w:rPr>
                <w:rFonts w:hint="default" w:ascii="Arial" w:hAnsi="Arial" w:cs="Arial"/>
                <w:b/>
                <w:bCs/>
                <w:sz w:val="13"/>
                <w:szCs w:val="13"/>
                <w:lang w:val="es-ES"/>
              </w:rPr>
            </w:pPr>
          </w:p>
        </w:tc>
      </w:tr>
      <w:tr w14:paraId="4C8A3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Pr>
          <w:p w14:paraId="448BD34D">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 xml:space="preserve">HORAS PRESENCIALES Y ONLINE </w:t>
            </w:r>
          </w:p>
        </w:tc>
        <w:tc>
          <w:tcPr>
            <w:tcW w:w="875" w:type="dxa"/>
          </w:tcPr>
          <w:p w14:paraId="2DCF37A3">
            <w:pPr>
              <w:keepNext w:val="0"/>
              <w:keepLines w:val="0"/>
              <w:widowControl/>
              <w:suppressLineNumbers w:val="0"/>
              <w:spacing w:before="0" w:beforeAutospacing="0" w:after="0" w:afterAutospacing="0" w:line="240" w:lineRule="auto"/>
              <w:ind w:left="0" w:right="0" w:firstLine="65" w:firstLineChars="50"/>
              <w:rPr>
                <w:rFonts w:hint="default" w:ascii="Arial" w:hAnsi="Arial" w:cs="Arial"/>
                <w:sz w:val="13"/>
                <w:szCs w:val="13"/>
                <w:lang w:val="es-VE"/>
              </w:rPr>
            </w:pPr>
            <w:r>
              <w:rPr>
                <w:rFonts w:hint="default" w:ascii="Arial" w:hAnsi="Arial" w:cs="Arial"/>
                <w:sz w:val="13"/>
                <w:szCs w:val="13"/>
                <w:lang w:val="es-VE"/>
              </w:rPr>
              <w:t>187</w:t>
            </w:r>
          </w:p>
        </w:tc>
        <w:tc>
          <w:tcPr>
            <w:tcW w:w="957" w:type="dxa"/>
          </w:tcPr>
          <w:p w14:paraId="3B2C06C8">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r>
              <w:rPr>
                <w:rFonts w:hint="default" w:ascii="Arial" w:hAnsi="Arial" w:cs="Arial"/>
                <w:sz w:val="13"/>
                <w:szCs w:val="13"/>
                <w:lang w:val="es-VE"/>
              </w:rPr>
              <w:t>5.610.00</w:t>
            </w:r>
          </w:p>
        </w:tc>
        <w:tc>
          <w:tcPr>
            <w:tcW w:w="791" w:type="dxa"/>
          </w:tcPr>
          <w:p w14:paraId="3E1181C7">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939" w:type="dxa"/>
          </w:tcPr>
          <w:p w14:paraId="59402AC4">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10" w:type="dxa"/>
          </w:tcPr>
          <w:p w14:paraId="1529CC83">
            <w:pPr>
              <w:keepNext w:val="0"/>
              <w:keepLines w:val="0"/>
              <w:widowControl/>
              <w:suppressLineNumbers w:val="0"/>
              <w:spacing w:before="0" w:beforeAutospacing="0" w:after="0" w:afterAutospacing="0" w:line="240" w:lineRule="auto"/>
              <w:ind w:left="0" w:right="0"/>
              <w:jc w:val="right"/>
              <w:rPr>
                <w:rFonts w:hint="default" w:ascii="Arial" w:hAnsi="Arial" w:cs="Arial"/>
                <w:b/>
                <w:bCs/>
                <w:sz w:val="13"/>
                <w:szCs w:val="13"/>
                <w:lang w:val="es-ES"/>
              </w:rPr>
            </w:pPr>
          </w:p>
        </w:tc>
      </w:tr>
      <w:tr w14:paraId="24820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Pr>
          <w:p w14:paraId="756741EB">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HORAS ONLINE DEL PROYECTO</w:t>
            </w:r>
          </w:p>
        </w:tc>
        <w:tc>
          <w:tcPr>
            <w:tcW w:w="875" w:type="dxa"/>
          </w:tcPr>
          <w:p w14:paraId="353C90CB">
            <w:pPr>
              <w:keepNext w:val="0"/>
              <w:keepLines w:val="0"/>
              <w:widowControl/>
              <w:suppressLineNumbers w:val="0"/>
              <w:spacing w:before="0" w:beforeAutospacing="0" w:after="0" w:afterAutospacing="0" w:line="240" w:lineRule="auto"/>
              <w:ind w:left="0" w:right="0" w:firstLine="65" w:firstLineChars="50"/>
              <w:rPr>
                <w:rFonts w:hint="default" w:ascii="Arial" w:hAnsi="Arial" w:cs="Arial"/>
                <w:sz w:val="13"/>
                <w:szCs w:val="13"/>
                <w:lang w:val="es-VE"/>
              </w:rPr>
            </w:pPr>
            <w:r>
              <w:rPr>
                <w:rFonts w:hint="default" w:ascii="Arial" w:hAnsi="Arial" w:cs="Arial"/>
                <w:sz w:val="13"/>
                <w:szCs w:val="13"/>
                <w:lang w:val="es-VE"/>
              </w:rPr>
              <w:t>275</w:t>
            </w:r>
          </w:p>
        </w:tc>
        <w:tc>
          <w:tcPr>
            <w:tcW w:w="957" w:type="dxa"/>
          </w:tcPr>
          <w:p w14:paraId="576AF5A8">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r>
              <w:rPr>
                <w:rFonts w:hint="default" w:ascii="Arial" w:hAnsi="Arial" w:cs="Arial"/>
                <w:sz w:val="13"/>
                <w:szCs w:val="13"/>
                <w:lang w:val="es-ES"/>
              </w:rPr>
              <w:t>1.</w:t>
            </w:r>
            <w:r>
              <w:rPr>
                <w:rFonts w:hint="default" w:ascii="Arial" w:hAnsi="Arial" w:cs="Arial"/>
                <w:sz w:val="13"/>
                <w:szCs w:val="13"/>
                <w:lang w:val="es-VE"/>
              </w:rPr>
              <w:t>650</w:t>
            </w:r>
            <w:r>
              <w:rPr>
                <w:rFonts w:hint="default" w:ascii="Arial" w:hAnsi="Arial" w:cs="Arial"/>
                <w:sz w:val="13"/>
                <w:szCs w:val="13"/>
                <w:lang w:val="es-ES"/>
              </w:rPr>
              <w:t>.00</w:t>
            </w:r>
          </w:p>
        </w:tc>
        <w:tc>
          <w:tcPr>
            <w:tcW w:w="791" w:type="dxa"/>
          </w:tcPr>
          <w:p w14:paraId="5D085235">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939" w:type="dxa"/>
          </w:tcPr>
          <w:p w14:paraId="48520815">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10" w:type="dxa"/>
          </w:tcPr>
          <w:p w14:paraId="052D4488">
            <w:pPr>
              <w:keepNext w:val="0"/>
              <w:keepLines w:val="0"/>
              <w:widowControl/>
              <w:suppressLineNumbers w:val="0"/>
              <w:spacing w:before="0" w:beforeAutospacing="0" w:after="0" w:afterAutospacing="0" w:line="240" w:lineRule="auto"/>
              <w:ind w:left="0" w:right="0"/>
              <w:jc w:val="right"/>
              <w:rPr>
                <w:rFonts w:hint="default" w:ascii="Arial" w:hAnsi="Arial" w:cs="Arial"/>
                <w:b/>
                <w:bCs/>
                <w:sz w:val="13"/>
                <w:szCs w:val="13"/>
                <w:lang w:val="es-ES"/>
              </w:rPr>
            </w:pPr>
          </w:p>
        </w:tc>
      </w:tr>
      <w:tr w14:paraId="72DE7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Pr>
          <w:p w14:paraId="3AA0C12B">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OTROS COSTOS DIRECTOS DE VENTA</w:t>
            </w:r>
          </w:p>
        </w:tc>
        <w:tc>
          <w:tcPr>
            <w:tcW w:w="875" w:type="dxa"/>
          </w:tcPr>
          <w:p w14:paraId="388BD47B">
            <w:pPr>
              <w:keepNext w:val="0"/>
              <w:keepLines w:val="0"/>
              <w:widowControl/>
              <w:suppressLineNumbers w:val="0"/>
              <w:spacing w:before="0" w:beforeAutospacing="0" w:after="0" w:afterAutospacing="0" w:line="240" w:lineRule="auto"/>
              <w:ind w:left="0" w:right="0" w:firstLine="65" w:firstLineChars="50"/>
              <w:rPr>
                <w:rFonts w:hint="default" w:ascii="Arial" w:hAnsi="Arial" w:cs="Arial"/>
                <w:sz w:val="13"/>
                <w:szCs w:val="13"/>
                <w:lang w:val="es-ES"/>
              </w:rPr>
            </w:pPr>
          </w:p>
        </w:tc>
        <w:tc>
          <w:tcPr>
            <w:tcW w:w="957" w:type="dxa"/>
          </w:tcPr>
          <w:p w14:paraId="4D2C4CC1">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r>
              <w:rPr>
                <w:rFonts w:hint="default" w:ascii="Arial" w:hAnsi="Arial" w:cs="Arial"/>
                <w:sz w:val="13"/>
                <w:szCs w:val="13"/>
                <w:lang w:val="es-VE"/>
              </w:rPr>
              <w:t>5</w:t>
            </w:r>
            <w:r>
              <w:rPr>
                <w:rFonts w:hint="default" w:ascii="Arial" w:hAnsi="Arial" w:cs="Arial"/>
                <w:sz w:val="13"/>
                <w:szCs w:val="13"/>
                <w:lang w:val="es-ES"/>
              </w:rPr>
              <w:t>00.00</w:t>
            </w:r>
          </w:p>
        </w:tc>
        <w:tc>
          <w:tcPr>
            <w:tcW w:w="791" w:type="dxa"/>
          </w:tcPr>
          <w:p w14:paraId="554AD33A">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939" w:type="dxa"/>
          </w:tcPr>
          <w:p w14:paraId="3BF121C1">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10" w:type="dxa"/>
          </w:tcPr>
          <w:p w14:paraId="241A4748">
            <w:pPr>
              <w:keepNext w:val="0"/>
              <w:keepLines w:val="0"/>
              <w:widowControl/>
              <w:suppressLineNumbers w:val="0"/>
              <w:spacing w:before="0" w:beforeAutospacing="0" w:after="0" w:afterAutospacing="0" w:line="240" w:lineRule="auto"/>
              <w:ind w:left="0" w:right="0"/>
              <w:jc w:val="right"/>
              <w:rPr>
                <w:rFonts w:hint="default" w:ascii="Arial" w:hAnsi="Arial" w:cs="Arial"/>
                <w:b/>
                <w:bCs/>
                <w:sz w:val="13"/>
                <w:szCs w:val="13"/>
                <w:lang w:val="es-ES"/>
              </w:rPr>
            </w:pPr>
          </w:p>
        </w:tc>
      </w:tr>
      <w:tr w14:paraId="1AF10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 w:hRule="atLeast"/>
        </w:trPr>
        <w:tc>
          <w:tcPr>
            <w:tcW w:w="3969" w:type="dxa"/>
          </w:tcPr>
          <w:p w14:paraId="312FEC66">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b/>
                <w:bCs/>
                <w:sz w:val="13"/>
                <w:szCs w:val="13"/>
                <w:lang w:val="es-ES"/>
              </w:rPr>
              <w:t>TOTAL COSTOS DIRECTOS DE CONSULTORIA</w:t>
            </w:r>
          </w:p>
        </w:tc>
        <w:tc>
          <w:tcPr>
            <w:tcW w:w="875" w:type="dxa"/>
          </w:tcPr>
          <w:p w14:paraId="52E28065">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p>
        </w:tc>
        <w:tc>
          <w:tcPr>
            <w:tcW w:w="957" w:type="dxa"/>
          </w:tcPr>
          <w:p w14:paraId="49B67F31">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r>
              <w:rPr>
                <w:rFonts w:hint="default" w:ascii="Arial" w:hAnsi="Arial" w:cs="Arial"/>
                <w:b/>
                <w:bCs/>
                <w:sz w:val="13"/>
                <w:szCs w:val="13"/>
                <w:lang w:val="es-VE"/>
              </w:rPr>
              <w:t>7</w:t>
            </w:r>
            <w:r>
              <w:rPr>
                <w:rFonts w:hint="default" w:ascii="Arial" w:hAnsi="Arial" w:cs="Arial"/>
                <w:b/>
                <w:bCs/>
                <w:sz w:val="13"/>
                <w:szCs w:val="13"/>
                <w:lang w:val="es-ES"/>
              </w:rPr>
              <w:t>.</w:t>
            </w:r>
            <w:r>
              <w:rPr>
                <w:rFonts w:hint="default" w:ascii="Arial" w:hAnsi="Arial" w:cs="Arial"/>
                <w:b/>
                <w:bCs/>
                <w:sz w:val="13"/>
                <w:szCs w:val="13"/>
                <w:lang w:val="es-VE"/>
              </w:rPr>
              <w:t>76</w:t>
            </w:r>
            <w:r>
              <w:rPr>
                <w:rFonts w:hint="default" w:ascii="Arial" w:hAnsi="Arial" w:cs="Arial"/>
                <w:b/>
                <w:bCs/>
                <w:sz w:val="13"/>
                <w:szCs w:val="13"/>
                <w:lang w:val="es-ES"/>
              </w:rPr>
              <w:t>0.00</w:t>
            </w:r>
          </w:p>
        </w:tc>
        <w:tc>
          <w:tcPr>
            <w:tcW w:w="791" w:type="dxa"/>
          </w:tcPr>
          <w:p w14:paraId="57BCDD37">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939" w:type="dxa"/>
          </w:tcPr>
          <w:p w14:paraId="685A6D94">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10" w:type="dxa"/>
          </w:tcPr>
          <w:p w14:paraId="7B1C9DE1">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VE"/>
              </w:rPr>
            </w:pPr>
            <w:r>
              <w:rPr>
                <w:rFonts w:hint="default" w:ascii="Arial" w:hAnsi="Arial" w:cs="Arial"/>
                <w:sz w:val="13"/>
                <w:szCs w:val="13"/>
                <w:lang w:val="es-VE"/>
              </w:rPr>
              <w:t>24%</w:t>
            </w:r>
          </w:p>
        </w:tc>
      </w:tr>
      <w:tr w14:paraId="42304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 w:hRule="atLeast"/>
        </w:trPr>
        <w:tc>
          <w:tcPr>
            <w:tcW w:w="3969" w:type="dxa"/>
          </w:tcPr>
          <w:p w14:paraId="467A4AFF">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p>
        </w:tc>
        <w:tc>
          <w:tcPr>
            <w:tcW w:w="875" w:type="dxa"/>
          </w:tcPr>
          <w:p w14:paraId="63854931">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p>
        </w:tc>
        <w:tc>
          <w:tcPr>
            <w:tcW w:w="957" w:type="dxa"/>
          </w:tcPr>
          <w:p w14:paraId="79B24C0E">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c>
          <w:tcPr>
            <w:tcW w:w="791" w:type="dxa"/>
          </w:tcPr>
          <w:p w14:paraId="0750EDE1">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939" w:type="dxa"/>
          </w:tcPr>
          <w:p w14:paraId="16316D4C">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10" w:type="dxa"/>
          </w:tcPr>
          <w:p w14:paraId="68FAEA38">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r>
      <w:tr w14:paraId="27139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Pr>
          <w:p w14:paraId="75E292B0">
            <w:pPr>
              <w:keepNext w:val="0"/>
              <w:keepLines w:val="0"/>
              <w:widowControl/>
              <w:suppressLineNumbers w:val="0"/>
              <w:spacing w:before="0" w:beforeAutospacing="0" w:after="0" w:afterAutospacing="0" w:line="240" w:lineRule="auto"/>
              <w:ind w:left="0" w:right="0"/>
              <w:rPr>
                <w:rFonts w:hint="default" w:ascii="Arial" w:hAnsi="Arial" w:cs="Arial"/>
                <w:b/>
                <w:bCs/>
                <w:sz w:val="13"/>
                <w:szCs w:val="13"/>
                <w:lang w:val="es-ES"/>
              </w:rPr>
            </w:pPr>
            <w:r>
              <w:rPr>
                <w:rFonts w:hint="default" w:ascii="Arial" w:hAnsi="Arial" w:cs="Arial"/>
                <w:b/>
                <w:bCs/>
                <w:sz w:val="13"/>
                <w:szCs w:val="13"/>
                <w:lang w:val="es-ES"/>
              </w:rPr>
              <w:t>OTROS COSTOS DIRECTOS DE VENTAS</w:t>
            </w:r>
          </w:p>
        </w:tc>
        <w:tc>
          <w:tcPr>
            <w:tcW w:w="875" w:type="dxa"/>
          </w:tcPr>
          <w:p w14:paraId="47628DF8">
            <w:pPr>
              <w:keepNext w:val="0"/>
              <w:keepLines w:val="0"/>
              <w:widowControl/>
              <w:suppressLineNumbers w:val="0"/>
              <w:wordWrap w:val="0"/>
              <w:spacing w:before="0" w:beforeAutospacing="0" w:after="0" w:afterAutospacing="0" w:line="240" w:lineRule="auto"/>
              <w:ind w:left="0" w:right="0"/>
              <w:jc w:val="right"/>
              <w:rPr>
                <w:rFonts w:hint="default" w:ascii="Arial" w:hAnsi="Arial" w:cs="Arial"/>
                <w:sz w:val="13"/>
                <w:szCs w:val="13"/>
                <w:lang w:val="es-ES"/>
              </w:rPr>
            </w:pPr>
          </w:p>
        </w:tc>
        <w:tc>
          <w:tcPr>
            <w:tcW w:w="957" w:type="dxa"/>
          </w:tcPr>
          <w:p w14:paraId="34AFFF46">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c>
          <w:tcPr>
            <w:tcW w:w="791" w:type="dxa"/>
          </w:tcPr>
          <w:p w14:paraId="44F11E27">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939" w:type="dxa"/>
          </w:tcPr>
          <w:p w14:paraId="3AFDD70C">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10" w:type="dxa"/>
          </w:tcPr>
          <w:p w14:paraId="11FE1D9B">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r>
      <w:tr w14:paraId="40627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Pr>
          <w:p w14:paraId="693DD5B4">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IMPUESTO SOBRE LA RENTA P/ LA VENTA</w:t>
            </w:r>
          </w:p>
        </w:tc>
        <w:tc>
          <w:tcPr>
            <w:tcW w:w="875" w:type="dxa"/>
          </w:tcPr>
          <w:p w14:paraId="082C12A6">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957" w:type="dxa"/>
          </w:tcPr>
          <w:p w14:paraId="489BC083">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r>
              <w:rPr>
                <w:rFonts w:hint="default" w:ascii="Arial" w:hAnsi="Arial" w:cs="Arial"/>
                <w:sz w:val="13"/>
                <w:szCs w:val="13"/>
                <w:lang w:val="es-ES"/>
              </w:rPr>
              <w:t>300.00</w:t>
            </w:r>
          </w:p>
        </w:tc>
        <w:tc>
          <w:tcPr>
            <w:tcW w:w="791" w:type="dxa"/>
          </w:tcPr>
          <w:p w14:paraId="6FBD4CC4">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939" w:type="dxa"/>
          </w:tcPr>
          <w:p w14:paraId="192DCB0C">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10" w:type="dxa"/>
          </w:tcPr>
          <w:p w14:paraId="188E152E">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r>
      <w:tr w14:paraId="576A0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Pr>
          <w:p w14:paraId="592CEC4A">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IMPUESTOS A LAS ACTIVIDES ECONOMICAS DEL CLIENTE</w:t>
            </w:r>
          </w:p>
        </w:tc>
        <w:tc>
          <w:tcPr>
            <w:tcW w:w="875" w:type="dxa"/>
          </w:tcPr>
          <w:p w14:paraId="7CC2880E">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957" w:type="dxa"/>
          </w:tcPr>
          <w:p w14:paraId="2A87B484">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r>
              <w:rPr>
                <w:rFonts w:hint="default" w:ascii="Arial" w:hAnsi="Arial" w:cs="Arial"/>
                <w:sz w:val="13"/>
                <w:szCs w:val="13"/>
                <w:lang w:val="es-ES"/>
              </w:rPr>
              <w:t>200.00</w:t>
            </w:r>
          </w:p>
        </w:tc>
        <w:tc>
          <w:tcPr>
            <w:tcW w:w="791" w:type="dxa"/>
          </w:tcPr>
          <w:p w14:paraId="000ABA34">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939" w:type="dxa"/>
          </w:tcPr>
          <w:p w14:paraId="4543C117">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10" w:type="dxa"/>
          </w:tcPr>
          <w:p w14:paraId="7D76DDDC">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r>
      <w:tr w14:paraId="64EAA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Pr>
          <w:p w14:paraId="4FBEFFC6">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 xml:space="preserve">RESPONSABILIDAD SOCIAL </w:t>
            </w:r>
          </w:p>
        </w:tc>
        <w:tc>
          <w:tcPr>
            <w:tcW w:w="875" w:type="dxa"/>
          </w:tcPr>
          <w:p w14:paraId="5871ED4F">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957" w:type="dxa"/>
          </w:tcPr>
          <w:p w14:paraId="69C67FE8">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r>
              <w:rPr>
                <w:rFonts w:hint="default" w:ascii="Arial" w:hAnsi="Arial" w:cs="Arial"/>
                <w:sz w:val="13"/>
                <w:szCs w:val="13"/>
                <w:lang w:val="es-ES"/>
              </w:rPr>
              <w:t>600.00</w:t>
            </w:r>
          </w:p>
        </w:tc>
        <w:tc>
          <w:tcPr>
            <w:tcW w:w="791" w:type="dxa"/>
          </w:tcPr>
          <w:p w14:paraId="1DD607D7">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939" w:type="dxa"/>
          </w:tcPr>
          <w:p w14:paraId="5CB8E234">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10" w:type="dxa"/>
          </w:tcPr>
          <w:p w14:paraId="4BDB004D">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r>
      <w:tr w14:paraId="12DE5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Pr>
          <w:p w14:paraId="22C71392">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VE"/>
              </w:rPr>
            </w:pPr>
            <w:r>
              <w:rPr>
                <w:rFonts w:hint="default" w:ascii="Arial" w:hAnsi="Arial" w:cs="Arial"/>
                <w:sz w:val="13"/>
                <w:szCs w:val="13"/>
                <w:lang w:val="es-ES"/>
              </w:rPr>
              <w:t>OTROS COSTOS DIRECTOS</w:t>
            </w:r>
            <w:r>
              <w:rPr>
                <w:rFonts w:hint="default" w:ascii="Arial" w:hAnsi="Arial" w:cs="Arial"/>
                <w:sz w:val="13"/>
                <w:szCs w:val="13"/>
                <w:lang w:val="es-VE"/>
              </w:rPr>
              <w:t xml:space="preserve"> Y COSTOS DE  FIANZAS</w:t>
            </w:r>
          </w:p>
        </w:tc>
        <w:tc>
          <w:tcPr>
            <w:tcW w:w="875" w:type="dxa"/>
          </w:tcPr>
          <w:p w14:paraId="40E83489">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957" w:type="dxa"/>
          </w:tcPr>
          <w:p w14:paraId="598583C0">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r>
              <w:rPr>
                <w:rFonts w:hint="default" w:ascii="Arial" w:hAnsi="Arial" w:cs="Arial"/>
                <w:sz w:val="13"/>
                <w:szCs w:val="13"/>
                <w:lang w:val="es-VE"/>
              </w:rPr>
              <w:t>1.5</w:t>
            </w:r>
            <w:r>
              <w:rPr>
                <w:rFonts w:hint="default" w:ascii="Arial" w:hAnsi="Arial" w:cs="Arial"/>
                <w:sz w:val="13"/>
                <w:szCs w:val="13"/>
                <w:lang w:val="es-ES"/>
              </w:rPr>
              <w:t>00.00</w:t>
            </w:r>
          </w:p>
        </w:tc>
        <w:tc>
          <w:tcPr>
            <w:tcW w:w="791" w:type="dxa"/>
          </w:tcPr>
          <w:p w14:paraId="1CD73285">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939" w:type="dxa"/>
          </w:tcPr>
          <w:p w14:paraId="6E810F4A">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10" w:type="dxa"/>
          </w:tcPr>
          <w:p w14:paraId="6C5CC91C">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r>
      <w:tr w14:paraId="5BBA7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Pr>
          <w:p w14:paraId="38BF8198">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b/>
                <w:bCs/>
                <w:sz w:val="13"/>
                <w:szCs w:val="13"/>
              </w:rPr>
              <w:t>TOTAL COSTOS DIRECTOS</w:t>
            </w:r>
            <w:r>
              <w:rPr>
                <w:rFonts w:hint="default" w:ascii="Arial" w:hAnsi="Arial" w:cs="Arial"/>
                <w:b/>
                <w:bCs/>
                <w:sz w:val="13"/>
                <w:szCs w:val="13"/>
                <w:lang w:val="es-ES"/>
              </w:rPr>
              <w:t xml:space="preserve"> EN VENTAS</w:t>
            </w:r>
          </w:p>
        </w:tc>
        <w:tc>
          <w:tcPr>
            <w:tcW w:w="875" w:type="dxa"/>
          </w:tcPr>
          <w:p w14:paraId="4AC09F99">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957" w:type="dxa"/>
          </w:tcPr>
          <w:p w14:paraId="415D078D">
            <w:pPr>
              <w:keepNext w:val="0"/>
              <w:keepLines w:val="0"/>
              <w:widowControl/>
              <w:suppressLineNumbers w:val="0"/>
              <w:spacing w:before="0" w:beforeAutospacing="0" w:after="0" w:afterAutospacing="0" w:line="240" w:lineRule="auto"/>
              <w:ind w:left="0" w:right="0"/>
              <w:jc w:val="right"/>
              <w:rPr>
                <w:rFonts w:hint="default" w:ascii="Arial" w:hAnsi="Arial" w:cs="Arial"/>
                <w:b/>
                <w:bCs/>
                <w:sz w:val="13"/>
                <w:szCs w:val="13"/>
                <w:lang w:val="es-ES"/>
              </w:rPr>
            </w:pPr>
            <w:r>
              <w:rPr>
                <w:rFonts w:hint="default" w:ascii="Arial" w:hAnsi="Arial" w:cs="Arial"/>
                <w:b/>
                <w:bCs/>
                <w:sz w:val="13"/>
                <w:szCs w:val="13"/>
                <w:lang w:val="es-VE"/>
              </w:rPr>
              <w:t>2</w:t>
            </w:r>
            <w:r>
              <w:rPr>
                <w:rFonts w:hint="default" w:ascii="Arial" w:hAnsi="Arial" w:cs="Arial"/>
                <w:b/>
                <w:bCs/>
                <w:sz w:val="13"/>
                <w:szCs w:val="13"/>
                <w:lang w:val="es-ES"/>
              </w:rPr>
              <w:t>.200.00</w:t>
            </w:r>
          </w:p>
        </w:tc>
        <w:tc>
          <w:tcPr>
            <w:tcW w:w="791" w:type="dxa"/>
          </w:tcPr>
          <w:p w14:paraId="751AB283">
            <w:pPr>
              <w:keepNext w:val="0"/>
              <w:keepLines w:val="0"/>
              <w:widowControl/>
              <w:suppressLineNumbers w:val="0"/>
              <w:spacing w:before="0" w:beforeAutospacing="0" w:after="0" w:afterAutospacing="0" w:line="240" w:lineRule="auto"/>
              <w:ind w:left="0" w:right="0"/>
              <w:jc w:val="right"/>
              <w:rPr>
                <w:rFonts w:hint="default" w:ascii="Arial" w:hAnsi="Arial" w:cs="Arial"/>
                <w:b/>
                <w:bCs/>
                <w:sz w:val="13"/>
                <w:szCs w:val="13"/>
              </w:rPr>
            </w:pPr>
          </w:p>
        </w:tc>
        <w:tc>
          <w:tcPr>
            <w:tcW w:w="939" w:type="dxa"/>
          </w:tcPr>
          <w:p w14:paraId="5F5B302E">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10" w:type="dxa"/>
          </w:tcPr>
          <w:p w14:paraId="7B7EF137">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VE"/>
              </w:rPr>
            </w:pPr>
            <w:r>
              <w:rPr>
                <w:rFonts w:hint="default" w:ascii="Arial" w:hAnsi="Arial" w:cs="Arial"/>
                <w:sz w:val="13"/>
                <w:szCs w:val="13"/>
                <w:lang w:val="es-VE"/>
              </w:rPr>
              <w:t>7%</w:t>
            </w:r>
          </w:p>
        </w:tc>
      </w:tr>
      <w:tr w14:paraId="1A681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Pr>
          <w:p w14:paraId="59835B0F">
            <w:pPr>
              <w:keepNext w:val="0"/>
              <w:keepLines w:val="0"/>
              <w:widowControl/>
              <w:suppressLineNumbers w:val="0"/>
              <w:spacing w:before="0" w:beforeAutospacing="0" w:after="0" w:afterAutospacing="0" w:line="240" w:lineRule="auto"/>
              <w:ind w:left="0" w:right="0"/>
              <w:rPr>
                <w:rFonts w:hint="default" w:ascii="Arial" w:hAnsi="Arial" w:cs="Arial"/>
                <w:b/>
                <w:bCs/>
                <w:sz w:val="13"/>
                <w:szCs w:val="13"/>
                <w:lang w:val="es-ES"/>
              </w:rPr>
            </w:pPr>
            <w:r>
              <w:rPr>
                <w:rFonts w:hint="default" w:ascii="Arial" w:hAnsi="Arial" w:cs="Arial"/>
                <w:b/>
                <w:bCs/>
                <w:sz w:val="13"/>
                <w:szCs w:val="13"/>
                <w:lang w:val="es-ES"/>
              </w:rPr>
              <w:t>TOTAL COSTOS DIRECTOS</w:t>
            </w:r>
          </w:p>
        </w:tc>
        <w:tc>
          <w:tcPr>
            <w:tcW w:w="875" w:type="dxa"/>
          </w:tcPr>
          <w:p w14:paraId="39725204">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957" w:type="dxa"/>
          </w:tcPr>
          <w:p w14:paraId="1C301CE1">
            <w:pPr>
              <w:keepNext w:val="0"/>
              <w:keepLines w:val="0"/>
              <w:widowControl/>
              <w:suppressLineNumbers w:val="0"/>
              <w:spacing w:before="0" w:beforeAutospacing="0" w:after="0" w:afterAutospacing="0" w:line="240" w:lineRule="auto"/>
              <w:ind w:left="0" w:right="0"/>
              <w:jc w:val="right"/>
              <w:rPr>
                <w:rFonts w:hint="default" w:ascii="Arial" w:hAnsi="Arial" w:cs="Arial"/>
                <w:b/>
                <w:bCs/>
                <w:sz w:val="13"/>
                <w:szCs w:val="13"/>
                <w:lang w:val="es-ES"/>
              </w:rPr>
            </w:pPr>
            <w:r>
              <w:rPr>
                <w:rFonts w:hint="default" w:ascii="Arial" w:hAnsi="Arial" w:cs="Arial"/>
                <w:b/>
                <w:bCs/>
                <w:sz w:val="13"/>
                <w:szCs w:val="13"/>
                <w:lang w:val="es-VE"/>
              </w:rPr>
              <w:t>9.96</w:t>
            </w:r>
            <w:r>
              <w:rPr>
                <w:rFonts w:hint="default" w:ascii="Arial" w:hAnsi="Arial" w:cs="Arial"/>
                <w:b/>
                <w:bCs/>
                <w:sz w:val="13"/>
                <w:szCs w:val="13"/>
                <w:lang w:val="es-ES"/>
              </w:rPr>
              <w:t>0.00</w:t>
            </w:r>
          </w:p>
        </w:tc>
        <w:tc>
          <w:tcPr>
            <w:tcW w:w="791" w:type="dxa"/>
          </w:tcPr>
          <w:p w14:paraId="14D60D06">
            <w:pPr>
              <w:keepNext w:val="0"/>
              <w:keepLines w:val="0"/>
              <w:widowControl/>
              <w:suppressLineNumbers w:val="0"/>
              <w:spacing w:before="0" w:beforeAutospacing="0" w:after="0" w:afterAutospacing="0" w:line="240" w:lineRule="auto"/>
              <w:ind w:left="0" w:right="0"/>
              <w:jc w:val="right"/>
              <w:rPr>
                <w:rFonts w:hint="default" w:ascii="Arial" w:hAnsi="Arial" w:cs="Arial"/>
                <w:b/>
                <w:bCs/>
                <w:sz w:val="13"/>
                <w:szCs w:val="13"/>
              </w:rPr>
            </w:pPr>
          </w:p>
        </w:tc>
        <w:tc>
          <w:tcPr>
            <w:tcW w:w="939" w:type="dxa"/>
          </w:tcPr>
          <w:p w14:paraId="0A421228">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10" w:type="dxa"/>
          </w:tcPr>
          <w:p w14:paraId="6D99CA50">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VE"/>
              </w:rPr>
            </w:pPr>
            <w:r>
              <w:rPr>
                <w:rFonts w:hint="default" w:ascii="Arial" w:hAnsi="Arial" w:cs="Arial"/>
                <w:sz w:val="13"/>
                <w:szCs w:val="13"/>
                <w:lang w:val="es-VE"/>
              </w:rPr>
              <w:t>31%</w:t>
            </w:r>
          </w:p>
        </w:tc>
      </w:tr>
      <w:tr w14:paraId="57CF8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Pr>
          <w:p w14:paraId="48E04C29">
            <w:pPr>
              <w:keepNext w:val="0"/>
              <w:keepLines w:val="0"/>
              <w:widowControl/>
              <w:suppressLineNumbers w:val="0"/>
              <w:spacing w:before="0" w:beforeAutospacing="0" w:after="0" w:afterAutospacing="0" w:line="240" w:lineRule="auto"/>
              <w:ind w:left="0" w:right="0"/>
              <w:rPr>
                <w:rFonts w:hint="default" w:ascii="Arial" w:hAnsi="Arial" w:cs="Arial"/>
                <w:b/>
                <w:bCs/>
                <w:sz w:val="13"/>
                <w:szCs w:val="13"/>
                <w:lang w:val="es-ES"/>
              </w:rPr>
            </w:pPr>
          </w:p>
        </w:tc>
        <w:tc>
          <w:tcPr>
            <w:tcW w:w="875" w:type="dxa"/>
          </w:tcPr>
          <w:p w14:paraId="054DED62">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957" w:type="dxa"/>
          </w:tcPr>
          <w:p w14:paraId="00CDEC23">
            <w:pPr>
              <w:keepNext w:val="0"/>
              <w:keepLines w:val="0"/>
              <w:widowControl/>
              <w:suppressLineNumbers w:val="0"/>
              <w:spacing w:before="0" w:beforeAutospacing="0" w:after="0" w:afterAutospacing="0" w:line="240" w:lineRule="auto"/>
              <w:ind w:left="0" w:right="0"/>
              <w:jc w:val="right"/>
              <w:rPr>
                <w:rFonts w:hint="default" w:ascii="Arial" w:hAnsi="Arial" w:cs="Arial"/>
                <w:b/>
                <w:bCs/>
                <w:sz w:val="13"/>
                <w:szCs w:val="13"/>
                <w:lang w:val="es-ES"/>
              </w:rPr>
            </w:pPr>
          </w:p>
        </w:tc>
        <w:tc>
          <w:tcPr>
            <w:tcW w:w="791" w:type="dxa"/>
          </w:tcPr>
          <w:p w14:paraId="675AFA64">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939" w:type="dxa"/>
          </w:tcPr>
          <w:p w14:paraId="235C07EC">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10" w:type="dxa"/>
          </w:tcPr>
          <w:p w14:paraId="47E2D317">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r>
      <w:tr w14:paraId="0648B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Pr>
          <w:p w14:paraId="386D37CE">
            <w:pPr>
              <w:keepNext w:val="0"/>
              <w:keepLines w:val="0"/>
              <w:widowControl/>
              <w:suppressLineNumbers w:val="0"/>
              <w:spacing w:before="0" w:beforeAutospacing="0" w:after="0" w:afterAutospacing="0" w:line="240" w:lineRule="auto"/>
              <w:ind w:left="0" w:right="0"/>
              <w:rPr>
                <w:rFonts w:hint="default" w:ascii="Arial" w:hAnsi="Arial" w:cs="Arial"/>
                <w:b/>
                <w:sz w:val="13"/>
                <w:szCs w:val="13"/>
              </w:rPr>
            </w:pPr>
            <w:r>
              <w:rPr>
                <w:rFonts w:hint="default" w:ascii="Arial" w:hAnsi="Arial" w:cs="Arial"/>
                <w:b/>
                <w:sz w:val="13"/>
                <w:szCs w:val="13"/>
              </w:rPr>
              <w:t xml:space="preserve">COSTOS </w:t>
            </w:r>
            <w:r>
              <w:rPr>
                <w:rFonts w:hint="default" w:ascii="Arial" w:hAnsi="Arial" w:cs="Arial"/>
                <w:b/>
                <w:sz w:val="13"/>
                <w:szCs w:val="13"/>
                <w:lang w:val="es-ES"/>
              </w:rPr>
              <w:t xml:space="preserve">Y GASTOS </w:t>
            </w:r>
            <w:r>
              <w:rPr>
                <w:rFonts w:hint="default" w:ascii="Arial" w:hAnsi="Arial" w:cs="Arial"/>
                <w:b/>
                <w:sz w:val="13"/>
                <w:szCs w:val="13"/>
              </w:rPr>
              <w:t xml:space="preserve">INDIRECTOS </w:t>
            </w:r>
          </w:p>
        </w:tc>
        <w:tc>
          <w:tcPr>
            <w:tcW w:w="875" w:type="dxa"/>
          </w:tcPr>
          <w:p w14:paraId="4CDF74C0">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957" w:type="dxa"/>
          </w:tcPr>
          <w:p w14:paraId="0A51D00B">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791" w:type="dxa"/>
          </w:tcPr>
          <w:p w14:paraId="740D141F">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939" w:type="dxa"/>
          </w:tcPr>
          <w:p w14:paraId="7C5D9CA6">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10" w:type="dxa"/>
          </w:tcPr>
          <w:p w14:paraId="3BB3C082">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r>
      <w:tr w14:paraId="47780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trPr>
        <w:tc>
          <w:tcPr>
            <w:tcW w:w="3969" w:type="dxa"/>
          </w:tcPr>
          <w:p w14:paraId="7314BB76">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 xml:space="preserve">HONORARIOS  A DIRECTIVOS </w:t>
            </w:r>
          </w:p>
        </w:tc>
        <w:tc>
          <w:tcPr>
            <w:tcW w:w="875" w:type="dxa"/>
          </w:tcPr>
          <w:p w14:paraId="1C4C5BB8">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957" w:type="dxa"/>
          </w:tcPr>
          <w:p w14:paraId="4B8F6095">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r>
              <w:rPr>
                <w:rFonts w:hint="default" w:ascii="Arial" w:hAnsi="Arial" w:cs="Arial"/>
                <w:sz w:val="13"/>
                <w:szCs w:val="13"/>
                <w:lang w:val="es-VE"/>
              </w:rPr>
              <w:t>8.</w:t>
            </w:r>
            <w:r>
              <w:rPr>
                <w:rFonts w:hint="default" w:ascii="Arial" w:hAnsi="Arial" w:cs="Arial"/>
                <w:sz w:val="13"/>
                <w:szCs w:val="13"/>
                <w:lang w:val="es-ES"/>
              </w:rPr>
              <w:t>000.00</w:t>
            </w:r>
          </w:p>
        </w:tc>
        <w:tc>
          <w:tcPr>
            <w:tcW w:w="791" w:type="dxa"/>
          </w:tcPr>
          <w:p w14:paraId="0F49F0AE">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VE"/>
              </w:rPr>
            </w:pPr>
            <w:r>
              <w:rPr>
                <w:rFonts w:hint="default" w:ascii="Arial" w:hAnsi="Arial" w:cs="Arial"/>
                <w:sz w:val="13"/>
                <w:szCs w:val="13"/>
                <w:lang w:val="es-VE"/>
              </w:rPr>
              <w:t>71%</w:t>
            </w:r>
          </w:p>
        </w:tc>
        <w:tc>
          <w:tcPr>
            <w:tcW w:w="939" w:type="dxa"/>
            <w:vAlign w:val="top"/>
          </w:tcPr>
          <w:p w14:paraId="4AF18A9A">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c>
          <w:tcPr>
            <w:tcW w:w="1110" w:type="dxa"/>
          </w:tcPr>
          <w:p w14:paraId="2B9FB8DD">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VE"/>
              </w:rPr>
            </w:pPr>
          </w:p>
        </w:tc>
      </w:tr>
      <w:tr w14:paraId="641C2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trPr>
        <w:tc>
          <w:tcPr>
            <w:tcW w:w="3969" w:type="dxa"/>
          </w:tcPr>
          <w:p w14:paraId="333F76DD">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 xml:space="preserve">HONORARIOS DE ADMIN ISTRACION Y  DESARROLLO </w:t>
            </w:r>
          </w:p>
        </w:tc>
        <w:tc>
          <w:tcPr>
            <w:tcW w:w="875" w:type="dxa"/>
          </w:tcPr>
          <w:p w14:paraId="493019B8">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957" w:type="dxa"/>
          </w:tcPr>
          <w:p w14:paraId="52CAA2F7">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r>
              <w:rPr>
                <w:rFonts w:hint="default" w:ascii="Arial" w:hAnsi="Arial" w:cs="Arial"/>
                <w:sz w:val="13"/>
                <w:szCs w:val="13"/>
                <w:lang w:val="es-VE"/>
              </w:rPr>
              <w:t>1</w:t>
            </w:r>
            <w:r>
              <w:rPr>
                <w:rFonts w:hint="default" w:ascii="Arial" w:hAnsi="Arial" w:cs="Arial"/>
                <w:sz w:val="13"/>
                <w:szCs w:val="13"/>
                <w:lang w:val="es-ES"/>
              </w:rPr>
              <w:t>.200.00</w:t>
            </w:r>
          </w:p>
        </w:tc>
        <w:tc>
          <w:tcPr>
            <w:tcW w:w="791" w:type="dxa"/>
          </w:tcPr>
          <w:p w14:paraId="35CB0DC5">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VE"/>
              </w:rPr>
            </w:pPr>
            <w:r>
              <w:rPr>
                <w:rFonts w:hint="default" w:ascii="Arial" w:hAnsi="Arial" w:cs="Arial"/>
                <w:sz w:val="13"/>
                <w:szCs w:val="13"/>
                <w:lang w:val="es-VE"/>
              </w:rPr>
              <w:t>11%</w:t>
            </w:r>
          </w:p>
        </w:tc>
        <w:tc>
          <w:tcPr>
            <w:tcW w:w="939" w:type="dxa"/>
            <w:vAlign w:val="top"/>
          </w:tcPr>
          <w:p w14:paraId="09E39AA4">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c>
          <w:tcPr>
            <w:tcW w:w="1110" w:type="dxa"/>
          </w:tcPr>
          <w:p w14:paraId="77100097">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VE"/>
              </w:rPr>
            </w:pPr>
          </w:p>
        </w:tc>
      </w:tr>
      <w:tr w14:paraId="1F7A1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trPr>
        <w:tc>
          <w:tcPr>
            <w:tcW w:w="3969" w:type="dxa"/>
          </w:tcPr>
          <w:p w14:paraId="7647D503">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VE"/>
              </w:rPr>
            </w:pPr>
            <w:r>
              <w:rPr>
                <w:rFonts w:hint="default" w:ascii="Arial" w:hAnsi="Arial" w:cs="Arial"/>
                <w:sz w:val="13"/>
                <w:szCs w:val="13"/>
                <w:lang w:val="es-ES"/>
              </w:rPr>
              <w:t xml:space="preserve">OTROS GASTOS </w:t>
            </w:r>
            <w:r>
              <w:rPr>
                <w:rFonts w:hint="default" w:ascii="Arial" w:hAnsi="Arial" w:cs="Arial"/>
                <w:sz w:val="13"/>
                <w:szCs w:val="13"/>
                <w:lang w:val="es-VE"/>
              </w:rPr>
              <w:t xml:space="preserve">DE SERVICIOS </w:t>
            </w:r>
          </w:p>
        </w:tc>
        <w:tc>
          <w:tcPr>
            <w:tcW w:w="875" w:type="dxa"/>
          </w:tcPr>
          <w:p w14:paraId="02F94612">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957" w:type="dxa"/>
          </w:tcPr>
          <w:p w14:paraId="63A14F15">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r>
              <w:rPr>
                <w:rFonts w:hint="default" w:ascii="Arial" w:hAnsi="Arial" w:cs="Arial"/>
                <w:sz w:val="13"/>
                <w:szCs w:val="13"/>
                <w:lang w:val="es-VE"/>
              </w:rPr>
              <w:t>3</w:t>
            </w:r>
            <w:r>
              <w:rPr>
                <w:rFonts w:hint="default" w:ascii="Arial" w:hAnsi="Arial" w:cs="Arial"/>
                <w:sz w:val="13"/>
                <w:szCs w:val="13"/>
                <w:lang w:val="es-ES"/>
              </w:rPr>
              <w:t>00.00</w:t>
            </w:r>
          </w:p>
        </w:tc>
        <w:tc>
          <w:tcPr>
            <w:tcW w:w="791" w:type="dxa"/>
          </w:tcPr>
          <w:p w14:paraId="25C9BBF3">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VE"/>
              </w:rPr>
            </w:pPr>
            <w:r>
              <w:rPr>
                <w:rFonts w:hint="default" w:ascii="Arial" w:hAnsi="Arial" w:cs="Arial"/>
                <w:sz w:val="13"/>
                <w:szCs w:val="13"/>
                <w:lang w:val="es-VE"/>
              </w:rPr>
              <w:t>2.5%</w:t>
            </w:r>
          </w:p>
        </w:tc>
        <w:tc>
          <w:tcPr>
            <w:tcW w:w="939" w:type="dxa"/>
            <w:vAlign w:val="top"/>
          </w:tcPr>
          <w:p w14:paraId="188F263E">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c>
          <w:tcPr>
            <w:tcW w:w="1110" w:type="dxa"/>
          </w:tcPr>
          <w:p w14:paraId="0665E07C">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r>
      <w:tr w14:paraId="0B934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trPr>
        <w:tc>
          <w:tcPr>
            <w:tcW w:w="3969" w:type="dxa"/>
          </w:tcPr>
          <w:p w14:paraId="09839D34">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IMPUESTOS ACTIVIDADES ECONOMICAS SIGESP, CA’</w:t>
            </w:r>
          </w:p>
        </w:tc>
        <w:tc>
          <w:tcPr>
            <w:tcW w:w="875" w:type="dxa"/>
          </w:tcPr>
          <w:p w14:paraId="68EDDBCE">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957" w:type="dxa"/>
          </w:tcPr>
          <w:p w14:paraId="58EEAEE0">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r>
              <w:rPr>
                <w:rFonts w:hint="default" w:ascii="Arial" w:hAnsi="Arial" w:cs="Arial"/>
                <w:sz w:val="13"/>
                <w:szCs w:val="13"/>
                <w:lang w:val="es-VE"/>
              </w:rPr>
              <w:t>960</w:t>
            </w:r>
            <w:r>
              <w:rPr>
                <w:rFonts w:hint="default" w:ascii="Arial" w:hAnsi="Arial" w:cs="Arial"/>
                <w:sz w:val="13"/>
                <w:szCs w:val="13"/>
                <w:lang w:val="es-ES"/>
              </w:rPr>
              <w:t>.00</w:t>
            </w:r>
          </w:p>
        </w:tc>
        <w:tc>
          <w:tcPr>
            <w:tcW w:w="791" w:type="dxa"/>
          </w:tcPr>
          <w:p w14:paraId="66C7380C">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VE"/>
              </w:rPr>
            </w:pPr>
            <w:r>
              <w:rPr>
                <w:rFonts w:hint="default" w:ascii="Arial" w:hAnsi="Arial" w:cs="Arial"/>
                <w:sz w:val="13"/>
                <w:szCs w:val="13"/>
                <w:lang w:val="es-VE"/>
              </w:rPr>
              <w:t>9%</w:t>
            </w:r>
          </w:p>
        </w:tc>
        <w:tc>
          <w:tcPr>
            <w:tcW w:w="939" w:type="dxa"/>
            <w:vAlign w:val="top"/>
          </w:tcPr>
          <w:p w14:paraId="74E2C8BE">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c>
          <w:tcPr>
            <w:tcW w:w="1110" w:type="dxa"/>
          </w:tcPr>
          <w:p w14:paraId="22CB1A12">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r>
      <w:tr w14:paraId="7EE5B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Pr>
          <w:p w14:paraId="386164B2">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SERVICIOS GENERALES  Y OTROS SERVICIOS PUBLICOS</w:t>
            </w:r>
          </w:p>
        </w:tc>
        <w:tc>
          <w:tcPr>
            <w:tcW w:w="875" w:type="dxa"/>
          </w:tcPr>
          <w:p w14:paraId="71CC4F41">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957" w:type="dxa"/>
          </w:tcPr>
          <w:p w14:paraId="09657C65">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r>
              <w:rPr>
                <w:rFonts w:hint="default" w:ascii="Arial" w:hAnsi="Arial" w:cs="Arial"/>
                <w:sz w:val="13"/>
                <w:szCs w:val="13"/>
                <w:lang w:val="es-ES"/>
              </w:rPr>
              <w:t>300.00</w:t>
            </w:r>
          </w:p>
        </w:tc>
        <w:tc>
          <w:tcPr>
            <w:tcW w:w="791" w:type="dxa"/>
          </w:tcPr>
          <w:p w14:paraId="2D2BB178">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VE"/>
              </w:rPr>
            </w:pPr>
            <w:r>
              <w:rPr>
                <w:rFonts w:hint="default" w:ascii="Arial" w:hAnsi="Arial" w:cs="Arial"/>
                <w:sz w:val="13"/>
                <w:szCs w:val="13"/>
                <w:lang w:val="es-VE"/>
              </w:rPr>
              <w:t>2.5%</w:t>
            </w:r>
          </w:p>
        </w:tc>
        <w:tc>
          <w:tcPr>
            <w:tcW w:w="939" w:type="dxa"/>
            <w:vAlign w:val="top"/>
          </w:tcPr>
          <w:p w14:paraId="06567DF1">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c>
          <w:tcPr>
            <w:tcW w:w="1110" w:type="dxa"/>
          </w:tcPr>
          <w:p w14:paraId="7F3F8F05">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r>
      <w:tr w14:paraId="39494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Pr>
          <w:p w14:paraId="6F268D41">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SERVICIOS DE SEVIDORES E IA</w:t>
            </w:r>
          </w:p>
        </w:tc>
        <w:tc>
          <w:tcPr>
            <w:tcW w:w="875" w:type="dxa"/>
          </w:tcPr>
          <w:p w14:paraId="1ADAAFD7">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957" w:type="dxa"/>
          </w:tcPr>
          <w:p w14:paraId="00636AE1">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r>
              <w:rPr>
                <w:rFonts w:hint="default" w:ascii="Arial" w:hAnsi="Arial" w:cs="Arial"/>
                <w:sz w:val="13"/>
                <w:szCs w:val="13"/>
                <w:lang w:val="es-VE"/>
              </w:rPr>
              <w:t>2</w:t>
            </w:r>
            <w:r>
              <w:rPr>
                <w:rFonts w:hint="default" w:ascii="Arial" w:hAnsi="Arial" w:cs="Arial"/>
                <w:sz w:val="13"/>
                <w:szCs w:val="13"/>
                <w:lang w:val="es-ES"/>
              </w:rPr>
              <w:t>00.00</w:t>
            </w:r>
          </w:p>
        </w:tc>
        <w:tc>
          <w:tcPr>
            <w:tcW w:w="791" w:type="dxa"/>
          </w:tcPr>
          <w:p w14:paraId="6DF97DC8">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VE"/>
              </w:rPr>
            </w:pPr>
            <w:r>
              <w:rPr>
                <w:rFonts w:hint="default" w:ascii="Arial" w:hAnsi="Arial" w:cs="Arial"/>
                <w:sz w:val="13"/>
                <w:szCs w:val="13"/>
                <w:lang w:val="es-VE"/>
              </w:rPr>
              <w:t>2%</w:t>
            </w:r>
          </w:p>
        </w:tc>
        <w:tc>
          <w:tcPr>
            <w:tcW w:w="939" w:type="dxa"/>
            <w:vAlign w:val="top"/>
          </w:tcPr>
          <w:p w14:paraId="0B20476A">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c>
          <w:tcPr>
            <w:tcW w:w="1110" w:type="dxa"/>
          </w:tcPr>
          <w:p w14:paraId="5450617D">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r>
      <w:tr w14:paraId="405F7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Pr>
          <w:p w14:paraId="561323C6">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REPOSICION DE MOBILIARIO Y EQUIPOS</w:t>
            </w:r>
          </w:p>
        </w:tc>
        <w:tc>
          <w:tcPr>
            <w:tcW w:w="875" w:type="dxa"/>
          </w:tcPr>
          <w:p w14:paraId="5340F5AA">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957" w:type="dxa"/>
          </w:tcPr>
          <w:p w14:paraId="62C22253">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r>
              <w:rPr>
                <w:rFonts w:hint="default" w:ascii="Arial" w:hAnsi="Arial" w:cs="Arial"/>
                <w:sz w:val="13"/>
                <w:szCs w:val="13"/>
                <w:lang w:val="es-VE"/>
              </w:rPr>
              <w:t>24</w:t>
            </w:r>
            <w:r>
              <w:rPr>
                <w:rFonts w:hint="default" w:ascii="Arial" w:hAnsi="Arial" w:cs="Arial"/>
                <w:sz w:val="13"/>
                <w:szCs w:val="13"/>
                <w:lang w:val="es-ES"/>
              </w:rPr>
              <w:t>0.00</w:t>
            </w:r>
          </w:p>
        </w:tc>
        <w:tc>
          <w:tcPr>
            <w:tcW w:w="791" w:type="dxa"/>
          </w:tcPr>
          <w:p w14:paraId="46170868">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VE"/>
              </w:rPr>
            </w:pPr>
            <w:r>
              <w:rPr>
                <w:rFonts w:hint="default" w:ascii="Arial" w:hAnsi="Arial" w:cs="Arial"/>
                <w:sz w:val="13"/>
                <w:szCs w:val="13"/>
                <w:lang w:val="es-VE"/>
              </w:rPr>
              <w:t>2%</w:t>
            </w:r>
          </w:p>
        </w:tc>
        <w:tc>
          <w:tcPr>
            <w:tcW w:w="939" w:type="dxa"/>
            <w:vAlign w:val="top"/>
          </w:tcPr>
          <w:p w14:paraId="0EC0BD0A">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c>
          <w:tcPr>
            <w:tcW w:w="1110" w:type="dxa"/>
          </w:tcPr>
          <w:p w14:paraId="68D71361">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r>
      <w:tr w14:paraId="41CA2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Pr>
          <w:p w14:paraId="09039C26">
            <w:pPr>
              <w:keepNext w:val="0"/>
              <w:keepLines w:val="0"/>
              <w:widowControl/>
              <w:suppressLineNumbers w:val="0"/>
              <w:spacing w:before="0" w:beforeAutospacing="0" w:after="0" w:afterAutospacing="0" w:line="240" w:lineRule="auto"/>
              <w:ind w:left="0" w:right="0"/>
              <w:rPr>
                <w:rFonts w:hint="default" w:ascii="Arial" w:hAnsi="Arial" w:cs="Arial"/>
                <w:sz w:val="13"/>
                <w:szCs w:val="13"/>
              </w:rPr>
            </w:pPr>
            <w:r>
              <w:rPr>
                <w:rFonts w:hint="default" w:ascii="Arial" w:hAnsi="Arial" w:cs="Arial"/>
                <w:b/>
                <w:bCs/>
                <w:sz w:val="13"/>
                <w:szCs w:val="13"/>
              </w:rPr>
              <w:t xml:space="preserve">TOTAL COSTOS INDIRECTOS </w:t>
            </w:r>
          </w:p>
        </w:tc>
        <w:tc>
          <w:tcPr>
            <w:tcW w:w="875" w:type="dxa"/>
          </w:tcPr>
          <w:p w14:paraId="43F4C245">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957" w:type="dxa"/>
          </w:tcPr>
          <w:p w14:paraId="6097B403">
            <w:pPr>
              <w:keepNext w:val="0"/>
              <w:keepLines w:val="0"/>
              <w:widowControl/>
              <w:suppressLineNumbers w:val="0"/>
              <w:spacing w:before="0" w:beforeAutospacing="0" w:after="0" w:afterAutospacing="0" w:line="240" w:lineRule="auto"/>
              <w:ind w:left="0" w:right="0"/>
              <w:jc w:val="right"/>
              <w:rPr>
                <w:rFonts w:hint="default" w:ascii="Arial" w:hAnsi="Arial" w:cs="Arial"/>
                <w:b/>
                <w:bCs/>
                <w:sz w:val="13"/>
                <w:szCs w:val="13"/>
                <w:lang w:val="es-ES"/>
              </w:rPr>
            </w:pPr>
            <w:r>
              <w:rPr>
                <w:rFonts w:hint="default" w:ascii="Arial" w:hAnsi="Arial" w:cs="Arial"/>
                <w:b/>
                <w:bCs/>
                <w:sz w:val="13"/>
                <w:szCs w:val="13"/>
                <w:lang w:val="es-ES"/>
              </w:rPr>
              <w:t>1</w:t>
            </w:r>
            <w:r>
              <w:rPr>
                <w:rFonts w:hint="default" w:ascii="Arial" w:hAnsi="Arial" w:cs="Arial"/>
                <w:b/>
                <w:bCs/>
                <w:sz w:val="13"/>
                <w:szCs w:val="13"/>
                <w:lang w:val="es-VE"/>
              </w:rPr>
              <w:t>1</w:t>
            </w:r>
            <w:r>
              <w:rPr>
                <w:rFonts w:hint="default" w:ascii="Arial" w:hAnsi="Arial" w:cs="Arial"/>
                <w:b/>
                <w:bCs/>
                <w:sz w:val="13"/>
                <w:szCs w:val="13"/>
                <w:lang w:val="es-ES"/>
              </w:rPr>
              <w:t>.</w:t>
            </w:r>
            <w:r>
              <w:rPr>
                <w:rFonts w:hint="default" w:ascii="Arial" w:hAnsi="Arial" w:cs="Arial"/>
                <w:b/>
                <w:bCs/>
                <w:sz w:val="13"/>
                <w:szCs w:val="13"/>
                <w:lang w:val="es-VE"/>
              </w:rPr>
              <w:t>200.</w:t>
            </w:r>
            <w:r>
              <w:rPr>
                <w:rFonts w:hint="default" w:ascii="Arial" w:hAnsi="Arial" w:cs="Arial"/>
                <w:b/>
                <w:bCs/>
                <w:sz w:val="13"/>
                <w:szCs w:val="13"/>
                <w:lang w:val="es-ES"/>
              </w:rPr>
              <w:t>00</w:t>
            </w:r>
          </w:p>
        </w:tc>
        <w:tc>
          <w:tcPr>
            <w:tcW w:w="791" w:type="dxa"/>
          </w:tcPr>
          <w:p w14:paraId="274C4230">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VE"/>
              </w:rPr>
            </w:pPr>
            <w:r>
              <w:rPr>
                <w:rFonts w:hint="default" w:ascii="Arial" w:hAnsi="Arial" w:cs="Arial"/>
                <w:sz w:val="13"/>
                <w:szCs w:val="13"/>
                <w:lang w:val="es-VE"/>
              </w:rPr>
              <w:t>100%</w:t>
            </w:r>
          </w:p>
        </w:tc>
        <w:tc>
          <w:tcPr>
            <w:tcW w:w="939" w:type="dxa"/>
            <w:vAlign w:val="top"/>
          </w:tcPr>
          <w:p w14:paraId="3086D1FC">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10" w:type="dxa"/>
          </w:tcPr>
          <w:p w14:paraId="713532A6">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VE"/>
              </w:rPr>
            </w:pPr>
            <w:r>
              <w:rPr>
                <w:rFonts w:hint="default" w:ascii="Arial" w:hAnsi="Arial" w:cs="Arial"/>
                <w:sz w:val="13"/>
                <w:szCs w:val="13"/>
                <w:lang w:val="es-VE"/>
              </w:rPr>
              <w:t>35%</w:t>
            </w:r>
          </w:p>
        </w:tc>
      </w:tr>
      <w:tr w14:paraId="778D6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Pr>
          <w:p w14:paraId="560438DE">
            <w:pPr>
              <w:keepNext w:val="0"/>
              <w:keepLines w:val="0"/>
              <w:widowControl/>
              <w:suppressLineNumbers w:val="0"/>
              <w:spacing w:before="0" w:beforeAutospacing="0" w:after="0" w:afterAutospacing="0" w:line="240" w:lineRule="auto"/>
              <w:ind w:left="0" w:right="0" w:firstLine="708"/>
              <w:rPr>
                <w:rFonts w:hint="default" w:ascii="Arial" w:hAnsi="Arial" w:cs="Arial"/>
                <w:sz w:val="13"/>
                <w:szCs w:val="13"/>
              </w:rPr>
            </w:pPr>
            <w:r>
              <w:rPr>
                <w:rFonts w:hint="default" w:ascii="Arial" w:hAnsi="Arial" w:cs="Arial"/>
                <w:b/>
                <w:bCs/>
                <w:sz w:val="13"/>
                <w:szCs w:val="13"/>
              </w:rPr>
              <w:t xml:space="preserve">TOTAL COSTOS </w:t>
            </w:r>
          </w:p>
        </w:tc>
        <w:tc>
          <w:tcPr>
            <w:tcW w:w="875" w:type="dxa"/>
          </w:tcPr>
          <w:p w14:paraId="72EA8571">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957" w:type="dxa"/>
          </w:tcPr>
          <w:p w14:paraId="5BA437A7">
            <w:pPr>
              <w:keepNext w:val="0"/>
              <w:keepLines w:val="0"/>
              <w:widowControl/>
              <w:suppressLineNumbers w:val="0"/>
              <w:spacing w:before="0" w:beforeAutospacing="0" w:after="0" w:afterAutospacing="0" w:line="240" w:lineRule="auto"/>
              <w:ind w:left="0" w:right="0"/>
              <w:jc w:val="right"/>
              <w:rPr>
                <w:rFonts w:hint="default" w:ascii="Arial" w:hAnsi="Arial" w:cs="Arial"/>
                <w:b/>
                <w:bCs/>
                <w:sz w:val="13"/>
                <w:szCs w:val="13"/>
                <w:lang w:val="es-ES"/>
              </w:rPr>
            </w:pPr>
            <w:r>
              <w:rPr>
                <w:rFonts w:hint="default" w:ascii="Arial" w:hAnsi="Arial" w:cs="Arial"/>
                <w:b/>
                <w:bCs/>
                <w:sz w:val="13"/>
                <w:szCs w:val="13"/>
                <w:lang w:val="es-VE"/>
              </w:rPr>
              <w:t>21</w:t>
            </w:r>
            <w:r>
              <w:rPr>
                <w:rFonts w:hint="default" w:ascii="Arial" w:hAnsi="Arial" w:cs="Arial"/>
                <w:b/>
                <w:bCs/>
                <w:sz w:val="13"/>
                <w:szCs w:val="13"/>
                <w:lang w:val="es-ES"/>
              </w:rPr>
              <w:t>.</w:t>
            </w:r>
            <w:r>
              <w:rPr>
                <w:rFonts w:hint="default" w:ascii="Arial" w:hAnsi="Arial" w:cs="Arial"/>
                <w:b/>
                <w:bCs/>
                <w:sz w:val="13"/>
                <w:szCs w:val="13"/>
                <w:lang w:val="es-VE"/>
              </w:rPr>
              <w:t>160</w:t>
            </w:r>
            <w:r>
              <w:rPr>
                <w:rFonts w:hint="default" w:ascii="Arial" w:hAnsi="Arial" w:cs="Arial"/>
                <w:b/>
                <w:bCs/>
                <w:sz w:val="13"/>
                <w:szCs w:val="13"/>
                <w:lang w:val="es-ES"/>
              </w:rPr>
              <w:t>.00</w:t>
            </w:r>
          </w:p>
        </w:tc>
        <w:tc>
          <w:tcPr>
            <w:tcW w:w="791" w:type="dxa"/>
          </w:tcPr>
          <w:p w14:paraId="31F7CC11">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939" w:type="dxa"/>
            <w:vAlign w:val="top"/>
          </w:tcPr>
          <w:p w14:paraId="02A47FA9">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10" w:type="dxa"/>
          </w:tcPr>
          <w:p w14:paraId="684640C8">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VE"/>
              </w:rPr>
            </w:pPr>
            <w:r>
              <w:rPr>
                <w:rFonts w:hint="default" w:ascii="Arial" w:hAnsi="Arial" w:cs="Arial"/>
                <w:sz w:val="13"/>
                <w:szCs w:val="13"/>
                <w:lang w:val="es-VE"/>
              </w:rPr>
              <w:t>66%</w:t>
            </w:r>
          </w:p>
        </w:tc>
      </w:tr>
      <w:tr w14:paraId="2FDCA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Pr>
          <w:p w14:paraId="70E41A72">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b/>
                <w:bCs/>
                <w:sz w:val="13"/>
                <w:szCs w:val="13"/>
                <w:lang w:val="es-ES"/>
              </w:rPr>
              <w:t>UTILIDAD NETA ESTIMADA POR EL PROYECTO</w:t>
            </w:r>
          </w:p>
        </w:tc>
        <w:tc>
          <w:tcPr>
            <w:tcW w:w="875" w:type="dxa"/>
          </w:tcPr>
          <w:p w14:paraId="38D71B9E">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957" w:type="dxa"/>
          </w:tcPr>
          <w:p w14:paraId="1246CCCE">
            <w:pPr>
              <w:keepNext w:val="0"/>
              <w:keepLines w:val="0"/>
              <w:widowControl/>
              <w:suppressLineNumbers w:val="0"/>
              <w:spacing w:before="0" w:beforeAutospacing="0" w:after="0" w:afterAutospacing="0" w:line="240" w:lineRule="auto"/>
              <w:ind w:left="0" w:right="0"/>
              <w:jc w:val="right"/>
              <w:rPr>
                <w:rFonts w:hint="default" w:ascii="Arial" w:hAnsi="Arial" w:cs="Arial"/>
                <w:b/>
                <w:bCs/>
                <w:sz w:val="13"/>
                <w:szCs w:val="13"/>
                <w:lang w:val="es-VE"/>
              </w:rPr>
            </w:pPr>
            <w:r>
              <w:rPr>
                <w:rFonts w:hint="default" w:ascii="Arial" w:hAnsi="Arial" w:cs="Arial"/>
                <w:b/>
                <w:bCs/>
                <w:sz w:val="13"/>
                <w:szCs w:val="13"/>
                <w:lang w:val="es-VE"/>
              </w:rPr>
              <w:t>10.840.00</w:t>
            </w:r>
          </w:p>
        </w:tc>
        <w:tc>
          <w:tcPr>
            <w:tcW w:w="791" w:type="dxa"/>
          </w:tcPr>
          <w:p w14:paraId="0F1F4400">
            <w:pPr>
              <w:keepNext w:val="0"/>
              <w:keepLines w:val="0"/>
              <w:widowControl/>
              <w:suppressLineNumbers w:val="0"/>
              <w:spacing w:before="0" w:beforeAutospacing="0" w:after="0" w:afterAutospacing="0" w:line="240" w:lineRule="auto"/>
              <w:ind w:left="0" w:right="0"/>
              <w:jc w:val="right"/>
              <w:rPr>
                <w:rFonts w:hint="default" w:ascii="Arial" w:hAnsi="Arial" w:cs="Arial"/>
                <w:b/>
                <w:bCs/>
                <w:sz w:val="13"/>
                <w:szCs w:val="13"/>
              </w:rPr>
            </w:pPr>
          </w:p>
        </w:tc>
        <w:tc>
          <w:tcPr>
            <w:tcW w:w="939" w:type="dxa"/>
            <w:vAlign w:val="top"/>
          </w:tcPr>
          <w:p w14:paraId="30161FB3">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10" w:type="dxa"/>
          </w:tcPr>
          <w:p w14:paraId="4EB657C8">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VE"/>
              </w:rPr>
            </w:pPr>
            <w:r>
              <w:rPr>
                <w:rFonts w:hint="default" w:ascii="Arial" w:hAnsi="Arial" w:cs="Arial"/>
                <w:sz w:val="13"/>
                <w:szCs w:val="13"/>
                <w:lang w:val="es-VE"/>
              </w:rPr>
              <w:t>34%</w:t>
            </w:r>
          </w:p>
        </w:tc>
      </w:tr>
    </w:tbl>
    <w:p w14:paraId="5E69C70D">
      <w:pPr>
        <w:jc w:val="both"/>
        <w:rPr>
          <w:rFonts w:hint="default" w:ascii="Arial" w:hAnsi="Arial" w:cs="Arial"/>
          <w:sz w:val="22"/>
          <w:szCs w:val="22"/>
          <w:lang w:val="es-ES"/>
        </w:rPr>
      </w:pPr>
    </w:p>
    <w:p w14:paraId="3AF483CE">
      <w:pPr>
        <w:jc w:val="both"/>
        <w:rPr>
          <w:rFonts w:hint="default" w:ascii="Arial" w:hAnsi="Arial" w:cs="Arial"/>
          <w:b/>
          <w:bCs/>
          <w:sz w:val="20"/>
          <w:szCs w:val="20"/>
          <w:lang w:val="es-VE"/>
        </w:rPr>
      </w:pPr>
      <w:r>
        <w:rPr>
          <w:rFonts w:hint="default" w:ascii="Arial" w:hAnsi="Arial" w:cs="Arial"/>
          <w:sz w:val="22"/>
          <w:szCs w:val="22"/>
          <w:lang w:val="es-ES"/>
        </w:rPr>
        <w:t xml:space="preserve">UNA </w:t>
      </w:r>
      <w:r>
        <w:rPr>
          <w:rFonts w:hint="default" w:ascii="Arial" w:hAnsi="Arial" w:cs="Arial"/>
          <w:b/>
          <w:bCs/>
          <w:sz w:val="20"/>
          <w:szCs w:val="20"/>
          <w:lang w:val="es-ES"/>
        </w:rPr>
        <w:t>PLANTILLA DE CONTROL PRESUPUESTARIO DEL PROYECTO O SERVICIO PRESTADO</w:t>
      </w:r>
      <w:r>
        <w:rPr>
          <w:rFonts w:hint="default" w:ascii="Arial" w:hAnsi="Arial" w:cs="Arial"/>
          <w:b/>
          <w:bCs/>
          <w:sz w:val="20"/>
          <w:szCs w:val="20"/>
          <w:lang w:val="es-VE"/>
        </w:rPr>
        <w:t xml:space="preserve"> SE PUDIERA ESTABLECER PARA IR PRECISANDO LOS COSTOS REALES DE CADA PROYECTO.</w:t>
      </w:r>
    </w:p>
    <w:tbl>
      <w:tblPr>
        <w:tblStyle w:val="9"/>
        <w:tblW w:w="86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74"/>
        <w:gridCol w:w="1272"/>
        <w:gridCol w:w="1405"/>
        <w:gridCol w:w="1193"/>
        <w:gridCol w:w="825"/>
      </w:tblGrid>
      <w:tr w14:paraId="098C7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3974" w:type="dxa"/>
            <w:vMerge w:val="restart"/>
          </w:tcPr>
          <w:p w14:paraId="35C9A7EF">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PRESUPUESTO DE VENTAS Y COSTOS</w:t>
            </w:r>
          </w:p>
        </w:tc>
        <w:tc>
          <w:tcPr>
            <w:tcW w:w="1272" w:type="dxa"/>
            <w:vMerge w:val="restart"/>
          </w:tcPr>
          <w:p w14:paraId="7B4E7B6E">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 xml:space="preserve">PRESUPUESTO </w:t>
            </w:r>
          </w:p>
        </w:tc>
        <w:tc>
          <w:tcPr>
            <w:tcW w:w="1405" w:type="dxa"/>
            <w:vMerge w:val="restart"/>
          </w:tcPr>
          <w:p w14:paraId="249D24E3">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EJECUTADO REAL</w:t>
            </w:r>
          </w:p>
        </w:tc>
        <w:tc>
          <w:tcPr>
            <w:tcW w:w="2018" w:type="dxa"/>
            <w:gridSpan w:val="2"/>
          </w:tcPr>
          <w:p w14:paraId="2B7C39F3">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 xml:space="preserve">VARIACION </w:t>
            </w:r>
          </w:p>
        </w:tc>
      </w:tr>
      <w:tr w14:paraId="6B915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 w:hRule="atLeast"/>
        </w:trPr>
        <w:tc>
          <w:tcPr>
            <w:tcW w:w="3974" w:type="dxa"/>
            <w:vMerge w:val="continue"/>
          </w:tcPr>
          <w:p w14:paraId="385C6492">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p>
        </w:tc>
        <w:tc>
          <w:tcPr>
            <w:tcW w:w="1272" w:type="dxa"/>
            <w:vMerge w:val="continue"/>
          </w:tcPr>
          <w:p w14:paraId="6539B1BE">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p>
        </w:tc>
        <w:tc>
          <w:tcPr>
            <w:tcW w:w="1405" w:type="dxa"/>
            <w:vMerge w:val="continue"/>
          </w:tcPr>
          <w:p w14:paraId="065FD103">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p>
        </w:tc>
        <w:tc>
          <w:tcPr>
            <w:tcW w:w="1193" w:type="dxa"/>
          </w:tcPr>
          <w:p w14:paraId="29EB9A8C">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ABSOLUTA</w:t>
            </w:r>
          </w:p>
        </w:tc>
        <w:tc>
          <w:tcPr>
            <w:tcW w:w="825" w:type="dxa"/>
          </w:tcPr>
          <w:p w14:paraId="1EAC1780">
            <w:pPr>
              <w:keepNext w:val="0"/>
              <w:keepLines w:val="0"/>
              <w:widowControl/>
              <w:suppressLineNumbers w:val="0"/>
              <w:spacing w:before="0" w:beforeAutospacing="0" w:after="0" w:afterAutospacing="0" w:line="240" w:lineRule="auto"/>
              <w:ind w:left="0" w:right="0" w:firstLine="260" w:firstLineChars="200"/>
              <w:rPr>
                <w:rFonts w:hint="default" w:ascii="Arial" w:hAnsi="Arial" w:cs="Arial"/>
                <w:sz w:val="13"/>
                <w:szCs w:val="13"/>
                <w:lang w:val="es-ES"/>
              </w:rPr>
            </w:pPr>
            <w:r>
              <w:rPr>
                <w:rFonts w:hint="default" w:ascii="Arial" w:hAnsi="Arial" w:cs="Arial"/>
                <w:sz w:val="13"/>
                <w:szCs w:val="13"/>
                <w:lang w:val="es-ES"/>
              </w:rPr>
              <w:t>%</w:t>
            </w:r>
          </w:p>
        </w:tc>
      </w:tr>
      <w:tr w14:paraId="50883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4" w:type="dxa"/>
          </w:tcPr>
          <w:p w14:paraId="6BBF5C2C">
            <w:pPr>
              <w:keepNext w:val="0"/>
              <w:keepLines w:val="0"/>
              <w:widowControl/>
              <w:suppressLineNumbers w:val="0"/>
              <w:spacing w:before="0" w:beforeAutospacing="0" w:after="0" w:afterAutospacing="0" w:line="240" w:lineRule="auto"/>
              <w:ind w:left="0" w:right="0"/>
              <w:rPr>
                <w:rFonts w:hint="default" w:ascii="Arial" w:hAnsi="Arial" w:cs="Arial"/>
                <w:b/>
                <w:bCs/>
                <w:sz w:val="13"/>
                <w:szCs w:val="13"/>
                <w:lang w:val="es-ES"/>
              </w:rPr>
            </w:pPr>
            <w:r>
              <w:rPr>
                <w:rFonts w:hint="default" w:ascii="Arial" w:hAnsi="Arial" w:cs="Arial"/>
                <w:b/>
                <w:bCs/>
                <w:sz w:val="13"/>
                <w:szCs w:val="13"/>
                <w:lang w:val="es-ES"/>
              </w:rPr>
              <w:t xml:space="preserve">INGRESO POR VENTA </w:t>
            </w:r>
          </w:p>
        </w:tc>
        <w:tc>
          <w:tcPr>
            <w:tcW w:w="1272" w:type="dxa"/>
          </w:tcPr>
          <w:p w14:paraId="6158CDEB">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r>
              <w:rPr>
                <w:rFonts w:hint="default" w:ascii="Arial" w:hAnsi="Arial" w:cs="Arial"/>
                <w:sz w:val="13"/>
                <w:szCs w:val="13"/>
                <w:lang w:val="es-ES"/>
              </w:rPr>
              <w:t>18.400.00</w:t>
            </w:r>
          </w:p>
        </w:tc>
        <w:tc>
          <w:tcPr>
            <w:tcW w:w="1405" w:type="dxa"/>
          </w:tcPr>
          <w:p w14:paraId="6CE2AA50">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p>
        </w:tc>
        <w:tc>
          <w:tcPr>
            <w:tcW w:w="1193" w:type="dxa"/>
          </w:tcPr>
          <w:p w14:paraId="7495ADFD">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p>
        </w:tc>
        <w:tc>
          <w:tcPr>
            <w:tcW w:w="825" w:type="dxa"/>
          </w:tcPr>
          <w:p w14:paraId="0B07A9DD">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p>
        </w:tc>
      </w:tr>
      <w:tr w14:paraId="2D91E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4" w:type="dxa"/>
          </w:tcPr>
          <w:p w14:paraId="039251C0">
            <w:pPr>
              <w:keepNext w:val="0"/>
              <w:keepLines w:val="0"/>
              <w:widowControl/>
              <w:suppressLineNumbers w:val="0"/>
              <w:spacing w:before="0" w:beforeAutospacing="0" w:after="0" w:afterAutospacing="0" w:line="240" w:lineRule="auto"/>
              <w:ind w:left="0" w:right="0"/>
              <w:rPr>
                <w:rFonts w:hint="default" w:ascii="Arial" w:hAnsi="Arial" w:cs="Arial"/>
                <w:b/>
                <w:bCs/>
                <w:sz w:val="13"/>
                <w:szCs w:val="13"/>
                <w:lang w:val="es-ES"/>
              </w:rPr>
            </w:pPr>
            <w:r>
              <w:rPr>
                <w:rFonts w:hint="default" w:ascii="Arial" w:hAnsi="Arial" w:cs="Arial"/>
                <w:b/>
                <w:bCs/>
                <w:sz w:val="13"/>
                <w:szCs w:val="13"/>
                <w:lang w:val="es-ES"/>
              </w:rPr>
              <w:t>DISTRIBUCION DE COSTOS Y GASTOS</w:t>
            </w:r>
          </w:p>
        </w:tc>
        <w:tc>
          <w:tcPr>
            <w:tcW w:w="1272" w:type="dxa"/>
          </w:tcPr>
          <w:p w14:paraId="15FAA695">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p>
        </w:tc>
        <w:tc>
          <w:tcPr>
            <w:tcW w:w="1405" w:type="dxa"/>
          </w:tcPr>
          <w:p w14:paraId="6785678B">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p>
        </w:tc>
        <w:tc>
          <w:tcPr>
            <w:tcW w:w="1193" w:type="dxa"/>
          </w:tcPr>
          <w:p w14:paraId="59F9C474">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p>
        </w:tc>
        <w:tc>
          <w:tcPr>
            <w:tcW w:w="825" w:type="dxa"/>
          </w:tcPr>
          <w:p w14:paraId="6312F34C">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p>
        </w:tc>
      </w:tr>
      <w:tr w14:paraId="31B80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3974" w:type="dxa"/>
          </w:tcPr>
          <w:p w14:paraId="107E5D24">
            <w:pPr>
              <w:keepNext w:val="0"/>
              <w:keepLines w:val="0"/>
              <w:widowControl/>
              <w:suppressLineNumbers w:val="0"/>
              <w:spacing w:before="0" w:beforeAutospacing="0" w:after="0" w:afterAutospacing="0" w:line="240" w:lineRule="auto"/>
              <w:ind w:left="0" w:right="0"/>
              <w:rPr>
                <w:rFonts w:hint="default" w:ascii="Arial" w:hAnsi="Arial" w:cs="Arial"/>
                <w:sz w:val="13"/>
                <w:szCs w:val="13"/>
              </w:rPr>
            </w:pPr>
            <w:r>
              <w:rPr>
                <w:rFonts w:hint="default" w:ascii="Arial" w:hAnsi="Arial" w:cs="Arial"/>
                <w:b/>
                <w:bCs/>
                <w:sz w:val="13"/>
                <w:szCs w:val="13"/>
              </w:rPr>
              <w:t xml:space="preserve">COSTOS DIRECTOS  </w:t>
            </w:r>
          </w:p>
        </w:tc>
        <w:tc>
          <w:tcPr>
            <w:tcW w:w="1272" w:type="dxa"/>
          </w:tcPr>
          <w:p w14:paraId="25540F3A">
            <w:pPr>
              <w:keepNext w:val="0"/>
              <w:keepLines w:val="0"/>
              <w:widowControl/>
              <w:suppressLineNumbers w:val="0"/>
              <w:spacing w:before="0" w:beforeAutospacing="0" w:after="0" w:afterAutospacing="0" w:line="240" w:lineRule="auto"/>
              <w:ind w:left="0" w:right="0"/>
              <w:rPr>
                <w:rFonts w:hint="default" w:ascii="Arial" w:hAnsi="Arial" w:cs="Arial"/>
                <w:sz w:val="13"/>
                <w:szCs w:val="13"/>
              </w:rPr>
            </w:pPr>
          </w:p>
        </w:tc>
        <w:tc>
          <w:tcPr>
            <w:tcW w:w="1405" w:type="dxa"/>
          </w:tcPr>
          <w:p w14:paraId="2F6513AA">
            <w:pPr>
              <w:keepNext w:val="0"/>
              <w:keepLines w:val="0"/>
              <w:widowControl/>
              <w:suppressLineNumbers w:val="0"/>
              <w:spacing w:before="0" w:beforeAutospacing="0" w:after="0" w:afterAutospacing="0" w:line="240" w:lineRule="auto"/>
              <w:ind w:left="0" w:right="0"/>
              <w:rPr>
                <w:rFonts w:hint="default" w:ascii="Arial" w:hAnsi="Arial" w:cs="Arial"/>
                <w:sz w:val="13"/>
                <w:szCs w:val="13"/>
              </w:rPr>
            </w:pPr>
          </w:p>
        </w:tc>
        <w:tc>
          <w:tcPr>
            <w:tcW w:w="1193" w:type="dxa"/>
          </w:tcPr>
          <w:p w14:paraId="00F50F7A">
            <w:pPr>
              <w:keepNext w:val="0"/>
              <w:keepLines w:val="0"/>
              <w:widowControl/>
              <w:suppressLineNumbers w:val="0"/>
              <w:spacing w:before="0" w:beforeAutospacing="0" w:after="0" w:afterAutospacing="0" w:line="240" w:lineRule="auto"/>
              <w:ind w:left="0" w:right="0"/>
              <w:rPr>
                <w:rFonts w:hint="default" w:ascii="Arial" w:hAnsi="Arial" w:cs="Arial"/>
                <w:sz w:val="13"/>
                <w:szCs w:val="13"/>
              </w:rPr>
            </w:pPr>
          </w:p>
        </w:tc>
        <w:tc>
          <w:tcPr>
            <w:tcW w:w="825" w:type="dxa"/>
          </w:tcPr>
          <w:p w14:paraId="78E00289">
            <w:pPr>
              <w:keepNext w:val="0"/>
              <w:keepLines w:val="0"/>
              <w:widowControl/>
              <w:suppressLineNumbers w:val="0"/>
              <w:spacing w:before="0" w:beforeAutospacing="0" w:after="0" w:afterAutospacing="0" w:line="240" w:lineRule="auto"/>
              <w:ind w:left="0" w:right="0"/>
              <w:rPr>
                <w:rFonts w:hint="default" w:ascii="Arial" w:hAnsi="Arial" w:cs="Arial"/>
                <w:sz w:val="13"/>
                <w:szCs w:val="13"/>
              </w:rPr>
            </w:pPr>
          </w:p>
        </w:tc>
      </w:tr>
      <w:tr w14:paraId="298F7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4" w:type="dxa"/>
          </w:tcPr>
          <w:p w14:paraId="05770E4E">
            <w:pPr>
              <w:keepNext w:val="0"/>
              <w:keepLines w:val="0"/>
              <w:widowControl/>
              <w:suppressLineNumbers w:val="0"/>
              <w:spacing w:before="0" w:beforeAutospacing="0" w:after="0" w:afterAutospacing="0" w:line="240" w:lineRule="auto"/>
              <w:ind w:left="0" w:right="0"/>
              <w:rPr>
                <w:rFonts w:hint="default" w:ascii="Arial" w:hAnsi="Arial" w:cs="Arial"/>
                <w:b/>
                <w:bCs/>
                <w:sz w:val="13"/>
                <w:szCs w:val="13"/>
                <w:lang w:val="es-ES"/>
              </w:rPr>
            </w:pPr>
            <w:r>
              <w:rPr>
                <w:rFonts w:hint="default" w:ascii="Arial" w:hAnsi="Arial" w:cs="Arial"/>
                <w:b/>
                <w:bCs/>
                <w:sz w:val="13"/>
                <w:szCs w:val="13"/>
                <w:lang w:val="es-ES"/>
              </w:rPr>
              <w:t>COSTOS  DE CONSULTORIA DIRECTA.</w:t>
            </w:r>
          </w:p>
        </w:tc>
        <w:tc>
          <w:tcPr>
            <w:tcW w:w="1272" w:type="dxa"/>
          </w:tcPr>
          <w:p w14:paraId="39B02080">
            <w:pPr>
              <w:keepNext w:val="0"/>
              <w:keepLines w:val="0"/>
              <w:widowControl/>
              <w:suppressLineNumbers w:val="0"/>
              <w:spacing w:before="0" w:beforeAutospacing="0" w:after="0" w:afterAutospacing="0" w:line="240" w:lineRule="auto"/>
              <w:ind w:left="0" w:right="0"/>
              <w:rPr>
                <w:rFonts w:hint="default" w:ascii="Arial" w:hAnsi="Arial" w:cs="Arial"/>
                <w:sz w:val="13"/>
                <w:szCs w:val="13"/>
              </w:rPr>
            </w:pPr>
          </w:p>
        </w:tc>
        <w:tc>
          <w:tcPr>
            <w:tcW w:w="1405" w:type="dxa"/>
          </w:tcPr>
          <w:p w14:paraId="3A064E56">
            <w:pPr>
              <w:keepNext w:val="0"/>
              <w:keepLines w:val="0"/>
              <w:widowControl/>
              <w:suppressLineNumbers w:val="0"/>
              <w:spacing w:before="0" w:beforeAutospacing="0" w:after="0" w:afterAutospacing="0" w:line="240" w:lineRule="auto"/>
              <w:ind w:left="0" w:right="0"/>
              <w:rPr>
                <w:rFonts w:hint="default" w:ascii="Arial" w:hAnsi="Arial" w:cs="Arial"/>
                <w:sz w:val="13"/>
                <w:szCs w:val="13"/>
              </w:rPr>
            </w:pPr>
          </w:p>
        </w:tc>
        <w:tc>
          <w:tcPr>
            <w:tcW w:w="1193" w:type="dxa"/>
          </w:tcPr>
          <w:p w14:paraId="3D7C26A9">
            <w:pPr>
              <w:keepNext w:val="0"/>
              <w:keepLines w:val="0"/>
              <w:widowControl/>
              <w:suppressLineNumbers w:val="0"/>
              <w:spacing w:before="0" w:beforeAutospacing="0" w:after="0" w:afterAutospacing="0" w:line="240" w:lineRule="auto"/>
              <w:ind w:left="0" w:right="0"/>
              <w:rPr>
                <w:rFonts w:hint="default" w:ascii="Arial" w:hAnsi="Arial" w:cs="Arial"/>
                <w:sz w:val="13"/>
                <w:szCs w:val="13"/>
              </w:rPr>
            </w:pPr>
          </w:p>
        </w:tc>
        <w:tc>
          <w:tcPr>
            <w:tcW w:w="825" w:type="dxa"/>
          </w:tcPr>
          <w:p w14:paraId="6B04E1F1">
            <w:pPr>
              <w:keepNext w:val="0"/>
              <w:keepLines w:val="0"/>
              <w:widowControl/>
              <w:suppressLineNumbers w:val="0"/>
              <w:spacing w:before="0" w:beforeAutospacing="0" w:after="0" w:afterAutospacing="0" w:line="240" w:lineRule="auto"/>
              <w:ind w:left="0" w:right="0"/>
              <w:rPr>
                <w:rFonts w:hint="default" w:ascii="Arial" w:hAnsi="Arial" w:cs="Arial"/>
                <w:sz w:val="13"/>
                <w:szCs w:val="13"/>
              </w:rPr>
            </w:pPr>
          </w:p>
        </w:tc>
      </w:tr>
      <w:tr w14:paraId="52BF3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4" w:type="dxa"/>
          </w:tcPr>
          <w:p w14:paraId="40191A4C">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 xml:space="preserve">HORAS PRESENCIALES Y ONLINE </w:t>
            </w:r>
          </w:p>
        </w:tc>
        <w:tc>
          <w:tcPr>
            <w:tcW w:w="1272" w:type="dxa"/>
          </w:tcPr>
          <w:p w14:paraId="2AF76225">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r>
              <w:rPr>
                <w:rFonts w:hint="default" w:ascii="Arial" w:hAnsi="Arial" w:cs="Arial"/>
                <w:sz w:val="13"/>
                <w:szCs w:val="13"/>
                <w:lang w:val="es-ES"/>
              </w:rPr>
              <w:t>3.600.00</w:t>
            </w:r>
          </w:p>
        </w:tc>
        <w:tc>
          <w:tcPr>
            <w:tcW w:w="1405" w:type="dxa"/>
          </w:tcPr>
          <w:p w14:paraId="00F20761">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93" w:type="dxa"/>
          </w:tcPr>
          <w:p w14:paraId="64744B2F">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825" w:type="dxa"/>
          </w:tcPr>
          <w:p w14:paraId="41C7614B">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r>
      <w:tr w14:paraId="2CBC1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4" w:type="dxa"/>
          </w:tcPr>
          <w:p w14:paraId="3977369E">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HORAS ONLINE DEL PROYECTO</w:t>
            </w:r>
          </w:p>
        </w:tc>
        <w:tc>
          <w:tcPr>
            <w:tcW w:w="1272" w:type="dxa"/>
          </w:tcPr>
          <w:p w14:paraId="53194845">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r>
              <w:rPr>
                <w:rFonts w:hint="default" w:ascii="Arial" w:hAnsi="Arial" w:cs="Arial"/>
                <w:sz w:val="13"/>
                <w:szCs w:val="13"/>
                <w:lang w:val="es-ES"/>
              </w:rPr>
              <w:t>1.200.00</w:t>
            </w:r>
          </w:p>
        </w:tc>
        <w:tc>
          <w:tcPr>
            <w:tcW w:w="1405" w:type="dxa"/>
          </w:tcPr>
          <w:p w14:paraId="32B358D3">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93" w:type="dxa"/>
          </w:tcPr>
          <w:p w14:paraId="589F447D">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825" w:type="dxa"/>
          </w:tcPr>
          <w:p w14:paraId="1377834A">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r>
      <w:tr w14:paraId="17638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4" w:type="dxa"/>
          </w:tcPr>
          <w:p w14:paraId="290CED95">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OTROS COSTOS DIRECTOS DE VENTA</w:t>
            </w:r>
          </w:p>
        </w:tc>
        <w:tc>
          <w:tcPr>
            <w:tcW w:w="1272" w:type="dxa"/>
          </w:tcPr>
          <w:p w14:paraId="44E3FCAF">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r>
              <w:rPr>
                <w:rFonts w:hint="default" w:ascii="Arial" w:hAnsi="Arial" w:cs="Arial"/>
                <w:sz w:val="13"/>
                <w:szCs w:val="13"/>
                <w:lang w:val="es-ES"/>
              </w:rPr>
              <w:t>600.00</w:t>
            </w:r>
          </w:p>
        </w:tc>
        <w:tc>
          <w:tcPr>
            <w:tcW w:w="1405" w:type="dxa"/>
          </w:tcPr>
          <w:p w14:paraId="1DCB4E02">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93" w:type="dxa"/>
          </w:tcPr>
          <w:p w14:paraId="6308CCA5">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825" w:type="dxa"/>
          </w:tcPr>
          <w:p w14:paraId="3E6A9EE4">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r>
      <w:tr w14:paraId="29D21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 w:hRule="atLeast"/>
        </w:trPr>
        <w:tc>
          <w:tcPr>
            <w:tcW w:w="3974" w:type="dxa"/>
          </w:tcPr>
          <w:p w14:paraId="59DBF0BF">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 xml:space="preserve"> T</w:t>
            </w:r>
            <w:r>
              <w:rPr>
                <w:rFonts w:hint="default" w:ascii="Arial" w:hAnsi="Arial" w:cs="Arial"/>
                <w:b/>
                <w:bCs/>
                <w:sz w:val="13"/>
                <w:szCs w:val="13"/>
                <w:lang w:val="es-ES"/>
              </w:rPr>
              <w:t xml:space="preserve">OTAL COSTOS DIRECTOS DE CONSULTORIA </w:t>
            </w:r>
          </w:p>
        </w:tc>
        <w:tc>
          <w:tcPr>
            <w:tcW w:w="1272" w:type="dxa"/>
          </w:tcPr>
          <w:p w14:paraId="64B4FD0E">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r>
              <w:rPr>
                <w:rFonts w:hint="default" w:ascii="Arial" w:hAnsi="Arial" w:cs="Arial"/>
                <w:b/>
                <w:bCs/>
                <w:sz w:val="13"/>
                <w:szCs w:val="13"/>
                <w:lang w:val="es-ES"/>
              </w:rPr>
              <w:t>5.400.00</w:t>
            </w:r>
          </w:p>
        </w:tc>
        <w:tc>
          <w:tcPr>
            <w:tcW w:w="1405" w:type="dxa"/>
          </w:tcPr>
          <w:p w14:paraId="560AB29B">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93" w:type="dxa"/>
          </w:tcPr>
          <w:p w14:paraId="65444111">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825" w:type="dxa"/>
          </w:tcPr>
          <w:p w14:paraId="7BAB4B2D">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r>
      <w:tr w14:paraId="7CC92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 w:hRule="atLeast"/>
        </w:trPr>
        <w:tc>
          <w:tcPr>
            <w:tcW w:w="3974" w:type="dxa"/>
          </w:tcPr>
          <w:p w14:paraId="1439A689">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p>
        </w:tc>
        <w:tc>
          <w:tcPr>
            <w:tcW w:w="1272" w:type="dxa"/>
          </w:tcPr>
          <w:p w14:paraId="53F6DE6F">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c>
          <w:tcPr>
            <w:tcW w:w="1405" w:type="dxa"/>
          </w:tcPr>
          <w:p w14:paraId="416EA009">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93" w:type="dxa"/>
          </w:tcPr>
          <w:p w14:paraId="2453401F">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825" w:type="dxa"/>
          </w:tcPr>
          <w:p w14:paraId="348520C7">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r>
      <w:tr w14:paraId="5B809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4" w:type="dxa"/>
          </w:tcPr>
          <w:p w14:paraId="27880B5E">
            <w:pPr>
              <w:keepNext w:val="0"/>
              <w:keepLines w:val="0"/>
              <w:widowControl/>
              <w:suppressLineNumbers w:val="0"/>
              <w:spacing w:before="0" w:beforeAutospacing="0" w:after="0" w:afterAutospacing="0" w:line="240" w:lineRule="auto"/>
              <w:ind w:left="0" w:right="0"/>
              <w:rPr>
                <w:rFonts w:hint="default" w:ascii="Arial" w:hAnsi="Arial" w:cs="Arial"/>
                <w:b/>
                <w:bCs/>
                <w:sz w:val="13"/>
                <w:szCs w:val="13"/>
                <w:lang w:val="es-ES"/>
              </w:rPr>
            </w:pPr>
            <w:r>
              <w:rPr>
                <w:rFonts w:hint="default" w:ascii="Arial" w:hAnsi="Arial" w:cs="Arial"/>
                <w:b/>
                <w:bCs/>
                <w:sz w:val="13"/>
                <w:szCs w:val="13"/>
                <w:lang w:val="es-ES"/>
              </w:rPr>
              <w:t>OTROS COSTOS DIRECTOS DE VENTAS</w:t>
            </w:r>
          </w:p>
        </w:tc>
        <w:tc>
          <w:tcPr>
            <w:tcW w:w="1272" w:type="dxa"/>
          </w:tcPr>
          <w:p w14:paraId="28FDE91C">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c>
          <w:tcPr>
            <w:tcW w:w="1405" w:type="dxa"/>
          </w:tcPr>
          <w:p w14:paraId="38693615">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93" w:type="dxa"/>
          </w:tcPr>
          <w:p w14:paraId="35D3B5AF">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825" w:type="dxa"/>
          </w:tcPr>
          <w:p w14:paraId="170EBED7">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r>
      <w:tr w14:paraId="6C33E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4" w:type="dxa"/>
          </w:tcPr>
          <w:p w14:paraId="18BE26D6">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IMPUESTO SOBRE LA RENTA P/ LA VENTA</w:t>
            </w:r>
          </w:p>
        </w:tc>
        <w:tc>
          <w:tcPr>
            <w:tcW w:w="1272" w:type="dxa"/>
          </w:tcPr>
          <w:p w14:paraId="5CD0FAC0">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r>
              <w:rPr>
                <w:rFonts w:hint="default" w:ascii="Arial" w:hAnsi="Arial" w:cs="Arial"/>
                <w:sz w:val="13"/>
                <w:szCs w:val="13"/>
                <w:lang w:val="es-ES"/>
              </w:rPr>
              <w:t>700.00</w:t>
            </w:r>
          </w:p>
        </w:tc>
        <w:tc>
          <w:tcPr>
            <w:tcW w:w="1405" w:type="dxa"/>
          </w:tcPr>
          <w:p w14:paraId="7D4AA5A0">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93" w:type="dxa"/>
          </w:tcPr>
          <w:p w14:paraId="23129FD1">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825" w:type="dxa"/>
          </w:tcPr>
          <w:p w14:paraId="73C3AD56">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r>
      <w:tr w14:paraId="545DA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4" w:type="dxa"/>
          </w:tcPr>
          <w:p w14:paraId="7612D0AB">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IMPUESTOS A LAS ACTIVIDES ECONOMICAS DEL CLIENTE</w:t>
            </w:r>
          </w:p>
        </w:tc>
        <w:tc>
          <w:tcPr>
            <w:tcW w:w="1272" w:type="dxa"/>
          </w:tcPr>
          <w:p w14:paraId="05924989">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r>
              <w:rPr>
                <w:rFonts w:hint="default" w:ascii="Arial" w:hAnsi="Arial" w:cs="Arial"/>
                <w:sz w:val="13"/>
                <w:szCs w:val="13"/>
                <w:lang w:val="es-ES"/>
              </w:rPr>
              <w:t>300.00</w:t>
            </w:r>
          </w:p>
        </w:tc>
        <w:tc>
          <w:tcPr>
            <w:tcW w:w="1405" w:type="dxa"/>
          </w:tcPr>
          <w:p w14:paraId="723622EE">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93" w:type="dxa"/>
          </w:tcPr>
          <w:p w14:paraId="374480E1">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825" w:type="dxa"/>
          </w:tcPr>
          <w:p w14:paraId="28A115F6">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r>
      <w:tr w14:paraId="1D9F7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4" w:type="dxa"/>
          </w:tcPr>
          <w:p w14:paraId="3ECC2DD7">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 xml:space="preserve">RESPONSABILIDAD SOCIAL </w:t>
            </w:r>
          </w:p>
        </w:tc>
        <w:tc>
          <w:tcPr>
            <w:tcW w:w="1272" w:type="dxa"/>
          </w:tcPr>
          <w:p w14:paraId="57365FCA">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r>
              <w:rPr>
                <w:rFonts w:hint="default" w:ascii="Arial" w:hAnsi="Arial" w:cs="Arial"/>
                <w:sz w:val="13"/>
                <w:szCs w:val="13"/>
                <w:lang w:val="es-ES"/>
              </w:rPr>
              <w:t>600.00</w:t>
            </w:r>
          </w:p>
        </w:tc>
        <w:tc>
          <w:tcPr>
            <w:tcW w:w="1405" w:type="dxa"/>
          </w:tcPr>
          <w:p w14:paraId="40A96787">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93" w:type="dxa"/>
          </w:tcPr>
          <w:p w14:paraId="0F92BD6C">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825" w:type="dxa"/>
          </w:tcPr>
          <w:p w14:paraId="5C904CB9">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r>
      <w:tr w14:paraId="5738F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4" w:type="dxa"/>
          </w:tcPr>
          <w:p w14:paraId="57DC77E9">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OTROS COSTOS DIRECTOS</w:t>
            </w:r>
          </w:p>
        </w:tc>
        <w:tc>
          <w:tcPr>
            <w:tcW w:w="1272" w:type="dxa"/>
          </w:tcPr>
          <w:p w14:paraId="0D8CA014">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r>
              <w:rPr>
                <w:rFonts w:hint="default" w:ascii="Arial" w:hAnsi="Arial" w:cs="Arial"/>
                <w:sz w:val="13"/>
                <w:szCs w:val="13"/>
                <w:lang w:val="es-ES"/>
              </w:rPr>
              <w:t>100.00</w:t>
            </w:r>
          </w:p>
        </w:tc>
        <w:tc>
          <w:tcPr>
            <w:tcW w:w="1405" w:type="dxa"/>
          </w:tcPr>
          <w:p w14:paraId="67B7FB84">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93" w:type="dxa"/>
          </w:tcPr>
          <w:p w14:paraId="231D6F38">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825" w:type="dxa"/>
          </w:tcPr>
          <w:p w14:paraId="5D10A0D3">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r>
      <w:tr w14:paraId="4A4B3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4" w:type="dxa"/>
          </w:tcPr>
          <w:p w14:paraId="0F56CA38">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b/>
                <w:bCs/>
                <w:sz w:val="13"/>
                <w:szCs w:val="13"/>
              </w:rPr>
              <w:t>TOTAL COSTOS DIRECTOS</w:t>
            </w:r>
            <w:r>
              <w:rPr>
                <w:rFonts w:hint="default" w:ascii="Arial" w:hAnsi="Arial" w:cs="Arial"/>
                <w:b/>
                <w:bCs/>
                <w:sz w:val="13"/>
                <w:szCs w:val="13"/>
                <w:lang w:val="es-ES"/>
              </w:rPr>
              <w:t xml:space="preserve"> EN VENTAS</w:t>
            </w:r>
          </w:p>
        </w:tc>
        <w:tc>
          <w:tcPr>
            <w:tcW w:w="1272" w:type="dxa"/>
          </w:tcPr>
          <w:p w14:paraId="4793B2AC">
            <w:pPr>
              <w:keepNext w:val="0"/>
              <w:keepLines w:val="0"/>
              <w:widowControl/>
              <w:suppressLineNumbers w:val="0"/>
              <w:spacing w:before="0" w:beforeAutospacing="0" w:after="0" w:afterAutospacing="0" w:line="240" w:lineRule="auto"/>
              <w:ind w:left="0" w:right="0"/>
              <w:jc w:val="right"/>
              <w:rPr>
                <w:rFonts w:hint="default" w:ascii="Arial" w:hAnsi="Arial" w:cs="Arial"/>
                <w:b/>
                <w:bCs/>
                <w:sz w:val="13"/>
                <w:szCs w:val="13"/>
                <w:lang w:val="es-ES"/>
              </w:rPr>
            </w:pPr>
            <w:r>
              <w:rPr>
                <w:rFonts w:hint="default" w:ascii="Arial" w:hAnsi="Arial" w:cs="Arial"/>
                <w:b/>
                <w:bCs/>
                <w:sz w:val="13"/>
                <w:szCs w:val="13"/>
                <w:lang w:val="es-ES"/>
              </w:rPr>
              <w:t>1.700.00</w:t>
            </w:r>
          </w:p>
        </w:tc>
        <w:tc>
          <w:tcPr>
            <w:tcW w:w="1405" w:type="dxa"/>
          </w:tcPr>
          <w:p w14:paraId="76AB6632">
            <w:pPr>
              <w:keepNext w:val="0"/>
              <w:keepLines w:val="0"/>
              <w:widowControl/>
              <w:suppressLineNumbers w:val="0"/>
              <w:spacing w:before="0" w:beforeAutospacing="0" w:after="0" w:afterAutospacing="0" w:line="240" w:lineRule="auto"/>
              <w:ind w:left="0" w:right="0"/>
              <w:jc w:val="right"/>
              <w:rPr>
                <w:rFonts w:hint="default" w:ascii="Arial" w:hAnsi="Arial" w:cs="Arial"/>
                <w:b/>
                <w:bCs/>
                <w:sz w:val="13"/>
                <w:szCs w:val="13"/>
              </w:rPr>
            </w:pPr>
          </w:p>
        </w:tc>
        <w:tc>
          <w:tcPr>
            <w:tcW w:w="1193" w:type="dxa"/>
          </w:tcPr>
          <w:p w14:paraId="6B6FB26D">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825" w:type="dxa"/>
          </w:tcPr>
          <w:p w14:paraId="51E01E93">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r>
      <w:tr w14:paraId="0DF51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4" w:type="dxa"/>
          </w:tcPr>
          <w:p w14:paraId="2622D63D">
            <w:pPr>
              <w:keepNext w:val="0"/>
              <w:keepLines w:val="0"/>
              <w:widowControl/>
              <w:suppressLineNumbers w:val="0"/>
              <w:spacing w:before="0" w:beforeAutospacing="0" w:after="0" w:afterAutospacing="0" w:line="240" w:lineRule="auto"/>
              <w:ind w:left="0" w:right="0"/>
              <w:rPr>
                <w:rFonts w:hint="default" w:ascii="Arial" w:hAnsi="Arial" w:cs="Arial"/>
                <w:b/>
                <w:bCs/>
                <w:sz w:val="13"/>
                <w:szCs w:val="13"/>
                <w:lang w:val="es-ES"/>
              </w:rPr>
            </w:pPr>
            <w:r>
              <w:rPr>
                <w:rFonts w:hint="default" w:ascii="Arial" w:hAnsi="Arial" w:cs="Arial"/>
                <w:b/>
                <w:bCs/>
                <w:sz w:val="13"/>
                <w:szCs w:val="13"/>
                <w:lang w:val="es-ES"/>
              </w:rPr>
              <w:t>TOTAL COSTOS DIRECTOS</w:t>
            </w:r>
          </w:p>
        </w:tc>
        <w:tc>
          <w:tcPr>
            <w:tcW w:w="1272" w:type="dxa"/>
          </w:tcPr>
          <w:p w14:paraId="7ED1C5CB">
            <w:pPr>
              <w:keepNext w:val="0"/>
              <w:keepLines w:val="0"/>
              <w:widowControl/>
              <w:suppressLineNumbers w:val="0"/>
              <w:spacing w:before="0" w:beforeAutospacing="0" w:after="0" w:afterAutospacing="0" w:line="240" w:lineRule="auto"/>
              <w:ind w:left="0" w:right="0"/>
              <w:jc w:val="right"/>
              <w:rPr>
                <w:rFonts w:hint="default" w:ascii="Arial" w:hAnsi="Arial" w:cs="Arial"/>
                <w:b/>
                <w:bCs/>
                <w:sz w:val="13"/>
                <w:szCs w:val="13"/>
                <w:lang w:val="es-ES"/>
              </w:rPr>
            </w:pPr>
            <w:r>
              <w:rPr>
                <w:rFonts w:hint="default" w:ascii="Arial" w:hAnsi="Arial" w:cs="Arial"/>
                <w:b/>
                <w:bCs/>
                <w:sz w:val="13"/>
                <w:szCs w:val="13"/>
                <w:lang w:val="es-ES"/>
              </w:rPr>
              <w:t>7.100.00</w:t>
            </w:r>
          </w:p>
        </w:tc>
        <w:tc>
          <w:tcPr>
            <w:tcW w:w="1405" w:type="dxa"/>
          </w:tcPr>
          <w:p w14:paraId="13BBE0DA">
            <w:pPr>
              <w:keepNext w:val="0"/>
              <w:keepLines w:val="0"/>
              <w:widowControl/>
              <w:suppressLineNumbers w:val="0"/>
              <w:spacing w:before="0" w:beforeAutospacing="0" w:after="0" w:afterAutospacing="0" w:line="240" w:lineRule="auto"/>
              <w:ind w:left="0" w:right="0"/>
              <w:jc w:val="right"/>
              <w:rPr>
                <w:rFonts w:hint="default" w:ascii="Arial" w:hAnsi="Arial" w:cs="Arial"/>
                <w:b/>
                <w:bCs/>
                <w:sz w:val="13"/>
                <w:szCs w:val="13"/>
              </w:rPr>
            </w:pPr>
          </w:p>
        </w:tc>
        <w:tc>
          <w:tcPr>
            <w:tcW w:w="1193" w:type="dxa"/>
          </w:tcPr>
          <w:p w14:paraId="16C718CD">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825" w:type="dxa"/>
          </w:tcPr>
          <w:p w14:paraId="2120AA96">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r>
      <w:tr w14:paraId="2042D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4" w:type="dxa"/>
          </w:tcPr>
          <w:p w14:paraId="7DAF4EA6">
            <w:pPr>
              <w:keepNext w:val="0"/>
              <w:keepLines w:val="0"/>
              <w:widowControl/>
              <w:suppressLineNumbers w:val="0"/>
              <w:spacing w:before="0" w:beforeAutospacing="0" w:after="0" w:afterAutospacing="0" w:line="240" w:lineRule="auto"/>
              <w:ind w:left="0" w:right="0"/>
              <w:rPr>
                <w:rFonts w:hint="default" w:ascii="Arial" w:hAnsi="Arial" w:cs="Arial"/>
                <w:b/>
                <w:bCs/>
                <w:sz w:val="13"/>
                <w:szCs w:val="13"/>
                <w:lang w:val="es-ES"/>
              </w:rPr>
            </w:pPr>
          </w:p>
        </w:tc>
        <w:tc>
          <w:tcPr>
            <w:tcW w:w="1272" w:type="dxa"/>
          </w:tcPr>
          <w:p w14:paraId="3E6D2375">
            <w:pPr>
              <w:keepNext w:val="0"/>
              <w:keepLines w:val="0"/>
              <w:widowControl/>
              <w:suppressLineNumbers w:val="0"/>
              <w:spacing w:before="0" w:beforeAutospacing="0" w:after="0" w:afterAutospacing="0" w:line="240" w:lineRule="auto"/>
              <w:ind w:left="0" w:right="0"/>
              <w:jc w:val="right"/>
              <w:rPr>
                <w:rFonts w:hint="default" w:ascii="Arial" w:hAnsi="Arial" w:cs="Arial"/>
                <w:b/>
                <w:bCs/>
                <w:sz w:val="13"/>
                <w:szCs w:val="13"/>
                <w:lang w:val="es-ES"/>
              </w:rPr>
            </w:pPr>
          </w:p>
        </w:tc>
        <w:tc>
          <w:tcPr>
            <w:tcW w:w="1405" w:type="dxa"/>
          </w:tcPr>
          <w:p w14:paraId="51A9C23E">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93" w:type="dxa"/>
          </w:tcPr>
          <w:p w14:paraId="169269E0">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825" w:type="dxa"/>
          </w:tcPr>
          <w:p w14:paraId="03ABFE2B">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r>
      <w:tr w14:paraId="5738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4" w:type="dxa"/>
          </w:tcPr>
          <w:p w14:paraId="71A68E5B">
            <w:pPr>
              <w:keepNext w:val="0"/>
              <w:keepLines w:val="0"/>
              <w:widowControl/>
              <w:suppressLineNumbers w:val="0"/>
              <w:spacing w:before="0" w:beforeAutospacing="0" w:after="0" w:afterAutospacing="0" w:line="240" w:lineRule="auto"/>
              <w:ind w:left="0" w:right="0"/>
              <w:rPr>
                <w:rFonts w:hint="default" w:ascii="Arial" w:hAnsi="Arial" w:cs="Arial"/>
                <w:b/>
                <w:sz w:val="13"/>
                <w:szCs w:val="13"/>
              </w:rPr>
            </w:pPr>
            <w:r>
              <w:rPr>
                <w:rFonts w:hint="default" w:ascii="Arial" w:hAnsi="Arial" w:cs="Arial"/>
                <w:b/>
                <w:sz w:val="13"/>
                <w:szCs w:val="13"/>
              </w:rPr>
              <w:t xml:space="preserve">COSTOS </w:t>
            </w:r>
            <w:r>
              <w:rPr>
                <w:rFonts w:hint="default" w:ascii="Arial" w:hAnsi="Arial" w:cs="Arial"/>
                <w:b/>
                <w:sz w:val="13"/>
                <w:szCs w:val="13"/>
                <w:lang w:val="es-ES"/>
              </w:rPr>
              <w:t xml:space="preserve">Y GASTOS </w:t>
            </w:r>
            <w:r>
              <w:rPr>
                <w:rFonts w:hint="default" w:ascii="Arial" w:hAnsi="Arial" w:cs="Arial"/>
                <w:b/>
                <w:sz w:val="13"/>
                <w:szCs w:val="13"/>
              </w:rPr>
              <w:t xml:space="preserve">INDIRECTOS </w:t>
            </w:r>
          </w:p>
        </w:tc>
        <w:tc>
          <w:tcPr>
            <w:tcW w:w="1272" w:type="dxa"/>
          </w:tcPr>
          <w:p w14:paraId="52D8C5B9">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405" w:type="dxa"/>
          </w:tcPr>
          <w:p w14:paraId="15728CB0">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93" w:type="dxa"/>
          </w:tcPr>
          <w:p w14:paraId="158429E5">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825" w:type="dxa"/>
          </w:tcPr>
          <w:p w14:paraId="0EBD7B58">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r>
      <w:tr w14:paraId="1FD99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trPr>
        <w:tc>
          <w:tcPr>
            <w:tcW w:w="3974" w:type="dxa"/>
          </w:tcPr>
          <w:p w14:paraId="1EE26C46">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 xml:space="preserve">HONORARIOS  A DIRECTIVOS </w:t>
            </w:r>
          </w:p>
        </w:tc>
        <w:tc>
          <w:tcPr>
            <w:tcW w:w="1272" w:type="dxa"/>
          </w:tcPr>
          <w:p w14:paraId="16FA2763">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r>
              <w:rPr>
                <w:rFonts w:hint="default" w:ascii="Arial" w:hAnsi="Arial" w:cs="Arial"/>
                <w:sz w:val="13"/>
                <w:szCs w:val="13"/>
                <w:lang w:val="es-VE"/>
              </w:rPr>
              <w:t>7</w:t>
            </w:r>
            <w:r>
              <w:rPr>
                <w:rFonts w:hint="default" w:ascii="Arial" w:hAnsi="Arial" w:cs="Arial"/>
                <w:sz w:val="13"/>
                <w:szCs w:val="13"/>
                <w:lang w:val="es-ES"/>
              </w:rPr>
              <w:t>.000.00</w:t>
            </w:r>
          </w:p>
        </w:tc>
        <w:tc>
          <w:tcPr>
            <w:tcW w:w="1405" w:type="dxa"/>
          </w:tcPr>
          <w:p w14:paraId="55F711AC">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93" w:type="dxa"/>
            <w:vAlign w:val="top"/>
          </w:tcPr>
          <w:p w14:paraId="37B0F8E2">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c>
          <w:tcPr>
            <w:tcW w:w="825" w:type="dxa"/>
            <w:vAlign w:val="top"/>
          </w:tcPr>
          <w:p w14:paraId="71CB0EA0">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r>
      <w:tr w14:paraId="39586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trPr>
        <w:tc>
          <w:tcPr>
            <w:tcW w:w="3974" w:type="dxa"/>
          </w:tcPr>
          <w:p w14:paraId="67FDBC78">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 xml:space="preserve">HONORARIOS DE ADMIN ISTRACION Y  DESARROLLO </w:t>
            </w:r>
          </w:p>
        </w:tc>
        <w:tc>
          <w:tcPr>
            <w:tcW w:w="1272" w:type="dxa"/>
          </w:tcPr>
          <w:p w14:paraId="34C9BA2B">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r>
              <w:rPr>
                <w:rFonts w:hint="default" w:ascii="Arial" w:hAnsi="Arial" w:cs="Arial"/>
                <w:sz w:val="13"/>
                <w:szCs w:val="13"/>
                <w:lang w:val="es-ES"/>
              </w:rPr>
              <w:t>2.200.00</w:t>
            </w:r>
          </w:p>
        </w:tc>
        <w:tc>
          <w:tcPr>
            <w:tcW w:w="1405" w:type="dxa"/>
          </w:tcPr>
          <w:p w14:paraId="02D19AF3">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93" w:type="dxa"/>
            <w:vAlign w:val="top"/>
          </w:tcPr>
          <w:p w14:paraId="121F82A8">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c>
          <w:tcPr>
            <w:tcW w:w="825" w:type="dxa"/>
            <w:vAlign w:val="top"/>
          </w:tcPr>
          <w:p w14:paraId="7FCBA37D">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r>
      <w:tr w14:paraId="53AA3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trPr>
        <w:tc>
          <w:tcPr>
            <w:tcW w:w="3974" w:type="dxa"/>
          </w:tcPr>
          <w:p w14:paraId="6D9A8A18">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 xml:space="preserve">OTROS GASTOS DE PERSONAL </w:t>
            </w:r>
          </w:p>
        </w:tc>
        <w:tc>
          <w:tcPr>
            <w:tcW w:w="1272" w:type="dxa"/>
          </w:tcPr>
          <w:p w14:paraId="5E98F469">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r>
              <w:rPr>
                <w:rFonts w:hint="default" w:ascii="Arial" w:hAnsi="Arial" w:cs="Arial"/>
                <w:sz w:val="13"/>
                <w:szCs w:val="13"/>
                <w:lang w:val="es-ES"/>
              </w:rPr>
              <w:t>600.00</w:t>
            </w:r>
          </w:p>
        </w:tc>
        <w:tc>
          <w:tcPr>
            <w:tcW w:w="1405" w:type="dxa"/>
          </w:tcPr>
          <w:p w14:paraId="5E77A054">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93" w:type="dxa"/>
            <w:vAlign w:val="top"/>
          </w:tcPr>
          <w:p w14:paraId="1C10EE42">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c>
          <w:tcPr>
            <w:tcW w:w="825" w:type="dxa"/>
            <w:vAlign w:val="top"/>
          </w:tcPr>
          <w:p w14:paraId="5F5759EE">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r>
      <w:tr w14:paraId="4E175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trPr>
        <w:tc>
          <w:tcPr>
            <w:tcW w:w="3974" w:type="dxa"/>
          </w:tcPr>
          <w:p w14:paraId="7B4ACCBD">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IMPUESTOS ACTIVIDADES ECONOMICAS SIGESP, CA’</w:t>
            </w:r>
          </w:p>
        </w:tc>
        <w:tc>
          <w:tcPr>
            <w:tcW w:w="1272" w:type="dxa"/>
          </w:tcPr>
          <w:p w14:paraId="4B3EBE30">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r>
              <w:rPr>
                <w:rFonts w:hint="default" w:ascii="Arial" w:hAnsi="Arial" w:cs="Arial"/>
                <w:sz w:val="13"/>
                <w:szCs w:val="13"/>
                <w:lang w:val="es-ES"/>
              </w:rPr>
              <w:t>700.00</w:t>
            </w:r>
          </w:p>
        </w:tc>
        <w:tc>
          <w:tcPr>
            <w:tcW w:w="1405" w:type="dxa"/>
          </w:tcPr>
          <w:p w14:paraId="002080DC">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93" w:type="dxa"/>
            <w:vAlign w:val="top"/>
          </w:tcPr>
          <w:p w14:paraId="5928660F">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c>
          <w:tcPr>
            <w:tcW w:w="825" w:type="dxa"/>
            <w:vAlign w:val="top"/>
          </w:tcPr>
          <w:p w14:paraId="481E2F6C">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r>
      <w:tr w14:paraId="40468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4" w:type="dxa"/>
          </w:tcPr>
          <w:p w14:paraId="389DFC2C">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SERVICIOS GENERALES  Y OTROS</w:t>
            </w:r>
          </w:p>
        </w:tc>
        <w:tc>
          <w:tcPr>
            <w:tcW w:w="1272" w:type="dxa"/>
          </w:tcPr>
          <w:p w14:paraId="7019F98D">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r>
              <w:rPr>
                <w:rFonts w:hint="default" w:ascii="Arial" w:hAnsi="Arial" w:cs="Arial"/>
                <w:sz w:val="13"/>
                <w:szCs w:val="13"/>
                <w:lang w:val="es-ES"/>
              </w:rPr>
              <w:t>300.00</w:t>
            </w:r>
          </w:p>
        </w:tc>
        <w:tc>
          <w:tcPr>
            <w:tcW w:w="1405" w:type="dxa"/>
          </w:tcPr>
          <w:p w14:paraId="47A37FEB">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93" w:type="dxa"/>
            <w:vAlign w:val="top"/>
          </w:tcPr>
          <w:p w14:paraId="343AB3CD">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c>
          <w:tcPr>
            <w:tcW w:w="825" w:type="dxa"/>
            <w:vAlign w:val="top"/>
          </w:tcPr>
          <w:p w14:paraId="6E7D6C83">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r>
      <w:tr w14:paraId="4EC70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4" w:type="dxa"/>
          </w:tcPr>
          <w:p w14:paraId="598D83D7">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SERVICIOS DE SEVIDORES E IA</w:t>
            </w:r>
          </w:p>
        </w:tc>
        <w:tc>
          <w:tcPr>
            <w:tcW w:w="1272" w:type="dxa"/>
          </w:tcPr>
          <w:p w14:paraId="4E3FA5E2">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r>
              <w:rPr>
                <w:rFonts w:hint="default" w:ascii="Arial" w:hAnsi="Arial" w:cs="Arial"/>
                <w:sz w:val="13"/>
                <w:szCs w:val="13"/>
                <w:lang w:val="es-ES"/>
              </w:rPr>
              <w:t>100.00</w:t>
            </w:r>
          </w:p>
        </w:tc>
        <w:tc>
          <w:tcPr>
            <w:tcW w:w="1405" w:type="dxa"/>
          </w:tcPr>
          <w:p w14:paraId="4ADD3AAC">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93" w:type="dxa"/>
            <w:vAlign w:val="top"/>
          </w:tcPr>
          <w:p w14:paraId="14F6827D">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c>
          <w:tcPr>
            <w:tcW w:w="825" w:type="dxa"/>
            <w:vAlign w:val="top"/>
          </w:tcPr>
          <w:p w14:paraId="3659FE4A">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r>
      <w:tr w14:paraId="123D7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4" w:type="dxa"/>
          </w:tcPr>
          <w:p w14:paraId="6BDB5B00">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REPOSICION DE EQUIPOS</w:t>
            </w:r>
          </w:p>
        </w:tc>
        <w:tc>
          <w:tcPr>
            <w:tcW w:w="1272" w:type="dxa"/>
          </w:tcPr>
          <w:p w14:paraId="5E6F25ED">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r>
              <w:rPr>
                <w:rFonts w:hint="default" w:ascii="Arial" w:hAnsi="Arial" w:cs="Arial"/>
                <w:sz w:val="13"/>
                <w:szCs w:val="13"/>
                <w:lang w:val="es-ES"/>
              </w:rPr>
              <w:t>300.00</w:t>
            </w:r>
          </w:p>
        </w:tc>
        <w:tc>
          <w:tcPr>
            <w:tcW w:w="1405" w:type="dxa"/>
          </w:tcPr>
          <w:p w14:paraId="374AC316">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93" w:type="dxa"/>
            <w:vAlign w:val="top"/>
          </w:tcPr>
          <w:p w14:paraId="48603CCC">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c>
          <w:tcPr>
            <w:tcW w:w="825" w:type="dxa"/>
            <w:vAlign w:val="top"/>
          </w:tcPr>
          <w:p w14:paraId="18E1182C">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lang w:val="es-ES"/>
              </w:rPr>
            </w:pPr>
          </w:p>
        </w:tc>
      </w:tr>
      <w:tr w14:paraId="7946C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4" w:type="dxa"/>
          </w:tcPr>
          <w:p w14:paraId="658DE098">
            <w:pPr>
              <w:keepNext w:val="0"/>
              <w:keepLines w:val="0"/>
              <w:widowControl/>
              <w:suppressLineNumbers w:val="0"/>
              <w:spacing w:before="0" w:beforeAutospacing="0" w:after="0" w:afterAutospacing="0" w:line="240" w:lineRule="auto"/>
              <w:ind w:left="0" w:right="0"/>
              <w:rPr>
                <w:rFonts w:hint="default" w:ascii="Arial" w:hAnsi="Arial" w:cs="Arial"/>
                <w:sz w:val="13"/>
                <w:szCs w:val="13"/>
              </w:rPr>
            </w:pPr>
            <w:r>
              <w:rPr>
                <w:rFonts w:hint="default" w:ascii="Arial" w:hAnsi="Arial" w:cs="Arial"/>
                <w:b/>
                <w:bCs/>
                <w:sz w:val="13"/>
                <w:szCs w:val="13"/>
              </w:rPr>
              <w:t xml:space="preserve">TOTAL COSTOS INDIRECTOS </w:t>
            </w:r>
          </w:p>
        </w:tc>
        <w:tc>
          <w:tcPr>
            <w:tcW w:w="1272" w:type="dxa"/>
          </w:tcPr>
          <w:p w14:paraId="5ED299A0">
            <w:pPr>
              <w:keepNext w:val="0"/>
              <w:keepLines w:val="0"/>
              <w:widowControl/>
              <w:suppressLineNumbers w:val="0"/>
              <w:spacing w:before="0" w:beforeAutospacing="0" w:after="0" w:afterAutospacing="0" w:line="240" w:lineRule="auto"/>
              <w:ind w:left="0" w:right="0"/>
              <w:jc w:val="right"/>
              <w:rPr>
                <w:rFonts w:hint="default" w:ascii="Arial" w:hAnsi="Arial" w:cs="Arial"/>
                <w:b/>
                <w:bCs/>
                <w:sz w:val="13"/>
                <w:szCs w:val="13"/>
                <w:lang w:val="es-ES"/>
              </w:rPr>
            </w:pPr>
            <w:r>
              <w:rPr>
                <w:rFonts w:hint="default" w:ascii="Arial" w:hAnsi="Arial" w:cs="Arial"/>
                <w:b/>
                <w:bCs/>
                <w:sz w:val="13"/>
                <w:szCs w:val="13"/>
                <w:lang w:val="es-ES"/>
              </w:rPr>
              <w:t>10.200.00</w:t>
            </w:r>
          </w:p>
        </w:tc>
        <w:tc>
          <w:tcPr>
            <w:tcW w:w="1405" w:type="dxa"/>
          </w:tcPr>
          <w:p w14:paraId="1321EF08">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93" w:type="dxa"/>
            <w:vAlign w:val="top"/>
          </w:tcPr>
          <w:p w14:paraId="150904F8">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825" w:type="dxa"/>
            <w:vAlign w:val="top"/>
          </w:tcPr>
          <w:p w14:paraId="4AEC7D54">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r>
      <w:tr w14:paraId="05AA5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4" w:type="dxa"/>
          </w:tcPr>
          <w:p w14:paraId="47314FAB">
            <w:pPr>
              <w:keepNext w:val="0"/>
              <w:keepLines w:val="0"/>
              <w:widowControl/>
              <w:suppressLineNumbers w:val="0"/>
              <w:spacing w:before="0" w:beforeAutospacing="0" w:after="0" w:afterAutospacing="0" w:line="240" w:lineRule="auto"/>
              <w:ind w:left="0" w:right="0" w:firstLine="708"/>
              <w:rPr>
                <w:rFonts w:hint="default" w:ascii="Arial" w:hAnsi="Arial" w:cs="Arial"/>
                <w:sz w:val="13"/>
                <w:szCs w:val="13"/>
              </w:rPr>
            </w:pPr>
            <w:r>
              <w:rPr>
                <w:rFonts w:hint="default" w:ascii="Arial" w:hAnsi="Arial" w:cs="Arial"/>
                <w:b/>
                <w:bCs/>
                <w:sz w:val="13"/>
                <w:szCs w:val="13"/>
              </w:rPr>
              <w:t xml:space="preserve">TOTAL COSTOS </w:t>
            </w:r>
          </w:p>
        </w:tc>
        <w:tc>
          <w:tcPr>
            <w:tcW w:w="1272" w:type="dxa"/>
          </w:tcPr>
          <w:p w14:paraId="32505562">
            <w:pPr>
              <w:keepNext w:val="0"/>
              <w:keepLines w:val="0"/>
              <w:widowControl/>
              <w:suppressLineNumbers w:val="0"/>
              <w:spacing w:before="0" w:beforeAutospacing="0" w:after="0" w:afterAutospacing="0" w:line="240" w:lineRule="auto"/>
              <w:ind w:left="0" w:right="0"/>
              <w:jc w:val="right"/>
              <w:rPr>
                <w:rFonts w:hint="default" w:ascii="Arial" w:hAnsi="Arial" w:cs="Arial"/>
                <w:b/>
                <w:bCs/>
                <w:sz w:val="13"/>
                <w:szCs w:val="13"/>
                <w:lang w:val="es-ES"/>
              </w:rPr>
            </w:pPr>
            <w:r>
              <w:rPr>
                <w:rFonts w:hint="default" w:ascii="Arial" w:hAnsi="Arial" w:cs="Arial"/>
                <w:b/>
                <w:bCs/>
                <w:sz w:val="13"/>
                <w:szCs w:val="13"/>
                <w:lang w:val="es-ES"/>
              </w:rPr>
              <w:t>17.300.00</w:t>
            </w:r>
          </w:p>
        </w:tc>
        <w:tc>
          <w:tcPr>
            <w:tcW w:w="1405" w:type="dxa"/>
          </w:tcPr>
          <w:p w14:paraId="54139FD6">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1193" w:type="dxa"/>
            <w:vAlign w:val="top"/>
          </w:tcPr>
          <w:p w14:paraId="06327630">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825" w:type="dxa"/>
            <w:vAlign w:val="top"/>
          </w:tcPr>
          <w:p w14:paraId="4B096A26">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r>
      <w:tr w14:paraId="0F876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4" w:type="dxa"/>
          </w:tcPr>
          <w:p w14:paraId="4B0FCC9E">
            <w:pPr>
              <w:keepNext w:val="0"/>
              <w:keepLines w:val="0"/>
              <w:widowControl/>
              <w:suppressLineNumbers w:val="0"/>
              <w:spacing w:before="0" w:beforeAutospacing="0" w:after="0" w:afterAutospacing="0" w:line="240" w:lineRule="auto"/>
              <w:ind w:left="0" w:right="0"/>
              <w:rPr>
                <w:rFonts w:hint="default" w:ascii="Arial" w:hAnsi="Arial" w:cs="Arial"/>
                <w:sz w:val="13"/>
                <w:szCs w:val="13"/>
                <w:lang w:val="es-ES"/>
              </w:rPr>
            </w:pPr>
            <w:r>
              <w:rPr>
                <w:rFonts w:hint="default" w:ascii="Arial" w:hAnsi="Arial" w:cs="Arial"/>
                <w:sz w:val="13"/>
                <w:szCs w:val="13"/>
                <w:lang w:val="es-ES"/>
              </w:rPr>
              <w:t>UTILIDAD NETA ESTIMADA POR EL PROYECTO</w:t>
            </w:r>
          </w:p>
        </w:tc>
        <w:tc>
          <w:tcPr>
            <w:tcW w:w="1272" w:type="dxa"/>
          </w:tcPr>
          <w:p w14:paraId="7127FE42">
            <w:pPr>
              <w:keepNext w:val="0"/>
              <w:keepLines w:val="0"/>
              <w:widowControl/>
              <w:suppressLineNumbers w:val="0"/>
              <w:spacing w:before="0" w:beforeAutospacing="0" w:after="0" w:afterAutospacing="0" w:line="240" w:lineRule="auto"/>
              <w:ind w:left="0" w:right="0"/>
              <w:jc w:val="right"/>
              <w:rPr>
                <w:rFonts w:hint="default" w:ascii="Arial" w:hAnsi="Arial" w:cs="Arial"/>
                <w:b/>
                <w:bCs/>
                <w:sz w:val="13"/>
                <w:szCs w:val="13"/>
                <w:lang w:val="es-ES"/>
              </w:rPr>
            </w:pPr>
            <w:r>
              <w:rPr>
                <w:rFonts w:hint="default" w:ascii="Arial" w:hAnsi="Arial" w:cs="Arial"/>
                <w:b/>
                <w:bCs/>
                <w:sz w:val="13"/>
                <w:szCs w:val="13"/>
                <w:lang w:val="es-ES"/>
              </w:rPr>
              <w:t>1.100.00</w:t>
            </w:r>
          </w:p>
        </w:tc>
        <w:tc>
          <w:tcPr>
            <w:tcW w:w="1405" w:type="dxa"/>
          </w:tcPr>
          <w:p w14:paraId="1D9AE514">
            <w:pPr>
              <w:keepNext w:val="0"/>
              <w:keepLines w:val="0"/>
              <w:widowControl/>
              <w:suppressLineNumbers w:val="0"/>
              <w:spacing w:before="0" w:beforeAutospacing="0" w:after="0" w:afterAutospacing="0" w:line="240" w:lineRule="auto"/>
              <w:ind w:left="0" w:right="0"/>
              <w:jc w:val="right"/>
              <w:rPr>
                <w:rFonts w:hint="default" w:ascii="Arial" w:hAnsi="Arial" w:cs="Arial"/>
                <w:b/>
                <w:bCs/>
                <w:sz w:val="13"/>
                <w:szCs w:val="13"/>
              </w:rPr>
            </w:pPr>
          </w:p>
        </w:tc>
        <w:tc>
          <w:tcPr>
            <w:tcW w:w="1193" w:type="dxa"/>
            <w:vAlign w:val="top"/>
          </w:tcPr>
          <w:p w14:paraId="1D38DAAB">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c>
          <w:tcPr>
            <w:tcW w:w="825" w:type="dxa"/>
            <w:vAlign w:val="top"/>
          </w:tcPr>
          <w:p w14:paraId="0F6ED66F">
            <w:pPr>
              <w:keepNext w:val="0"/>
              <w:keepLines w:val="0"/>
              <w:widowControl/>
              <w:suppressLineNumbers w:val="0"/>
              <w:spacing w:before="0" w:beforeAutospacing="0" w:after="0" w:afterAutospacing="0" w:line="240" w:lineRule="auto"/>
              <w:ind w:left="0" w:right="0"/>
              <w:jc w:val="right"/>
              <w:rPr>
                <w:rFonts w:hint="default" w:ascii="Arial" w:hAnsi="Arial" w:cs="Arial"/>
                <w:sz w:val="13"/>
                <w:szCs w:val="13"/>
              </w:rPr>
            </w:pPr>
          </w:p>
        </w:tc>
      </w:tr>
    </w:tbl>
    <w:p w14:paraId="541B66F8">
      <w:pPr>
        <w:numPr>
          <w:ilvl w:val="0"/>
          <w:numId w:val="0"/>
        </w:numPr>
        <w:spacing w:after="160" w:line="259" w:lineRule="auto"/>
        <w:jc w:val="both"/>
        <w:rPr>
          <w:rFonts w:hint="default" w:ascii="Arial" w:hAnsi="Arial" w:cs="Arial"/>
          <w:b/>
          <w:bCs/>
          <w:sz w:val="22"/>
          <w:szCs w:val="22"/>
          <w:lang w:val="es-VE"/>
        </w:rPr>
      </w:pPr>
      <w:r>
        <w:rPr>
          <w:rFonts w:hint="default" w:ascii="Arial" w:hAnsi="Arial" w:cs="Arial"/>
          <w:b/>
          <w:bCs/>
          <w:sz w:val="22"/>
          <w:szCs w:val="22"/>
          <w:lang w:val="es-VE"/>
        </w:rPr>
        <w:t>UN RESUMEN DE LA NORMATIVA PARA LA EMISION DE COTIZACIONES A PARTIR DEL MES DE OCTUBRE DEL 2026</w:t>
      </w:r>
    </w:p>
    <w:p w14:paraId="466D3995">
      <w:pPr>
        <w:rPr>
          <w:rFonts w:hint="default"/>
          <w:b/>
          <w:bCs/>
          <w:lang w:val="es-ES"/>
        </w:rPr>
      </w:pPr>
      <w:r>
        <w:rPr>
          <w:rFonts w:hint="default"/>
          <w:b/>
          <w:bCs/>
          <w:lang w:val="es-ES"/>
        </w:rPr>
        <w:t xml:space="preserve">1.2.1.1.3: CUADRO  DETALLADO POR SUBSISTEMAS Y TIPOS DE HORAS Y PRECIOS  POR REGIONES Y CUIDADES  </w:t>
      </w:r>
      <w:r>
        <w:rPr>
          <w:rFonts w:hint="default"/>
          <w:b/>
          <w:bCs/>
          <w:lang w:val="es-VE"/>
        </w:rPr>
        <w:t>HASTA</w:t>
      </w:r>
      <w:r>
        <w:rPr>
          <w:rFonts w:hint="default"/>
          <w:b/>
          <w:bCs/>
          <w:lang w:val="es-ES"/>
        </w:rPr>
        <w:t xml:space="preserve"> 30 USUARIOS</w:t>
      </w:r>
    </w:p>
    <w:tbl>
      <w:tblPr>
        <w:tblStyle w:val="9"/>
        <w:tblW w:w="9434" w:type="dxa"/>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276"/>
        <w:gridCol w:w="1776"/>
        <w:gridCol w:w="1614"/>
        <w:gridCol w:w="2059"/>
        <w:gridCol w:w="1709"/>
      </w:tblGrid>
      <w:tr w14:paraId="4AFF1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76" w:type="dxa"/>
            <w:tcBorders>
              <w:top w:val="outset" w:color="auto" w:sz="6" w:space="0"/>
              <w:left w:val="outset" w:color="auto" w:sz="6" w:space="0"/>
              <w:bottom w:val="outset" w:color="auto" w:sz="6" w:space="0"/>
              <w:right w:val="outset" w:color="auto" w:sz="6" w:space="0"/>
            </w:tcBorders>
            <w:vAlign w:val="center"/>
          </w:tcPr>
          <w:p w14:paraId="06AA1732">
            <w:pPr>
              <w:keepNext w:val="0"/>
              <w:keepLines w:val="0"/>
              <w:widowControl/>
              <w:suppressLineNumbers w:val="0"/>
              <w:spacing w:before="0" w:beforeAutospacing="0" w:after="160" w:afterAutospacing="0" w:line="259" w:lineRule="auto"/>
              <w:ind w:left="0" w:right="0"/>
              <w:jc w:val="both"/>
              <w:rPr>
                <w:rFonts w:hint="default" w:ascii="Arial" w:hAnsi="Arial" w:cs="Arial"/>
                <w:b/>
                <w:sz w:val="11"/>
                <w:szCs w:val="11"/>
              </w:rPr>
            </w:pPr>
            <w:r>
              <w:rPr>
                <w:rFonts w:hint="default" w:ascii="Arial" w:hAnsi="Arial" w:cs="Arial"/>
                <w:b/>
                <w:sz w:val="11"/>
                <w:szCs w:val="11"/>
              </w:rPr>
              <w:t>ALCANCE DEL SISTEMA</w:t>
            </w:r>
          </w:p>
        </w:tc>
        <w:tc>
          <w:tcPr>
            <w:tcW w:w="7158" w:type="dxa"/>
            <w:gridSpan w:val="4"/>
            <w:tcBorders>
              <w:top w:val="outset" w:color="auto" w:sz="6" w:space="0"/>
              <w:left w:val="outset" w:color="auto" w:sz="6" w:space="0"/>
              <w:bottom w:val="outset" w:color="auto" w:sz="6" w:space="0"/>
              <w:right w:val="outset" w:color="auto" w:sz="6" w:space="0"/>
            </w:tcBorders>
            <w:vAlign w:val="center"/>
          </w:tcPr>
          <w:p w14:paraId="36C185C6">
            <w:pPr>
              <w:keepNext w:val="0"/>
              <w:keepLines w:val="0"/>
              <w:widowControl/>
              <w:suppressLineNumbers w:val="0"/>
              <w:spacing w:before="0" w:beforeAutospacing="0" w:after="160" w:afterAutospacing="0" w:line="259" w:lineRule="auto"/>
              <w:ind w:left="0" w:right="0"/>
              <w:jc w:val="both"/>
              <w:rPr>
                <w:rFonts w:hint="default" w:ascii="Arial" w:hAnsi="Arial" w:cs="Arial"/>
                <w:b/>
                <w:sz w:val="11"/>
                <w:szCs w:val="11"/>
              </w:rPr>
            </w:pPr>
            <w:r>
              <w:rPr>
                <w:rFonts w:hint="default" w:ascii="Arial" w:hAnsi="Arial" w:cs="Arial"/>
                <w:b/>
                <w:sz w:val="11"/>
                <w:szCs w:val="11"/>
              </w:rPr>
              <w:t>PRECIOS POR ZONAS GEOGRAFICA Y ESTADOS</w:t>
            </w:r>
          </w:p>
        </w:tc>
      </w:tr>
      <w:tr w14:paraId="3368B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81" w:hRule="atLeast"/>
        </w:trPr>
        <w:tc>
          <w:tcPr>
            <w:tcW w:w="2276" w:type="dxa"/>
            <w:tcBorders>
              <w:top w:val="nil"/>
              <w:left w:val="outset" w:color="auto" w:sz="6" w:space="0"/>
              <w:bottom w:val="outset" w:color="auto" w:sz="6" w:space="0"/>
              <w:right w:val="outset" w:color="auto" w:sz="6" w:space="0"/>
            </w:tcBorders>
            <w:vAlign w:val="center"/>
          </w:tcPr>
          <w:p w14:paraId="28E3DAD6">
            <w:pPr>
              <w:keepNext w:val="0"/>
              <w:keepLines w:val="0"/>
              <w:widowControl/>
              <w:suppressLineNumbers w:val="0"/>
              <w:spacing w:before="0" w:beforeAutospacing="0" w:after="160" w:afterAutospacing="0" w:line="259" w:lineRule="auto"/>
              <w:ind w:left="0" w:right="0"/>
              <w:jc w:val="both"/>
              <w:rPr>
                <w:rFonts w:hint="default" w:ascii="Arial" w:hAnsi="Arial" w:cs="Arial"/>
                <w:b/>
                <w:sz w:val="11"/>
                <w:szCs w:val="11"/>
              </w:rPr>
            </w:pPr>
            <w:r>
              <w:rPr>
                <w:rFonts w:hint="default" w:ascii="Arial" w:hAnsi="Arial" w:cs="Arial"/>
                <w:b/>
                <w:sz w:val="11"/>
                <w:szCs w:val="11"/>
              </w:rPr>
              <w:t>ZONAS GEOGRAFICA</w:t>
            </w:r>
          </w:p>
        </w:tc>
        <w:tc>
          <w:tcPr>
            <w:tcW w:w="1776" w:type="dxa"/>
            <w:tcBorders>
              <w:top w:val="nil"/>
              <w:left w:val="outset" w:color="auto" w:sz="6" w:space="0"/>
              <w:bottom w:val="outset" w:color="auto" w:sz="6" w:space="0"/>
              <w:right w:val="outset" w:color="auto" w:sz="6" w:space="0"/>
            </w:tcBorders>
            <w:vAlign w:val="center"/>
          </w:tcPr>
          <w:p w14:paraId="2DD7B096">
            <w:pPr>
              <w:keepNext w:val="0"/>
              <w:keepLines w:val="0"/>
              <w:widowControl/>
              <w:suppressLineNumbers w:val="0"/>
              <w:spacing w:before="0" w:beforeAutospacing="0" w:after="160" w:afterAutospacing="0" w:line="259" w:lineRule="auto"/>
              <w:ind w:left="0" w:right="0"/>
              <w:jc w:val="both"/>
              <w:rPr>
                <w:rFonts w:hint="default" w:ascii="Arial" w:hAnsi="Arial" w:cs="Arial"/>
                <w:b/>
                <w:sz w:val="11"/>
                <w:szCs w:val="11"/>
                <w:lang w:val="es-VE"/>
              </w:rPr>
            </w:pPr>
            <w:r>
              <w:rPr>
                <w:rFonts w:hint="default" w:ascii="Arial" w:hAnsi="Arial" w:cs="Arial"/>
                <w:b/>
                <w:sz w:val="11"/>
                <w:szCs w:val="11"/>
              </w:rPr>
              <w:t xml:space="preserve">ZONA ORIENTAL  </w:t>
            </w:r>
            <w:r>
              <w:rPr>
                <w:rFonts w:hint="default" w:ascii="Arial" w:hAnsi="Arial" w:cs="Arial"/>
                <w:b/>
                <w:sz w:val="11"/>
                <w:szCs w:val="11"/>
                <w:lang w:val="es-VE"/>
              </w:rPr>
              <w:t>115.00$</w:t>
            </w:r>
          </w:p>
          <w:p w14:paraId="68D05B9F">
            <w:pPr>
              <w:keepNext w:val="0"/>
              <w:keepLines w:val="0"/>
              <w:widowControl/>
              <w:suppressLineNumbers w:val="0"/>
              <w:spacing w:before="0" w:beforeAutospacing="0" w:after="160" w:afterAutospacing="0" w:line="259" w:lineRule="auto"/>
              <w:ind w:left="0" w:right="0"/>
              <w:jc w:val="both"/>
              <w:rPr>
                <w:rFonts w:hint="default" w:ascii="Arial" w:hAnsi="Arial" w:cs="Arial"/>
                <w:b/>
                <w:sz w:val="11"/>
                <w:szCs w:val="11"/>
              </w:rPr>
            </w:pPr>
            <w:r>
              <w:rPr>
                <w:rFonts w:hint="default" w:ascii="Arial" w:hAnsi="Arial" w:cs="Arial"/>
                <w:b/>
                <w:sz w:val="11"/>
                <w:szCs w:val="11"/>
              </w:rPr>
              <w:t xml:space="preserve">Horas online </w:t>
            </w:r>
            <w:r>
              <w:rPr>
                <w:rFonts w:hint="default" w:ascii="Arial" w:hAnsi="Arial" w:cs="Arial"/>
                <w:b/>
                <w:sz w:val="11"/>
                <w:szCs w:val="11"/>
                <w:lang w:val="es-VE"/>
              </w:rPr>
              <w:t>55.00</w:t>
            </w:r>
            <w:r>
              <w:rPr>
                <w:rFonts w:hint="default" w:ascii="Arial" w:hAnsi="Arial" w:cs="Arial"/>
                <w:b/>
                <w:sz w:val="11"/>
                <w:szCs w:val="11"/>
              </w:rPr>
              <w:t>$</w:t>
            </w:r>
          </w:p>
        </w:tc>
        <w:tc>
          <w:tcPr>
            <w:tcW w:w="1614" w:type="dxa"/>
            <w:tcBorders>
              <w:top w:val="outset" w:color="auto" w:sz="6" w:space="0"/>
              <w:left w:val="outset" w:color="auto" w:sz="6" w:space="0"/>
              <w:bottom w:val="outset" w:color="auto" w:sz="6" w:space="0"/>
              <w:right w:val="outset" w:color="auto" w:sz="6" w:space="0"/>
            </w:tcBorders>
            <w:vAlign w:val="center"/>
          </w:tcPr>
          <w:p w14:paraId="63B9D246">
            <w:pPr>
              <w:keepNext w:val="0"/>
              <w:keepLines w:val="0"/>
              <w:widowControl/>
              <w:suppressLineNumbers w:val="0"/>
              <w:spacing w:before="0" w:beforeAutospacing="0" w:after="160" w:afterAutospacing="0" w:line="259" w:lineRule="auto"/>
              <w:ind w:left="0" w:right="0"/>
              <w:jc w:val="both"/>
              <w:rPr>
                <w:rFonts w:hint="default" w:ascii="Arial" w:hAnsi="Arial" w:cs="Arial"/>
                <w:b/>
                <w:sz w:val="11"/>
                <w:szCs w:val="11"/>
                <w:lang w:val="es-VE"/>
              </w:rPr>
            </w:pPr>
            <w:r>
              <w:rPr>
                <w:rFonts w:hint="default" w:ascii="Arial" w:hAnsi="Arial" w:cs="Arial"/>
                <w:b/>
                <w:sz w:val="11"/>
                <w:szCs w:val="11"/>
              </w:rPr>
              <w:t xml:space="preserve">ZONA CENTRAL  </w:t>
            </w:r>
            <w:r>
              <w:rPr>
                <w:rFonts w:hint="default" w:ascii="Arial" w:hAnsi="Arial" w:cs="Arial"/>
                <w:b/>
                <w:sz w:val="11"/>
                <w:szCs w:val="11"/>
                <w:lang w:val="es-VE"/>
              </w:rPr>
              <w:t>90.00$</w:t>
            </w:r>
          </w:p>
          <w:p w14:paraId="1BE7E713">
            <w:pPr>
              <w:keepNext w:val="0"/>
              <w:keepLines w:val="0"/>
              <w:widowControl/>
              <w:suppressLineNumbers w:val="0"/>
              <w:spacing w:before="0" w:beforeAutospacing="0" w:after="160" w:afterAutospacing="0" w:line="259" w:lineRule="auto"/>
              <w:ind w:left="0" w:right="0"/>
              <w:jc w:val="both"/>
              <w:rPr>
                <w:rFonts w:hint="default" w:ascii="Arial" w:hAnsi="Arial" w:cs="Arial"/>
                <w:b/>
                <w:sz w:val="11"/>
                <w:szCs w:val="11"/>
              </w:rPr>
            </w:pPr>
            <w:r>
              <w:rPr>
                <w:rFonts w:hint="default" w:ascii="Arial" w:hAnsi="Arial" w:cs="Arial"/>
                <w:b/>
                <w:sz w:val="11"/>
                <w:szCs w:val="11"/>
              </w:rPr>
              <w:t xml:space="preserve">Horas online </w:t>
            </w:r>
            <w:r>
              <w:rPr>
                <w:rFonts w:hint="default" w:ascii="Arial" w:hAnsi="Arial" w:cs="Arial"/>
                <w:b/>
                <w:sz w:val="11"/>
                <w:szCs w:val="11"/>
                <w:lang w:val="es-VE"/>
              </w:rPr>
              <w:t>55.00</w:t>
            </w:r>
            <w:r>
              <w:rPr>
                <w:rFonts w:hint="default" w:ascii="Arial" w:hAnsi="Arial" w:cs="Arial"/>
                <w:b/>
                <w:sz w:val="11"/>
                <w:szCs w:val="11"/>
              </w:rPr>
              <w:t>$</w:t>
            </w:r>
          </w:p>
        </w:tc>
        <w:tc>
          <w:tcPr>
            <w:tcW w:w="2059" w:type="dxa"/>
            <w:tcBorders>
              <w:top w:val="outset" w:color="auto" w:sz="6" w:space="0"/>
              <w:left w:val="outset" w:color="auto" w:sz="6" w:space="0"/>
              <w:bottom w:val="outset" w:color="auto" w:sz="6" w:space="0"/>
              <w:right w:val="outset" w:color="auto" w:sz="6" w:space="0"/>
            </w:tcBorders>
            <w:vAlign w:val="center"/>
          </w:tcPr>
          <w:p w14:paraId="7BB6688A">
            <w:pPr>
              <w:keepNext w:val="0"/>
              <w:keepLines w:val="0"/>
              <w:widowControl/>
              <w:suppressLineNumbers w:val="0"/>
              <w:spacing w:before="0" w:beforeAutospacing="0" w:after="160" w:afterAutospacing="0" w:line="259" w:lineRule="auto"/>
              <w:ind w:left="0" w:right="0"/>
              <w:jc w:val="both"/>
              <w:rPr>
                <w:rFonts w:hint="default" w:ascii="Arial" w:hAnsi="Arial" w:cs="Arial"/>
                <w:b/>
                <w:sz w:val="11"/>
                <w:szCs w:val="11"/>
                <w:lang w:val="es-VE"/>
              </w:rPr>
            </w:pPr>
            <w:r>
              <w:rPr>
                <w:rFonts w:hint="default" w:ascii="Arial" w:hAnsi="Arial" w:cs="Arial"/>
                <w:b/>
                <w:sz w:val="11"/>
                <w:szCs w:val="11"/>
              </w:rPr>
              <w:t xml:space="preserve">ZONA CENTROOCCIDENTAL  </w:t>
            </w:r>
            <w:r>
              <w:rPr>
                <w:rFonts w:hint="default" w:ascii="Arial" w:hAnsi="Arial" w:cs="Arial"/>
                <w:b/>
                <w:sz w:val="11"/>
                <w:szCs w:val="11"/>
                <w:lang w:val="es-VE"/>
              </w:rPr>
              <w:t>70.00$</w:t>
            </w:r>
          </w:p>
          <w:p w14:paraId="238F7923">
            <w:pPr>
              <w:keepNext w:val="0"/>
              <w:keepLines w:val="0"/>
              <w:widowControl/>
              <w:suppressLineNumbers w:val="0"/>
              <w:spacing w:before="0" w:beforeAutospacing="0" w:after="160" w:afterAutospacing="0" w:line="259" w:lineRule="auto"/>
              <w:ind w:left="0" w:right="0"/>
              <w:jc w:val="both"/>
              <w:rPr>
                <w:rFonts w:hint="default" w:ascii="Arial" w:hAnsi="Arial" w:cs="Arial"/>
                <w:b/>
                <w:sz w:val="11"/>
                <w:szCs w:val="11"/>
                <w:lang w:val="es-VE"/>
              </w:rPr>
            </w:pPr>
            <w:r>
              <w:rPr>
                <w:rFonts w:hint="default" w:ascii="Arial" w:hAnsi="Arial" w:cs="Arial"/>
                <w:b/>
                <w:sz w:val="11"/>
                <w:szCs w:val="11"/>
                <w:lang w:val="es-ES"/>
              </w:rPr>
              <w:t xml:space="preserve">Horas online </w:t>
            </w:r>
            <w:r>
              <w:rPr>
                <w:rFonts w:hint="default" w:ascii="Arial" w:hAnsi="Arial" w:cs="Arial"/>
                <w:b/>
                <w:sz w:val="11"/>
                <w:szCs w:val="11"/>
                <w:lang w:val="es-VE"/>
              </w:rPr>
              <w:t>55.00$</w:t>
            </w:r>
          </w:p>
        </w:tc>
        <w:tc>
          <w:tcPr>
            <w:tcW w:w="1709" w:type="dxa"/>
            <w:tcBorders>
              <w:top w:val="outset" w:color="auto" w:sz="6" w:space="0"/>
              <w:left w:val="outset" w:color="auto" w:sz="6" w:space="0"/>
              <w:bottom w:val="outset" w:color="auto" w:sz="6" w:space="0"/>
              <w:right w:val="outset" w:color="auto" w:sz="6" w:space="0"/>
            </w:tcBorders>
            <w:vAlign w:val="center"/>
          </w:tcPr>
          <w:p w14:paraId="599A3F0B">
            <w:pPr>
              <w:keepNext w:val="0"/>
              <w:keepLines w:val="0"/>
              <w:widowControl/>
              <w:suppressLineNumbers w:val="0"/>
              <w:spacing w:before="0" w:beforeAutospacing="0" w:after="160" w:afterAutospacing="0" w:line="259" w:lineRule="auto"/>
              <w:ind w:left="0" w:right="0"/>
              <w:jc w:val="both"/>
              <w:rPr>
                <w:rFonts w:hint="default" w:ascii="Arial" w:hAnsi="Arial" w:cs="Arial"/>
                <w:b/>
                <w:sz w:val="11"/>
                <w:szCs w:val="11"/>
                <w:lang w:val="es-VE"/>
              </w:rPr>
            </w:pPr>
            <w:r>
              <w:rPr>
                <w:rFonts w:hint="default" w:ascii="Arial" w:hAnsi="Arial" w:cs="Arial"/>
                <w:b/>
                <w:sz w:val="11"/>
                <w:szCs w:val="11"/>
              </w:rPr>
              <w:t xml:space="preserve">ZONA OCCIDENTAL  </w:t>
            </w:r>
            <w:r>
              <w:rPr>
                <w:rFonts w:hint="default" w:ascii="Arial" w:hAnsi="Arial" w:cs="Arial"/>
                <w:b/>
                <w:sz w:val="11"/>
                <w:szCs w:val="11"/>
                <w:lang w:val="es-VE"/>
              </w:rPr>
              <w:t>105.00$</w:t>
            </w:r>
          </w:p>
          <w:p w14:paraId="23D937BE">
            <w:pPr>
              <w:keepNext w:val="0"/>
              <w:keepLines w:val="0"/>
              <w:widowControl/>
              <w:suppressLineNumbers w:val="0"/>
              <w:spacing w:before="0" w:beforeAutospacing="0" w:after="160" w:afterAutospacing="0" w:line="259" w:lineRule="auto"/>
              <w:ind w:left="0" w:right="0"/>
              <w:jc w:val="both"/>
              <w:rPr>
                <w:rFonts w:hint="default" w:ascii="Arial" w:hAnsi="Arial" w:cs="Arial"/>
                <w:b/>
                <w:sz w:val="11"/>
                <w:szCs w:val="11"/>
              </w:rPr>
            </w:pPr>
            <w:r>
              <w:rPr>
                <w:rFonts w:hint="default" w:ascii="Arial" w:hAnsi="Arial" w:cs="Arial"/>
                <w:b/>
                <w:sz w:val="11"/>
                <w:szCs w:val="11"/>
              </w:rPr>
              <w:t xml:space="preserve">Horas online </w:t>
            </w:r>
            <w:r>
              <w:rPr>
                <w:rFonts w:hint="default" w:ascii="Arial" w:hAnsi="Arial" w:cs="Arial"/>
                <w:b/>
                <w:sz w:val="11"/>
                <w:szCs w:val="11"/>
                <w:lang w:val="es-VE"/>
              </w:rPr>
              <w:t>55.00</w:t>
            </w:r>
            <w:r>
              <w:rPr>
                <w:rFonts w:hint="default" w:ascii="Arial" w:hAnsi="Arial" w:cs="Arial"/>
                <w:b/>
                <w:sz w:val="11"/>
                <w:szCs w:val="11"/>
              </w:rPr>
              <w:t>$</w:t>
            </w:r>
          </w:p>
        </w:tc>
      </w:tr>
      <w:tr w14:paraId="06367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851" w:hRule="atLeast"/>
        </w:trPr>
        <w:tc>
          <w:tcPr>
            <w:tcW w:w="2276" w:type="dxa"/>
            <w:tcBorders>
              <w:top w:val="nil"/>
              <w:left w:val="outset" w:color="auto" w:sz="6" w:space="0"/>
              <w:bottom w:val="outset" w:color="auto" w:sz="6" w:space="0"/>
              <w:right w:val="outset" w:color="auto" w:sz="6" w:space="0"/>
            </w:tcBorders>
            <w:vAlign w:val="center"/>
          </w:tcPr>
          <w:p w14:paraId="1F9968D8">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rPr>
              <w:t>TOTAL ADMINISTRATIVO SIN NOMINA</w:t>
            </w:r>
          </w:p>
          <w:p w14:paraId="39AEA7C1">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rPr>
              <w:t>Horas presenciales</w:t>
            </w:r>
          </w:p>
          <w:p w14:paraId="224C23CD">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rPr>
              <w:t>Horas online</w:t>
            </w:r>
          </w:p>
        </w:tc>
        <w:tc>
          <w:tcPr>
            <w:tcW w:w="1776" w:type="dxa"/>
            <w:tcBorders>
              <w:top w:val="nil"/>
              <w:left w:val="outset" w:color="auto" w:sz="6" w:space="0"/>
              <w:bottom w:val="outset" w:color="auto" w:sz="6" w:space="0"/>
              <w:right w:val="outset" w:color="auto" w:sz="6" w:space="0"/>
            </w:tcBorders>
            <w:vAlign w:val="center"/>
          </w:tcPr>
          <w:p w14:paraId="770A1C5F">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VE"/>
              </w:rPr>
            </w:pPr>
            <w:r>
              <w:rPr>
                <w:rFonts w:hint="default" w:ascii="Arial" w:hAnsi="Arial" w:cs="Arial"/>
                <w:b/>
                <w:bCs/>
                <w:sz w:val="11"/>
                <w:szCs w:val="11"/>
                <w:lang w:val="es-VE"/>
              </w:rPr>
              <w:t>23.310.00</w:t>
            </w:r>
          </w:p>
          <w:p w14:paraId="27D52C1E">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VE"/>
              </w:rPr>
            </w:pPr>
            <w:r>
              <w:rPr>
                <w:rFonts w:hint="default" w:ascii="Arial" w:hAnsi="Arial" w:cs="Arial"/>
                <w:b/>
                <w:bCs/>
                <w:sz w:val="11"/>
                <w:szCs w:val="11"/>
                <w:lang w:val="es-VE"/>
              </w:rPr>
              <w:t>119</w:t>
            </w:r>
            <w:r>
              <w:rPr>
                <w:rFonts w:hint="default" w:ascii="Arial" w:hAnsi="Arial" w:cs="Arial"/>
                <w:b/>
                <w:bCs/>
                <w:sz w:val="11"/>
                <w:szCs w:val="11"/>
              </w:rPr>
              <w:t xml:space="preserve">:  </w:t>
            </w:r>
            <w:r>
              <w:rPr>
                <w:rFonts w:hint="default" w:ascii="Arial" w:hAnsi="Arial" w:cs="Arial"/>
                <w:b/>
                <w:bCs/>
                <w:sz w:val="11"/>
                <w:szCs w:val="11"/>
                <w:lang w:val="es-VE"/>
              </w:rPr>
              <w:t xml:space="preserve">      13.685.00</w:t>
            </w:r>
          </w:p>
          <w:p w14:paraId="2858E347">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VE"/>
              </w:rPr>
            </w:pPr>
            <w:r>
              <w:rPr>
                <w:rFonts w:hint="default" w:ascii="Arial" w:hAnsi="Arial" w:cs="Arial"/>
                <w:b/>
                <w:bCs/>
                <w:sz w:val="11"/>
                <w:szCs w:val="11"/>
                <w:lang w:val="es-VE"/>
              </w:rPr>
              <w:t>175</w:t>
            </w:r>
            <w:r>
              <w:rPr>
                <w:rFonts w:hint="default" w:ascii="Arial" w:hAnsi="Arial" w:cs="Arial"/>
                <w:b/>
                <w:bCs/>
                <w:sz w:val="11"/>
                <w:szCs w:val="11"/>
              </w:rPr>
              <w:t xml:space="preserve">:    </w:t>
            </w:r>
            <w:r>
              <w:rPr>
                <w:rFonts w:hint="default" w:ascii="Arial" w:hAnsi="Arial" w:cs="Arial"/>
                <w:b/>
                <w:bCs/>
                <w:sz w:val="11"/>
                <w:szCs w:val="11"/>
                <w:lang w:val="es-VE"/>
              </w:rPr>
              <w:t xml:space="preserve">     9.625.00</w:t>
            </w:r>
          </w:p>
        </w:tc>
        <w:tc>
          <w:tcPr>
            <w:tcW w:w="1614" w:type="dxa"/>
            <w:tcBorders>
              <w:top w:val="nil"/>
              <w:left w:val="outset" w:color="auto" w:sz="6" w:space="0"/>
              <w:bottom w:val="outset" w:color="auto" w:sz="6" w:space="0"/>
              <w:right w:val="outset" w:color="auto" w:sz="6" w:space="0"/>
            </w:tcBorders>
            <w:vAlign w:val="center"/>
          </w:tcPr>
          <w:p w14:paraId="33EEA01B">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VE"/>
              </w:rPr>
            </w:pPr>
            <w:r>
              <w:rPr>
                <w:rFonts w:hint="default" w:ascii="Arial" w:hAnsi="Arial" w:cs="Arial"/>
                <w:b/>
                <w:bCs/>
                <w:sz w:val="11"/>
                <w:szCs w:val="11"/>
                <w:lang w:val="es-VE"/>
              </w:rPr>
              <w:t>20.335.00</w:t>
            </w:r>
          </w:p>
          <w:p w14:paraId="2A05A9BF">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VE"/>
              </w:rPr>
            </w:pPr>
            <w:r>
              <w:rPr>
                <w:rFonts w:hint="default" w:ascii="Arial" w:hAnsi="Arial" w:cs="Arial"/>
                <w:b/>
                <w:bCs/>
                <w:sz w:val="11"/>
                <w:szCs w:val="11"/>
                <w:lang w:val="es-VE"/>
              </w:rPr>
              <w:t>119:                            10.710.00</w:t>
            </w:r>
          </w:p>
          <w:p w14:paraId="47B0D27E">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VE"/>
              </w:rPr>
            </w:pPr>
            <w:r>
              <w:rPr>
                <w:rFonts w:hint="default" w:ascii="Arial" w:hAnsi="Arial" w:cs="Arial"/>
                <w:b/>
                <w:bCs/>
                <w:sz w:val="11"/>
                <w:szCs w:val="11"/>
                <w:lang w:val="es-VE"/>
              </w:rPr>
              <w:t>175:                              9.625.00</w:t>
            </w:r>
          </w:p>
        </w:tc>
        <w:tc>
          <w:tcPr>
            <w:tcW w:w="2059" w:type="dxa"/>
            <w:tcBorders>
              <w:top w:val="nil"/>
              <w:left w:val="outset" w:color="auto" w:sz="6" w:space="0"/>
              <w:bottom w:val="outset" w:color="auto" w:sz="6" w:space="0"/>
              <w:right w:val="outset" w:color="auto" w:sz="6" w:space="0"/>
            </w:tcBorders>
            <w:vAlign w:val="center"/>
          </w:tcPr>
          <w:p w14:paraId="4F1950E3">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ES"/>
              </w:rPr>
            </w:pPr>
            <w:r>
              <w:rPr>
                <w:rFonts w:hint="default" w:ascii="Arial" w:hAnsi="Arial" w:cs="Arial"/>
                <w:b/>
                <w:bCs/>
                <w:sz w:val="11"/>
                <w:szCs w:val="11"/>
                <w:lang w:val="es-VE"/>
              </w:rPr>
              <w:t>17.955.00</w:t>
            </w:r>
          </w:p>
          <w:p w14:paraId="77DD8215">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119:                                             8.330.00</w:t>
            </w:r>
          </w:p>
          <w:p w14:paraId="7CD093DB">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175:                                             9</w:t>
            </w:r>
            <w:r>
              <w:rPr>
                <w:rFonts w:hint="default" w:ascii="Arial" w:hAnsi="Arial" w:cs="Arial"/>
                <w:b/>
                <w:bCs/>
                <w:sz w:val="11"/>
                <w:szCs w:val="11"/>
                <w:lang w:val="es-ES"/>
              </w:rPr>
              <w:t>.</w:t>
            </w:r>
            <w:r>
              <w:rPr>
                <w:rFonts w:hint="default" w:ascii="Arial" w:hAnsi="Arial" w:cs="Arial"/>
                <w:b/>
                <w:bCs/>
                <w:sz w:val="11"/>
                <w:szCs w:val="11"/>
                <w:lang w:val="es-VE"/>
              </w:rPr>
              <w:t>625</w:t>
            </w:r>
            <w:r>
              <w:rPr>
                <w:rFonts w:hint="default" w:ascii="Arial" w:hAnsi="Arial" w:cs="Arial"/>
                <w:b/>
                <w:bCs/>
                <w:sz w:val="11"/>
                <w:szCs w:val="11"/>
              </w:rPr>
              <w:t>.00</w:t>
            </w:r>
          </w:p>
        </w:tc>
        <w:tc>
          <w:tcPr>
            <w:tcW w:w="1709" w:type="dxa"/>
            <w:tcBorders>
              <w:top w:val="nil"/>
              <w:left w:val="outset" w:color="auto" w:sz="6" w:space="0"/>
              <w:bottom w:val="outset" w:color="auto" w:sz="6" w:space="0"/>
              <w:right w:val="outset" w:color="auto" w:sz="6" w:space="0"/>
            </w:tcBorders>
            <w:vAlign w:val="center"/>
          </w:tcPr>
          <w:p w14:paraId="25428520">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VE"/>
              </w:rPr>
            </w:pPr>
            <w:r>
              <w:rPr>
                <w:rFonts w:hint="default" w:ascii="Arial" w:hAnsi="Arial" w:cs="Arial"/>
                <w:b/>
                <w:bCs/>
                <w:sz w:val="11"/>
                <w:szCs w:val="11"/>
                <w:lang w:val="es-VE"/>
              </w:rPr>
              <w:t>22.120.00</w:t>
            </w:r>
          </w:p>
          <w:p w14:paraId="62613794">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VE"/>
              </w:rPr>
            </w:pPr>
            <w:r>
              <w:rPr>
                <w:rFonts w:hint="default" w:ascii="Arial" w:hAnsi="Arial" w:cs="Arial"/>
                <w:b/>
                <w:bCs/>
                <w:sz w:val="11"/>
                <w:szCs w:val="11"/>
                <w:lang w:val="es-VE"/>
              </w:rPr>
              <w:t>119:                               12.495.00</w:t>
            </w:r>
          </w:p>
          <w:p w14:paraId="45353AF6">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VE"/>
              </w:rPr>
            </w:pPr>
            <w:r>
              <w:rPr>
                <w:rFonts w:hint="default" w:ascii="Arial" w:hAnsi="Arial" w:cs="Arial"/>
                <w:b/>
                <w:bCs/>
                <w:sz w:val="11"/>
                <w:szCs w:val="11"/>
                <w:lang w:val="es-VE"/>
              </w:rPr>
              <w:t>175:                                 9.625.00</w:t>
            </w:r>
          </w:p>
        </w:tc>
      </w:tr>
      <w:tr w14:paraId="7E96E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76" w:type="dxa"/>
            <w:tcBorders>
              <w:top w:val="nil"/>
              <w:left w:val="outset" w:color="auto" w:sz="6" w:space="0"/>
              <w:bottom w:val="outset" w:color="auto" w:sz="6" w:space="0"/>
              <w:right w:val="outset" w:color="auto" w:sz="6" w:space="0"/>
            </w:tcBorders>
            <w:vAlign w:val="center"/>
          </w:tcPr>
          <w:p w14:paraId="11439045">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rPr>
              <w:t>TOTAL ADMINISTRATIVO CON NOMINA</w:t>
            </w:r>
          </w:p>
          <w:p w14:paraId="1485B95C">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rPr>
              <w:t>Horas presenciales</w:t>
            </w:r>
          </w:p>
          <w:p w14:paraId="000AB7B4">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rPr>
              <w:t>Horas online</w:t>
            </w:r>
          </w:p>
        </w:tc>
        <w:tc>
          <w:tcPr>
            <w:tcW w:w="1776" w:type="dxa"/>
            <w:tcBorders>
              <w:top w:val="nil"/>
              <w:left w:val="outset" w:color="auto" w:sz="6" w:space="0"/>
              <w:bottom w:val="outset" w:color="auto" w:sz="6" w:space="0"/>
              <w:right w:val="outset" w:color="auto" w:sz="6" w:space="0"/>
            </w:tcBorders>
            <w:vAlign w:val="center"/>
          </w:tcPr>
          <w:p w14:paraId="515FDF73">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VE"/>
              </w:rPr>
            </w:pPr>
            <w:r>
              <w:rPr>
                <w:rFonts w:hint="default" w:ascii="Arial" w:hAnsi="Arial" w:cs="Arial"/>
                <w:b/>
                <w:bCs/>
                <w:sz w:val="11"/>
                <w:szCs w:val="11"/>
                <w:lang w:val="es-VE"/>
              </w:rPr>
              <w:t>36.630.00</w:t>
            </w:r>
          </w:p>
          <w:p w14:paraId="1340F2B4">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187</w:t>
            </w:r>
            <w:r>
              <w:rPr>
                <w:rFonts w:hint="default" w:ascii="Arial" w:hAnsi="Arial" w:cs="Arial"/>
                <w:b/>
                <w:bCs/>
                <w:sz w:val="11"/>
                <w:szCs w:val="11"/>
              </w:rPr>
              <w:t>:</w:t>
            </w:r>
            <w:r>
              <w:rPr>
                <w:rFonts w:hint="default" w:ascii="Arial" w:hAnsi="Arial" w:cs="Arial"/>
                <w:b/>
                <w:bCs/>
                <w:sz w:val="11"/>
                <w:szCs w:val="11"/>
                <w:lang w:val="es-VE"/>
              </w:rPr>
              <w:t xml:space="preserve">                                </w:t>
            </w:r>
            <w:r>
              <w:rPr>
                <w:rFonts w:hint="default" w:ascii="Arial" w:hAnsi="Arial" w:cs="Arial"/>
                <w:b/>
                <w:bCs/>
                <w:sz w:val="11"/>
                <w:szCs w:val="11"/>
              </w:rPr>
              <w:t xml:space="preserve"> </w:t>
            </w:r>
            <w:r>
              <w:rPr>
                <w:rFonts w:hint="default" w:ascii="Arial" w:hAnsi="Arial" w:cs="Arial"/>
                <w:b/>
                <w:bCs/>
                <w:sz w:val="11"/>
                <w:szCs w:val="11"/>
                <w:lang w:val="es-VE"/>
              </w:rPr>
              <w:t>21.505.0</w:t>
            </w:r>
            <w:r>
              <w:rPr>
                <w:rFonts w:hint="default" w:ascii="Arial" w:hAnsi="Arial" w:cs="Arial"/>
                <w:b/>
                <w:bCs/>
                <w:sz w:val="11"/>
                <w:szCs w:val="11"/>
              </w:rPr>
              <w:t>0</w:t>
            </w:r>
          </w:p>
          <w:p w14:paraId="5C6B22A4">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275</w:t>
            </w:r>
            <w:r>
              <w:rPr>
                <w:rFonts w:hint="default" w:ascii="Arial" w:hAnsi="Arial" w:cs="Arial"/>
                <w:b/>
                <w:bCs/>
                <w:sz w:val="11"/>
                <w:szCs w:val="11"/>
              </w:rPr>
              <w:t>:</w:t>
            </w:r>
            <w:r>
              <w:rPr>
                <w:rFonts w:hint="default" w:ascii="Arial" w:hAnsi="Arial" w:cs="Arial"/>
                <w:b/>
                <w:bCs/>
                <w:sz w:val="11"/>
                <w:szCs w:val="11"/>
                <w:lang w:val="es-ES"/>
              </w:rPr>
              <w:t xml:space="preserve"> </w:t>
            </w:r>
            <w:r>
              <w:rPr>
                <w:rFonts w:hint="default" w:ascii="Arial" w:hAnsi="Arial" w:cs="Arial"/>
                <w:b/>
                <w:bCs/>
                <w:sz w:val="11"/>
                <w:szCs w:val="11"/>
                <w:lang w:val="es-VE"/>
              </w:rPr>
              <w:t xml:space="preserve">                                </w:t>
            </w:r>
            <w:r>
              <w:rPr>
                <w:rFonts w:hint="default" w:ascii="Arial" w:hAnsi="Arial" w:cs="Arial"/>
                <w:b/>
                <w:bCs/>
                <w:sz w:val="11"/>
                <w:szCs w:val="11"/>
                <w:lang w:val="es-ES"/>
              </w:rPr>
              <w:t>1</w:t>
            </w:r>
            <w:r>
              <w:rPr>
                <w:rFonts w:hint="default" w:ascii="Arial" w:hAnsi="Arial" w:cs="Arial"/>
                <w:b/>
                <w:bCs/>
                <w:sz w:val="11"/>
                <w:szCs w:val="11"/>
                <w:lang w:val="es-VE"/>
              </w:rPr>
              <w:t>5</w:t>
            </w:r>
            <w:r>
              <w:rPr>
                <w:rFonts w:hint="default" w:ascii="Arial" w:hAnsi="Arial" w:cs="Arial"/>
                <w:b/>
                <w:bCs/>
                <w:sz w:val="11"/>
                <w:szCs w:val="11"/>
                <w:lang w:val="es-ES"/>
              </w:rPr>
              <w:t>.</w:t>
            </w:r>
            <w:r>
              <w:rPr>
                <w:rFonts w:hint="default" w:ascii="Arial" w:hAnsi="Arial" w:cs="Arial"/>
                <w:b/>
                <w:bCs/>
                <w:sz w:val="11"/>
                <w:szCs w:val="11"/>
                <w:lang w:val="es-VE"/>
              </w:rPr>
              <w:t>125</w:t>
            </w:r>
            <w:r>
              <w:rPr>
                <w:rFonts w:hint="default" w:ascii="Arial" w:hAnsi="Arial" w:cs="Arial"/>
                <w:b/>
                <w:bCs/>
                <w:sz w:val="11"/>
                <w:szCs w:val="11"/>
              </w:rPr>
              <w:t>.00</w:t>
            </w:r>
          </w:p>
        </w:tc>
        <w:tc>
          <w:tcPr>
            <w:tcW w:w="1614" w:type="dxa"/>
            <w:tcBorders>
              <w:top w:val="nil"/>
              <w:left w:val="outset" w:color="auto" w:sz="6" w:space="0"/>
              <w:bottom w:val="outset" w:color="auto" w:sz="6" w:space="0"/>
              <w:right w:val="outset" w:color="auto" w:sz="6" w:space="0"/>
            </w:tcBorders>
            <w:vAlign w:val="center"/>
          </w:tcPr>
          <w:p w14:paraId="68A36539">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VE"/>
              </w:rPr>
            </w:pPr>
            <w:r>
              <w:rPr>
                <w:rFonts w:hint="default" w:ascii="Arial" w:hAnsi="Arial" w:cs="Arial"/>
                <w:b/>
                <w:bCs/>
                <w:sz w:val="11"/>
                <w:szCs w:val="11"/>
                <w:lang w:val="es-VE"/>
              </w:rPr>
              <w:t>31.955.00</w:t>
            </w:r>
          </w:p>
          <w:p w14:paraId="6234894B">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 xml:space="preserve">187:                            </w:t>
            </w:r>
            <w:r>
              <w:rPr>
                <w:rFonts w:hint="default" w:ascii="Arial" w:hAnsi="Arial" w:cs="Arial"/>
                <w:b/>
                <w:bCs/>
                <w:sz w:val="11"/>
                <w:szCs w:val="11"/>
              </w:rPr>
              <w:t>1</w:t>
            </w:r>
            <w:r>
              <w:rPr>
                <w:rFonts w:hint="default" w:ascii="Arial" w:hAnsi="Arial" w:cs="Arial"/>
                <w:b/>
                <w:bCs/>
                <w:sz w:val="11"/>
                <w:szCs w:val="11"/>
                <w:lang w:val="es-VE"/>
              </w:rPr>
              <w:t>6</w:t>
            </w:r>
            <w:r>
              <w:rPr>
                <w:rFonts w:hint="default" w:ascii="Arial" w:hAnsi="Arial" w:cs="Arial"/>
                <w:b/>
                <w:bCs/>
                <w:sz w:val="11"/>
                <w:szCs w:val="11"/>
              </w:rPr>
              <w:t>.</w:t>
            </w:r>
            <w:r>
              <w:rPr>
                <w:rFonts w:hint="default" w:ascii="Arial" w:hAnsi="Arial" w:cs="Arial"/>
                <w:b/>
                <w:bCs/>
                <w:sz w:val="11"/>
                <w:szCs w:val="11"/>
                <w:lang w:val="es-VE"/>
              </w:rPr>
              <w:t>830</w:t>
            </w:r>
            <w:r>
              <w:rPr>
                <w:rFonts w:hint="default" w:ascii="Arial" w:hAnsi="Arial" w:cs="Arial"/>
                <w:b/>
                <w:bCs/>
                <w:sz w:val="11"/>
                <w:szCs w:val="11"/>
              </w:rPr>
              <w:t>.00</w:t>
            </w:r>
          </w:p>
          <w:p w14:paraId="16C2DF1B">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 xml:space="preserve">275:                            </w:t>
            </w:r>
            <w:r>
              <w:rPr>
                <w:rFonts w:hint="default" w:ascii="Arial" w:hAnsi="Arial" w:cs="Arial"/>
                <w:b/>
                <w:bCs/>
                <w:sz w:val="11"/>
                <w:szCs w:val="11"/>
                <w:lang w:val="es-ES"/>
              </w:rPr>
              <w:t>1</w:t>
            </w:r>
            <w:r>
              <w:rPr>
                <w:rFonts w:hint="default" w:ascii="Arial" w:hAnsi="Arial" w:cs="Arial"/>
                <w:b/>
                <w:bCs/>
                <w:sz w:val="11"/>
                <w:szCs w:val="11"/>
                <w:lang w:val="es-VE"/>
              </w:rPr>
              <w:t>5</w:t>
            </w:r>
            <w:r>
              <w:rPr>
                <w:rFonts w:hint="default" w:ascii="Arial" w:hAnsi="Arial" w:cs="Arial"/>
                <w:b/>
                <w:bCs/>
                <w:sz w:val="11"/>
                <w:szCs w:val="11"/>
                <w:lang w:val="es-ES"/>
              </w:rPr>
              <w:t>.</w:t>
            </w:r>
            <w:r>
              <w:rPr>
                <w:rFonts w:hint="default" w:ascii="Arial" w:hAnsi="Arial" w:cs="Arial"/>
                <w:b/>
                <w:bCs/>
                <w:sz w:val="11"/>
                <w:szCs w:val="11"/>
                <w:lang w:val="es-VE"/>
              </w:rPr>
              <w:t>125</w:t>
            </w:r>
            <w:r>
              <w:rPr>
                <w:rFonts w:hint="default" w:ascii="Arial" w:hAnsi="Arial" w:cs="Arial"/>
                <w:b/>
                <w:bCs/>
                <w:sz w:val="11"/>
                <w:szCs w:val="11"/>
                <w:lang w:val="es-ES"/>
              </w:rPr>
              <w:t>.00</w:t>
            </w:r>
          </w:p>
        </w:tc>
        <w:tc>
          <w:tcPr>
            <w:tcW w:w="2059" w:type="dxa"/>
            <w:tcBorders>
              <w:top w:val="nil"/>
              <w:left w:val="outset" w:color="auto" w:sz="6" w:space="0"/>
              <w:bottom w:val="outset" w:color="auto" w:sz="6" w:space="0"/>
              <w:right w:val="outset" w:color="auto" w:sz="6" w:space="0"/>
            </w:tcBorders>
            <w:vAlign w:val="center"/>
          </w:tcPr>
          <w:p w14:paraId="7B3B683A">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ES"/>
              </w:rPr>
            </w:pPr>
            <w:r>
              <w:rPr>
                <w:rFonts w:hint="default" w:ascii="Arial" w:hAnsi="Arial" w:cs="Arial"/>
                <w:b/>
                <w:bCs/>
                <w:sz w:val="11"/>
                <w:szCs w:val="11"/>
                <w:lang w:val="es-ES"/>
              </w:rPr>
              <w:t>2</w:t>
            </w:r>
            <w:r>
              <w:rPr>
                <w:rFonts w:hint="default" w:ascii="Arial" w:hAnsi="Arial" w:cs="Arial"/>
                <w:b/>
                <w:bCs/>
                <w:sz w:val="11"/>
                <w:szCs w:val="11"/>
                <w:lang w:val="es-VE"/>
              </w:rPr>
              <w:t>8</w:t>
            </w:r>
            <w:r>
              <w:rPr>
                <w:rFonts w:hint="default" w:ascii="Arial" w:hAnsi="Arial" w:cs="Arial"/>
                <w:b/>
                <w:bCs/>
                <w:sz w:val="11"/>
                <w:szCs w:val="11"/>
                <w:lang w:val="es-ES"/>
              </w:rPr>
              <w:t>.</w:t>
            </w:r>
            <w:r>
              <w:rPr>
                <w:rFonts w:hint="default" w:ascii="Arial" w:hAnsi="Arial" w:cs="Arial"/>
                <w:b/>
                <w:bCs/>
                <w:sz w:val="11"/>
                <w:szCs w:val="11"/>
                <w:lang w:val="es-VE"/>
              </w:rPr>
              <w:t>215</w:t>
            </w:r>
            <w:r>
              <w:rPr>
                <w:rFonts w:hint="default" w:ascii="Arial" w:hAnsi="Arial" w:cs="Arial"/>
                <w:b/>
                <w:bCs/>
                <w:sz w:val="11"/>
                <w:szCs w:val="11"/>
                <w:lang w:val="es-ES"/>
              </w:rPr>
              <w:t>.00</w:t>
            </w:r>
          </w:p>
          <w:p w14:paraId="050AE81A">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ES"/>
              </w:rPr>
            </w:pPr>
            <w:r>
              <w:rPr>
                <w:rFonts w:hint="default" w:ascii="Arial" w:hAnsi="Arial" w:cs="Arial"/>
                <w:b/>
                <w:bCs/>
                <w:sz w:val="11"/>
                <w:szCs w:val="11"/>
                <w:lang w:val="es-VE"/>
              </w:rPr>
              <w:t xml:space="preserve">187:                                          </w:t>
            </w:r>
            <w:r>
              <w:rPr>
                <w:rFonts w:hint="default" w:ascii="Arial" w:hAnsi="Arial" w:cs="Arial"/>
                <w:b/>
                <w:bCs/>
                <w:sz w:val="11"/>
                <w:szCs w:val="11"/>
              </w:rPr>
              <w:t xml:space="preserve"> </w:t>
            </w:r>
            <w:r>
              <w:rPr>
                <w:rFonts w:hint="default" w:ascii="Arial" w:hAnsi="Arial" w:cs="Arial"/>
                <w:b/>
                <w:bCs/>
                <w:sz w:val="11"/>
                <w:szCs w:val="11"/>
                <w:lang w:val="es-VE"/>
              </w:rPr>
              <w:t>13.090</w:t>
            </w:r>
            <w:r>
              <w:rPr>
                <w:rFonts w:hint="default" w:ascii="Arial" w:hAnsi="Arial" w:cs="Arial"/>
                <w:b/>
                <w:bCs/>
                <w:sz w:val="11"/>
                <w:szCs w:val="11"/>
                <w:lang w:val="es-ES"/>
              </w:rPr>
              <w:t>.00</w:t>
            </w:r>
          </w:p>
          <w:p w14:paraId="39A434BB">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 xml:space="preserve">275                                           </w:t>
            </w:r>
            <w:r>
              <w:rPr>
                <w:rFonts w:hint="default" w:ascii="Arial" w:hAnsi="Arial" w:cs="Arial"/>
                <w:b/>
                <w:bCs/>
                <w:sz w:val="11"/>
                <w:szCs w:val="11"/>
                <w:lang w:val="es-ES"/>
              </w:rPr>
              <w:t>1</w:t>
            </w:r>
            <w:r>
              <w:rPr>
                <w:rFonts w:hint="default" w:ascii="Arial" w:hAnsi="Arial" w:cs="Arial"/>
                <w:b/>
                <w:bCs/>
                <w:sz w:val="11"/>
                <w:szCs w:val="11"/>
                <w:lang w:val="es-VE"/>
              </w:rPr>
              <w:t>5</w:t>
            </w:r>
            <w:r>
              <w:rPr>
                <w:rFonts w:hint="default" w:ascii="Arial" w:hAnsi="Arial" w:cs="Arial"/>
                <w:b/>
                <w:bCs/>
                <w:sz w:val="11"/>
                <w:szCs w:val="11"/>
                <w:lang w:val="es-ES"/>
              </w:rPr>
              <w:t>.</w:t>
            </w:r>
            <w:r>
              <w:rPr>
                <w:rFonts w:hint="default" w:ascii="Arial" w:hAnsi="Arial" w:cs="Arial"/>
                <w:b/>
                <w:bCs/>
                <w:sz w:val="11"/>
                <w:szCs w:val="11"/>
                <w:lang w:val="es-VE"/>
              </w:rPr>
              <w:t>125</w:t>
            </w:r>
            <w:r>
              <w:rPr>
                <w:rFonts w:hint="default" w:ascii="Arial" w:hAnsi="Arial" w:cs="Arial"/>
                <w:b/>
                <w:bCs/>
                <w:sz w:val="11"/>
                <w:szCs w:val="11"/>
                <w:lang w:val="es-ES"/>
              </w:rPr>
              <w:t>.00</w:t>
            </w:r>
          </w:p>
        </w:tc>
        <w:tc>
          <w:tcPr>
            <w:tcW w:w="1709" w:type="dxa"/>
            <w:tcBorders>
              <w:top w:val="nil"/>
              <w:left w:val="outset" w:color="auto" w:sz="6" w:space="0"/>
              <w:bottom w:val="outset" w:color="auto" w:sz="6" w:space="0"/>
              <w:right w:val="outset" w:color="auto" w:sz="6" w:space="0"/>
            </w:tcBorders>
            <w:vAlign w:val="center"/>
          </w:tcPr>
          <w:p w14:paraId="12BD2698">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VE"/>
              </w:rPr>
            </w:pPr>
            <w:r>
              <w:rPr>
                <w:rFonts w:hint="default" w:ascii="Arial" w:hAnsi="Arial" w:cs="Arial"/>
                <w:b/>
                <w:bCs/>
                <w:sz w:val="11"/>
                <w:szCs w:val="11"/>
                <w:lang w:val="es-VE"/>
              </w:rPr>
              <w:t>34.790.00</w:t>
            </w:r>
          </w:p>
          <w:p w14:paraId="21AAD737">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VE"/>
              </w:rPr>
            </w:pPr>
            <w:r>
              <w:rPr>
                <w:rFonts w:hint="default" w:ascii="Arial" w:hAnsi="Arial" w:cs="Arial"/>
                <w:b/>
                <w:bCs/>
                <w:sz w:val="11"/>
                <w:szCs w:val="11"/>
                <w:lang w:val="es-VE"/>
              </w:rPr>
              <w:t>187                                19.635.00</w:t>
            </w:r>
          </w:p>
          <w:p w14:paraId="4408D067">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VE"/>
              </w:rPr>
            </w:pPr>
            <w:r>
              <w:rPr>
                <w:rFonts w:hint="default" w:ascii="Arial" w:hAnsi="Arial" w:cs="Arial"/>
                <w:b/>
                <w:bCs/>
                <w:sz w:val="11"/>
                <w:szCs w:val="11"/>
                <w:lang w:val="es-VE"/>
              </w:rPr>
              <w:t>275:                               15.125.00</w:t>
            </w:r>
          </w:p>
        </w:tc>
      </w:tr>
      <w:tr w14:paraId="0F92E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76" w:type="dxa"/>
            <w:tcBorders>
              <w:top w:val="nil"/>
              <w:left w:val="outset" w:color="auto" w:sz="6" w:space="0"/>
              <w:bottom w:val="outset" w:color="auto" w:sz="6" w:space="0"/>
              <w:right w:val="outset" w:color="auto" w:sz="6" w:space="0"/>
            </w:tcBorders>
            <w:vAlign w:val="center"/>
          </w:tcPr>
          <w:p w14:paraId="2543A86A">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rPr>
              <w:t>TOTAL ADMINISTRATIVO Y COMERCIAL</w:t>
            </w:r>
          </w:p>
          <w:p w14:paraId="6E67C2B0">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rPr>
              <w:t>Horas presenciales</w:t>
            </w:r>
          </w:p>
          <w:p w14:paraId="62BFEDBD">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rPr>
              <w:t>Horas online</w:t>
            </w:r>
          </w:p>
        </w:tc>
        <w:tc>
          <w:tcPr>
            <w:tcW w:w="1776" w:type="dxa"/>
            <w:tcBorders>
              <w:top w:val="nil"/>
              <w:left w:val="outset" w:color="auto" w:sz="6" w:space="0"/>
              <w:bottom w:val="outset" w:color="auto" w:sz="6" w:space="0"/>
              <w:right w:val="outset" w:color="auto" w:sz="6" w:space="0"/>
            </w:tcBorders>
            <w:vAlign w:val="center"/>
          </w:tcPr>
          <w:p w14:paraId="176A8DD7">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VE"/>
              </w:rPr>
            </w:pPr>
            <w:r>
              <w:rPr>
                <w:rFonts w:hint="default" w:ascii="Arial" w:hAnsi="Arial" w:cs="Arial"/>
                <w:b/>
                <w:bCs/>
                <w:sz w:val="11"/>
                <w:szCs w:val="11"/>
                <w:lang w:val="es-VE"/>
              </w:rPr>
              <w:t>47.400.00</w:t>
            </w:r>
          </w:p>
          <w:p w14:paraId="49B545E0">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240</w:t>
            </w:r>
            <w:r>
              <w:rPr>
                <w:rFonts w:hint="default" w:ascii="Arial" w:hAnsi="Arial" w:cs="Arial"/>
                <w:b/>
                <w:bCs/>
                <w:sz w:val="11"/>
                <w:szCs w:val="11"/>
              </w:rPr>
              <w:t xml:space="preserve">: </w:t>
            </w:r>
            <w:r>
              <w:rPr>
                <w:rFonts w:hint="default" w:ascii="Arial" w:hAnsi="Arial" w:cs="Arial"/>
                <w:b/>
                <w:bCs/>
                <w:sz w:val="11"/>
                <w:szCs w:val="11"/>
                <w:lang w:val="es-VE"/>
              </w:rPr>
              <w:t xml:space="preserve">                                27.600.00</w:t>
            </w:r>
          </w:p>
          <w:p w14:paraId="5D46E41B">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rPr>
              <w:t>3</w:t>
            </w:r>
            <w:r>
              <w:rPr>
                <w:rFonts w:hint="default" w:ascii="Arial" w:hAnsi="Arial" w:cs="Arial"/>
                <w:b/>
                <w:bCs/>
                <w:sz w:val="11"/>
                <w:szCs w:val="11"/>
                <w:lang w:val="es-VE"/>
              </w:rPr>
              <w:t>6</w:t>
            </w:r>
            <w:r>
              <w:rPr>
                <w:rFonts w:hint="default" w:ascii="Arial" w:hAnsi="Arial" w:cs="Arial"/>
                <w:b/>
                <w:bCs/>
                <w:sz w:val="11"/>
                <w:szCs w:val="11"/>
              </w:rPr>
              <w:t xml:space="preserve">0: </w:t>
            </w:r>
            <w:r>
              <w:rPr>
                <w:rFonts w:hint="default" w:ascii="Arial" w:hAnsi="Arial" w:cs="Arial"/>
                <w:b/>
                <w:bCs/>
                <w:sz w:val="11"/>
                <w:szCs w:val="11"/>
                <w:lang w:val="es-VE"/>
              </w:rPr>
              <w:t xml:space="preserve">                                19.8</w:t>
            </w:r>
            <w:r>
              <w:rPr>
                <w:rFonts w:hint="default" w:ascii="Arial" w:hAnsi="Arial" w:cs="Arial"/>
                <w:b/>
                <w:bCs/>
                <w:sz w:val="11"/>
                <w:szCs w:val="11"/>
              </w:rPr>
              <w:t>00.00</w:t>
            </w:r>
          </w:p>
        </w:tc>
        <w:tc>
          <w:tcPr>
            <w:tcW w:w="1614" w:type="dxa"/>
            <w:tcBorders>
              <w:top w:val="nil"/>
              <w:left w:val="outset" w:color="auto" w:sz="6" w:space="0"/>
              <w:bottom w:val="outset" w:color="auto" w:sz="6" w:space="0"/>
              <w:right w:val="outset" w:color="auto" w:sz="6" w:space="0"/>
            </w:tcBorders>
            <w:vAlign w:val="center"/>
          </w:tcPr>
          <w:p w14:paraId="635E754B">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VE"/>
              </w:rPr>
            </w:pPr>
            <w:r>
              <w:rPr>
                <w:rFonts w:hint="default" w:ascii="Arial" w:hAnsi="Arial" w:cs="Arial"/>
                <w:b/>
                <w:bCs/>
                <w:sz w:val="11"/>
                <w:szCs w:val="11"/>
                <w:lang w:val="es-VE"/>
              </w:rPr>
              <w:t>41.400.00</w:t>
            </w:r>
          </w:p>
          <w:p w14:paraId="2C86E06D">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240::                          21.600</w:t>
            </w:r>
            <w:r>
              <w:rPr>
                <w:rFonts w:hint="default" w:ascii="Arial" w:hAnsi="Arial" w:cs="Arial"/>
                <w:b/>
                <w:bCs/>
                <w:sz w:val="11"/>
                <w:szCs w:val="11"/>
              </w:rPr>
              <w:t>.00</w:t>
            </w:r>
          </w:p>
          <w:p w14:paraId="7B619F86">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 xml:space="preserve">360:                            </w:t>
            </w:r>
            <w:r>
              <w:rPr>
                <w:rFonts w:hint="default" w:ascii="Arial" w:hAnsi="Arial" w:cs="Arial"/>
                <w:b/>
                <w:bCs/>
                <w:sz w:val="11"/>
                <w:szCs w:val="11"/>
                <w:lang w:val="es-ES"/>
              </w:rPr>
              <w:t>1</w:t>
            </w:r>
            <w:r>
              <w:rPr>
                <w:rFonts w:hint="default" w:ascii="Arial" w:hAnsi="Arial" w:cs="Arial"/>
                <w:b/>
                <w:bCs/>
                <w:sz w:val="11"/>
                <w:szCs w:val="11"/>
                <w:lang w:val="es-VE"/>
              </w:rPr>
              <w:t>9</w:t>
            </w:r>
            <w:r>
              <w:rPr>
                <w:rFonts w:hint="default" w:ascii="Arial" w:hAnsi="Arial" w:cs="Arial"/>
                <w:b/>
                <w:bCs/>
                <w:sz w:val="11"/>
                <w:szCs w:val="11"/>
                <w:lang w:val="es-ES"/>
              </w:rPr>
              <w:t>.</w:t>
            </w:r>
            <w:r>
              <w:rPr>
                <w:rFonts w:hint="default" w:ascii="Arial" w:hAnsi="Arial" w:cs="Arial"/>
                <w:b/>
                <w:bCs/>
                <w:sz w:val="11"/>
                <w:szCs w:val="11"/>
                <w:lang w:val="es-VE"/>
              </w:rPr>
              <w:t>8</w:t>
            </w:r>
            <w:r>
              <w:rPr>
                <w:rFonts w:hint="default" w:ascii="Arial" w:hAnsi="Arial" w:cs="Arial"/>
                <w:b/>
                <w:bCs/>
                <w:sz w:val="11"/>
                <w:szCs w:val="11"/>
              </w:rPr>
              <w:t>00.00</w:t>
            </w:r>
          </w:p>
        </w:tc>
        <w:tc>
          <w:tcPr>
            <w:tcW w:w="2059" w:type="dxa"/>
            <w:tcBorders>
              <w:top w:val="nil"/>
              <w:left w:val="outset" w:color="auto" w:sz="6" w:space="0"/>
              <w:bottom w:val="outset" w:color="auto" w:sz="6" w:space="0"/>
              <w:right w:val="outset" w:color="auto" w:sz="6" w:space="0"/>
            </w:tcBorders>
            <w:vAlign w:val="center"/>
          </w:tcPr>
          <w:p w14:paraId="6DB3C7D0">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VE"/>
              </w:rPr>
            </w:pPr>
            <w:r>
              <w:rPr>
                <w:rFonts w:hint="default" w:ascii="Arial" w:hAnsi="Arial" w:cs="Arial"/>
                <w:b/>
                <w:bCs/>
                <w:sz w:val="11"/>
                <w:szCs w:val="11"/>
                <w:lang w:val="es-VE"/>
              </w:rPr>
              <w:t>36.600.00</w:t>
            </w:r>
          </w:p>
          <w:p w14:paraId="4D378066">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 xml:space="preserve">240:                                           </w:t>
            </w:r>
            <w:r>
              <w:rPr>
                <w:rFonts w:hint="default" w:ascii="Arial" w:hAnsi="Arial" w:cs="Arial"/>
                <w:b/>
                <w:bCs/>
                <w:sz w:val="11"/>
                <w:szCs w:val="11"/>
              </w:rPr>
              <w:t>1</w:t>
            </w:r>
            <w:r>
              <w:rPr>
                <w:rFonts w:hint="default" w:ascii="Arial" w:hAnsi="Arial" w:cs="Arial"/>
                <w:b/>
                <w:bCs/>
                <w:sz w:val="11"/>
                <w:szCs w:val="11"/>
                <w:lang w:val="es-VE"/>
              </w:rPr>
              <w:t>6</w:t>
            </w:r>
            <w:r>
              <w:rPr>
                <w:rFonts w:hint="default" w:ascii="Arial" w:hAnsi="Arial" w:cs="Arial"/>
                <w:b/>
                <w:bCs/>
                <w:sz w:val="11"/>
                <w:szCs w:val="11"/>
              </w:rPr>
              <w:t>.</w:t>
            </w:r>
            <w:r>
              <w:rPr>
                <w:rFonts w:hint="default" w:ascii="Arial" w:hAnsi="Arial" w:cs="Arial"/>
                <w:b/>
                <w:bCs/>
                <w:sz w:val="11"/>
                <w:szCs w:val="11"/>
                <w:lang w:val="es-VE"/>
              </w:rPr>
              <w:t>800</w:t>
            </w:r>
            <w:r>
              <w:rPr>
                <w:rFonts w:hint="default" w:ascii="Arial" w:hAnsi="Arial" w:cs="Arial"/>
                <w:b/>
                <w:bCs/>
                <w:sz w:val="11"/>
                <w:szCs w:val="11"/>
              </w:rPr>
              <w:t>.00</w:t>
            </w:r>
          </w:p>
          <w:p w14:paraId="1FABC469">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 xml:space="preserve">360:                                           </w:t>
            </w:r>
            <w:r>
              <w:rPr>
                <w:rFonts w:hint="default" w:ascii="Arial" w:hAnsi="Arial" w:cs="Arial"/>
                <w:b/>
                <w:bCs/>
                <w:sz w:val="11"/>
                <w:szCs w:val="11"/>
              </w:rPr>
              <w:t>1</w:t>
            </w:r>
            <w:r>
              <w:rPr>
                <w:rFonts w:hint="default" w:ascii="Arial" w:hAnsi="Arial" w:cs="Arial"/>
                <w:b/>
                <w:bCs/>
                <w:sz w:val="11"/>
                <w:szCs w:val="11"/>
                <w:lang w:val="es-VE"/>
              </w:rPr>
              <w:t>9</w:t>
            </w:r>
            <w:r>
              <w:rPr>
                <w:rFonts w:hint="default" w:ascii="Arial" w:hAnsi="Arial" w:cs="Arial"/>
                <w:b/>
                <w:bCs/>
                <w:sz w:val="11"/>
                <w:szCs w:val="11"/>
              </w:rPr>
              <w:t>.</w:t>
            </w:r>
            <w:r>
              <w:rPr>
                <w:rFonts w:hint="default" w:ascii="Arial" w:hAnsi="Arial" w:cs="Arial"/>
                <w:b/>
                <w:bCs/>
                <w:sz w:val="11"/>
                <w:szCs w:val="11"/>
                <w:lang w:val="es-VE"/>
              </w:rPr>
              <w:t>8</w:t>
            </w:r>
            <w:r>
              <w:rPr>
                <w:rFonts w:hint="default" w:ascii="Arial" w:hAnsi="Arial" w:cs="Arial"/>
                <w:b/>
                <w:bCs/>
                <w:sz w:val="11"/>
                <w:szCs w:val="11"/>
              </w:rPr>
              <w:t>00.00</w:t>
            </w:r>
          </w:p>
        </w:tc>
        <w:tc>
          <w:tcPr>
            <w:tcW w:w="1709" w:type="dxa"/>
            <w:tcBorders>
              <w:top w:val="nil"/>
              <w:left w:val="outset" w:color="auto" w:sz="6" w:space="0"/>
              <w:bottom w:val="outset" w:color="auto" w:sz="6" w:space="0"/>
              <w:right w:val="outset" w:color="auto" w:sz="6" w:space="0"/>
            </w:tcBorders>
            <w:vAlign w:val="center"/>
          </w:tcPr>
          <w:p w14:paraId="01552A89">
            <w:pPr>
              <w:keepNext w:val="0"/>
              <w:keepLines w:val="0"/>
              <w:widowControl/>
              <w:suppressLineNumbers w:val="0"/>
              <w:spacing w:before="0" w:beforeAutospacing="0" w:after="160" w:afterAutospacing="0" w:line="259" w:lineRule="auto"/>
              <w:ind w:left="1101" w:right="0" w:hanging="1101" w:hangingChars="1000"/>
              <w:jc w:val="both"/>
              <w:rPr>
                <w:rFonts w:hint="default" w:ascii="Arial" w:hAnsi="Arial" w:cs="Arial"/>
                <w:b/>
                <w:bCs/>
                <w:sz w:val="11"/>
                <w:szCs w:val="11"/>
                <w:lang w:val="es-VE"/>
              </w:rPr>
            </w:pPr>
            <w:r>
              <w:rPr>
                <w:rFonts w:hint="default" w:ascii="Arial" w:hAnsi="Arial" w:cs="Arial"/>
                <w:b/>
                <w:bCs/>
                <w:sz w:val="11"/>
                <w:szCs w:val="11"/>
                <w:lang w:val="es-VE"/>
              </w:rPr>
              <w:t>45.000.00</w:t>
            </w:r>
          </w:p>
          <w:p w14:paraId="3F3E4590">
            <w:pPr>
              <w:keepNext w:val="0"/>
              <w:keepLines w:val="0"/>
              <w:widowControl/>
              <w:suppressLineNumbers w:val="0"/>
              <w:spacing w:before="0" w:beforeAutospacing="0" w:after="160" w:afterAutospacing="0" w:line="259" w:lineRule="auto"/>
              <w:ind w:left="55" w:right="0" w:hanging="55" w:hangingChars="50"/>
              <w:jc w:val="both"/>
              <w:rPr>
                <w:rFonts w:hint="default" w:ascii="Arial" w:hAnsi="Arial" w:cs="Arial"/>
                <w:b/>
                <w:bCs/>
                <w:sz w:val="11"/>
                <w:szCs w:val="11"/>
                <w:lang w:val="es-VE"/>
              </w:rPr>
            </w:pPr>
            <w:r>
              <w:rPr>
                <w:rFonts w:hint="default" w:ascii="Arial" w:hAnsi="Arial" w:cs="Arial"/>
                <w:b/>
                <w:bCs/>
                <w:sz w:val="11"/>
                <w:szCs w:val="11"/>
                <w:lang w:val="es-VE"/>
              </w:rPr>
              <w:t>240:                               25.200.00</w:t>
            </w:r>
          </w:p>
          <w:p w14:paraId="040A73D1">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360:                               19.800.00</w:t>
            </w:r>
          </w:p>
        </w:tc>
      </w:tr>
      <w:tr w14:paraId="37735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76" w:type="dxa"/>
            <w:tcBorders>
              <w:top w:val="nil"/>
              <w:left w:val="outset" w:color="auto" w:sz="6" w:space="0"/>
              <w:bottom w:val="outset" w:color="auto" w:sz="6" w:space="0"/>
              <w:right w:val="outset" w:color="auto" w:sz="6" w:space="0"/>
            </w:tcBorders>
            <w:vAlign w:val="center"/>
          </w:tcPr>
          <w:p w14:paraId="7B7A4AEE">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rPr>
              <w:t>TOTAL ADMINISTRATIVO, COMERCIAL Y PRODUCCION</w:t>
            </w:r>
          </w:p>
          <w:p w14:paraId="27D3026C">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rPr>
              <w:t>Horas presenciales</w:t>
            </w:r>
          </w:p>
          <w:p w14:paraId="1D2638F7">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rPr>
              <w:t>Horas online</w:t>
            </w:r>
          </w:p>
        </w:tc>
        <w:tc>
          <w:tcPr>
            <w:tcW w:w="1776" w:type="dxa"/>
            <w:tcBorders>
              <w:top w:val="nil"/>
              <w:left w:val="outset" w:color="auto" w:sz="6" w:space="0"/>
              <w:bottom w:val="outset" w:color="auto" w:sz="6" w:space="0"/>
              <w:right w:val="outset" w:color="auto" w:sz="6" w:space="0"/>
            </w:tcBorders>
            <w:vAlign w:val="center"/>
          </w:tcPr>
          <w:p w14:paraId="7A6F0965">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VE"/>
              </w:rPr>
            </w:pPr>
            <w:r>
              <w:rPr>
                <w:rFonts w:hint="default" w:ascii="Arial" w:hAnsi="Arial" w:cs="Arial"/>
                <w:b/>
                <w:bCs/>
                <w:sz w:val="11"/>
                <w:szCs w:val="11"/>
                <w:lang w:val="es-VE"/>
              </w:rPr>
              <w:t>66.295.00</w:t>
            </w:r>
          </w:p>
          <w:p w14:paraId="04EA30A5">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323</w:t>
            </w:r>
            <w:r>
              <w:rPr>
                <w:rFonts w:hint="default" w:ascii="Arial" w:hAnsi="Arial" w:cs="Arial"/>
                <w:b/>
                <w:bCs/>
                <w:sz w:val="11"/>
                <w:szCs w:val="11"/>
              </w:rPr>
              <w:t xml:space="preserve">: </w:t>
            </w:r>
            <w:r>
              <w:rPr>
                <w:rFonts w:hint="default" w:ascii="Arial" w:hAnsi="Arial" w:cs="Arial"/>
                <w:b/>
                <w:bCs/>
                <w:sz w:val="11"/>
                <w:szCs w:val="11"/>
                <w:lang w:val="es-VE"/>
              </w:rPr>
              <w:t xml:space="preserve">                                37.145</w:t>
            </w:r>
            <w:r>
              <w:rPr>
                <w:rFonts w:hint="default" w:ascii="Arial" w:hAnsi="Arial" w:cs="Arial"/>
                <w:b/>
                <w:bCs/>
                <w:sz w:val="11"/>
                <w:szCs w:val="11"/>
              </w:rPr>
              <w:t>.00</w:t>
            </w:r>
          </w:p>
          <w:p w14:paraId="3162B5FF">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530</w:t>
            </w:r>
            <w:r>
              <w:rPr>
                <w:rFonts w:hint="default" w:ascii="Arial" w:hAnsi="Arial" w:cs="Arial"/>
                <w:b/>
                <w:bCs/>
                <w:sz w:val="11"/>
                <w:szCs w:val="11"/>
              </w:rPr>
              <w:t>:</w:t>
            </w:r>
            <w:r>
              <w:rPr>
                <w:rFonts w:hint="default" w:ascii="Arial" w:hAnsi="Arial" w:cs="Arial"/>
                <w:b/>
                <w:bCs/>
                <w:sz w:val="11"/>
                <w:szCs w:val="11"/>
                <w:lang w:val="es-VE"/>
              </w:rPr>
              <w:t xml:space="preserve">                                </w:t>
            </w:r>
            <w:r>
              <w:rPr>
                <w:rFonts w:hint="default" w:ascii="Arial" w:hAnsi="Arial" w:cs="Arial"/>
                <w:b/>
                <w:bCs/>
                <w:sz w:val="11"/>
                <w:szCs w:val="11"/>
              </w:rPr>
              <w:t xml:space="preserve"> </w:t>
            </w:r>
            <w:r>
              <w:rPr>
                <w:rFonts w:hint="default" w:ascii="Arial" w:hAnsi="Arial" w:cs="Arial"/>
                <w:b/>
                <w:bCs/>
                <w:sz w:val="11"/>
                <w:szCs w:val="11"/>
                <w:lang w:val="es-ES"/>
              </w:rPr>
              <w:t>2</w:t>
            </w:r>
            <w:r>
              <w:rPr>
                <w:rFonts w:hint="default" w:ascii="Arial" w:hAnsi="Arial" w:cs="Arial"/>
                <w:b/>
                <w:bCs/>
                <w:sz w:val="11"/>
                <w:szCs w:val="11"/>
                <w:lang w:val="es-VE"/>
              </w:rPr>
              <w:t>9</w:t>
            </w:r>
            <w:r>
              <w:rPr>
                <w:rFonts w:hint="default" w:ascii="Arial" w:hAnsi="Arial" w:cs="Arial"/>
                <w:b/>
                <w:bCs/>
                <w:sz w:val="11"/>
                <w:szCs w:val="11"/>
                <w:lang w:val="es-ES"/>
              </w:rPr>
              <w:t>.</w:t>
            </w:r>
            <w:r>
              <w:rPr>
                <w:rFonts w:hint="default" w:ascii="Arial" w:hAnsi="Arial" w:cs="Arial"/>
                <w:b/>
                <w:bCs/>
                <w:sz w:val="11"/>
                <w:szCs w:val="11"/>
                <w:lang w:val="es-VE"/>
              </w:rPr>
              <w:t>150</w:t>
            </w:r>
            <w:r>
              <w:rPr>
                <w:rFonts w:hint="default" w:ascii="Arial" w:hAnsi="Arial" w:cs="Arial"/>
                <w:b/>
                <w:bCs/>
                <w:sz w:val="11"/>
                <w:szCs w:val="11"/>
              </w:rPr>
              <w:t>.00</w:t>
            </w:r>
          </w:p>
        </w:tc>
        <w:tc>
          <w:tcPr>
            <w:tcW w:w="1614" w:type="dxa"/>
            <w:tcBorders>
              <w:top w:val="nil"/>
              <w:left w:val="outset" w:color="auto" w:sz="6" w:space="0"/>
              <w:bottom w:val="outset" w:color="auto" w:sz="6" w:space="0"/>
              <w:right w:val="outset" w:color="auto" w:sz="6" w:space="0"/>
            </w:tcBorders>
            <w:vAlign w:val="center"/>
          </w:tcPr>
          <w:p w14:paraId="4BFB8C72">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VE"/>
              </w:rPr>
            </w:pPr>
            <w:r>
              <w:rPr>
                <w:rFonts w:hint="default" w:ascii="Arial" w:hAnsi="Arial" w:cs="Arial"/>
                <w:b/>
                <w:bCs/>
                <w:sz w:val="11"/>
                <w:szCs w:val="11"/>
                <w:lang w:val="es-VE"/>
              </w:rPr>
              <w:t>58.220.00</w:t>
            </w:r>
          </w:p>
          <w:p w14:paraId="52C27169">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 xml:space="preserve">323:                            </w:t>
            </w:r>
            <w:r>
              <w:rPr>
                <w:rFonts w:hint="default" w:ascii="Arial" w:hAnsi="Arial" w:cs="Arial"/>
                <w:b/>
                <w:bCs/>
                <w:sz w:val="11"/>
                <w:szCs w:val="11"/>
                <w:lang w:val="es-ES"/>
              </w:rPr>
              <w:t>2</w:t>
            </w:r>
            <w:r>
              <w:rPr>
                <w:rFonts w:hint="default" w:ascii="Arial" w:hAnsi="Arial" w:cs="Arial"/>
                <w:b/>
                <w:bCs/>
                <w:sz w:val="11"/>
                <w:szCs w:val="11"/>
                <w:lang w:val="es-VE"/>
              </w:rPr>
              <w:t>9</w:t>
            </w:r>
            <w:r>
              <w:rPr>
                <w:rFonts w:hint="default" w:ascii="Arial" w:hAnsi="Arial" w:cs="Arial"/>
                <w:b/>
                <w:bCs/>
                <w:sz w:val="11"/>
                <w:szCs w:val="11"/>
                <w:lang w:val="es-ES"/>
              </w:rPr>
              <w:t>.</w:t>
            </w:r>
            <w:r>
              <w:rPr>
                <w:rFonts w:hint="default" w:ascii="Arial" w:hAnsi="Arial" w:cs="Arial"/>
                <w:b/>
                <w:bCs/>
                <w:sz w:val="11"/>
                <w:szCs w:val="11"/>
                <w:lang w:val="es-VE"/>
              </w:rPr>
              <w:t>070</w:t>
            </w:r>
            <w:r>
              <w:rPr>
                <w:rFonts w:hint="default" w:ascii="Arial" w:hAnsi="Arial" w:cs="Arial"/>
                <w:b/>
                <w:bCs/>
                <w:sz w:val="11"/>
                <w:szCs w:val="11"/>
                <w:lang w:val="es-ES"/>
              </w:rPr>
              <w:t>.00</w:t>
            </w:r>
          </w:p>
          <w:p w14:paraId="37F1E072">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ES"/>
              </w:rPr>
            </w:pPr>
            <w:r>
              <w:rPr>
                <w:rFonts w:hint="default" w:ascii="Arial" w:hAnsi="Arial" w:cs="Arial"/>
                <w:b/>
                <w:bCs/>
                <w:sz w:val="11"/>
                <w:szCs w:val="11"/>
                <w:lang w:val="es-VE"/>
              </w:rPr>
              <w:t xml:space="preserve">360:                            </w:t>
            </w:r>
            <w:r>
              <w:rPr>
                <w:rFonts w:hint="default" w:ascii="Arial" w:hAnsi="Arial" w:cs="Arial"/>
                <w:b/>
                <w:bCs/>
                <w:sz w:val="11"/>
                <w:szCs w:val="11"/>
                <w:lang w:val="es-ES"/>
              </w:rPr>
              <w:t>2</w:t>
            </w:r>
            <w:r>
              <w:rPr>
                <w:rFonts w:hint="default" w:ascii="Arial" w:hAnsi="Arial" w:cs="Arial"/>
                <w:b/>
                <w:bCs/>
                <w:sz w:val="11"/>
                <w:szCs w:val="11"/>
                <w:lang w:val="es-VE"/>
              </w:rPr>
              <w:t>9</w:t>
            </w:r>
            <w:r>
              <w:rPr>
                <w:rFonts w:hint="default" w:ascii="Arial" w:hAnsi="Arial" w:cs="Arial"/>
                <w:b/>
                <w:bCs/>
                <w:sz w:val="11"/>
                <w:szCs w:val="11"/>
                <w:lang w:val="es-ES"/>
              </w:rPr>
              <w:t>.</w:t>
            </w:r>
            <w:r>
              <w:rPr>
                <w:rFonts w:hint="default" w:ascii="Arial" w:hAnsi="Arial" w:cs="Arial"/>
                <w:b/>
                <w:bCs/>
                <w:sz w:val="11"/>
                <w:szCs w:val="11"/>
                <w:lang w:val="es-VE"/>
              </w:rPr>
              <w:t>150</w:t>
            </w:r>
            <w:r>
              <w:rPr>
                <w:rFonts w:hint="default" w:ascii="Arial" w:hAnsi="Arial" w:cs="Arial"/>
                <w:b/>
                <w:bCs/>
                <w:sz w:val="11"/>
                <w:szCs w:val="11"/>
                <w:lang w:val="es-ES"/>
              </w:rPr>
              <w:t>.00</w:t>
            </w:r>
          </w:p>
        </w:tc>
        <w:tc>
          <w:tcPr>
            <w:tcW w:w="2059" w:type="dxa"/>
            <w:tcBorders>
              <w:top w:val="nil"/>
              <w:left w:val="outset" w:color="auto" w:sz="6" w:space="0"/>
              <w:bottom w:val="outset" w:color="auto" w:sz="6" w:space="0"/>
              <w:right w:val="outset" w:color="auto" w:sz="6" w:space="0"/>
            </w:tcBorders>
            <w:vAlign w:val="center"/>
          </w:tcPr>
          <w:p w14:paraId="1B46961E">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VE"/>
              </w:rPr>
            </w:pPr>
            <w:r>
              <w:rPr>
                <w:rFonts w:hint="default" w:ascii="Arial" w:hAnsi="Arial" w:cs="Arial"/>
                <w:b/>
                <w:bCs/>
                <w:sz w:val="11"/>
                <w:szCs w:val="11"/>
                <w:lang w:val="es-VE"/>
              </w:rPr>
              <w:t>58.221.00</w:t>
            </w:r>
          </w:p>
          <w:p w14:paraId="22E26384">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323:                                           29.071</w:t>
            </w:r>
            <w:r>
              <w:rPr>
                <w:rFonts w:hint="default" w:ascii="Arial" w:hAnsi="Arial" w:cs="Arial"/>
                <w:b/>
                <w:bCs/>
                <w:sz w:val="11"/>
                <w:szCs w:val="11"/>
              </w:rPr>
              <w:t>.00</w:t>
            </w:r>
          </w:p>
          <w:p w14:paraId="0F817967">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 xml:space="preserve">360:                                           </w:t>
            </w:r>
            <w:r>
              <w:rPr>
                <w:rFonts w:hint="default" w:ascii="Arial" w:hAnsi="Arial" w:cs="Arial"/>
                <w:b/>
                <w:bCs/>
                <w:sz w:val="11"/>
                <w:szCs w:val="11"/>
                <w:lang w:val="es-ES"/>
              </w:rPr>
              <w:t>2</w:t>
            </w:r>
            <w:r>
              <w:rPr>
                <w:rFonts w:hint="default" w:ascii="Arial" w:hAnsi="Arial" w:cs="Arial"/>
                <w:b/>
                <w:bCs/>
                <w:sz w:val="11"/>
                <w:szCs w:val="11"/>
                <w:lang w:val="es-VE"/>
              </w:rPr>
              <w:t>9</w:t>
            </w:r>
            <w:r>
              <w:rPr>
                <w:rFonts w:hint="default" w:ascii="Arial" w:hAnsi="Arial" w:cs="Arial"/>
                <w:b/>
                <w:bCs/>
                <w:sz w:val="11"/>
                <w:szCs w:val="11"/>
                <w:lang w:val="es-ES"/>
              </w:rPr>
              <w:t>.</w:t>
            </w:r>
            <w:r>
              <w:rPr>
                <w:rFonts w:hint="default" w:ascii="Arial" w:hAnsi="Arial" w:cs="Arial"/>
                <w:b/>
                <w:bCs/>
                <w:sz w:val="11"/>
                <w:szCs w:val="11"/>
                <w:lang w:val="es-VE"/>
              </w:rPr>
              <w:t>150</w:t>
            </w:r>
            <w:r>
              <w:rPr>
                <w:rFonts w:hint="default" w:ascii="Arial" w:hAnsi="Arial" w:cs="Arial"/>
                <w:b/>
                <w:bCs/>
                <w:sz w:val="11"/>
                <w:szCs w:val="11"/>
              </w:rPr>
              <w:t>.00</w:t>
            </w:r>
          </w:p>
        </w:tc>
        <w:tc>
          <w:tcPr>
            <w:tcW w:w="1709" w:type="dxa"/>
            <w:tcBorders>
              <w:top w:val="nil"/>
              <w:left w:val="outset" w:color="auto" w:sz="6" w:space="0"/>
              <w:bottom w:val="outset" w:color="auto" w:sz="6" w:space="0"/>
              <w:right w:val="outset" w:color="auto" w:sz="6" w:space="0"/>
            </w:tcBorders>
            <w:vAlign w:val="center"/>
          </w:tcPr>
          <w:p w14:paraId="0104B6C6">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lang w:val="es-VE"/>
              </w:rPr>
            </w:pPr>
            <w:r>
              <w:rPr>
                <w:rFonts w:hint="default" w:ascii="Arial" w:hAnsi="Arial" w:cs="Arial"/>
                <w:b/>
                <w:bCs/>
                <w:sz w:val="11"/>
                <w:szCs w:val="11"/>
                <w:lang w:val="es-VE"/>
              </w:rPr>
              <w:t>63.065.00</w:t>
            </w:r>
          </w:p>
          <w:p w14:paraId="689A3C72">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323:                               33.915</w:t>
            </w:r>
            <w:r>
              <w:rPr>
                <w:rFonts w:hint="default" w:ascii="Arial" w:hAnsi="Arial" w:cs="Arial"/>
                <w:b/>
                <w:bCs/>
                <w:sz w:val="11"/>
                <w:szCs w:val="11"/>
              </w:rPr>
              <w:t>.00</w:t>
            </w:r>
          </w:p>
          <w:p w14:paraId="63088050">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lang w:val="es-VE"/>
              </w:rPr>
              <w:t>360:                               29.150</w:t>
            </w:r>
            <w:r>
              <w:rPr>
                <w:rFonts w:hint="default" w:ascii="Arial" w:hAnsi="Arial" w:cs="Arial"/>
                <w:b/>
                <w:bCs/>
                <w:sz w:val="11"/>
                <w:szCs w:val="11"/>
              </w:rPr>
              <w:t>.00</w:t>
            </w:r>
          </w:p>
        </w:tc>
      </w:tr>
      <w:tr w14:paraId="04CC1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76" w:type="dxa"/>
            <w:tcBorders>
              <w:top w:val="nil"/>
              <w:left w:val="outset" w:color="auto" w:sz="6" w:space="0"/>
              <w:bottom w:val="outset" w:color="auto" w:sz="6" w:space="0"/>
              <w:right w:val="outset" w:color="auto" w:sz="6" w:space="0"/>
            </w:tcBorders>
            <w:vAlign w:val="center"/>
          </w:tcPr>
          <w:p w14:paraId="58C1A03D">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rPr>
              <w:t>ESTADOS POR ZONA GEOGRAFICA</w:t>
            </w:r>
          </w:p>
        </w:tc>
        <w:tc>
          <w:tcPr>
            <w:tcW w:w="1776" w:type="dxa"/>
            <w:tcBorders>
              <w:top w:val="nil"/>
              <w:left w:val="outset" w:color="auto" w:sz="6" w:space="0"/>
              <w:bottom w:val="outset" w:color="auto" w:sz="6" w:space="0"/>
              <w:right w:val="outset" w:color="auto" w:sz="6" w:space="0"/>
            </w:tcBorders>
            <w:vAlign w:val="center"/>
          </w:tcPr>
          <w:p w14:paraId="7BDF6280">
            <w:pPr>
              <w:keepNext w:val="0"/>
              <w:keepLines w:val="0"/>
              <w:widowControl/>
              <w:numPr>
                <w:numId w:val="0"/>
              </w:numPr>
              <w:suppressLineNumbers w:val="0"/>
              <w:spacing w:before="0" w:beforeAutospacing="0" w:after="160" w:afterAutospacing="0" w:line="259" w:lineRule="auto"/>
              <w:ind w:left="360" w:leftChars="0" w:right="0" w:rightChars="0"/>
              <w:jc w:val="both"/>
              <w:rPr>
                <w:rFonts w:hint="default" w:ascii="Arial" w:hAnsi="Arial" w:cs="Arial"/>
                <w:b/>
                <w:bCs/>
                <w:sz w:val="11"/>
                <w:szCs w:val="11"/>
              </w:rPr>
            </w:pPr>
            <w:r>
              <w:rPr>
                <w:rFonts w:hint="default" w:ascii="Arial" w:hAnsi="Arial" w:cs="Arial"/>
                <w:b/>
                <w:bCs/>
                <w:sz w:val="11"/>
                <w:szCs w:val="11"/>
                <w:lang w:val="es-VE"/>
              </w:rPr>
              <w:t>N.</w:t>
            </w:r>
            <w:r>
              <w:rPr>
                <w:rFonts w:hint="default" w:ascii="Arial" w:hAnsi="Arial" w:cs="Arial"/>
                <w:b/>
                <w:bCs/>
                <w:sz w:val="11"/>
                <w:szCs w:val="11"/>
              </w:rPr>
              <w:t>ESPARTA,</w:t>
            </w:r>
            <w:r>
              <w:rPr>
                <w:rFonts w:hint="default" w:ascii="Arial" w:hAnsi="Arial" w:cs="Arial"/>
                <w:b/>
                <w:bCs/>
                <w:sz w:val="11"/>
                <w:szCs w:val="11"/>
                <w:lang w:val="es-VE"/>
              </w:rPr>
              <w:t xml:space="preserve"> </w:t>
            </w:r>
            <w:r>
              <w:rPr>
                <w:rFonts w:hint="default" w:ascii="Arial" w:hAnsi="Arial" w:cs="Arial"/>
                <w:b/>
                <w:bCs/>
                <w:sz w:val="11"/>
                <w:szCs w:val="11"/>
              </w:rPr>
              <w:t>ANZOAT</w:t>
            </w:r>
            <w:r>
              <w:rPr>
                <w:rFonts w:hint="default" w:ascii="Arial" w:hAnsi="Arial" w:cs="Arial"/>
                <w:b/>
                <w:bCs/>
                <w:sz w:val="11"/>
                <w:szCs w:val="11"/>
                <w:lang w:val="es-VE"/>
              </w:rPr>
              <w:t>,AM</w:t>
            </w:r>
            <w:r>
              <w:rPr>
                <w:rFonts w:hint="default" w:ascii="Arial" w:hAnsi="Arial" w:cs="Arial"/>
                <w:b/>
                <w:bCs/>
                <w:sz w:val="11"/>
                <w:szCs w:val="11"/>
              </w:rPr>
              <w:t>AZONAS, SUCRE, MONAGAS, BOLIVAR y APURE</w:t>
            </w:r>
          </w:p>
        </w:tc>
        <w:tc>
          <w:tcPr>
            <w:tcW w:w="1614" w:type="dxa"/>
            <w:tcBorders>
              <w:top w:val="nil"/>
              <w:left w:val="outset" w:color="auto" w:sz="6" w:space="0"/>
              <w:bottom w:val="outset" w:color="auto" w:sz="6" w:space="0"/>
              <w:right w:val="outset" w:color="auto" w:sz="6" w:space="0"/>
            </w:tcBorders>
            <w:vAlign w:val="center"/>
          </w:tcPr>
          <w:p w14:paraId="2529ABBA">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rPr>
              <w:t>CARACAS, MIRANDA, ARAGUA CARABOBO, GUARICO</w:t>
            </w:r>
          </w:p>
        </w:tc>
        <w:tc>
          <w:tcPr>
            <w:tcW w:w="2059" w:type="dxa"/>
            <w:tcBorders>
              <w:top w:val="nil"/>
              <w:left w:val="outset" w:color="auto" w:sz="6" w:space="0"/>
              <w:bottom w:val="outset" w:color="auto" w:sz="6" w:space="0"/>
              <w:right w:val="outset" w:color="auto" w:sz="6" w:space="0"/>
            </w:tcBorders>
            <w:vAlign w:val="center"/>
          </w:tcPr>
          <w:p w14:paraId="6AA6BDA6">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rPr>
              <w:t>LARA, YARACUY, PORTUGUESA Y COJEDES</w:t>
            </w:r>
          </w:p>
        </w:tc>
        <w:tc>
          <w:tcPr>
            <w:tcW w:w="1709" w:type="dxa"/>
            <w:tcBorders>
              <w:top w:val="nil"/>
              <w:left w:val="outset" w:color="auto" w:sz="6" w:space="0"/>
              <w:bottom w:val="outset" w:color="auto" w:sz="6" w:space="0"/>
              <w:right w:val="outset" w:color="auto" w:sz="6" w:space="0"/>
            </w:tcBorders>
            <w:vAlign w:val="center"/>
          </w:tcPr>
          <w:p w14:paraId="6FD7826E">
            <w:pPr>
              <w:keepNext w:val="0"/>
              <w:keepLines w:val="0"/>
              <w:widowControl/>
              <w:suppressLineNumbers w:val="0"/>
              <w:spacing w:before="0" w:beforeAutospacing="0" w:after="160" w:afterAutospacing="0" w:line="259" w:lineRule="auto"/>
              <w:ind w:left="0" w:right="0"/>
              <w:jc w:val="both"/>
              <w:rPr>
                <w:rFonts w:hint="default" w:ascii="Arial" w:hAnsi="Arial" w:cs="Arial"/>
                <w:b/>
                <w:bCs/>
                <w:sz w:val="11"/>
                <w:szCs w:val="11"/>
              </w:rPr>
            </w:pPr>
            <w:r>
              <w:rPr>
                <w:rFonts w:hint="default" w:ascii="Arial" w:hAnsi="Arial" w:cs="Arial"/>
                <w:b/>
                <w:bCs/>
                <w:sz w:val="11"/>
                <w:szCs w:val="11"/>
              </w:rPr>
              <w:t>TACHIRA, MERIDA, FALCON, ZULIA, TRUJILLO</w:t>
            </w:r>
          </w:p>
        </w:tc>
      </w:tr>
    </w:tbl>
    <w:p w14:paraId="44F1657F">
      <w:pPr>
        <w:numPr>
          <w:ilvl w:val="0"/>
          <w:numId w:val="0"/>
        </w:numPr>
        <w:spacing w:after="160" w:line="259" w:lineRule="auto"/>
        <w:jc w:val="both"/>
        <w:rPr>
          <w:rFonts w:hint="default" w:ascii="Arial" w:hAnsi="Arial" w:cs="Arial"/>
          <w:sz w:val="22"/>
          <w:szCs w:val="22"/>
          <w:lang w:val="es-VE"/>
        </w:rPr>
      </w:pPr>
    </w:p>
    <w:p w14:paraId="29B88226">
      <w:pPr>
        <w:rPr>
          <w:rFonts w:hint="default"/>
          <w:b/>
          <w:bCs/>
          <w:lang w:val="es-ES"/>
        </w:rPr>
      </w:pPr>
      <w:bookmarkStart w:id="0" w:name="_GoBack"/>
      <w:bookmarkEnd w:id="0"/>
      <w:r>
        <w:rPr>
          <w:rFonts w:hint="default"/>
          <w:b/>
          <w:bCs/>
          <w:lang w:val="es-ES"/>
        </w:rPr>
        <w:t>1.2.1.1.</w:t>
      </w:r>
      <w:r>
        <w:rPr>
          <w:rFonts w:hint="default"/>
          <w:b/>
          <w:bCs/>
          <w:lang w:val="es-VE"/>
        </w:rPr>
        <w:t>5</w:t>
      </w:r>
      <w:r>
        <w:rPr>
          <w:rFonts w:hint="default"/>
          <w:b/>
          <w:bCs/>
          <w:lang w:val="es-ES"/>
        </w:rPr>
        <w:t xml:space="preserve">: CUADRO DE DISTRIBUCION DE HORAS Y PRECIOS PARA ORGANISMOS CON USUARIOS DE </w:t>
      </w:r>
      <w:r>
        <w:rPr>
          <w:rFonts w:hint="default"/>
          <w:b/>
          <w:bCs/>
          <w:lang w:val="es-VE"/>
        </w:rPr>
        <w:t xml:space="preserve">HASTA 50 USUARIOS </w:t>
      </w:r>
      <w:r>
        <w:rPr>
          <w:rFonts w:hint="default"/>
          <w:b/>
          <w:bCs/>
          <w:lang w:val="es-ES"/>
        </w:rPr>
        <w:t xml:space="preserve"> EN TODAS LAS REGIONES.</w:t>
      </w:r>
    </w:p>
    <w:tbl>
      <w:tblPr>
        <w:tblStyle w:val="9"/>
        <w:tblW w:w="92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668"/>
        <w:gridCol w:w="1116"/>
        <w:gridCol w:w="646"/>
        <w:gridCol w:w="1128"/>
        <w:gridCol w:w="635"/>
        <w:gridCol w:w="1040"/>
        <w:gridCol w:w="668"/>
        <w:gridCol w:w="1058"/>
      </w:tblGrid>
      <w:tr w14:paraId="1D9FC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vAlign w:val="center"/>
          </w:tcPr>
          <w:p w14:paraId="08F9F10E">
            <w:pPr>
              <w:keepNext w:val="0"/>
              <w:keepLines w:val="0"/>
              <w:widowControl/>
              <w:suppressLineNumbers w:val="0"/>
              <w:spacing w:before="0" w:beforeAutospacing="0" w:afterAutospacing="0"/>
              <w:ind w:left="0" w:right="0"/>
              <w:jc w:val="center"/>
              <w:rPr>
                <w:rFonts w:hint="default"/>
                <w:sz w:val="13"/>
                <w:szCs w:val="13"/>
                <w:vertAlign w:val="baseline"/>
                <w:lang w:val="es-ES"/>
              </w:rPr>
            </w:pPr>
            <w:r>
              <w:rPr>
                <w:rFonts w:hint="default"/>
                <w:sz w:val="20"/>
                <w:szCs w:val="20"/>
                <w:vertAlign w:val="baseline"/>
                <w:lang w:val="es-ES"/>
              </w:rPr>
              <w:t>ALCANCE DEL SISTEMA</w:t>
            </w:r>
          </w:p>
        </w:tc>
        <w:tc>
          <w:tcPr>
            <w:tcW w:w="6959" w:type="dxa"/>
            <w:gridSpan w:val="8"/>
            <w:vAlign w:val="center"/>
          </w:tcPr>
          <w:p w14:paraId="7D35A728">
            <w:pPr>
              <w:keepNext w:val="0"/>
              <w:keepLines w:val="0"/>
              <w:widowControl/>
              <w:suppressLineNumbers w:val="0"/>
              <w:spacing w:before="0" w:beforeAutospacing="0" w:afterAutospacing="0"/>
              <w:ind w:left="0" w:right="0" w:firstLine="1901" w:firstLineChars="950"/>
              <w:jc w:val="center"/>
              <w:rPr>
                <w:rFonts w:hint="default"/>
                <w:sz w:val="13"/>
                <w:szCs w:val="13"/>
                <w:vertAlign w:val="baseline"/>
                <w:lang w:val="es-ES"/>
              </w:rPr>
            </w:pPr>
            <w:r>
              <w:rPr>
                <w:rFonts w:hint="default"/>
                <w:b/>
                <w:bCs/>
                <w:sz w:val="20"/>
                <w:szCs w:val="20"/>
                <w:vertAlign w:val="baseline"/>
                <w:lang w:val="es-ES"/>
              </w:rPr>
              <w:t>HORAS Y PRECIOS  POR RECIONES</w:t>
            </w:r>
          </w:p>
        </w:tc>
      </w:tr>
      <w:tr w14:paraId="45D13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2340" w:type="dxa"/>
            <w:vMerge w:val="restart"/>
            <w:vAlign w:val="center"/>
          </w:tcPr>
          <w:p w14:paraId="58C703B9">
            <w:pPr>
              <w:keepNext w:val="0"/>
              <w:keepLines w:val="0"/>
              <w:widowControl/>
              <w:suppressLineNumbers w:val="0"/>
              <w:spacing w:before="0" w:beforeAutospacing="0" w:afterAutospacing="0"/>
              <w:ind w:left="0" w:right="0"/>
              <w:jc w:val="center"/>
              <w:rPr>
                <w:rFonts w:hint="default"/>
                <w:sz w:val="13"/>
                <w:szCs w:val="13"/>
                <w:vertAlign w:val="baseline"/>
                <w:lang w:val="es-ES"/>
              </w:rPr>
            </w:pPr>
            <w:r>
              <w:rPr>
                <w:rFonts w:hint="default"/>
                <w:sz w:val="13"/>
                <w:szCs w:val="13"/>
                <w:vertAlign w:val="baseline"/>
                <w:lang w:val="es-ES"/>
              </w:rPr>
              <w:t>ZONAS GEOGRAFICA</w:t>
            </w:r>
          </w:p>
        </w:tc>
        <w:tc>
          <w:tcPr>
            <w:tcW w:w="1784" w:type="dxa"/>
            <w:gridSpan w:val="2"/>
            <w:vAlign w:val="center"/>
          </w:tcPr>
          <w:p w14:paraId="1A9E5CFF">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REGION ORIENTAL  1</w:t>
            </w:r>
            <w:r>
              <w:rPr>
                <w:rFonts w:hint="default"/>
                <w:b/>
                <w:bCs/>
                <w:sz w:val="13"/>
                <w:szCs w:val="13"/>
                <w:vertAlign w:val="baseline"/>
                <w:lang w:val="es-VE"/>
              </w:rPr>
              <w:t>15</w:t>
            </w:r>
            <w:r>
              <w:rPr>
                <w:rFonts w:hint="default"/>
                <w:b/>
                <w:bCs/>
                <w:sz w:val="13"/>
                <w:szCs w:val="13"/>
                <w:vertAlign w:val="baseline"/>
                <w:lang w:val="es-ES"/>
              </w:rPr>
              <w:t>$</w:t>
            </w:r>
          </w:p>
        </w:tc>
        <w:tc>
          <w:tcPr>
            <w:tcW w:w="1774" w:type="dxa"/>
            <w:gridSpan w:val="2"/>
            <w:vAlign w:val="center"/>
          </w:tcPr>
          <w:p w14:paraId="5CE49121">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 xml:space="preserve">REGION CENTRAL </w:t>
            </w:r>
            <w:r>
              <w:rPr>
                <w:rFonts w:hint="default"/>
                <w:b/>
                <w:bCs/>
                <w:sz w:val="13"/>
                <w:szCs w:val="13"/>
                <w:vertAlign w:val="baseline"/>
                <w:lang w:val="es-VE"/>
              </w:rPr>
              <w:t>90</w:t>
            </w:r>
            <w:r>
              <w:rPr>
                <w:rFonts w:hint="default"/>
                <w:b/>
                <w:bCs/>
                <w:sz w:val="13"/>
                <w:szCs w:val="13"/>
                <w:vertAlign w:val="baseline"/>
                <w:lang w:val="es-ES"/>
              </w:rPr>
              <w:t>$</w:t>
            </w:r>
          </w:p>
        </w:tc>
        <w:tc>
          <w:tcPr>
            <w:tcW w:w="1675" w:type="dxa"/>
            <w:gridSpan w:val="2"/>
            <w:vAlign w:val="center"/>
          </w:tcPr>
          <w:p w14:paraId="499F0E84">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REG. CENTROOCIDETAL</w:t>
            </w:r>
            <w:r>
              <w:rPr>
                <w:rFonts w:hint="default"/>
                <w:b/>
                <w:bCs/>
                <w:sz w:val="13"/>
                <w:szCs w:val="13"/>
                <w:vertAlign w:val="baseline"/>
                <w:lang w:val="es-VE"/>
              </w:rPr>
              <w:t>70</w:t>
            </w:r>
            <w:r>
              <w:rPr>
                <w:rFonts w:hint="default"/>
                <w:b/>
                <w:bCs/>
                <w:sz w:val="13"/>
                <w:szCs w:val="13"/>
                <w:vertAlign w:val="baseline"/>
                <w:lang w:val="es-ES"/>
              </w:rPr>
              <w:t>$</w:t>
            </w:r>
          </w:p>
        </w:tc>
        <w:tc>
          <w:tcPr>
            <w:tcW w:w="1726" w:type="dxa"/>
            <w:gridSpan w:val="2"/>
            <w:vAlign w:val="center"/>
          </w:tcPr>
          <w:p w14:paraId="6755F145">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REGION OCCIDENTAL</w:t>
            </w:r>
            <w:r>
              <w:rPr>
                <w:rFonts w:hint="default"/>
                <w:b/>
                <w:bCs/>
                <w:sz w:val="13"/>
                <w:szCs w:val="13"/>
                <w:vertAlign w:val="baseline"/>
                <w:lang w:val="es-VE"/>
              </w:rPr>
              <w:t>105</w:t>
            </w:r>
            <w:r>
              <w:rPr>
                <w:rFonts w:hint="default"/>
                <w:b/>
                <w:bCs/>
                <w:sz w:val="13"/>
                <w:szCs w:val="13"/>
                <w:vertAlign w:val="baseline"/>
                <w:lang w:val="es-ES"/>
              </w:rPr>
              <w:t>$</w:t>
            </w:r>
          </w:p>
        </w:tc>
      </w:tr>
      <w:tr w14:paraId="4AF2E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 w:hRule="atLeast"/>
        </w:trPr>
        <w:tc>
          <w:tcPr>
            <w:tcW w:w="2340" w:type="dxa"/>
            <w:vMerge w:val="continue"/>
            <w:vAlign w:val="center"/>
          </w:tcPr>
          <w:p w14:paraId="41E40A09">
            <w:pPr>
              <w:keepNext w:val="0"/>
              <w:keepLines w:val="0"/>
              <w:widowControl/>
              <w:suppressLineNumbers w:val="0"/>
              <w:spacing w:before="0" w:beforeAutospacing="0" w:afterAutospacing="0"/>
              <w:ind w:left="0" w:right="0"/>
              <w:jc w:val="center"/>
              <w:rPr>
                <w:rFonts w:hint="default"/>
                <w:sz w:val="13"/>
                <w:szCs w:val="13"/>
                <w:vertAlign w:val="baseline"/>
                <w:lang w:val="es-ES"/>
              </w:rPr>
            </w:pPr>
          </w:p>
        </w:tc>
        <w:tc>
          <w:tcPr>
            <w:tcW w:w="668" w:type="dxa"/>
            <w:vAlign w:val="center"/>
          </w:tcPr>
          <w:p w14:paraId="3EA4FB94">
            <w:pPr>
              <w:keepNext w:val="0"/>
              <w:keepLines w:val="0"/>
              <w:widowControl/>
              <w:suppressLineNumbers w:val="0"/>
              <w:spacing w:before="0" w:beforeAutospacing="0" w:afterAutospacing="0"/>
              <w:ind w:left="0" w:right="0"/>
              <w:jc w:val="center"/>
              <w:rPr>
                <w:rFonts w:hint="default"/>
                <w:sz w:val="13"/>
                <w:szCs w:val="13"/>
                <w:vertAlign w:val="baseline"/>
                <w:lang w:val="es-ES"/>
              </w:rPr>
            </w:pPr>
            <w:r>
              <w:rPr>
                <w:rFonts w:hint="default"/>
                <w:sz w:val="13"/>
                <w:szCs w:val="13"/>
                <w:vertAlign w:val="baseline"/>
                <w:lang w:val="es-ES"/>
              </w:rPr>
              <w:t>HORAS</w:t>
            </w:r>
          </w:p>
        </w:tc>
        <w:tc>
          <w:tcPr>
            <w:tcW w:w="1116" w:type="dxa"/>
            <w:vAlign w:val="center"/>
          </w:tcPr>
          <w:p w14:paraId="0219FA79">
            <w:pPr>
              <w:keepNext w:val="0"/>
              <w:keepLines w:val="0"/>
              <w:widowControl/>
              <w:suppressLineNumbers w:val="0"/>
              <w:spacing w:before="0" w:beforeAutospacing="0" w:afterAutospacing="0"/>
              <w:ind w:left="0" w:right="0"/>
              <w:jc w:val="center"/>
              <w:rPr>
                <w:rFonts w:hint="default"/>
                <w:sz w:val="13"/>
                <w:szCs w:val="13"/>
                <w:vertAlign w:val="baseline"/>
                <w:lang w:val="es-ES"/>
              </w:rPr>
            </w:pPr>
            <w:r>
              <w:rPr>
                <w:rFonts w:hint="default"/>
                <w:sz w:val="13"/>
                <w:szCs w:val="13"/>
                <w:vertAlign w:val="baseline"/>
                <w:lang w:val="es-ES"/>
              </w:rPr>
              <w:t>PRECIO</w:t>
            </w:r>
          </w:p>
        </w:tc>
        <w:tc>
          <w:tcPr>
            <w:tcW w:w="646" w:type="dxa"/>
            <w:vAlign w:val="center"/>
          </w:tcPr>
          <w:p w14:paraId="0498A2C5">
            <w:pPr>
              <w:keepNext w:val="0"/>
              <w:keepLines w:val="0"/>
              <w:widowControl/>
              <w:suppressLineNumbers w:val="0"/>
              <w:spacing w:before="0" w:beforeAutospacing="0" w:afterAutospacing="0"/>
              <w:ind w:left="0" w:right="0"/>
              <w:jc w:val="center"/>
              <w:rPr>
                <w:rFonts w:hint="default"/>
                <w:sz w:val="13"/>
                <w:szCs w:val="13"/>
                <w:vertAlign w:val="baseline"/>
                <w:lang w:val="es-ES"/>
              </w:rPr>
            </w:pPr>
            <w:r>
              <w:rPr>
                <w:rFonts w:hint="default"/>
                <w:sz w:val="13"/>
                <w:szCs w:val="13"/>
                <w:vertAlign w:val="baseline"/>
                <w:lang w:val="es-ES"/>
              </w:rPr>
              <w:t>HORAS</w:t>
            </w:r>
          </w:p>
        </w:tc>
        <w:tc>
          <w:tcPr>
            <w:tcW w:w="1128" w:type="dxa"/>
            <w:vAlign w:val="center"/>
          </w:tcPr>
          <w:p w14:paraId="7600A5BC">
            <w:pPr>
              <w:keepNext w:val="0"/>
              <w:keepLines w:val="0"/>
              <w:widowControl/>
              <w:suppressLineNumbers w:val="0"/>
              <w:spacing w:before="0" w:beforeAutospacing="0" w:afterAutospacing="0"/>
              <w:ind w:left="0" w:right="0"/>
              <w:jc w:val="center"/>
              <w:rPr>
                <w:rFonts w:hint="default"/>
                <w:sz w:val="13"/>
                <w:szCs w:val="13"/>
                <w:vertAlign w:val="baseline"/>
                <w:lang w:val="es-ES"/>
              </w:rPr>
            </w:pPr>
            <w:r>
              <w:rPr>
                <w:rFonts w:hint="default"/>
                <w:sz w:val="13"/>
                <w:szCs w:val="13"/>
                <w:vertAlign w:val="baseline"/>
                <w:lang w:val="es-ES"/>
              </w:rPr>
              <w:t>PRECIO</w:t>
            </w:r>
          </w:p>
        </w:tc>
        <w:tc>
          <w:tcPr>
            <w:tcW w:w="635" w:type="dxa"/>
            <w:vAlign w:val="center"/>
          </w:tcPr>
          <w:p w14:paraId="406BC99F">
            <w:pPr>
              <w:keepNext w:val="0"/>
              <w:keepLines w:val="0"/>
              <w:widowControl/>
              <w:suppressLineNumbers w:val="0"/>
              <w:spacing w:before="0" w:beforeAutospacing="0" w:afterAutospacing="0"/>
              <w:ind w:left="0" w:right="0"/>
              <w:jc w:val="center"/>
              <w:rPr>
                <w:rFonts w:hint="default"/>
                <w:sz w:val="13"/>
                <w:szCs w:val="13"/>
                <w:vertAlign w:val="baseline"/>
                <w:lang w:val="es-ES"/>
              </w:rPr>
            </w:pPr>
            <w:r>
              <w:rPr>
                <w:rFonts w:hint="default"/>
                <w:sz w:val="13"/>
                <w:szCs w:val="13"/>
                <w:vertAlign w:val="baseline"/>
                <w:lang w:val="es-ES"/>
              </w:rPr>
              <w:t>HORAS</w:t>
            </w:r>
          </w:p>
        </w:tc>
        <w:tc>
          <w:tcPr>
            <w:tcW w:w="1040" w:type="dxa"/>
            <w:vAlign w:val="center"/>
          </w:tcPr>
          <w:p w14:paraId="1D25D35C">
            <w:pPr>
              <w:keepNext w:val="0"/>
              <w:keepLines w:val="0"/>
              <w:widowControl/>
              <w:suppressLineNumbers w:val="0"/>
              <w:spacing w:before="0" w:beforeAutospacing="0" w:afterAutospacing="0"/>
              <w:ind w:left="0" w:right="0"/>
              <w:jc w:val="center"/>
              <w:rPr>
                <w:rFonts w:hint="default"/>
                <w:sz w:val="13"/>
                <w:szCs w:val="13"/>
                <w:vertAlign w:val="baseline"/>
                <w:lang w:val="es-ES"/>
              </w:rPr>
            </w:pPr>
            <w:r>
              <w:rPr>
                <w:rFonts w:hint="default"/>
                <w:sz w:val="13"/>
                <w:szCs w:val="13"/>
                <w:vertAlign w:val="baseline"/>
                <w:lang w:val="es-ES"/>
              </w:rPr>
              <w:t>PRECIO</w:t>
            </w:r>
          </w:p>
        </w:tc>
        <w:tc>
          <w:tcPr>
            <w:tcW w:w="668" w:type="dxa"/>
            <w:vAlign w:val="center"/>
          </w:tcPr>
          <w:p w14:paraId="7EB50AB0">
            <w:pPr>
              <w:keepNext w:val="0"/>
              <w:keepLines w:val="0"/>
              <w:widowControl/>
              <w:suppressLineNumbers w:val="0"/>
              <w:spacing w:before="0" w:beforeAutospacing="0" w:afterAutospacing="0"/>
              <w:ind w:left="0" w:right="0"/>
              <w:jc w:val="center"/>
              <w:rPr>
                <w:rFonts w:hint="default"/>
                <w:sz w:val="13"/>
                <w:szCs w:val="13"/>
                <w:vertAlign w:val="baseline"/>
                <w:lang w:val="es-ES"/>
              </w:rPr>
            </w:pPr>
            <w:r>
              <w:rPr>
                <w:rFonts w:hint="default"/>
                <w:sz w:val="13"/>
                <w:szCs w:val="13"/>
                <w:vertAlign w:val="baseline"/>
                <w:lang w:val="es-ES"/>
              </w:rPr>
              <w:t>HORAS</w:t>
            </w:r>
          </w:p>
        </w:tc>
        <w:tc>
          <w:tcPr>
            <w:tcW w:w="1058" w:type="dxa"/>
            <w:vAlign w:val="center"/>
          </w:tcPr>
          <w:p w14:paraId="7A6231A2">
            <w:pPr>
              <w:keepNext w:val="0"/>
              <w:keepLines w:val="0"/>
              <w:widowControl/>
              <w:suppressLineNumbers w:val="0"/>
              <w:spacing w:before="0" w:beforeAutospacing="0" w:afterAutospacing="0"/>
              <w:ind w:left="0" w:right="0"/>
              <w:jc w:val="center"/>
              <w:rPr>
                <w:rFonts w:hint="default"/>
                <w:sz w:val="13"/>
                <w:szCs w:val="13"/>
                <w:vertAlign w:val="baseline"/>
                <w:lang w:val="es-VE"/>
              </w:rPr>
            </w:pPr>
            <w:r>
              <w:rPr>
                <w:rFonts w:hint="default"/>
                <w:sz w:val="13"/>
                <w:szCs w:val="13"/>
                <w:vertAlign w:val="baseline"/>
                <w:lang w:val="es-VE"/>
              </w:rPr>
              <w:t>PRECIO</w:t>
            </w:r>
          </w:p>
        </w:tc>
      </w:tr>
      <w:tr w14:paraId="587D3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vAlign w:val="center"/>
          </w:tcPr>
          <w:p w14:paraId="49324565">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ADMINISTRATIVO SIN NOMINA</w:t>
            </w:r>
          </w:p>
          <w:p w14:paraId="3254E4CA">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ES"/>
              </w:rPr>
              <w:t>PRESENCIALES :  1</w:t>
            </w:r>
            <w:r>
              <w:rPr>
                <w:rFonts w:hint="default"/>
                <w:b/>
                <w:bCs/>
                <w:sz w:val="13"/>
                <w:szCs w:val="13"/>
                <w:vertAlign w:val="baseline"/>
                <w:lang w:val="es-VE"/>
              </w:rPr>
              <w:t>30</w:t>
            </w:r>
          </w:p>
          <w:p w14:paraId="46F913C9">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ES"/>
              </w:rPr>
              <w:t xml:space="preserve">ONLINE:               </w:t>
            </w:r>
            <w:r>
              <w:rPr>
                <w:rFonts w:hint="default"/>
                <w:b/>
                <w:bCs/>
                <w:sz w:val="13"/>
                <w:szCs w:val="13"/>
                <w:vertAlign w:val="baseline"/>
                <w:lang w:val="es-VE"/>
              </w:rPr>
              <w:t>192</w:t>
            </w:r>
          </w:p>
        </w:tc>
        <w:tc>
          <w:tcPr>
            <w:tcW w:w="668" w:type="dxa"/>
            <w:vAlign w:val="center"/>
          </w:tcPr>
          <w:p w14:paraId="28333869">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7CDEDE06">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130</w:t>
            </w:r>
          </w:p>
          <w:p w14:paraId="44BEAE5D">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192</w:t>
            </w:r>
          </w:p>
        </w:tc>
        <w:tc>
          <w:tcPr>
            <w:tcW w:w="1116" w:type="dxa"/>
            <w:vAlign w:val="center"/>
          </w:tcPr>
          <w:p w14:paraId="3FC5B90D">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25.510.00</w:t>
            </w:r>
          </w:p>
          <w:p w14:paraId="39886DC4">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14.950.00</w:t>
            </w:r>
          </w:p>
          <w:p w14:paraId="1CF91250">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10.560.00</w:t>
            </w:r>
          </w:p>
        </w:tc>
        <w:tc>
          <w:tcPr>
            <w:tcW w:w="646" w:type="dxa"/>
            <w:vAlign w:val="center"/>
          </w:tcPr>
          <w:p w14:paraId="3E28881E">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34AEC4A1">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130</w:t>
            </w:r>
          </w:p>
          <w:p w14:paraId="0508157B">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192</w:t>
            </w:r>
          </w:p>
        </w:tc>
        <w:tc>
          <w:tcPr>
            <w:tcW w:w="1128" w:type="dxa"/>
            <w:vAlign w:val="center"/>
          </w:tcPr>
          <w:p w14:paraId="5544C49D">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22.260.00</w:t>
            </w:r>
          </w:p>
          <w:p w14:paraId="644E9961">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11.700.00</w:t>
            </w:r>
          </w:p>
          <w:p w14:paraId="3CC0C5CC">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10.560.00</w:t>
            </w:r>
          </w:p>
        </w:tc>
        <w:tc>
          <w:tcPr>
            <w:tcW w:w="635" w:type="dxa"/>
            <w:vAlign w:val="center"/>
          </w:tcPr>
          <w:p w14:paraId="6A940A94">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7F521E37">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1</w:t>
            </w:r>
            <w:r>
              <w:rPr>
                <w:rFonts w:hint="default"/>
                <w:b/>
                <w:bCs/>
                <w:sz w:val="13"/>
                <w:szCs w:val="13"/>
                <w:vertAlign w:val="baseline"/>
                <w:lang w:val="es-VE"/>
              </w:rPr>
              <w:t>30</w:t>
            </w:r>
          </w:p>
          <w:p w14:paraId="66E69CB9">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192</w:t>
            </w:r>
          </w:p>
        </w:tc>
        <w:tc>
          <w:tcPr>
            <w:tcW w:w="1040" w:type="dxa"/>
            <w:vAlign w:val="center"/>
          </w:tcPr>
          <w:p w14:paraId="013A4E61">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19.660.00</w:t>
            </w:r>
          </w:p>
          <w:p w14:paraId="1F9C5813">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9.100.00</w:t>
            </w:r>
          </w:p>
          <w:p w14:paraId="36FF0E90">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10.560.00</w:t>
            </w:r>
          </w:p>
        </w:tc>
        <w:tc>
          <w:tcPr>
            <w:tcW w:w="668" w:type="dxa"/>
            <w:vAlign w:val="center"/>
          </w:tcPr>
          <w:p w14:paraId="333A9B4A">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6D7E436D">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1</w:t>
            </w:r>
            <w:r>
              <w:rPr>
                <w:rFonts w:hint="default"/>
                <w:b/>
                <w:bCs/>
                <w:sz w:val="13"/>
                <w:szCs w:val="13"/>
                <w:vertAlign w:val="baseline"/>
                <w:lang w:val="es-VE"/>
              </w:rPr>
              <w:t>30</w:t>
            </w:r>
          </w:p>
          <w:p w14:paraId="45D3F063">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192</w:t>
            </w:r>
          </w:p>
        </w:tc>
        <w:tc>
          <w:tcPr>
            <w:tcW w:w="1058" w:type="dxa"/>
            <w:vAlign w:val="center"/>
          </w:tcPr>
          <w:p w14:paraId="670410D8">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24.210.00</w:t>
            </w:r>
          </w:p>
          <w:p w14:paraId="1237611A">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13.650.00</w:t>
            </w:r>
          </w:p>
          <w:p w14:paraId="5F7178F7">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10.560.00</w:t>
            </w:r>
          </w:p>
        </w:tc>
      </w:tr>
      <w:tr w14:paraId="44B13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vAlign w:val="center"/>
          </w:tcPr>
          <w:p w14:paraId="54594306">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ADMINISTRATIVO CON NOMINA</w:t>
            </w:r>
          </w:p>
          <w:p w14:paraId="5EE735BC">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ES"/>
              </w:rPr>
              <w:t xml:space="preserve">PRESENCIALES     </w:t>
            </w:r>
            <w:r>
              <w:rPr>
                <w:rFonts w:hint="default"/>
                <w:b/>
                <w:bCs/>
                <w:sz w:val="13"/>
                <w:szCs w:val="13"/>
                <w:vertAlign w:val="baseline"/>
                <w:lang w:val="es-VE"/>
              </w:rPr>
              <w:t>206</w:t>
            </w:r>
          </w:p>
          <w:p w14:paraId="16CD6960">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ES"/>
              </w:rPr>
              <w:t xml:space="preserve">ONLINE         </w:t>
            </w:r>
            <w:r>
              <w:rPr>
                <w:rFonts w:hint="default"/>
                <w:b/>
                <w:bCs/>
                <w:sz w:val="13"/>
                <w:szCs w:val="13"/>
                <w:vertAlign w:val="baseline"/>
                <w:lang w:val="es-VE"/>
              </w:rPr>
              <w:t xml:space="preserve">  </w:t>
            </w:r>
            <w:r>
              <w:rPr>
                <w:rFonts w:hint="default"/>
                <w:b/>
                <w:bCs/>
                <w:sz w:val="13"/>
                <w:szCs w:val="13"/>
                <w:vertAlign w:val="baseline"/>
                <w:lang w:val="es-ES"/>
              </w:rPr>
              <w:t xml:space="preserve">      </w:t>
            </w:r>
            <w:r>
              <w:rPr>
                <w:rFonts w:hint="default"/>
                <w:b/>
                <w:bCs/>
                <w:sz w:val="13"/>
                <w:szCs w:val="13"/>
                <w:vertAlign w:val="baseline"/>
                <w:lang w:val="es-VE"/>
              </w:rPr>
              <w:t>300</w:t>
            </w:r>
          </w:p>
        </w:tc>
        <w:tc>
          <w:tcPr>
            <w:tcW w:w="668" w:type="dxa"/>
            <w:vAlign w:val="center"/>
          </w:tcPr>
          <w:p w14:paraId="60325317">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5AE59957">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206</w:t>
            </w:r>
          </w:p>
          <w:p w14:paraId="68D634FA">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300</w:t>
            </w:r>
          </w:p>
        </w:tc>
        <w:tc>
          <w:tcPr>
            <w:tcW w:w="1116" w:type="dxa"/>
            <w:vAlign w:val="center"/>
          </w:tcPr>
          <w:p w14:paraId="49D0110C">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40.190.00</w:t>
            </w:r>
          </w:p>
          <w:p w14:paraId="6E930FA8">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23.690.00</w:t>
            </w:r>
          </w:p>
          <w:p w14:paraId="65741ABF">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16.500.00</w:t>
            </w:r>
          </w:p>
        </w:tc>
        <w:tc>
          <w:tcPr>
            <w:tcW w:w="646" w:type="dxa"/>
            <w:vAlign w:val="center"/>
          </w:tcPr>
          <w:p w14:paraId="4D6C5AF4">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229A3AC5">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206</w:t>
            </w:r>
          </w:p>
          <w:p w14:paraId="5AA9EDF3">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300</w:t>
            </w:r>
          </w:p>
        </w:tc>
        <w:tc>
          <w:tcPr>
            <w:tcW w:w="1128" w:type="dxa"/>
            <w:vAlign w:val="center"/>
          </w:tcPr>
          <w:p w14:paraId="67800830">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35.040.00</w:t>
            </w:r>
          </w:p>
          <w:p w14:paraId="352694C4">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ES"/>
              </w:rPr>
              <w:t>1</w:t>
            </w:r>
            <w:r>
              <w:rPr>
                <w:rFonts w:hint="default"/>
                <w:b/>
                <w:bCs/>
                <w:sz w:val="13"/>
                <w:szCs w:val="13"/>
                <w:vertAlign w:val="baseline"/>
                <w:lang w:val="es-VE"/>
              </w:rPr>
              <w:t>8.540.00</w:t>
            </w:r>
          </w:p>
          <w:p w14:paraId="78CC6FAE">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16.500.00</w:t>
            </w:r>
          </w:p>
        </w:tc>
        <w:tc>
          <w:tcPr>
            <w:tcW w:w="635" w:type="dxa"/>
            <w:vAlign w:val="center"/>
          </w:tcPr>
          <w:p w14:paraId="7C463256">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4A6E96D7">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206</w:t>
            </w:r>
          </w:p>
          <w:p w14:paraId="342A8AA0">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300</w:t>
            </w:r>
          </w:p>
        </w:tc>
        <w:tc>
          <w:tcPr>
            <w:tcW w:w="1040" w:type="dxa"/>
            <w:vAlign w:val="center"/>
          </w:tcPr>
          <w:p w14:paraId="18510B0A">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30.920.00</w:t>
            </w:r>
          </w:p>
          <w:p w14:paraId="6C78A54E">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1</w:t>
            </w:r>
            <w:r>
              <w:rPr>
                <w:rFonts w:hint="default"/>
                <w:b/>
                <w:bCs/>
                <w:sz w:val="13"/>
                <w:szCs w:val="13"/>
                <w:vertAlign w:val="baseline"/>
                <w:lang w:val="es-VE"/>
              </w:rPr>
              <w:t>4</w:t>
            </w:r>
            <w:r>
              <w:rPr>
                <w:rFonts w:hint="default"/>
                <w:b/>
                <w:bCs/>
                <w:sz w:val="13"/>
                <w:szCs w:val="13"/>
                <w:vertAlign w:val="baseline"/>
                <w:lang w:val="es-ES"/>
              </w:rPr>
              <w:t>.</w:t>
            </w:r>
            <w:r>
              <w:rPr>
                <w:rFonts w:hint="default"/>
                <w:b/>
                <w:bCs/>
                <w:sz w:val="13"/>
                <w:szCs w:val="13"/>
                <w:vertAlign w:val="baseline"/>
                <w:lang w:val="es-VE"/>
              </w:rPr>
              <w:t>420</w:t>
            </w:r>
            <w:r>
              <w:rPr>
                <w:rFonts w:hint="default"/>
                <w:b/>
                <w:bCs/>
                <w:sz w:val="13"/>
                <w:szCs w:val="13"/>
                <w:vertAlign w:val="baseline"/>
                <w:lang w:val="es-ES"/>
              </w:rPr>
              <w:t>.00</w:t>
            </w:r>
          </w:p>
          <w:p w14:paraId="5B05E7A0">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16.500.00</w:t>
            </w:r>
          </w:p>
        </w:tc>
        <w:tc>
          <w:tcPr>
            <w:tcW w:w="668" w:type="dxa"/>
            <w:vAlign w:val="center"/>
          </w:tcPr>
          <w:p w14:paraId="269C48A0">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1E6946C0">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206</w:t>
            </w:r>
          </w:p>
          <w:p w14:paraId="137874AA">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300</w:t>
            </w:r>
          </w:p>
        </w:tc>
        <w:tc>
          <w:tcPr>
            <w:tcW w:w="1058" w:type="dxa"/>
            <w:vAlign w:val="center"/>
          </w:tcPr>
          <w:p w14:paraId="666F4692">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3</w:t>
            </w:r>
            <w:r>
              <w:rPr>
                <w:rFonts w:hint="default"/>
                <w:b/>
                <w:bCs/>
                <w:sz w:val="13"/>
                <w:szCs w:val="13"/>
                <w:vertAlign w:val="baseline"/>
                <w:lang w:val="es-VE"/>
              </w:rPr>
              <w:t>8</w:t>
            </w:r>
            <w:r>
              <w:rPr>
                <w:rFonts w:hint="default"/>
                <w:b/>
                <w:bCs/>
                <w:sz w:val="13"/>
                <w:szCs w:val="13"/>
                <w:vertAlign w:val="baseline"/>
                <w:lang w:val="es-ES"/>
              </w:rPr>
              <w:t>.1</w:t>
            </w:r>
            <w:r>
              <w:rPr>
                <w:rFonts w:hint="default"/>
                <w:b/>
                <w:bCs/>
                <w:sz w:val="13"/>
                <w:szCs w:val="13"/>
                <w:vertAlign w:val="baseline"/>
                <w:lang w:val="es-VE"/>
              </w:rPr>
              <w:t>3</w:t>
            </w:r>
            <w:r>
              <w:rPr>
                <w:rFonts w:hint="default"/>
                <w:b/>
                <w:bCs/>
                <w:sz w:val="13"/>
                <w:szCs w:val="13"/>
                <w:vertAlign w:val="baseline"/>
                <w:lang w:val="es-ES"/>
              </w:rPr>
              <w:t>0.00</w:t>
            </w:r>
          </w:p>
          <w:p w14:paraId="31968602">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21</w:t>
            </w:r>
            <w:r>
              <w:rPr>
                <w:rFonts w:hint="default"/>
                <w:b/>
                <w:bCs/>
                <w:sz w:val="13"/>
                <w:szCs w:val="13"/>
                <w:vertAlign w:val="baseline"/>
                <w:lang w:val="es-ES"/>
              </w:rPr>
              <w:t>.</w:t>
            </w:r>
            <w:r>
              <w:rPr>
                <w:rFonts w:hint="default"/>
                <w:b/>
                <w:bCs/>
                <w:sz w:val="13"/>
                <w:szCs w:val="13"/>
                <w:vertAlign w:val="baseline"/>
                <w:lang w:val="es-VE"/>
              </w:rPr>
              <w:t>630</w:t>
            </w:r>
            <w:r>
              <w:rPr>
                <w:rFonts w:hint="default"/>
                <w:b/>
                <w:bCs/>
                <w:sz w:val="13"/>
                <w:szCs w:val="13"/>
                <w:vertAlign w:val="baseline"/>
                <w:lang w:val="es-ES"/>
              </w:rPr>
              <w:t>.00</w:t>
            </w:r>
          </w:p>
          <w:p w14:paraId="0A69DB73">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16.500.00</w:t>
            </w:r>
          </w:p>
        </w:tc>
      </w:tr>
      <w:tr w14:paraId="08A69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vAlign w:val="center"/>
          </w:tcPr>
          <w:p w14:paraId="6DE2824D">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INISTRATIVO Y COMERCIAL</w:t>
            </w:r>
          </w:p>
          <w:p w14:paraId="039C2309">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PRESENCIALES  2</w:t>
            </w:r>
            <w:r>
              <w:rPr>
                <w:rFonts w:hint="default"/>
                <w:b/>
                <w:bCs/>
                <w:sz w:val="13"/>
                <w:szCs w:val="13"/>
                <w:vertAlign w:val="baseline"/>
                <w:lang w:val="es-VE"/>
              </w:rPr>
              <w:t>60</w:t>
            </w:r>
          </w:p>
          <w:p w14:paraId="10AAECEE">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 xml:space="preserve">ONLINE               </w:t>
            </w:r>
            <w:r>
              <w:rPr>
                <w:rFonts w:hint="default"/>
                <w:b/>
                <w:bCs/>
                <w:sz w:val="13"/>
                <w:szCs w:val="13"/>
                <w:vertAlign w:val="baseline"/>
                <w:lang w:val="es-VE"/>
              </w:rPr>
              <w:t>400</w:t>
            </w:r>
          </w:p>
        </w:tc>
        <w:tc>
          <w:tcPr>
            <w:tcW w:w="668" w:type="dxa"/>
            <w:vAlign w:val="center"/>
          </w:tcPr>
          <w:p w14:paraId="35449934">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4AFAC632">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260</w:t>
            </w:r>
          </w:p>
          <w:p w14:paraId="4EB484E5">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400</w:t>
            </w:r>
          </w:p>
        </w:tc>
        <w:tc>
          <w:tcPr>
            <w:tcW w:w="1116" w:type="dxa"/>
            <w:vAlign w:val="center"/>
          </w:tcPr>
          <w:p w14:paraId="74C83306">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51.900.00</w:t>
            </w:r>
          </w:p>
          <w:p w14:paraId="2886DE85">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2</w:t>
            </w:r>
            <w:r>
              <w:rPr>
                <w:rFonts w:hint="default"/>
                <w:b/>
                <w:bCs/>
                <w:sz w:val="13"/>
                <w:szCs w:val="13"/>
                <w:vertAlign w:val="baseline"/>
                <w:lang w:val="es-VE"/>
              </w:rPr>
              <w:t>9</w:t>
            </w:r>
            <w:r>
              <w:rPr>
                <w:rFonts w:hint="default"/>
                <w:b/>
                <w:bCs/>
                <w:sz w:val="13"/>
                <w:szCs w:val="13"/>
                <w:vertAlign w:val="baseline"/>
                <w:lang w:val="es-ES"/>
              </w:rPr>
              <w:t>.</w:t>
            </w:r>
            <w:r>
              <w:rPr>
                <w:rFonts w:hint="default"/>
                <w:b/>
                <w:bCs/>
                <w:sz w:val="13"/>
                <w:szCs w:val="13"/>
                <w:vertAlign w:val="baseline"/>
                <w:lang w:val="es-VE"/>
              </w:rPr>
              <w:t>900</w:t>
            </w:r>
            <w:r>
              <w:rPr>
                <w:rFonts w:hint="default"/>
                <w:b/>
                <w:bCs/>
                <w:sz w:val="13"/>
                <w:szCs w:val="13"/>
                <w:vertAlign w:val="baseline"/>
                <w:lang w:val="es-ES"/>
              </w:rPr>
              <w:t>.00</w:t>
            </w:r>
          </w:p>
          <w:p w14:paraId="72E4C426">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22</w:t>
            </w:r>
            <w:r>
              <w:rPr>
                <w:rFonts w:hint="default"/>
                <w:b/>
                <w:bCs/>
                <w:sz w:val="13"/>
                <w:szCs w:val="13"/>
                <w:vertAlign w:val="baseline"/>
                <w:lang w:val="es-ES"/>
              </w:rPr>
              <w:t>.000.00</w:t>
            </w:r>
          </w:p>
        </w:tc>
        <w:tc>
          <w:tcPr>
            <w:tcW w:w="646" w:type="dxa"/>
            <w:vAlign w:val="center"/>
          </w:tcPr>
          <w:p w14:paraId="66020D05">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29F58B87">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260</w:t>
            </w:r>
          </w:p>
          <w:p w14:paraId="1412DE88">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400</w:t>
            </w:r>
          </w:p>
        </w:tc>
        <w:tc>
          <w:tcPr>
            <w:tcW w:w="1128" w:type="dxa"/>
            <w:vAlign w:val="center"/>
          </w:tcPr>
          <w:p w14:paraId="686D70AC">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45.400.00</w:t>
            </w:r>
          </w:p>
          <w:p w14:paraId="2EBEA56E">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23.400.00</w:t>
            </w:r>
          </w:p>
          <w:p w14:paraId="787B8291">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22</w:t>
            </w:r>
            <w:r>
              <w:rPr>
                <w:rFonts w:hint="default"/>
                <w:b/>
                <w:bCs/>
                <w:sz w:val="13"/>
                <w:szCs w:val="13"/>
                <w:vertAlign w:val="baseline"/>
                <w:lang w:val="es-ES"/>
              </w:rPr>
              <w:t>.000.00</w:t>
            </w:r>
          </w:p>
        </w:tc>
        <w:tc>
          <w:tcPr>
            <w:tcW w:w="635" w:type="dxa"/>
            <w:vAlign w:val="center"/>
          </w:tcPr>
          <w:p w14:paraId="6F3FFD0A">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75879A6A">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260</w:t>
            </w:r>
          </w:p>
          <w:p w14:paraId="642D22FE">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40</w:t>
            </w:r>
            <w:r>
              <w:rPr>
                <w:rFonts w:hint="default"/>
                <w:b/>
                <w:bCs/>
                <w:sz w:val="13"/>
                <w:szCs w:val="13"/>
                <w:vertAlign w:val="baseline"/>
                <w:lang w:val="es-ES"/>
              </w:rPr>
              <w:t>0</w:t>
            </w:r>
          </w:p>
        </w:tc>
        <w:tc>
          <w:tcPr>
            <w:tcW w:w="1040" w:type="dxa"/>
            <w:vAlign w:val="center"/>
          </w:tcPr>
          <w:p w14:paraId="00034CE3">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40.200.00</w:t>
            </w:r>
          </w:p>
          <w:p w14:paraId="1860464E">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18.200.00</w:t>
            </w:r>
          </w:p>
          <w:p w14:paraId="262460E4">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22</w:t>
            </w:r>
            <w:r>
              <w:rPr>
                <w:rFonts w:hint="default"/>
                <w:b/>
                <w:bCs/>
                <w:sz w:val="13"/>
                <w:szCs w:val="13"/>
                <w:vertAlign w:val="baseline"/>
                <w:lang w:val="es-ES"/>
              </w:rPr>
              <w:t>.000.00</w:t>
            </w:r>
          </w:p>
        </w:tc>
        <w:tc>
          <w:tcPr>
            <w:tcW w:w="668" w:type="dxa"/>
            <w:vAlign w:val="center"/>
          </w:tcPr>
          <w:p w14:paraId="6B4DBD3A">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482804F5">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2</w:t>
            </w:r>
            <w:r>
              <w:rPr>
                <w:rFonts w:hint="default"/>
                <w:b/>
                <w:bCs/>
                <w:sz w:val="13"/>
                <w:szCs w:val="13"/>
                <w:vertAlign w:val="baseline"/>
                <w:lang w:val="es-VE"/>
              </w:rPr>
              <w:t>6</w:t>
            </w:r>
            <w:r>
              <w:rPr>
                <w:rFonts w:hint="default"/>
                <w:b/>
                <w:bCs/>
                <w:sz w:val="13"/>
                <w:szCs w:val="13"/>
                <w:vertAlign w:val="baseline"/>
                <w:lang w:val="es-ES"/>
              </w:rPr>
              <w:t>0</w:t>
            </w:r>
          </w:p>
          <w:p w14:paraId="277E20C1">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400</w:t>
            </w:r>
          </w:p>
        </w:tc>
        <w:tc>
          <w:tcPr>
            <w:tcW w:w="1058" w:type="dxa"/>
            <w:vAlign w:val="center"/>
          </w:tcPr>
          <w:p w14:paraId="4F70FCAF">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49.300.00</w:t>
            </w:r>
          </w:p>
          <w:p w14:paraId="27561067">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27.300</w:t>
            </w:r>
            <w:r>
              <w:rPr>
                <w:rFonts w:hint="default"/>
                <w:b/>
                <w:bCs/>
                <w:sz w:val="13"/>
                <w:szCs w:val="13"/>
                <w:vertAlign w:val="baseline"/>
                <w:lang w:val="es-ES"/>
              </w:rPr>
              <w:t>.00</w:t>
            </w:r>
          </w:p>
          <w:p w14:paraId="7B39A043">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22</w:t>
            </w:r>
            <w:r>
              <w:rPr>
                <w:rFonts w:hint="default"/>
                <w:b/>
                <w:bCs/>
                <w:sz w:val="13"/>
                <w:szCs w:val="13"/>
                <w:vertAlign w:val="baseline"/>
                <w:lang w:val="es-ES"/>
              </w:rPr>
              <w:t>.000.00</w:t>
            </w:r>
          </w:p>
        </w:tc>
      </w:tr>
      <w:tr w14:paraId="43FCB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vAlign w:val="center"/>
          </w:tcPr>
          <w:p w14:paraId="438A682F">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ADMINISTRATIVO, COMERCIAL Y PRODUCCION</w:t>
            </w:r>
          </w:p>
          <w:p w14:paraId="222C9D13">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ES"/>
              </w:rPr>
              <w:t xml:space="preserve">PRESENCIALES   </w:t>
            </w:r>
            <w:r>
              <w:rPr>
                <w:rFonts w:hint="default"/>
                <w:b/>
                <w:bCs/>
                <w:sz w:val="13"/>
                <w:szCs w:val="13"/>
                <w:vertAlign w:val="baseline"/>
                <w:lang w:val="es-VE"/>
              </w:rPr>
              <w:t>350</w:t>
            </w:r>
          </w:p>
          <w:p w14:paraId="2D45525D">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ES"/>
              </w:rPr>
              <w:t xml:space="preserve">ONLINE               </w:t>
            </w:r>
            <w:r>
              <w:rPr>
                <w:rFonts w:hint="default"/>
                <w:b/>
                <w:bCs/>
                <w:sz w:val="13"/>
                <w:szCs w:val="13"/>
                <w:vertAlign w:val="baseline"/>
                <w:lang w:val="es-VE"/>
              </w:rPr>
              <w:t>580</w:t>
            </w:r>
          </w:p>
        </w:tc>
        <w:tc>
          <w:tcPr>
            <w:tcW w:w="668" w:type="dxa"/>
            <w:vAlign w:val="center"/>
          </w:tcPr>
          <w:p w14:paraId="143FADD6">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50F464BB">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350</w:t>
            </w:r>
          </w:p>
          <w:p w14:paraId="7482676D">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580</w:t>
            </w:r>
          </w:p>
        </w:tc>
        <w:tc>
          <w:tcPr>
            <w:tcW w:w="1116" w:type="dxa"/>
            <w:vAlign w:val="center"/>
          </w:tcPr>
          <w:p w14:paraId="6E146ED6">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72.150.00</w:t>
            </w:r>
          </w:p>
          <w:p w14:paraId="2A556E6D">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40.250.00</w:t>
            </w:r>
          </w:p>
          <w:p w14:paraId="5FB84374">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31.900.00</w:t>
            </w:r>
          </w:p>
        </w:tc>
        <w:tc>
          <w:tcPr>
            <w:tcW w:w="646" w:type="dxa"/>
            <w:vAlign w:val="center"/>
          </w:tcPr>
          <w:p w14:paraId="4F47EE60">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3AFEEA44">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350</w:t>
            </w:r>
          </w:p>
          <w:p w14:paraId="7BB1D522">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580</w:t>
            </w:r>
          </w:p>
        </w:tc>
        <w:tc>
          <w:tcPr>
            <w:tcW w:w="1128" w:type="dxa"/>
            <w:vAlign w:val="center"/>
          </w:tcPr>
          <w:p w14:paraId="29F0E9FC">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63.400.00</w:t>
            </w:r>
          </w:p>
          <w:p w14:paraId="692B7413">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31.500</w:t>
            </w:r>
            <w:r>
              <w:rPr>
                <w:rFonts w:hint="default"/>
                <w:b/>
                <w:bCs/>
                <w:sz w:val="13"/>
                <w:szCs w:val="13"/>
                <w:vertAlign w:val="baseline"/>
                <w:lang w:val="es-ES"/>
              </w:rPr>
              <w:t>.00</w:t>
            </w:r>
          </w:p>
          <w:p w14:paraId="156BAA6D">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31.900</w:t>
            </w:r>
            <w:r>
              <w:rPr>
                <w:rFonts w:hint="default"/>
                <w:b/>
                <w:bCs/>
                <w:sz w:val="13"/>
                <w:szCs w:val="13"/>
                <w:vertAlign w:val="baseline"/>
                <w:lang w:val="es-ES"/>
              </w:rPr>
              <w:t>.00</w:t>
            </w:r>
          </w:p>
        </w:tc>
        <w:tc>
          <w:tcPr>
            <w:tcW w:w="635" w:type="dxa"/>
            <w:vAlign w:val="center"/>
          </w:tcPr>
          <w:p w14:paraId="597FABE7">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43753848">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350</w:t>
            </w:r>
          </w:p>
          <w:p w14:paraId="4F1D91F8">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580</w:t>
            </w:r>
          </w:p>
        </w:tc>
        <w:tc>
          <w:tcPr>
            <w:tcW w:w="1040" w:type="dxa"/>
            <w:vAlign w:val="center"/>
          </w:tcPr>
          <w:p w14:paraId="2DD24418">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56.400.00</w:t>
            </w:r>
          </w:p>
          <w:p w14:paraId="5ED4AB16">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24.500.</w:t>
            </w:r>
            <w:r>
              <w:rPr>
                <w:rFonts w:hint="default"/>
                <w:b/>
                <w:bCs/>
                <w:sz w:val="13"/>
                <w:szCs w:val="13"/>
                <w:vertAlign w:val="baseline"/>
                <w:lang w:val="es-ES"/>
              </w:rPr>
              <w:t>00</w:t>
            </w:r>
          </w:p>
          <w:p w14:paraId="404F73C9">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31.900.00</w:t>
            </w:r>
          </w:p>
        </w:tc>
        <w:tc>
          <w:tcPr>
            <w:tcW w:w="668" w:type="dxa"/>
            <w:vAlign w:val="center"/>
          </w:tcPr>
          <w:p w14:paraId="1759BD9A">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28468B10">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350</w:t>
            </w:r>
          </w:p>
          <w:p w14:paraId="5A35A15C">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580</w:t>
            </w:r>
          </w:p>
        </w:tc>
        <w:tc>
          <w:tcPr>
            <w:tcW w:w="1058" w:type="dxa"/>
            <w:vAlign w:val="center"/>
          </w:tcPr>
          <w:p w14:paraId="5B03E5DC">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68.650.</w:t>
            </w:r>
            <w:r>
              <w:rPr>
                <w:rFonts w:hint="default"/>
                <w:b/>
                <w:bCs/>
                <w:sz w:val="13"/>
                <w:szCs w:val="13"/>
                <w:vertAlign w:val="baseline"/>
                <w:lang w:val="es-ES"/>
              </w:rPr>
              <w:t>00</w:t>
            </w:r>
          </w:p>
          <w:p w14:paraId="24545D78">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36.750.00</w:t>
            </w:r>
          </w:p>
          <w:p w14:paraId="5ED7F7C0">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31.900.00</w:t>
            </w:r>
          </w:p>
        </w:tc>
      </w:tr>
    </w:tbl>
    <w:p w14:paraId="66551D1E">
      <w:pPr>
        <w:rPr>
          <w:rFonts w:hint="default"/>
          <w:lang w:val="es-ES"/>
        </w:rPr>
      </w:pPr>
    </w:p>
    <w:p w14:paraId="668EA03E">
      <w:pPr>
        <w:rPr>
          <w:rFonts w:hint="default"/>
          <w:b/>
          <w:bCs/>
          <w:lang w:val="es-ES"/>
        </w:rPr>
      </w:pPr>
      <w:r>
        <w:rPr>
          <w:rFonts w:hint="default"/>
          <w:b/>
          <w:bCs/>
          <w:lang w:val="es-ES"/>
        </w:rPr>
        <w:t>1.2.1.1.</w:t>
      </w:r>
      <w:r>
        <w:rPr>
          <w:rFonts w:hint="default"/>
          <w:b/>
          <w:bCs/>
          <w:lang w:val="es-VE"/>
        </w:rPr>
        <w:t>7</w:t>
      </w:r>
      <w:r>
        <w:rPr>
          <w:rFonts w:hint="default"/>
          <w:b/>
          <w:bCs/>
          <w:lang w:val="es-ES"/>
        </w:rPr>
        <w:t xml:space="preserve">: CUADRO DE DISTRIBUCION DE HORAS Y PRECIOS PARA ORGANISMOS CON USUARIOS DE </w:t>
      </w:r>
      <w:r>
        <w:rPr>
          <w:rFonts w:hint="default"/>
          <w:b/>
          <w:bCs/>
          <w:lang w:val="es-VE"/>
        </w:rPr>
        <w:t xml:space="preserve">HASTA 100 USUARIOS </w:t>
      </w:r>
      <w:r>
        <w:rPr>
          <w:rFonts w:hint="default"/>
          <w:b/>
          <w:bCs/>
          <w:lang w:val="es-ES"/>
        </w:rPr>
        <w:t xml:space="preserve"> EN TODAS LAS REGIONES.</w:t>
      </w:r>
    </w:p>
    <w:tbl>
      <w:tblPr>
        <w:tblStyle w:val="9"/>
        <w:tblW w:w="92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668"/>
        <w:gridCol w:w="1292"/>
        <w:gridCol w:w="547"/>
        <w:gridCol w:w="1106"/>
        <w:gridCol w:w="645"/>
        <w:gridCol w:w="1140"/>
        <w:gridCol w:w="503"/>
        <w:gridCol w:w="1058"/>
      </w:tblGrid>
      <w:tr w14:paraId="4AE4C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vAlign w:val="center"/>
          </w:tcPr>
          <w:p w14:paraId="63D5BD54">
            <w:pPr>
              <w:keepNext w:val="0"/>
              <w:keepLines w:val="0"/>
              <w:widowControl/>
              <w:suppressLineNumbers w:val="0"/>
              <w:spacing w:before="0" w:beforeAutospacing="0" w:afterAutospacing="0"/>
              <w:ind w:left="0" w:right="0"/>
              <w:jc w:val="center"/>
              <w:rPr>
                <w:rFonts w:hint="default"/>
                <w:sz w:val="13"/>
                <w:szCs w:val="13"/>
                <w:vertAlign w:val="baseline"/>
                <w:lang w:val="es-ES"/>
              </w:rPr>
            </w:pPr>
            <w:r>
              <w:rPr>
                <w:rFonts w:hint="default"/>
                <w:sz w:val="20"/>
                <w:szCs w:val="20"/>
                <w:vertAlign w:val="baseline"/>
                <w:lang w:val="es-ES"/>
              </w:rPr>
              <w:t>ALCANCE DEL SISTEMA</w:t>
            </w:r>
          </w:p>
        </w:tc>
        <w:tc>
          <w:tcPr>
            <w:tcW w:w="6959" w:type="dxa"/>
            <w:gridSpan w:val="8"/>
            <w:vAlign w:val="center"/>
          </w:tcPr>
          <w:p w14:paraId="08A25642">
            <w:pPr>
              <w:keepNext w:val="0"/>
              <w:keepLines w:val="0"/>
              <w:widowControl/>
              <w:suppressLineNumbers w:val="0"/>
              <w:spacing w:before="0" w:beforeAutospacing="0" w:afterAutospacing="0"/>
              <w:ind w:left="0" w:right="0" w:firstLine="1901" w:firstLineChars="950"/>
              <w:jc w:val="center"/>
              <w:rPr>
                <w:rFonts w:hint="default"/>
                <w:sz w:val="13"/>
                <w:szCs w:val="13"/>
                <w:vertAlign w:val="baseline"/>
                <w:lang w:val="es-ES"/>
              </w:rPr>
            </w:pPr>
            <w:r>
              <w:rPr>
                <w:rFonts w:hint="default"/>
                <w:b/>
                <w:bCs/>
                <w:sz w:val="20"/>
                <w:szCs w:val="20"/>
                <w:vertAlign w:val="baseline"/>
                <w:lang w:val="es-ES"/>
              </w:rPr>
              <w:t>HORAS Y PRECIOS  POR RECIONES</w:t>
            </w:r>
          </w:p>
        </w:tc>
      </w:tr>
      <w:tr w14:paraId="0B3F7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2340" w:type="dxa"/>
            <w:vAlign w:val="center"/>
          </w:tcPr>
          <w:p w14:paraId="0FDF4629">
            <w:pPr>
              <w:keepNext w:val="0"/>
              <w:keepLines w:val="0"/>
              <w:widowControl/>
              <w:suppressLineNumbers w:val="0"/>
              <w:spacing w:before="0" w:beforeAutospacing="0" w:afterAutospacing="0"/>
              <w:ind w:left="0" w:right="0"/>
              <w:jc w:val="center"/>
              <w:rPr>
                <w:rFonts w:hint="default"/>
                <w:sz w:val="13"/>
                <w:szCs w:val="13"/>
                <w:vertAlign w:val="baseline"/>
                <w:lang w:val="es-ES"/>
              </w:rPr>
            </w:pPr>
            <w:r>
              <w:rPr>
                <w:rFonts w:hint="default"/>
                <w:sz w:val="13"/>
                <w:szCs w:val="13"/>
                <w:vertAlign w:val="baseline"/>
                <w:lang w:val="es-ES"/>
              </w:rPr>
              <w:t>ZONAS GEOGRAFICA</w:t>
            </w:r>
          </w:p>
        </w:tc>
        <w:tc>
          <w:tcPr>
            <w:tcW w:w="1960" w:type="dxa"/>
            <w:gridSpan w:val="2"/>
            <w:vAlign w:val="center"/>
          </w:tcPr>
          <w:p w14:paraId="0F5ABF90">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REGION ORIENTAL  1</w:t>
            </w:r>
            <w:r>
              <w:rPr>
                <w:rFonts w:hint="default"/>
                <w:b/>
                <w:bCs/>
                <w:sz w:val="13"/>
                <w:szCs w:val="13"/>
                <w:vertAlign w:val="baseline"/>
                <w:lang w:val="es-VE"/>
              </w:rPr>
              <w:t>15</w:t>
            </w:r>
            <w:r>
              <w:rPr>
                <w:rFonts w:hint="default"/>
                <w:b/>
                <w:bCs/>
                <w:sz w:val="13"/>
                <w:szCs w:val="13"/>
                <w:vertAlign w:val="baseline"/>
                <w:lang w:val="es-ES"/>
              </w:rPr>
              <w:t>$</w:t>
            </w:r>
          </w:p>
        </w:tc>
        <w:tc>
          <w:tcPr>
            <w:tcW w:w="1653" w:type="dxa"/>
            <w:gridSpan w:val="2"/>
            <w:vAlign w:val="center"/>
          </w:tcPr>
          <w:p w14:paraId="3A82BFC5">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 xml:space="preserve">REGION CENTRAL </w:t>
            </w:r>
            <w:r>
              <w:rPr>
                <w:rFonts w:hint="default"/>
                <w:b/>
                <w:bCs/>
                <w:sz w:val="13"/>
                <w:szCs w:val="13"/>
                <w:vertAlign w:val="baseline"/>
                <w:lang w:val="es-VE"/>
              </w:rPr>
              <w:t>90</w:t>
            </w:r>
            <w:r>
              <w:rPr>
                <w:rFonts w:hint="default"/>
                <w:b/>
                <w:bCs/>
                <w:sz w:val="13"/>
                <w:szCs w:val="13"/>
                <w:vertAlign w:val="baseline"/>
                <w:lang w:val="es-ES"/>
              </w:rPr>
              <w:t>$</w:t>
            </w:r>
          </w:p>
        </w:tc>
        <w:tc>
          <w:tcPr>
            <w:tcW w:w="1785" w:type="dxa"/>
            <w:gridSpan w:val="2"/>
            <w:vAlign w:val="center"/>
          </w:tcPr>
          <w:p w14:paraId="04FC0672">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REG. CENTROOCIDETAL</w:t>
            </w:r>
            <w:r>
              <w:rPr>
                <w:rFonts w:hint="default"/>
                <w:b/>
                <w:bCs/>
                <w:sz w:val="13"/>
                <w:szCs w:val="13"/>
                <w:vertAlign w:val="baseline"/>
                <w:lang w:val="es-VE"/>
              </w:rPr>
              <w:t>70</w:t>
            </w:r>
            <w:r>
              <w:rPr>
                <w:rFonts w:hint="default"/>
                <w:b/>
                <w:bCs/>
                <w:sz w:val="13"/>
                <w:szCs w:val="13"/>
                <w:vertAlign w:val="baseline"/>
                <w:lang w:val="es-ES"/>
              </w:rPr>
              <w:t>$</w:t>
            </w:r>
          </w:p>
        </w:tc>
        <w:tc>
          <w:tcPr>
            <w:tcW w:w="1561" w:type="dxa"/>
            <w:gridSpan w:val="2"/>
            <w:vAlign w:val="center"/>
          </w:tcPr>
          <w:p w14:paraId="26050BAD">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REGION OCCIDENTAL</w:t>
            </w:r>
            <w:r>
              <w:rPr>
                <w:rFonts w:hint="default"/>
                <w:b/>
                <w:bCs/>
                <w:sz w:val="13"/>
                <w:szCs w:val="13"/>
                <w:vertAlign w:val="baseline"/>
                <w:lang w:val="es-VE"/>
              </w:rPr>
              <w:t>105</w:t>
            </w:r>
            <w:r>
              <w:rPr>
                <w:rFonts w:hint="default"/>
                <w:b/>
                <w:bCs/>
                <w:sz w:val="13"/>
                <w:szCs w:val="13"/>
                <w:vertAlign w:val="baseline"/>
                <w:lang w:val="es-ES"/>
              </w:rPr>
              <w:t>$</w:t>
            </w:r>
          </w:p>
        </w:tc>
      </w:tr>
      <w:tr w14:paraId="2926B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3" w:hRule="atLeast"/>
        </w:trPr>
        <w:tc>
          <w:tcPr>
            <w:tcW w:w="2340" w:type="dxa"/>
            <w:vAlign w:val="center"/>
          </w:tcPr>
          <w:p w14:paraId="7A659853">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ADMINISTRATIVO SIN NOMINA</w:t>
            </w:r>
          </w:p>
          <w:p w14:paraId="77C22E59">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ES"/>
              </w:rPr>
              <w:t xml:space="preserve">PRESENCIALES : </w:t>
            </w:r>
            <w:r>
              <w:rPr>
                <w:rFonts w:hint="default"/>
                <w:b/>
                <w:bCs/>
                <w:sz w:val="13"/>
                <w:szCs w:val="13"/>
                <w:vertAlign w:val="baseline"/>
                <w:lang w:val="es-VE"/>
              </w:rPr>
              <w:t>143</w:t>
            </w:r>
          </w:p>
          <w:p w14:paraId="4D63A739">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ES"/>
              </w:rPr>
              <w:t xml:space="preserve">ONLINE:               </w:t>
            </w:r>
            <w:r>
              <w:rPr>
                <w:rFonts w:hint="default"/>
                <w:b/>
                <w:bCs/>
                <w:sz w:val="13"/>
                <w:szCs w:val="13"/>
                <w:vertAlign w:val="baseline"/>
                <w:lang w:val="es-VE"/>
              </w:rPr>
              <w:t>210</w:t>
            </w:r>
          </w:p>
        </w:tc>
        <w:tc>
          <w:tcPr>
            <w:tcW w:w="668" w:type="dxa"/>
            <w:vAlign w:val="center"/>
          </w:tcPr>
          <w:p w14:paraId="310B06A0">
            <w:pPr>
              <w:keepNext w:val="0"/>
              <w:keepLines w:val="0"/>
              <w:widowControl/>
              <w:suppressLineNumbers w:val="0"/>
              <w:spacing w:before="0" w:beforeAutospacing="0" w:afterAutospacing="0"/>
              <w:ind w:left="0" w:right="0"/>
              <w:jc w:val="both"/>
              <w:rPr>
                <w:rFonts w:hint="default"/>
                <w:b/>
                <w:bCs/>
                <w:sz w:val="13"/>
                <w:szCs w:val="13"/>
                <w:vertAlign w:val="baseline"/>
                <w:lang w:val="es-VE"/>
              </w:rPr>
            </w:pPr>
          </w:p>
          <w:p w14:paraId="19FB558C">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143</w:t>
            </w:r>
          </w:p>
          <w:p w14:paraId="1B95B6E5">
            <w:pPr>
              <w:keepNext w:val="0"/>
              <w:keepLines w:val="0"/>
              <w:widowControl/>
              <w:suppressLineNumbers w:val="0"/>
              <w:spacing w:before="0" w:beforeAutospacing="0" w:afterAutospacing="0"/>
              <w:ind w:left="0" w:right="0"/>
              <w:jc w:val="both"/>
              <w:rPr>
                <w:rFonts w:hint="default"/>
                <w:b/>
                <w:bCs/>
                <w:sz w:val="13"/>
                <w:szCs w:val="13"/>
                <w:vertAlign w:val="baseline"/>
                <w:lang w:val="es-VE"/>
              </w:rPr>
            </w:pPr>
            <w:r>
              <w:rPr>
                <w:rFonts w:hint="default"/>
                <w:b/>
                <w:bCs/>
                <w:sz w:val="13"/>
                <w:szCs w:val="13"/>
                <w:vertAlign w:val="baseline"/>
                <w:lang w:val="es-VE"/>
              </w:rPr>
              <w:t>210</w:t>
            </w:r>
          </w:p>
        </w:tc>
        <w:tc>
          <w:tcPr>
            <w:tcW w:w="1292" w:type="dxa"/>
            <w:vAlign w:val="center"/>
          </w:tcPr>
          <w:p w14:paraId="33E18126">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27.995.00</w:t>
            </w:r>
          </w:p>
          <w:p w14:paraId="4E601D50">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16.445.00</w:t>
            </w:r>
          </w:p>
          <w:p w14:paraId="35C67632">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11.550.00</w:t>
            </w:r>
          </w:p>
        </w:tc>
        <w:tc>
          <w:tcPr>
            <w:tcW w:w="547" w:type="dxa"/>
            <w:vAlign w:val="center"/>
          </w:tcPr>
          <w:p w14:paraId="2615A738">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p>
          <w:p w14:paraId="657804CB">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143</w:t>
            </w:r>
          </w:p>
          <w:p w14:paraId="284FCD42">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210</w:t>
            </w:r>
          </w:p>
        </w:tc>
        <w:tc>
          <w:tcPr>
            <w:tcW w:w="1106" w:type="dxa"/>
            <w:vAlign w:val="center"/>
          </w:tcPr>
          <w:p w14:paraId="5F1A5BA6">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24.420.00</w:t>
            </w:r>
          </w:p>
          <w:p w14:paraId="6C324CFD">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12.870.00</w:t>
            </w:r>
          </w:p>
          <w:p w14:paraId="33304653">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11.550.00</w:t>
            </w:r>
          </w:p>
        </w:tc>
        <w:tc>
          <w:tcPr>
            <w:tcW w:w="645" w:type="dxa"/>
            <w:vAlign w:val="center"/>
          </w:tcPr>
          <w:p w14:paraId="27B20151">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p>
          <w:p w14:paraId="7DC2747F">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143</w:t>
            </w:r>
          </w:p>
          <w:p w14:paraId="5CA19680">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210</w:t>
            </w:r>
          </w:p>
        </w:tc>
        <w:tc>
          <w:tcPr>
            <w:tcW w:w="1140" w:type="dxa"/>
            <w:vAlign w:val="center"/>
          </w:tcPr>
          <w:p w14:paraId="7A2165E5">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21.560.00</w:t>
            </w:r>
          </w:p>
          <w:p w14:paraId="328E8EBA">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10.010.00</w:t>
            </w:r>
          </w:p>
          <w:p w14:paraId="0B382273">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11.550.00</w:t>
            </w:r>
          </w:p>
        </w:tc>
        <w:tc>
          <w:tcPr>
            <w:tcW w:w="503" w:type="dxa"/>
            <w:vAlign w:val="center"/>
          </w:tcPr>
          <w:p w14:paraId="7C97FBD9">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p>
          <w:p w14:paraId="020BBD7D">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143</w:t>
            </w:r>
          </w:p>
          <w:p w14:paraId="79A1C0CC">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210</w:t>
            </w:r>
          </w:p>
        </w:tc>
        <w:tc>
          <w:tcPr>
            <w:tcW w:w="1058" w:type="dxa"/>
            <w:vAlign w:val="center"/>
          </w:tcPr>
          <w:p w14:paraId="7AB6ACE8">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26.565.00</w:t>
            </w:r>
          </w:p>
          <w:p w14:paraId="12D755A4">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15.015.00</w:t>
            </w:r>
          </w:p>
          <w:p w14:paraId="5C0A4048">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11.550.00</w:t>
            </w:r>
          </w:p>
        </w:tc>
      </w:tr>
      <w:tr w14:paraId="78A30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vAlign w:val="center"/>
          </w:tcPr>
          <w:p w14:paraId="3969545A">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ADMINISTRATIVO CON NOMINA</w:t>
            </w:r>
          </w:p>
          <w:p w14:paraId="4990900A">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ES"/>
              </w:rPr>
              <w:t xml:space="preserve">PRESENCIALES     </w:t>
            </w:r>
            <w:r>
              <w:rPr>
                <w:rFonts w:hint="default"/>
                <w:b/>
                <w:bCs/>
                <w:sz w:val="13"/>
                <w:szCs w:val="13"/>
                <w:vertAlign w:val="baseline"/>
                <w:lang w:val="es-VE"/>
              </w:rPr>
              <w:t>225</w:t>
            </w:r>
          </w:p>
          <w:p w14:paraId="058B1032">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ES"/>
              </w:rPr>
              <w:t xml:space="preserve">ONLINE         </w:t>
            </w:r>
            <w:r>
              <w:rPr>
                <w:rFonts w:hint="default"/>
                <w:b/>
                <w:bCs/>
                <w:sz w:val="13"/>
                <w:szCs w:val="13"/>
                <w:vertAlign w:val="baseline"/>
                <w:lang w:val="es-VE"/>
              </w:rPr>
              <w:t xml:space="preserve">  </w:t>
            </w:r>
            <w:r>
              <w:rPr>
                <w:rFonts w:hint="default"/>
                <w:b/>
                <w:bCs/>
                <w:sz w:val="13"/>
                <w:szCs w:val="13"/>
                <w:vertAlign w:val="baseline"/>
                <w:lang w:val="es-ES"/>
              </w:rPr>
              <w:t xml:space="preserve"> </w:t>
            </w:r>
            <w:r>
              <w:rPr>
                <w:rFonts w:hint="default"/>
                <w:b/>
                <w:bCs/>
                <w:sz w:val="13"/>
                <w:szCs w:val="13"/>
                <w:vertAlign w:val="baseline"/>
                <w:lang w:val="es-VE"/>
              </w:rPr>
              <w:t xml:space="preserve">    </w:t>
            </w:r>
            <w:r>
              <w:rPr>
                <w:rFonts w:hint="default"/>
                <w:b/>
                <w:bCs/>
                <w:sz w:val="13"/>
                <w:szCs w:val="13"/>
                <w:vertAlign w:val="baseline"/>
                <w:lang w:val="es-ES"/>
              </w:rPr>
              <w:t xml:space="preserve">  </w:t>
            </w:r>
            <w:r>
              <w:rPr>
                <w:rFonts w:hint="default"/>
                <w:b/>
                <w:bCs/>
                <w:sz w:val="13"/>
                <w:szCs w:val="13"/>
                <w:vertAlign w:val="baseline"/>
                <w:lang w:val="es-VE"/>
              </w:rPr>
              <w:t>330</w:t>
            </w:r>
          </w:p>
        </w:tc>
        <w:tc>
          <w:tcPr>
            <w:tcW w:w="668" w:type="dxa"/>
            <w:vAlign w:val="center"/>
          </w:tcPr>
          <w:p w14:paraId="6FDC563D">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27F706A1">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225</w:t>
            </w:r>
          </w:p>
          <w:p w14:paraId="64B8CE14">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330</w:t>
            </w:r>
          </w:p>
        </w:tc>
        <w:tc>
          <w:tcPr>
            <w:tcW w:w="1292" w:type="dxa"/>
            <w:vAlign w:val="center"/>
          </w:tcPr>
          <w:p w14:paraId="277A31F5">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44.020.00</w:t>
            </w:r>
          </w:p>
          <w:p w14:paraId="393C42BE">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25.875.00</w:t>
            </w:r>
          </w:p>
          <w:p w14:paraId="46D3FF24">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18.150.00</w:t>
            </w:r>
          </w:p>
        </w:tc>
        <w:tc>
          <w:tcPr>
            <w:tcW w:w="547" w:type="dxa"/>
            <w:vAlign w:val="center"/>
          </w:tcPr>
          <w:p w14:paraId="07FF2959">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7A0FBDC4">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225</w:t>
            </w:r>
          </w:p>
          <w:p w14:paraId="65E9EAAD">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330</w:t>
            </w:r>
          </w:p>
        </w:tc>
        <w:tc>
          <w:tcPr>
            <w:tcW w:w="1106" w:type="dxa"/>
            <w:vAlign w:val="center"/>
          </w:tcPr>
          <w:p w14:paraId="74428869">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38.400.00</w:t>
            </w:r>
          </w:p>
          <w:p w14:paraId="5D3DF62D">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20.250.00</w:t>
            </w:r>
          </w:p>
          <w:p w14:paraId="44BDF2C5">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18.150.00</w:t>
            </w:r>
          </w:p>
        </w:tc>
        <w:tc>
          <w:tcPr>
            <w:tcW w:w="645" w:type="dxa"/>
            <w:vAlign w:val="center"/>
          </w:tcPr>
          <w:p w14:paraId="52AF9B9D">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3E22491C">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225</w:t>
            </w:r>
          </w:p>
          <w:p w14:paraId="0002F7DF">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330</w:t>
            </w:r>
          </w:p>
        </w:tc>
        <w:tc>
          <w:tcPr>
            <w:tcW w:w="1140" w:type="dxa"/>
            <w:vAlign w:val="center"/>
          </w:tcPr>
          <w:p w14:paraId="4AD8C5E0">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33.900.00</w:t>
            </w:r>
          </w:p>
          <w:p w14:paraId="0B0FF8AF">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15.750.00</w:t>
            </w:r>
          </w:p>
          <w:p w14:paraId="5D7A80A3">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18.150.00</w:t>
            </w:r>
          </w:p>
        </w:tc>
        <w:tc>
          <w:tcPr>
            <w:tcW w:w="503" w:type="dxa"/>
            <w:vAlign w:val="center"/>
          </w:tcPr>
          <w:p w14:paraId="6F36630A">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4D9A3C85">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225</w:t>
            </w:r>
          </w:p>
          <w:p w14:paraId="3AE76DAF">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330</w:t>
            </w:r>
          </w:p>
        </w:tc>
        <w:tc>
          <w:tcPr>
            <w:tcW w:w="1058" w:type="dxa"/>
            <w:vAlign w:val="center"/>
          </w:tcPr>
          <w:p w14:paraId="763F337B">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41.775.00</w:t>
            </w:r>
          </w:p>
          <w:p w14:paraId="78D9803F">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23.625.00</w:t>
            </w:r>
          </w:p>
          <w:p w14:paraId="58D61FEA">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18.150.00</w:t>
            </w:r>
          </w:p>
        </w:tc>
      </w:tr>
      <w:tr w14:paraId="0D0F5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vAlign w:val="center"/>
          </w:tcPr>
          <w:p w14:paraId="760BD6A9">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INISTRATIVO Y COMERCIAL</w:t>
            </w:r>
          </w:p>
          <w:p w14:paraId="2175D8E6">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PRESENCIALES  2</w:t>
            </w:r>
            <w:r>
              <w:rPr>
                <w:rFonts w:hint="default"/>
                <w:b/>
                <w:bCs/>
                <w:sz w:val="13"/>
                <w:szCs w:val="13"/>
                <w:vertAlign w:val="baseline"/>
                <w:lang w:val="es-VE"/>
              </w:rPr>
              <w:t>85</w:t>
            </w:r>
          </w:p>
          <w:p w14:paraId="29C4E7F8">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 xml:space="preserve">ONLINE               </w:t>
            </w:r>
            <w:r>
              <w:rPr>
                <w:rFonts w:hint="default"/>
                <w:b/>
                <w:bCs/>
                <w:sz w:val="13"/>
                <w:szCs w:val="13"/>
                <w:vertAlign w:val="baseline"/>
                <w:lang w:val="es-VE"/>
              </w:rPr>
              <w:t>440</w:t>
            </w:r>
          </w:p>
        </w:tc>
        <w:tc>
          <w:tcPr>
            <w:tcW w:w="668" w:type="dxa"/>
            <w:vAlign w:val="center"/>
          </w:tcPr>
          <w:p w14:paraId="07BED58A">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008A9A4F">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285</w:t>
            </w:r>
          </w:p>
          <w:p w14:paraId="50194ACC">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440</w:t>
            </w:r>
          </w:p>
        </w:tc>
        <w:tc>
          <w:tcPr>
            <w:tcW w:w="1292" w:type="dxa"/>
            <w:vAlign w:val="center"/>
          </w:tcPr>
          <w:p w14:paraId="267ACA3D">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56.975.00</w:t>
            </w:r>
          </w:p>
          <w:p w14:paraId="53317A4B">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32.775.00</w:t>
            </w:r>
          </w:p>
          <w:p w14:paraId="5AD644F2">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24.200.00</w:t>
            </w:r>
          </w:p>
        </w:tc>
        <w:tc>
          <w:tcPr>
            <w:tcW w:w="547" w:type="dxa"/>
            <w:vAlign w:val="center"/>
          </w:tcPr>
          <w:p w14:paraId="5AE6AA9D">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3763CAD8">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285</w:t>
            </w:r>
          </w:p>
          <w:p w14:paraId="47AB765A">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440</w:t>
            </w:r>
          </w:p>
        </w:tc>
        <w:tc>
          <w:tcPr>
            <w:tcW w:w="1106" w:type="dxa"/>
            <w:vAlign w:val="center"/>
          </w:tcPr>
          <w:p w14:paraId="718CC18B">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49.850.00</w:t>
            </w:r>
          </w:p>
          <w:p w14:paraId="0AD3AAFF">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25.650.00</w:t>
            </w:r>
          </w:p>
          <w:p w14:paraId="2119674A">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24</w:t>
            </w:r>
            <w:r>
              <w:rPr>
                <w:rFonts w:hint="default"/>
                <w:b/>
                <w:bCs/>
                <w:sz w:val="13"/>
                <w:szCs w:val="13"/>
                <w:vertAlign w:val="baseline"/>
                <w:lang w:val="es-ES"/>
              </w:rPr>
              <w:t>.</w:t>
            </w:r>
            <w:r>
              <w:rPr>
                <w:rFonts w:hint="default"/>
                <w:b/>
                <w:bCs/>
                <w:sz w:val="13"/>
                <w:szCs w:val="13"/>
                <w:vertAlign w:val="baseline"/>
                <w:lang w:val="es-VE"/>
              </w:rPr>
              <w:t>2</w:t>
            </w:r>
            <w:r>
              <w:rPr>
                <w:rFonts w:hint="default"/>
                <w:b/>
                <w:bCs/>
                <w:sz w:val="13"/>
                <w:szCs w:val="13"/>
                <w:vertAlign w:val="baseline"/>
                <w:lang w:val="es-ES"/>
              </w:rPr>
              <w:t>00.00</w:t>
            </w:r>
          </w:p>
        </w:tc>
        <w:tc>
          <w:tcPr>
            <w:tcW w:w="645" w:type="dxa"/>
            <w:vAlign w:val="center"/>
          </w:tcPr>
          <w:p w14:paraId="26FD8A5E">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0071F967">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285</w:t>
            </w:r>
          </w:p>
          <w:p w14:paraId="47711DDD">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44</w:t>
            </w:r>
            <w:r>
              <w:rPr>
                <w:rFonts w:hint="default"/>
                <w:b/>
                <w:bCs/>
                <w:sz w:val="13"/>
                <w:szCs w:val="13"/>
                <w:vertAlign w:val="baseline"/>
                <w:lang w:val="es-ES"/>
              </w:rPr>
              <w:t>0</w:t>
            </w:r>
          </w:p>
        </w:tc>
        <w:tc>
          <w:tcPr>
            <w:tcW w:w="1140" w:type="dxa"/>
            <w:vAlign w:val="center"/>
          </w:tcPr>
          <w:p w14:paraId="476A4DA7">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44.150.00</w:t>
            </w:r>
          </w:p>
          <w:p w14:paraId="34F7627E">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19.950.00</w:t>
            </w:r>
          </w:p>
          <w:p w14:paraId="33530E84">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24.200.00</w:t>
            </w:r>
          </w:p>
        </w:tc>
        <w:tc>
          <w:tcPr>
            <w:tcW w:w="503" w:type="dxa"/>
            <w:vAlign w:val="center"/>
          </w:tcPr>
          <w:p w14:paraId="76FF115E">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13D6DAE2">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285</w:t>
            </w:r>
          </w:p>
          <w:p w14:paraId="0D8D65DB">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440</w:t>
            </w:r>
          </w:p>
        </w:tc>
        <w:tc>
          <w:tcPr>
            <w:tcW w:w="1058" w:type="dxa"/>
            <w:vAlign w:val="center"/>
          </w:tcPr>
          <w:p w14:paraId="302EC005">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54.125.00</w:t>
            </w:r>
          </w:p>
          <w:p w14:paraId="3335D6E4">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29.925.00</w:t>
            </w:r>
          </w:p>
          <w:p w14:paraId="1A51129A">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24.200.00</w:t>
            </w:r>
          </w:p>
        </w:tc>
      </w:tr>
      <w:tr w14:paraId="7100A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trPr>
        <w:tc>
          <w:tcPr>
            <w:tcW w:w="2340" w:type="dxa"/>
            <w:vAlign w:val="center"/>
          </w:tcPr>
          <w:p w14:paraId="16215085">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ADMINISTRATIVO, COMERCIAL Y PRODUCCION</w:t>
            </w:r>
          </w:p>
          <w:p w14:paraId="0A2395A0">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ES"/>
              </w:rPr>
              <w:t xml:space="preserve">PRESENCIALES   </w:t>
            </w:r>
            <w:r>
              <w:rPr>
                <w:rFonts w:hint="default"/>
                <w:b/>
                <w:bCs/>
                <w:sz w:val="13"/>
                <w:szCs w:val="13"/>
                <w:vertAlign w:val="baseline"/>
                <w:lang w:val="es-VE"/>
              </w:rPr>
              <w:t>385</w:t>
            </w:r>
          </w:p>
          <w:p w14:paraId="530EE804">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ES"/>
              </w:rPr>
              <w:t xml:space="preserve">ONLINE         </w:t>
            </w:r>
            <w:r>
              <w:rPr>
                <w:rFonts w:hint="default"/>
                <w:b/>
                <w:bCs/>
                <w:sz w:val="13"/>
                <w:szCs w:val="13"/>
                <w:vertAlign w:val="baseline"/>
                <w:lang w:val="es-VE"/>
              </w:rPr>
              <w:t xml:space="preserve"> </w:t>
            </w:r>
            <w:r>
              <w:rPr>
                <w:rFonts w:hint="default"/>
                <w:b/>
                <w:bCs/>
                <w:sz w:val="13"/>
                <w:szCs w:val="13"/>
                <w:vertAlign w:val="baseline"/>
                <w:lang w:val="es-ES"/>
              </w:rPr>
              <w:t xml:space="preserve">    </w:t>
            </w:r>
            <w:r>
              <w:rPr>
                <w:rFonts w:hint="default"/>
                <w:b/>
                <w:bCs/>
                <w:sz w:val="13"/>
                <w:szCs w:val="13"/>
                <w:vertAlign w:val="baseline"/>
                <w:lang w:val="es-VE"/>
              </w:rPr>
              <w:t>640</w:t>
            </w:r>
          </w:p>
        </w:tc>
        <w:tc>
          <w:tcPr>
            <w:tcW w:w="668" w:type="dxa"/>
            <w:vAlign w:val="center"/>
          </w:tcPr>
          <w:p w14:paraId="634E490C">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125DF45E">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385</w:t>
            </w:r>
          </w:p>
          <w:p w14:paraId="67256C2E">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640</w:t>
            </w:r>
          </w:p>
        </w:tc>
        <w:tc>
          <w:tcPr>
            <w:tcW w:w="1292" w:type="dxa"/>
            <w:vAlign w:val="center"/>
          </w:tcPr>
          <w:p w14:paraId="6011B258">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79.475.00</w:t>
            </w:r>
          </w:p>
          <w:p w14:paraId="19263DC7">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44.275.00</w:t>
            </w:r>
          </w:p>
          <w:p w14:paraId="3C818AD8">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35.200.00</w:t>
            </w:r>
          </w:p>
        </w:tc>
        <w:tc>
          <w:tcPr>
            <w:tcW w:w="547" w:type="dxa"/>
            <w:vAlign w:val="center"/>
          </w:tcPr>
          <w:p w14:paraId="24769BBF">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352416A2">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385</w:t>
            </w:r>
          </w:p>
          <w:p w14:paraId="4569DE1E">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640</w:t>
            </w:r>
          </w:p>
        </w:tc>
        <w:tc>
          <w:tcPr>
            <w:tcW w:w="1106" w:type="dxa"/>
            <w:vAlign w:val="center"/>
          </w:tcPr>
          <w:p w14:paraId="351AC20D">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69.850.00</w:t>
            </w:r>
          </w:p>
          <w:p w14:paraId="20CFA033">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34.650</w:t>
            </w:r>
            <w:r>
              <w:rPr>
                <w:rFonts w:hint="default"/>
                <w:b/>
                <w:bCs/>
                <w:sz w:val="13"/>
                <w:szCs w:val="13"/>
                <w:vertAlign w:val="baseline"/>
                <w:lang w:val="es-ES"/>
              </w:rPr>
              <w:t>.00</w:t>
            </w:r>
          </w:p>
          <w:p w14:paraId="0260A651">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35.200</w:t>
            </w:r>
            <w:r>
              <w:rPr>
                <w:rFonts w:hint="default"/>
                <w:b/>
                <w:bCs/>
                <w:sz w:val="13"/>
                <w:szCs w:val="13"/>
                <w:vertAlign w:val="baseline"/>
                <w:lang w:val="es-ES"/>
              </w:rPr>
              <w:t>.00</w:t>
            </w:r>
          </w:p>
        </w:tc>
        <w:tc>
          <w:tcPr>
            <w:tcW w:w="645" w:type="dxa"/>
            <w:vAlign w:val="center"/>
          </w:tcPr>
          <w:p w14:paraId="51AEEA3D">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455E7CE5">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385</w:t>
            </w:r>
          </w:p>
          <w:p w14:paraId="412BD057">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640</w:t>
            </w:r>
          </w:p>
        </w:tc>
        <w:tc>
          <w:tcPr>
            <w:tcW w:w="1140" w:type="dxa"/>
            <w:vAlign w:val="center"/>
          </w:tcPr>
          <w:p w14:paraId="6250E0FC">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62.150.</w:t>
            </w:r>
            <w:r>
              <w:rPr>
                <w:rFonts w:hint="default"/>
                <w:b/>
                <w:bCs/>
                <w:sz w:val="13"/>
                <w:szCs w:val="13"/>
                <w:vertAlign w:val="baseline"/>
                <w:lang w:val="es-ES"/>
              </w:rPr>
              <w:t>00</w:t>
            </w:r>
          </w:p>
          <w:p w14:paraId="22D553ED">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26.950.00</w:t>
            </w:r>
          </w:p>
          <w:p w14:paraId="7646707D">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35.200.00</w:t>
            </w:r>
          </w:p>
        </w:tc>
        <w:tc>
          <w:tcPr>
            <w:tcW w:w="503" w:type="dxa"/>
            <w:vAlign w:val="center"/>
          </w:tcPr>
          <w:p w14:paraId="3CBD3868">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47472790">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385</w:t>
            </w:r>
          </w:p>
          <w:p w14:paraId="7DA19F53">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640</w:t>
            </w:r>
          </w:p>
        </w:tc>
        <w:tc>
          <w:tcPr>
            <w:tcW w:w="1058" w:type="dxa"/>
            <w:vAlign w:val="center"/>
          </w:tcPr>
          <w:p w14:paraId="3E38D41F">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75.625.00</w:t>
            </w:r>
          </w:p>
          <w:p w14:paraId="6216E86C">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40.425.00</w:t>
            </w:r>
          </w:p>
          <w:p w14:paraId="5C796D61">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35.200.00</w:t>
            </w:r>
          </w:p>
        </w:tc>
      </w:tr>
    </w:tbl>
    <w:p w14:paraId="3DEB2BA3">
      <w:pPr>
        <w:numPr>
          <w:ilvl w:val="0"/>
          <w:numId w:val="0"/>
        </w:numPr>
        <w:spacing w:after="160" w:line="259" w:lineRule="auto"/>
        <w:jc w:val="both"/>
        <w:rPr>
          <w:rFonts w:hint="default" w:ascii="Arial" w:hAnsi="Arial" w:cs="Arial"/>
          <w:sz w:val="22"/>
          <w:szCs w:val="22"/>
          <w:lang w:val="es-VE"/>
        </w:rPr>
      </w:pPr>
    </w:p>
    <w:p w14:paraId="28A753FF">
      <w:pPr>
        <w:numPr>
          <w:ilvl w:val="0"/>
          <w:numId w:val="0"/>
        </w:numPr>
        <w:spacing w:after="160" w:line="259" w:lineRule="auto"/>
        <w:jc w:val="both"/>
        <w:rPr>
          <w:rFonts w:hint="default" w:ascii="Arial" w:hAnsi="Arial" w:cs="Arial"/>
          <w:sz w:val="22"/>
          <w:szCs w:val="22"/>
          <w:lang w:val="es-VE"/>
        </w:rPr>
      </w:pPr>
    </w:p>
    <w:p w14:paraId="7628190F">
      <w:pPr>
        <w:rPr>
          <w:rFonts w:hint="default"/>
          <w:b/>
          <w:bCs/>
          <w:lang w:val="es-ES"/>
        </w:rPr>
      </w:pPr>
      <w:r>
        <w:rPr>
          <w:rFonts w:hint="default"/>
          <w:b/>
          <w:bCs/>
          <w:lang w:val="es-ES"/>
        </w:rPr>
        <w:t>1.2.1.1.</w:t>
      </w:r>
      <w:r>
        <w:rPr>
          <w:rFonts w:hint="default"/>
          <w:b/>
          <w:bCs/>
          <w:lang w:val="es-VE"/>
        </w:rPr>
        <w:t>9</w:t>
      </w:r>
      <w:r>
        <w:rPr>
          <w:rFonts w:hint="default"/>
          <w:b/>
          <w:bCs/>
          <w:lang w:val="es-ES"/>
        </w:rPr>
        <w:t xml:space="preserve">: CUADRO DE DISTRIBUCION DE HORAS Y PRECIOS PARA ORGANISMOS CON USUARIOS DE </w:t>
      </w:r>
      <w:r>
        <w:rPr>
          <w:rFonts w:hint="default"/>
          <w:b/>
          <w:bCs/>
          <w:lang w:val="es-VE"/>
        </w:rPr>
        <w:t xml:space="preserve">HASTA 150 USUARIOS </w:t>
      </w:r>
      <w:r>
        <w:rPr>
          <w:rFonts w:hint="default"/>
          <w:b/>
          <w:bCs/>
          <w:lang w:val="es-ES"/>
        </w:rPr>
        <w:t xml:space="preserve"> EN TODAS LAS REGIONES.</w:t>
      </w:r>
    </w:p>
    <w:tbl>
      <w:tblPr>
        <w:tblStyle w:val="9"/>
        <w:tblW w:w="92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668"/>
        <w:gridCol w:w="1292"/>
        <w:gridCol w:w="547"/>
        <w:gridCol w:w="1106"/>
        <w:gridCol w:w="645"/>
        <w:gridCol w:w="1140"/>
        <w:gridCol w:w="503"/>
        <w:gridCol w:w="1058"/>
      </w:tblGrid>
      <w:tr w14:paraId="22E34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vAlign w:val="center"/>
          </w:tcPr>
          <w:p w14:paraId="2BF6FB53">
            <w:pPr>
              <w:keepNext w:val="0"/>
              <w:keepLines w:val="0"/>
              <w:widowControl/>
              <w:suppressLineNumbers w:val="0"/>
              <w:spacing w:before="0" w:beforeAutospacing="0" w:afterAutospacing="0"/>
              <w:ind w:left="0" w:right="0"/>
              <w:jc w:val="center"/>
              <w:rPr>
                <w:rFonts w:hint="default"/>
                <w:sz w:val="13"/>
                <w:szCs w:val="13"/>
                <w:vertAlign w:val="baseline"/>
                <w:lang w:val="es-ES"/>
              </w:rPr>
            </w:pPr>
            <w:r>
              <w:rPr>
                <w:rFonts w:hint="default"/>
                <w:sz w:val="20"/>
                <w:szCs w:val="20"/>
                <w:vertAlign w:val="baseline"/>
                <w:lang w:val="es-ES"/>
              </w:rPr>
              <w:t>ALCANCE DEL SISTEMA</w:t>
            </w:r>
          </w:p>
        </w:tc>
        <w:tc>
          <w:tcPr>
            <w:tcW w:w="6959" w:type="dxa"/>
            <w:gridSpan w:val="8"/>
            <w:vAlign w:val="center"/>
          </w:tcPr>
          <w:p w14:paraId="022BD342">
            <w:pPr>
              <w:keepNext w:val="0"/>
              <w:keepLines w:val="0"/>
              <w:widowControl/>
              <w:suppressLineNumbers w:val="0"/>
              <w:spacing w:before="0" w:beforeAutospacing="0" w:afterAutospacing="0"/>
              <w:ind w:left="0" w:right="0" w:firstLine="1901" w:firstLineChars="950"/>
              <w:jc w:val="center"/>
              <w:rPr>
                <w:rFonts w:hint="default"/>
                <w:sz w:val="13"/>
                <w:szCs w:val="13"/>
                <w:vertAlign w:val="baseline"/>
                <w:lang w:val="es-ES"/>
              </w:rPr>
            </w:pPr>
            <w:r>
              <w:rPr>
                <w:rFonts w:hint="default"/>
                <w:b/>
                <w:bCs/>
                <w:sz w:val="20"/>
                <w:szCs w:val="20"/>
                <w:vertAlign w:val="baseline"/>
                <w:lang w:val="es-ES"/>
              </w:rPr>
              <w:t>HORAS Y PRECIOS  POR RECIONES</w:t>
            </w:r>
          </w:p>
        </w:tc>
      </w:tr>
      <w:tr w14:paraId="51CCB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2340" w:type="dxa"/>
            <w:vAlign w:val="center"/>
          </w:tcPr>
          <w:p w14:paraId="49FBA5CF">
            <w:pPr>
              <w:keepNext w:val="0"/>
              <w:keepLines w:val="0"/>
              <w:widowControl/>
              <w:suppressLineNumbers w:val="0"/>
              <w:spacing w:before="0" w:beforeAutospacing="0" w:afterAutospacing="0"/>
              <w:ind w:left="0" w:right="0"/>
              <w:jc w:val="center"/>
              <w:rPr>
                <w:rFonts w:hint="default"/>
                <w:sz w:val="13"/>
                <w:szCs w:val="13"/>
                <w:vertAlign w:val="baseline"/>
                <w:lang w:val="es-ES"/>
              </w:rPr>
            </w:pPr>
            <w:r>
              <w:rPr>
                <w:rFonts w:hint="default"/>
                <w:sz w:val="13"/>
                <w:szCs w:val="13"/>
                <w:vertAlign w:val="baseline"/>
                <w:lang w:val="es-ES"/>
              </w:rPr>
              <w:t>ZONAS GEOGRAFICA</w:t>
            </w:r>
          </w:p>
        </w:tc>
        <w:tc>
          <w:tcPr>
            <w:tcW w:w="1960" w:type="dxa"/>
            <w:gridSpan w:val="2"/>
            <w:vAlign w:val="center"/>
          </w:tcPr>
          <w:p w14:paraId="3D25E12C">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REGION ORIENTAL  1</w:t>
            </w:r>
            <w:r>
              <w:rPr>
                <w:rFonts w:hint="default"/>
                <w:b/>
                <w:bCs/>
                <w:sz w:val="13"/>
                <w:szCs w:val="13"/>
                <w:vertAlign w:val="baseline"/>
                <w:lang w:val="es-VE"/>
              </w:rPr>
              <w:t>15</w:t>
            </w:r>
            <w:r>
              <w:rPr>
                <w:rFonts w:hint="default"/>
                <w:b/>
                <w:bCs/>
                <w:sz w:val="13"/>
                <w:szCs w:val="13"/>
                <w:vertAlign w:val="baseline"/>
                <w:lang w:val="es-ES"/>
              </w:rPr>
              <w:t>$</w:t>
            </w:r>
          </w:p>
        </w:tc>
        <w:tc>
          <w:tcPr>
            <w:tcW w:w="1653" w:type="dxa"/>
            <w:gridSpan w:val="2"/>
            <w:vAlign w:val="center"/>
          </w:tcPr>
          <w:p w14:paraId="7D14F80C">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 xml:space="preserve">REGION CENTRAL </w:t>
            </w:r>
            <w:r>
              <w:rPr>
                <w:rFonts w:hint="default"/>
                <w:b/>
                <w:bCs/>
                <w:sz w:val="13"/>
                <w:szCs w:val="13"/>
                <w:vertAlign w:val="baseline"/>
                <w:lang w:val="es-VE"/>
              </w:rPr>
              <w:t>90</w:t>
            </w:r>
            <w:r>
              <w:rPr>
                <w:rFonts w:hint="default"/>
                <w:b/>
                <w:bCs/>
                <w:sz w:val="13"/>
                <w:szCs w:val="13"/>
                <w:vertAlign w:val="baseline"/>
                <w:lang w:val="es-ES"/>
              </w:rPr>
              <w:t>$</w:t>
            </w:r>
          </w:p>
        </w:tc>
        <w:tc>
          <w:tcPr>
            <w:tcW w:w="1785" w:type="dxa"/>
            <w:gridSpan w:val="2"/>
            <w:vAlign w:val="center"/>
          </w:tcPr>
          <w:p w14:paraId="078160CF">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REG. CENTROOCIDETAL</w:t>
            </w:r>
            <w:r>
              <w:rPr>
                <w:rFonts w:hint="default"/>
                <w:b/>
                <w:bCs/>
                <w:sz w:val="13"/>
                <w:szCs w:val="13"/>
                <w:vertAlign w:val="baseline"/>
                <w:lang w:val="es-VE"/>
              </w:rPr>
              <w:t xml:space="preserve"> 70</w:t>
            </w:r>
            <w:r>
              <w:rPr>
                <w:rFonts w:hint="default"/>
                <w:b/>
                <w:bCs/>
                <w:sz w:val="13"/>
                <w:szCs w:val="13"/>
                <w:vertAlign w:val="baseline"/>
                <w:lang w:val="es-ES"/>
              </w:rPr>
              <w:t>$</w:t>
            </w:r>
          </w:p>
        </w:tc>
        <w:tc>
          <w:tcPr>
            <w:tcW w:w="1561" w:type="dxa"/>
            <w:gridSpan w:val="2"/>
            <w:vAlign w:val="center"/>
          </w:tcPr>
          <w:p w14:paraId="7A8BD939">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REGION OCCIDENTA</w:t>
            </w:r>
            <w:r>
              <w:rPr>
                <w:rFonts w:hint="default"/>
                <w:b/>
                <w:bCs/>
                <w:sz w:val="13"/>
                <w:szCs w:val="13"/>
                <w:vertAlign w:val="baseline"/>
                <w:lang w:val="es-VE"/>
              </w:rPr>
              <w:t xml:space="preserve"> 105</w:t>
            </w:r>
            <w:r>
              <w:rPr>
                <w:rFonts w:hint="default"/>
                <w:b/>
                <w:bCs/>
                <w:sz w:val="13"/>
                <w:szCs w:val="13"/>
                <w:vertAlign w:val="baseline"/>
                <w:lang w:val="es-ES"/>
              </w:rPr>
              <w:t>$</w:t>
            </w:r>
          </w:p>
        </w:tc>
      </w:tr>
      <w:tr w14:paraId="4DBA2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vAlign w:val="center"/>
          </w:tcPr>
          <w:p w14:paraId="4EC818B6">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ADMINISTRATIVO SIN NOMINA</w:t>
            </w:r>
          </w:p>
          <w:p w14:paraId="18B69F62">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ES"/>
              </w:rPr>
              <w:t xml:space="preserve">PRESENCIALES : </w:t>
            </w:r>
            <w:r>
              <w:rPr>
                <w:rFonts w:hint="default"/>
                <w:b/>
                <w:bCs/>
                <w:sz w:val="13"/>
                <w:szCs w:val="13"/>
                <w:vertAlign w:val="baseline"/>
                <w:lang w:val="es-VE"/>
              </w:rPr>
              <w:t>160</w:t>
            </w:r>
          </w:p>
          <w:p w14:paraId="566D91D3">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ES"/>
              </w:rPr>
              <w:t xml:space="preserve">ONLINE:               </w:t>
            </w:r>
            <w:r>
              <w:rPr>
                <w:rFonts w:hint="default"/>
                <w:b/>
                <w:bCs/>
                <w:sz w:val="13"/>
                <w:szCs w:val="13"/>
                <w:vertAlign w:val="baseline"/>
                <w:lang w:val="es-VE"/>
              </w:rPr>
              <w:t>230</w:t>
            </w:r>
          </w:p>
        </w:tc>
        <w:tc>
          <w:tcPr>
            <w:tcW w:w="668" w:type="dxa"/>
            <w:vAlign w:val="center"/>
          </w:tcPr>
          <w:p w14:paraId="7266649C">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p>
          <w:p w14:paraId="53E48C9C">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160</w:t>
            </w:r>
          </w:p>
          <w:p w14:paraId="06505F8A">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230</w:t>
            </w:r>
          </w:p>
        </w:tc>
        <w:tc>
          <w:tcPr>
            <w:tcW w:w="1292" w:type="dxa"/>
            <w:vAlign w:val="center"/>
          </w:tcPr>
          <w:p w14:paraId="5CE03BDA">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31.050.00</w:t>
            </w:r>
          </w:p>
          <w:p w14:paraId="0457B50A">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18.400.00</w:t>
            </w:r>
          </w:p>
          <w:p w14:paraId="2057B1DC">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12.650.00</w:t>
            </w:r>
          </w:p>
        </w:tc>
        <w:tc>
          <w:tcPr>
            <w:tcW w:w="547" w:type="dxa"/>
            <w:vAlign w:val="center"/>
          </w:tcPr>
          <w:p w14:paraId="737DBA37">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p>
          <w:p w14:paraId="12519BBB">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160</w:t>
            </w:r>
          </w:p>
          <w:p w14:paraId="46B31852">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230</w:t>
            </w:r>
          </w:p>
        </w:tc>
        <w:tc>
          <w:tcPr>
            <w:tcW w:w="1106" w:type="dxa"/>
            <w:vAlign w:val="center"/>
          </w:tcPr>
          <w:p w14:paraId="43AC3678">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27.050.00</w:t>
            </w:r>
          </w:p>
          <w:p w14:paraId="2EC99C8E">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14.400.00</w:t>
            </w:r>
          </w:p>
          <w:p w14:paraId="1091BC10">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12.650.00</w:t>
            </w:r>
          </w:p>
        </w:tc>
        <w:tc>
          <w:tcPr>
            <w:tcW w:w="645" w:type="dxa"/>
            <w:vAlign w:val="center"/>
          </w:tcPr>
          <w:p w14:paraId="704065FE">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p>
          <w:p w14:paraId="61B7EE7D">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160</w:t>
            </w:r>
          </w:p>
          <w:p w14:paraId="4EE49A5C">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230</w:t>
            </w:r>
          </w:p>
        </w:tc>
        <w:tc>
          <w:tcPr>
            <w:tcW w:w="1140" w:type="dxa"/>
            <w:vAlign w:val="center"/>
          </w:tcPr>
          <w:p w14:paraId="67D96364">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23.850.00</w:t>
            </w:r>
          </w:p>
          <w:p w14:paraId="7DFB572F">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11.200.00</w:t>
            </w:r>
          </w:p>
          <w:p w14:paraId="4807B502">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12.650.00</w:t>
            </w:r>
          </w:p>
        </w:tc>
        <w:tc>
          <w:tcPr>
            <w:tcW w:w="503" w:type="dxa"/>
            <w:vAlign w:val="center"/>
          </w:tcPr>
          <w:p w14:paraId="7D5125CA">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p>
          <w:p w14:paraId="3882D097">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160</w:t>
            </w:r>
          </w:p>
          <w:p w14:paraId="7ECC3C72">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230</w:t>
            </w:r>
          </w:p>
        </w:tc>
        <w:tc>
          <w:tcPr>
            <w:tcW w:w="1058" w:type="dxa"/>
            <w:vAlign w:val="center"/>
          </w:tcPr>
          <w:p w14:paraId="0D966CEE">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29.450.00</w:t>
            </w:r>
          </w:p>
          <w:p w14:paraId="1E48B166">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16.800.00</w:t>
            </w:r>
          </w:p>
          <w:p w14:paraId="226F0117">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12.650.00</w:t>
            </w:r>
          </w:p>
        </w:tc>
      </w:tr>
      <w:tr w14:paraId="6570A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vAlign w:val="center"/>
          </w:tcPr>
          <w:p w14:paraId="4DB34AD4">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ADMINISTRATIVO CON NOMINA</w:t>
            </w:r>
          </w:p>
          <w:p w14:paraId="3883B23C">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ES"/>
              </w:rPr>
              <w:t xml:space="preserve">PRESENCIALES    </w:t>
            </w:r>
            <w:r>
              <w:rPr>
                <w:rFonts w:hint="default"/>
                <w:b/>
                <w:bCs/>
                <w:sz w:val="13"/>
                <w:szCs w:val="13"/>
                <w:vertAlign w:val="baseline"/>
                <w:lang w:val="es-VE"/>
              </w:rPr>
              <w:t>250</w:t>
            </w:r>
          </w:p>
          <w:p w14:paraId="42E98A36">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ES"/>
              </w:rPr>
              <w:t xml:space="preserve">ONLINE         </w:t>
            </w:r>
            <w:r>
              <w:rPr>
                <w:rFonts w:hint="default"/>
                <w:b/>
                <w:bCs/>
                <w:sz w:val="13"/>
                <w:szCs w:val="13"/>
                <w:vertAlign w:val="baseline"/>
                <w:lang w:val="es-VE"/>
              </w:rPr>
              <w:t xml:space="preserve">  </w:t>
            </w:r>
            <w:r>
              <w:rPr>
                <w:rFonts w:hint="default"/>
                <w:b/>
                <w:bCs/>
                <w:sz w:val="13"/>
                <w:szCs w:val="13"/>
                <w:vertAlign w:val="baseline"/>
                <w:lang w:val="es-ES"/>
              </w:rPr>
              <w:t xml:space="preserve"> </w:t>
            </w:r>
            <w:r>
              <w:rPr>
                <w:rFonts w:hint="default"/>
                <w:b/>
                <w:bCs/>
                <w:sz w:val="13"/>
                <w:szCs w:val="13"/>
                <w:vertAlign w:val="baseline"/>
                <w:lang w:val="es-VE"/>
              </w:rPr>
              <w:t xml:space="preserve">    360</w:t>
            </w:r>
          </w:p>
        </w:tc>
        <w:tc>
          <w:tcPr>
            <w:tcW w:w="668" w:type="dxa"/>
            <w:vAlign w:val="center"/>
          </w:tcPr>
          <w:p w14:paraId="261C4DB3">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2BA6E64F">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250</w:t>
            </w:r>
          </w:p>
          <w:p w14:paraId="1BA3CF6D">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360</w:t>
            </w:r>
          </w:p>
        </w:tc>
        <w:tc>
          <w:tcPr>
            <w:tcW w:w="1292" w:type="dxa"/>
            <w:vAlign w:val="center"/>
          </w:tcPr>
          <w:p w14:paraId="4B3FBE5D">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48.550.00</w:t>
            </w:r>
          </w:p>
          <w:p w14:paraId="0347CD00">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28.750.00</w:t>
            </w:r>
          </w:p>
          <w:p w14:paraId="0055F0F0">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19.800.00</w:t>
            </w:r>
          </w:p>
        </w:tc>
        <w:tc>
          <w:tcPr>
            <w:tcW w:w="547" w:type="dxa"/>
            <w:vAlign w:val="center"/>
          </w:tcPr>
          <w:p w14:paraId="2DDFB63B">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32BD40F5">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250</w:t>
            </w:r>
          </w:p>
          <w:p w14:paraId="0B23C314">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360</w:t>
            </w:r>
          </w:p>
        </w:tc>
        <w:tc>
          <w:tcPr>
            <w:tcW w:w="1106" w:type="dxa"/>
            <w:vAlign w:val="center"/>
          </w:tcPr>
          <w:p w14:paraId="0451C10B">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42.300.00</w:t>
            </w:r>
          </w:p>
          <w:p w14:paraId="05678241">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22.500.00</w:t>
            </w:r>
          </w:p>
          <w:p w14:paraId="6100C40E">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19.800.00</w:t>
            </w:r>
          </w:p>
        </w:tc>
        <w:tc>
          <w:tcPr>
            <w:tcW w:w="645" w:type="dxa"/>
            <w:vAlign w:val="center"/>
          </w:tcPr>
          <w:p w14:paraId="5190631C">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55FCBB14">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250</w:t>
            </w:r>
          </w:p>
          <w:p w14:paraId="39079D09">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360</w:t>
            </w:r>
          </w:p>
        </w:tc>
        <w:tc>
          <w:tcPr>
            <w:tcW w:w="1140" w:type="dxa"/>
            <w:vAlign w:val="center"/>
          </w:tcPr>
          <w:p w14:paraId="0419AC86">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37.300.00</w:t>
            </w:r>
          </w:p>
          <w:p w14:paraId="49DFD14E">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17.500.00</w:t>
            </w:r>
          </w:p>
          <w:p w14:paraId="42B0C9D6">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19.800.00</w:t>
            </w:r>
          </w:p>
        </w:tc>
        <w:tc>
          <w:tcPr>
            <w:tcW w:w="503" w:type="dxa"/>
            <w:vAlign w:val="center"/>
          </w:tcPr>
          <w:p w14:paraId="5965DB72">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3691F5D3">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250</w:t>
            </w:r>
          </w:p>
          <w:p w14:paraId="7693C047">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360</w:t>
            </w:r>
          </w:p>
        </w:tc>
        <w:tc>
          <w:tcPr>
            <w:tcW w:w="1058" w:type="dxa"/>
            <w:vAlign w:val="center"/>
          </w:tcPr>
          <w:p w14:paraId="4E6AF4FA">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46.050.00</w:t>
            </w:r>
          </w:p>
          <w:p w14:paraId="43B38536">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26.250.00</w:t>
            </w:r>
          </w:p>
          <w:p w14:paraId="78DE858B">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19.800.00</w:t>
            </w:r>
          </w:p>
        </w:tc>
      </w:tr>
      <w:tr w14:paraId="2EBC6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vAlign w:val="center"/>
          </w:tcPr>
          <w:p w14:paraId="78964331">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INISTRATIVO Y COMERCIAL</w:t>
            </w:r>
          </w:p>
          <w:p w14:paraId="723E44E4">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ES"/>
              </w:rPr>
              <w:t xml:space="preserve">PRESENCIALES  </w:t>
            </w:r>
            <w:r>
              <w:rPr>
                <w:rFonts w:hint="default"/>
                <w:b/>
                <w:bCs/>
                <w:sz w:val="13"/>
                <w:szCs w:val="13"/>
                <w:vertAlign w:val="baseline"/>
                <w:lang w:val="es-VE"/>
              </w:rPr>
              <w:t>300</w:t>
            </w:r>
          </w:p>
          <w:p w14:paraId="4911D6F7">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 xml:space="preserve">ONLINE               </w:t>
            </w:r>
            <w:r>
              <w:rPr>
                <w:rFonts w:hint="default"/>
                <w:b/>
                <w:bCs/>
                <w:sz w:val="13"/>
                <w:szCs w:val="13"/>
                <w:vertAlign w:val="baseline"/>
                <w:lang w:val="es-VE"/>
              </w:rPr>
              <w:t>480</w:t>
            </w:r>
          </w:p>
        </w:tc>
        <w:tc>
          <w:tcPr>
            <w:tcW w:w="668" w:type="dxa"/>
            <w:vAlign w:val="center"/>
          </w:tcPr>
          <w:p w14:paraId="5F71C95F">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733F9A24">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300</w:t>
            </w:r>
          </w:p>
          <w:p w14:paraId="506A3489">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480</w:t>
            </w:r>
          </w:p>
        </w:tc>
        <w:tc>
          <w:tcPr>
            <w:tcW w:w="1292" w:type="dxa"/>
            <w:vAlign w:val="center"/>
          </w:tcPr>
          <w:p w14:paraId="3D3C9543">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60.900.00</w:t>
            </w:r>
          </w:p>
          <w:p w14:paraId="347A3D92">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34.500.00</w:t>
            </w:r>
          </w:p>
          <w:p w14:paraId="1DF92401">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26.400.00</w:t>
            </w:r>
          </w:p>
        </w:tc>
        <w:tc>
          <w:tcPr>
            <w:tcW w:w="547" w:type="dxa"/>
            <w:vAlign w:val="center"/>
          </w:tcPr>
          <w:p w14:paraId="639308D5">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11790DE7">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300</w:t>
            </w:r>
          </w:p>
          <w:p w14:paraId="1521CA91">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480</w:t>
            </w:r>
          </w:p>
        </w:tc>
        <w:tc>
          <w:tcPr>
            <w:tcW w:w="1106" w:type="dxa"/>
            <w:vAlign w:val="center"/>
          </w:tcPr>
          <w:p w14:paraId="076EE6A0">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53.400.00</w:t>
            </w:r>
          </w:p>
          <w:p w14:paraId="1DD070FB">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27.000.00</w:t>
            </w:r>
          </w:p>
          <w:p w14:paraId="5BF1791B">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26</w:t>
            </w:r>
            <w:r>
              <w:rPr>
                <w:rFonts w:hint="default"/>
                <w:b/>
                <w:bCs/>
                <w:sz w:val="13"/>
                <w:szCs w:val="13"/>
                <w:vertAlign w:val="baseline"/>
                <w:lang w:val="es-ES"/>
              </w:rPr>
              <w:t>.</w:t>
            </w:r>
            <w:r>
              <w:rPr>
                <w:rFonts w:hint="default"/>
                <w:b/>
                <w:bCs/>
                <w:sz w:val="13"/>
                <w:szCs w:val="13"/>
                <w:vertAlign w:val="baseline"/>
                <w:lang w:val="es-VE"/>
              </w:rPr>
              <w:t>4</w:t>
            </w:r>
            <w:r>
              <w:rPr>
                <w:rFonts w:hint="default"/>
                <w:b/>
                <w:bCs/>
                <w:sz w:val="13"/>
                <w:szCs w:val="13"/>
                <w:vertAlign w:val="baseline"/>
                <w:lang w:val="es-ES"/>
              </w:rPr>
              <w:t>00.00</w:t>
            </w:r>
          </w:p>
        </w:tc>
        <w:tc>
          <w:tcPr>
            <w:tcW w:w="645" w:type="dxa"/>
            <w:vAlign w:val="center"/>
          </w:tcPr>
          <w:p w14:paraId="288A68C3">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600AED71">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300</w:t>
            </w:r>
          </w:p>
          <w:p w14:paraId="194C96BC">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48</w:t>
            </w:r>
            <w:r>
              <w:rPr>
                <w:rFonts w:hint="default"/>
                <w:b/>
                <w:bCs/>
                <w:sz w:val="13"/>
                <w:szCs w:val="13"/>
                <w:vertAlign w:val="baseline"/>
                <w:lang w:val="es-ES"/>
              </w:rPr>
              <w:t>0</w:t>
            </w:r>
          </w:p>
        </w:tc>
        <w:tc>
          <w:tcPr>
            <w:tcW w:w="1140" w:type="dxa"/>
            <w:vAlign w:val="center"/>
          </w:tcPr>
          <w:p w14:paraId="0CD904A2">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47.400.00</w:t>
            </w:r>
          </w:p>
          <w:p w14:paraId="22B9EF0C">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21.000.00</w:t>
            </w:r>
          </w:p>
          <w:p w14:paraId="335D74A5">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26.400.00</w:t>
            </w:r>
          </w:p>
        </w:tc>
        <w:tc>
          <w:tcPr>
            <w:tcW w:w="503" w:type="dxa"/>
            <w:vAlign w:val="center"/>
          </w:tcPr>
          <w:p w14:paraId="6690F88F">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16883235">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300</w:t>
            </w:r>
          </w:p>
          <w:p w14:paraId="1D12F7A0">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480</w:t>
            </w:r>
          </w:p>
        </w:tc>
        <w:tc>
          <w:tcPr>
            <w:tcW w:w="1058" w:type="dxa"/>
            <w:vAlign w:val="center"/>
          </w:tcPr>
          <w:p w14:paraId="3D02940F">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57.900.00</w:t>
            </w:r>
          </w:p>
          <w:p w14:paraId="2F9A3522">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31.500.00</w:t>
            </w:r>
          </w:p>
          <w:p w14:paraId="79997EFA">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26.400.00</w:t>
            </w:r>
          </w:p>
        </w:tc>
      </w:tr>
      <w:tr w14:paraId="2BF14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6" w:hRule="atLeast"/>
        </w:trPr>
        <w:tc>
          <w:tcPr>
            <w:tcW w:w="2340" w:type="dxa"/>
            <w:vAlign w:val="center"/>
          </w:tcPr>
          <w:p w14:paraId="30E1C042">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ADMINISTRATIVO, COMERCIAL Y PRODUCCION</w:t>
            </w:r>
          </w:p>
          <w:p w14:paraId="5B3AB6E3">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ES"/>
              </w:rPr>
              <w:t xml:space="preserve">PRESENCIALES   </w:t>
            </w:r>
            <w:r>
              <w:rPr>
                <w:rFonts w:hint="default"/>
                <w:b/>
                <w:bCs/>
                <w:sz w:val="13"/>
                <w:szCs w:val="13"/>
                <w:vertAlign w:val="baseline"/>
                <w:lang w:val="es-VE"/>
              </w:rPr>
              <w:t>415</w:t>
            </w:r>
          </w:p>
          <w:p w14:paraId="1B3F0EA3">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ES"/>
              </w:rPr>
              <w:t xml:space="preserve">ONLINE         </w:t>
            </w:r>
            <w:r>
              <w:rPr>
                <w:rFonts w:hint="default"/>
                <w:b/>
                <w:bCs/>
                <w:sz w:val="13"/>
                <w:szCs w:val="13"/>
                <w:vertAlign w:val="baseline"/>
                <w:lang w:val="es-VE"/>
              </w:rPr>
              <w:t xml:space="preserve"> </w:t>
            </w:r>
            <w:r>
              <w:rPr>
                <w:rFonts w:hint="default"/>
                <w:b/>
                <w:bCs/>
                <w:sz w:val="13"/>
                <w:szCs w:val="13"/>
                <w:vertAlign w:val="baseline"/>
                <w:lang w:val="es-ES"/>
              </w:rPr>
              <w:t xml:space="preserve">    </w:t>
            </w:r>
            <w:r>
              <w:rPr>
                <w:rFonts w:hint="default"/>
                <w:b/>
                <w:bCs/>
                <w:sz w:val="13"/>
                <w:szCs w:val="13"/>
                <w:vertAlign w:val="baseline"/>
                <w:lang w:val="es-VE"/>
              </w:rPr>
              <w:t>700</w:t>
            </w:r>
          </w:p>
        </w:tc>
        <w:tc>
          <w:tcPr>
            <w:tcW w:w="668" w:type="dxa"/>
            <w:vAlign w:val="center"/>
          </w:tcPr>
          <w:p w14:paraId="7EF00845">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44700E74">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415</w:t>
            </w:r>
          </w:p>
          <w:p w14:paraId="5D4D1697">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700</w:t>
            </w:r>
          </w:p>
        </w:tc>
        <w:tc>
          <w:tcPr>
            <w:tcW w:w="1292" w:type="dxa"/>
            <w:vAlign w:val="center"/>
          </w:tcPr>
          <w:p w14:paraId="71283956">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86.225.00</w:t>
            </w:r>
          </w:p>
          <w:p w14:paraId="4BE6C5FF">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47.725.00</w:t>
            </w:r>
          </w:p>
          <w:p w14:paraId="7AB094A2">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38.500.00</w:t>
            </w:r>
          </w:p>
        </w:tc>
        <w:tc>
          <w:tcPr>
            <w:tcW w:w="547" w:type="dxa"/>
            <w:vAlign w:val="center"/>
          </w:tcPr>
          <w:p w14:paraId="5CD25C56">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094BE759">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415</w:t>
            </w:r>
          </w:p>
          <w:p w14:paraId="3BFAA905">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700</w:t>
            </w:r>
          </w:p>
        </w:tc>
        <w:tc>
          <w:tcPr>
            <w:tcW w:w="1106" w:type="dxa"/>
            <w:vAlign w:val="center"/>
          </w:tcPr>
          <w:p w14:paraId="21579E47">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75.850.00</w:t>
            </w:r>
          </w:p>
          <w:p w14:paraId="3152494B">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37.350</w:t>
            </w:r>
            <w:r>
              <w:rPr>
                <w:rFonts w:hint="default"/>
                <w:b/>
                <w:bCs/>
                <w:sz w:val="13"/>
                <w:szCs w:val="13"/>
                <w:vertAlign w:val="baseline"/>
                <w:lang w:val="es-ES"/>
              </w:rPr>
              <w:t>.00</w:t>
            </w:r>
          </w:p>
          <w:p w14:paraId="073DEA2D">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38.500</w:t>
            </w:r>
            <w:r>
              <w:rPr>
                <w:rFonts w:hint="default"/>
                <w:b/>
                <w:bCs/>
                <w:sz w:val="13"/>
                <w:szCs w:val="13"/>
                <w:vertAlign w:val="baseline"/>
                <w:lang w:val="es-ES"/>
              </w:rPr>
              <w:t>.00</w:t>
            </w:r>
          </w:p>
        </w:tc>
        <w:tc>
          <w:tcPr>
            <w:tcW w:w="645" w:type="dxa"/>
            <w:vAlign w:val="center"/>
          </w:tcPr>
          <w:p w14:paraId="02ADC891">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55D2C16E">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415</w:t>
            </w:r>
          </w:p>
          <w:p w14:paraId="4CC6FAE0">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700</w:t>
            </w:r>
          </w:p>
        </w:tc>
        <w:tc>
          <w:tcPr>
            <w:tcW w:w="1140" w:type="dxa"/>
            <w:vAlign w:val="center"/>
          </w:tcPr>
          <w:p w14:paraId="07B738CD">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67.550.</w:t>
            </w:r>
            <w:r>
              <w:rPr>
                <w:rFonts w:hint="default"/>
                <w:b/>
                <w:bCs/>
                <w:sz w:val="13"/>
                <w:szCs w:val="13"/>
                <w:vertAlign w:val="baseline"/>
                <w:lang w:val="es-ES"/>
              </w:rPr>
              <w:t>00</w:t>
            </w:r>
          </w:p>
          <w:p w14:paraId="1C76056D">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29.050.00</w:t>
            </w:r>
          </w:p>
          <w:p w14:paraId="7BFA743E">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38.500.00</w:t>
            </w:r>
          </w:p>
        </w:tc>
        <w:tc>
          <w:tcPr>
            <w:tcW w:w="503" w:type="dxa"/>
            <w:vAlign w:val="center"/>
          </w:tcPr>
          <w:p w14:paraId="452B768F">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p>
          <w:p w14:paraId="4E8409D6">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415</w:t>
            </w:r>
          </w:p>
          <w:p w14:paraId="7212662D">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700</w:t>
            </w:r>
          </w:p>
        </w:tc>
        <w:tc>
          <w:tcPr>
            <w:tcW w:w="1058" w:type="dxa"/>
            <w:vAlign w:val="center"/>
          </w:tcPr>
          <w:p w14:paraId="4697566A">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82.075.00</w:t>
            </w:r>
          </w:p>
          <w:p w14:paraId="7309915D">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43.575.00</w:t>
            </w:r>
          </w:p>
          <w:p w14:paraId="2B17A327">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38.500.00</w:t>
            </w:r>
          </w:p>
        </w:tc>
      </w:tr>
    </w:tbl>
    <w:p w14:paraId="37181DC5">
      <w:pPr>
        <w:numPr>
          <w:ilvl w:val="0"/>
          <w:numId w:val="0"/>
        </w:numPr>
        <w:spacing w:after="160" w:line="259" w:lineRule="auto"/>
        <w:jc w:val="both"/>
        <w:rPr>
          <w:rFonts w:hint="default" w:ascii="Arial" w:hAnsi="Arial" w:cs="Arial"/>
          <w:sz w:val="22"/>
          <w:szCs w:val="22"/>
          <w:lang w:val="es-VE"/>
        </w:rPr>
      </w:pPr>
    </w:p>
    <w:p w14:paraId="3273F742">
      <w:pPr>
        <w:numPr>
          <w:ilvl w:val="0"/>
          <w:numId w:val="0"/>
        </w:numPr>
        <w:spacing w:after="160" w:line="259" w:lineRule="auto"/>
        <w:jc w:val="both"/>
        <w:rPr>
          <w:rFonts w:hint="default" w:ascii="Arial" w:hAnsi="Arial" w:cs="Arial"/>
          <w:sz w:val="22"/>
          <w:szCs w:val="22"/>
          <w:lang w:val="es-VE"/>
        </w:rPr>
      </w:pPr>
    </w:p>
    <w:p w14:paraId="4330386F">
      <w:pPr>
        <w:rPr>
          <w:rFonts w:hint="default" w:ascii="Arial" w:hAnsi="Arial" w:cs="Arial"/>
          <w:b/>
          <w:bCs/>
          <w:sz w:val="20"/>
          <w:szCs w:val="20"/>
          <w:lang w:val="es-ES"/>
        </w:rPr>
      </w:pPr>
      <w:r>
        <w:rPr>
          <w:rFonts w:hint="default"/>
          <w:b/>
          <w:bCs/>
          <w:lang w:val="es-ES"/>
        </w:rPr>
        <w:t>1.2.1.1.</w:t>
      </w:r>
      <w:r>
        <w:rPr>
          <w:rFonts w:hint="default"/>
          <w:b/>
          <w:bCs/>
          <w:lang w:val="es-VE"/>
        </w:rPr>
        <w:t>1</w:t>
      </w:r>
      <w:r>
        <w:rPr>
          <w:rFonts w:hint="default"/>
          <w:b/>
          <w:bCs/>
          <w:lang w:val="es-ES"/>
        </w:rPr>
        <w:t xml:space="preserve">2: CUADRO RESUMEN DE HORAS Y PRECIOS DEL PROCESO DE CAPACITACION DEL  GRUPO MULTIPLICADOR  </w:t>
      </w:r>
      <w:r>
        <w:rPr>
          <w:rFonts w:hint="default"/>
          <w:b/>
          <w:bCs/>
          <w:lang w:val="es-VE"/>
        </w:rPr>
        <w:t xml:space="preserve"> </w:t>
      </w:r>
      <w:r>
        <w:rPr>
          <w:rFonts w:hint="default"/>
          <w:b/>
          <w:bCs/>
          <w:lang w:val="es-ES"/>
        </w:rPr>
        <w:t xml:space="preserve">POR REGIONES Y CIUDADES. </w:t>
      </w:r>
    </w:p>
    <w:tbl>
      <w:tblPr>
        <w:tblStyle w:val="9"/>
        <w:tblW w:w="92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4"/>
        <w:gridCol w:w="1522"/>
        <w:gridCol w:w="1358"/>
        <w:gridCol w:w="1758"/>
        <w:gridCol w:w="1857"/>
      </w:tblGrid>
      <w:tr w14:paraId="4293E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4" w:type="dxa"/>
            <w:vAlign w:val="center"/>
          </w:tcPr>
          <w:p w14:paraId="2D8DE443">
            <w:pPr>
              <w:keepNext w:val="0"/>
              <w:keepLines w:val="0"/>
              <w:widowControl/>
              <w:suppressLineNumbers w:val="0"/>
              <w:spacing w:before="0" w:beforeAutospacing="0" w:afterAutospacing="0"/>
              <w:ind w:left="0" w:right="0"/>
              <w:jc w:val="center"/>
              <w:rPr>
                <w:rFonts w:hint="default"/>
                <w:sz w:val="15"/>
                <w:szCs w:val="15"/>
                <w:vertAlign w:val="baseline"/>
                <w:lang w:val="es-ES"/>
              </w:rPr>
            </w:pPr>
            <w:r>
              <w:rPr>
                <w:rFonts w:hint="default"/>
                <w:sz w:val="15"/>
                <w:szCs w:val="15"/>
                <w:vertAlign w:val="baseline"/>
                <w:lang w:val="es-ES"/>
              </w:rPr>
              <w:t>ALCANCE DEL SISTEMA</w:t>
            </w:r>
          </w:p>
        </w:tc>
        <w:tc>
          <w:tcPr>
            <w:tcW w:w="6495" w:type="dxa"/>
            <w:gridSpan w:val="4"/>
            <w:vAlign w:val="center"/>
          </w:tcPr>
          <w:p w14:paraId="2A7F877C">
            <w:pPr>
              <w:keepNext w:val="0"/>
              <w:keepLines w:val="0"/>
              <w:widowControl/>
              <w:suppressLineNumbers w:val="0"/>
              <w:spacing w:before="0" w:beforeAutospacing="0" w:afterAutospacing="0"/>
              <w:ind w:left="0" w:right="0" w:firstLine="900" w:firstLineChars="600"/>
              <w:jc w:val="center"/>
              <w:rPr>
                <w:rFonts w:hint="default"/>
                <w:sz w:val="15"/>
                <w:szCs w:val="15"/>
                <w:vertAlign w:val="baseline"/>
                <w:lang w:val="es-ES"/>
              </w:rPr>
            </w:pPr>
            <w:r>
              <w:rPr>
                <w:rFonts w:hint="default"/>
                <w:sz w:val="15"/>
                <w:szCs w:val="15"/>
                <w:vertAlign w:val="baseline"/>
                <w:lang w:val="es-ES"/>
              </w:rPr>
              <w:t>PRECIOS POR REGIONES Y CIUDADES</w:t>
            </w:r>
          </w:p>
        </w:tc>
      </w:tr>
      <w:tr w14:paraId="45933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4" w:type="dxa"/>
            <w:vAlign w:val="center"/>
          </w:tcPr>
          <w:p w14:paraId="566A47C3">
            <w:pPr>
              <w:keepNext w:val="0"/>
              <w:keepLines w:val="0"/>
              <w:widowControl/>
              <w:suppressLineNumbers w:val="0"/>
              <w:spacing w:before="0" w:beforeAutospacing="0" w:afterAutospacing="0"/>
              <w:ind w:left="0" w:right="0"/>
              <w:jc w:val="center"/>
              <w:rPr>
                <w:rFonts w:hint="default"/>
                <w:vertAlign w:val="baseline"/>
                <w:lang w:val="es-ES"/>
              </w:rPr>
            </w:pPr>
            <w:r>
              <w:rPr>
                <w:rFonts w:hint="default"/>
                <w:vertAlign w:val="baseline"/>
                <w:lang w:val="es-ES"/>
              </w:rPr>
              <w:t>ZONAS GEOGRAFICA</w:t>
            </w:r>
          </w:p>
        </w:tc>
        <w:tc>
          <w:tcPr>
            <w:tcW w:w="1522" w:type="dxa"/>
            <w:vAlign w:val="center"/>
          </w:tcPr>
          <w:p w14:paraId="1BB8A505">
            <w:pPr>
              <w:keepNext w:val="0"/>
              <w:keepLines w:val="0"/>
              <w:widowControl/>
              <w:suppressLineNumbers w:val="0"/>
              <w:spacing w:before="0" w:beforeAutospacing="0" w:afterAutospacing="0"/>
              <w:ind w:left="0" w:right="0"/>
              <w:jc w:val="center"/>
              <w:rPr>
                <w:rFonts w:hint="default"/>
                <w:sz w:val="13"/>
                <w:szCs w:val="13"/>
                <w:vertAlign w:val="baseline"/>
                <w:lang w:val="es-ES"/>
              </w:rPr>
            </w:pPr>
            <w:r>
              <w:rPr>
                <w:rFonts w:hint="default"/>
                <w:sz w:val="13"/>
                <w:szCs w:val="13"/>
                <w:vertAlign w:val="baseline"/>
                <w:lang w:val="es-ES"/>
              </w:rPr>
              <w:t>ZONA ORIENTAL 1</w:t>
            </w:r>
            <w:r>
              <w:rPr>
                <w:rFonts w:hint="default"/>
                <w:sz w:val="13"/>
                <w:szCs w:val="13"/>
                <w:vertAlign w:val="baseline"/>
                <w:lang w:val="es-VE"/>
              </w:rPr>
              <w:t>1</w:t>
            </w:r>
            <w:r>
              <w:rPr>
                <w:rFonts w:hint="default"/>
                <w:sz w:val="13"/>
                <w:szCs w:val="13"/>
                <w:vertAlign w:val="baseline"/>
                <w:lang w:val="es-ES"/>
              </w:rPr>
              <w:t>5$</w:t>
            </w:r>
          </w:p>
        </w:tc>
        <w:tc>
          <w:tcPr>
            <w:tcW w:w="1358" w:type="dxa"/>
            <w:vAlign w:val="center"/>
          </w:tcPr>
          <w:p w14:paraId="172A7249">
            <w:pPr>
              <w:keepNext w:val="0"/>
              <w:keepLines w:val="0"/>
              <w:widowControl/>
              <w:suppressLineNumbers w:val="0"/>
              <w:spacing w:before="0" w:beforeAutospacing="0" w:afterAutospacing="0"/>
              <w:ind w:left="0" w:right="0"/>
              <w:jc w:val="center"/>
              <w:rPr>
                <w:rFonts w:hint="default"/>
                <w:sz w:val="13"/>
                <w:szCs w:val="13"/>
                <w:vertAlign w:val="baseline"/>
                <w:lang w:val="es-ES"/>
              </w:rPr>
            </w:pPr>
            <w:r>
              <w:rPr>
                <w:rFonts w:hint="default"/>
                <w:sz w:val="13"/>
                <w:szCs w:val="13"/>
                <w:vertAlign w:val="baseline"/>
                <w:lang w:val="es-ES"/>
              </w:rPr>
              <w:t xml:space="preserve">ZONA CENTRAL </w:t>
            </w:r>
            <w:r>
              <w:rPr>
                <w:rFonts w:hint="default"/>
                <w:sz w:val="13"/>
                <w:szCs w:val="13"/>
                <w:vertAlign w:val="baseline"/>
                <w:lang w:val="es-VE"/>
              </w:rPr>
              <w:t>90</w:t>
            </w:r>
            <w:r>
              <w:rPr>
                <w:rFonts w:hint="default"/>
                <w:sz w:val="13"/>
                <w:szCs w:val="13"/>
                <w:vertAlign w:val="baseline"/>
                <w:lang w:val="es-ES"/>
              </w:rPr>
              <w:t>$</w:t>
            </w:r>
          </w:p>
        </w:tc>
        <w:tc>
          <w:tcPr>
            <w:tcW w:w="1758" w:type="dxa"/>
            <w:vAlign w:val="center"/>
          </w:tcPr>
          <w:p w14:paraId="799A9AE8">
            <w:pPr>
              <w:keepNext w:val="0"/>
              <w:keepLines w:val="0"/>
              <w:widowControl/>
              <w:suppressLineNumbers w:val="0"/>
              <w:spacing w:before="0" w:beforeAutospacing="0" w:afterAutospacing="0"/>
              <w:ind w:left="0" w:right="0"/>
              <w:jc w:val="center"/>
              <w:rPr>
                <w:rFonts w:hint="default"/>
                <w:sz w:val="13"/>
                <w:szCs w:val="13"/>
                <w:vertAlign w:val="baseline"/>
                <w:lang w:val="es-ES"/>
              </w:rPr>
            </w:pPr>
            <w:r>
              <w:rPr>
                <w:rFonts w:hint="default"/>
                <w:sz w:val="13"/>
                <w:szCs w:val="13"/>
                <w:vertAlign w:val="baseline"/>
                <w:lang w:val="es-ES"/>
              </w:rPr>
              <w:t xml:space="preserve">ZONA CENTROOCCIDENTAL </w:t>
            </w:r>
            <w:r>
              <w:rPr>
                <w:rFonts w:hint="default"/>
                <w:sz w:val="13"/>
                <w:szCs w:val="13"/>
                <w:vertAlign w:val="baseline"/>
                <w:lang w:val="es-VE"/>
              </w:rPr>
              <w:t>70</w:t>
            </w:r>
            <w:r>
              <w:rPr>
                <w:rFonts w:hint="default"/>
                <w:sz w:val="13"/>
                <w:szCs w:val="13"/>
                <w:vertAlign w:val="baseline"/>
                <w:lang w:val="es-ES"/>
              </w:rPr>
              <w:t>$</w:t>
            </w:r>
          </w:p>
        </w:tc>
        <w:tc>
          <w:tcPr>
            <w:tcW w:w="1857" w:type="dxa"/>
            <w:vAlign w:val="center"/>
          </w:tcPr>
          <w:p w14:paraId="70315D70">
            <w:pPr>
              <w:keepNext w:val="0"/>
              <w:keepLines w:val="0"/>
              <w:widowControl/>
              <w:suppressLineNumbers w:val="0"/>
              <w:spacing w:before="0" w:beforeAutospacing="0" w:afterAutospacing="0"/>
              <w:ind w:left="0" w:right="0"/>
              <w:jc w:val="center"/>
              <w:rPr>
                <w:rFonts w:hint="default"/>
                <w:sz w:val="13"/>
                <w:szCs w:val="13"/>
                <w:vertAlign w:val="baseline"/>
                <w:lang w:val="es-ES"/>
              </w:rPr>
            </w:pPr>
            <w:r>
              <w:rPr>
                <w:rFonts w:hint="default"/>
                <w:sz w:val="13"/>
                <w:szCs w:val="13"/>
                <w:vertAlign w:val="baseline"/>
                <w:lang w:val="es-ES"/>
              </w:rPr>
              <w:t xml:space="preserve">ZONA OCCIDENTAL </w:t>
            </w:r>
            <w:r>
              <w:rPr>
                <w:rFonts w:hint="default"/>
                <w:sz w:val="13"/>
                <w:szCs w:val="13"/>
                <w:vertAlign w:val="baseline"/>
                <w:lang w:val="es-VE"/>
              </w:rPr>
              <w:t>105</w:t>
            </w:r>
            <w:r>
              <w:rPr>
                <w:rFonts w:hint="default"/>
                <w:sz w:val="13"/>
                <w:szCs w:val="13"/>
                <w:vertAlign w:val="baseline"/>
                <w:lang w:val="es-ES"/>
              </w:rPr>
              <w:t>$</w:t>
            </w:r>
          </w:p>
        </w:tc>
      </w:tr>
      <w:tr w14:paraId="3D23E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4" w:type="dxa"/>
            <w:vAlign w:val="center"/>
          </w:tcPr>
          <w:p w14:paraId="7D682B9A">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ADMINISTRATIVO SIN NOMINA</w:t>
            </w:r>
          </w:p>
          <w:p w14:paraId="417904AB">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HORAS PRESENCIALES</w:t>
            </w:r>
          </w:p>
          <w:p w14:paraId="54BEDFDC">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HORAS ONLINE</w:t>
            </w:r>
          </w:p>
        </w:tc>
        <w:tc>
          <w:tcPr>
            <w:tcW w:w="1522" w:type="dxa"/>
            <w:vAlign w:val="center"/>
          </w:tcPr>
          <w:p w14:paraId="73A5E8EB">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21.700.00</w:t>
            </w:r>
          </w:p>
          <w:p w14:paraId="0BE1C7B2">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18.400.00</w:t>
            </w:r>
          </w:p>
          <w:p w14:paraId="7094ECAA">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3.300.00</w:t>
            </w:r>
          </w:p>
        </w:tc>
        <w:tc>
          <w:tcPr>
            <w:tcW w:w="1358" w:type="dxa"/>
            <w:vAlign w:val="center"/>
          </w:tcPr>
          <w:p w14:paraId="24173CC7">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17.700.00</w:t>
            </w:r>
          </w:p>
          <w:p w14:paraId="1ECD3291">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14.400.00</w:t>
            </w:r>
          </w:p>
          <w:p w14:paraId="231CE578">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3.300.00</w:t>
            </w:r>
          </w:p>
        </w:tc>
        <w:tc>
          <w:tcPr>
            <w:tcW w:w="1758" w:type="dxa"/>
            <w:vAlign w:val="center"/>
          </w:tcPr>
          <w:p w14:paraId="1EEF2784">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14.500.00</w:t>
            </w:r>
          </w:p>
          <w:p w14:paraId="30717743">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11.200.00</w:t>
            </w:r>
          </w:p>
          <w:p w14:paraId="669C297A">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3.300.00</w:t>
            </w:r>
          </w:p>
        </w:tc>
        <w:tc>
          <w:tcPr>
            <w:tcW w:w="1857" w:type="dxa"/>
            <w:vAlign w:val="center"/>
          </w:tcPr>
          <w:p w14:paraId="64F1DE5A">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20.100.00</w:t>
            </w:r>
          </w:p>
          <w:p w14:paraId="06298DF9">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16.800.00</w:t>
            </w:r>
          </w:p>
          <w:p w14:paraId="66133CD1">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3.300.00</w:t>
            </w:r>
          </w:p>
        </w:tc>
      </w:tr>
      <w:tr w14:paraId="7B208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4" w:type="dxa"/>
            <w:vAlign w:val="center"/>
          </w:tcPr>
          <w:p w14:paraId="208329C1">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ADMINISTRATIVO CON NOMINA</w:t>
            </w:r>
          </w:p>
          <w:p w14:paraId="1F6E3411">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HORAS PRESENCIALES</w:t>
            </w:r>
          </w:p>
          <w:p w14:paraId="23EA7333">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HORAS ONLINE</w:t>
            </w:r>
          </w:p>
        </w:tc>
        <w:tc>
          <w:tcPr>
            <w:tcW w:w="1522" w:type="dxa"/>
            <w:vAlign w:val="center"/>
          </w:tcPr>
          <w:p w14:paraId="4232F17E">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29.700.00</w:t>
            </w:r>
          </w:p>
          <w:p w14:paraId="6FF72183">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25.300.00</w:t>
            </w:r>
          </w:p>
          <w:p w14:paraId="78FC3D12">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4.400.00</w:t>
            </w:r>
          </w:p>
        </w:tc>
        <w:tc>
          <w:tcPr>
            <w:tcW w:w="1358" w:type="dxa"/>
            <w:vAlign w:val="center"/>
          </w:tcPr>
          <w:p w14:paraId="5F5428CF">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24.200.00</w:t>
            </w:r>
          </w:p>
          <w:p w14:paraId="355B3164">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19.800.00</w:t>
            </w:r>
          </w:p>
          <w:p w14:paraId="676264F2">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4.400.00</w:t>
            </w:r>
          </w:p>
        </w:tc>
        <w:tc>
          <w:tcPr>
            <w:tcW w:w="1758" w:type="dxa"/>
            <w:vAlign w:val="center"/>
          </w:tcPr>
          <w:p w14:paraId="43816D92">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19.800.00</w:t>
            </w:r>
          </w:p>
          <w:p w14:paraId="079D367C">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15.400.00</w:t>
            </w:r>
          </w:p>
          <w:p w14:paraId="122A75BC">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4.400.00</w:t>
            </w:r>
          </w:p>
        </w:tc>
        <w:tc>
          <w:tcPr>
            <w:tcW w:w="1857" w:type="dxa"/>
            <w:vAlign w:val="center"/>
          </w:tcPr>
          <w:p w14:paraId="7A41FE04">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27.400.00</w:t>
            </w:r>
          </w:p>
          <w:p w14:paraId="55AFC6AF">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23.000.00</w:t>
            </w:r>
          </w:p>
          <w:p w14:paraId="177C7253">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4.400.00</w:t>
            </w:r>
          </w:p>
        </w:tc>
      </w:tr>
      <w:tr w14:paraId="76B5F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4" w:type="dxa"/>
            <w:vAlign w:val="center"/>
          </w:tcPr>
          <w:p w14:paraId="02D9EE95">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ES"/>
              </w:rPr>
              <w:t>ADMINISTRATIVO Y COMERCIAL</w:t>
            </w:r>
          </w:p>
          <w:p w14:paraId="68F6A4DB">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HORAS PRESENCIALES</w:t>
            </w:r>
          </w:p>
          <w:p w14:paraId="0A17A589">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HORAS ONLINE</w:t>
            </w:r>
          </w:p>
        </w:tc>
        <w:tc>
          <w:tcPr>
            <w:tcW w:w="1522" w:type="dxa"/>
            <w:vAlign w:val="center"/>
          </w:tcPr>
          <w:p w14:paraId="3B42B403">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37.700.00</w:t>
            </w:r>
          </w:p>
          <w:p w14:paraId="1D53F774">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32.200.00</w:t>
            </w:r>
          </w:p>
          <w:p w14:paraId="2B05BC4F">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5.500.0</w:t>
            </w:r>
          </w:p>
        </w:tc>
        <w:tc>
          <w:tcPr>
            <w:tcW w:w="1358" w:type="dxa"/>
            <w:vAlign w:val="center"/>
          </w:tcPr>
          <w:p w14:paraId="643CA450">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27.700.00</w:t>
            </w:r>
          </w:p>
          <w:p w14:paraId="7DA2E457">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25.200.00</w:t>
            </w:r>
          </w:p>
          <w:p w14:paraId="1E0982A0">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5.500.00</w:t>
            </w:r>
          </w:p>
        </w:tc>
        <w:tc>
          <w:tcPr>
            <w:tcW w:w="1758" w:type="dxa"/>
            <w:vAlign w:val="center"/>
          </w:tcPr>
          <w:p w14:paraId="449142D5">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25.100.00</w:t>
            </w:r>
          </w:p>
          <w:p w14:paraId="69730D81">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19.600.00</w:t>
            </w:r>
          </w:p>
          <w:p w14:paraId="7E98EB93">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5.500.00</w:t>
            </w:r>
          </w:p>
        </w:tc>
        <w:tc>
          <w:tcPr>
            <w:tcW w:w="1857" w:type="dxa"/>
            <w:vAlign w:val="center"/>
          </w:tcPr>
          <w:p w14:paraId="4226CB8B">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34.900.00</w:t>
            </w:r>
          </w:p>
          <w:p w14:paraId="2CA37639">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29.400.00</w:t>
            </w:r>
          </w:p>
          <w:p w14:paraId="5024D33D">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5.500.00</w:t>
            </w:r>
          </w:p>
        </w:tc>
      </w:tr>
      <w:tr w14:paraId="60E1A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4" w:type="dxa"/>
            <w:vAlign w:val="center"/>
          </w:tcPr>
          <w:p w14:paraId="7CBE9605">
            <w:pPr>
              <w:keepNext w:val="0"/>
              <w:keepLines w:val="0"/>
              <w:widowControl/>
              <w:suppressLineNumbers w:val="0"/>
              <w:spacing w:before="0" w:beforeAutospacing="0" w:afterAutospacing="0"/>
              <w:ind w:left="130" w:right="0" w:hanging="130" w:hangingChars="100"/>
              <w:jc w:val="center"/>
              <w:rPr>
                <w:rFonts w:hint="default"/>
                <w:b/>
                <w:bCs/>
                <w:sz w:val="13"/>
                <w:szCs w:val="13"/>
                <w:vertAlign w:val="baseline"/>
                <w:lang w:val="es-ES"/>
              </w:rPr>
            </w:pPr>
            <w:r>
              <w:rPr>
                <w:rFonts w:hint="default"/>
                <w:b/>
                <w:bCs/>
                <w:sz w:val="13"/>
                <w:szCs w:val="13"/>
                <w:vertAlign w:val="baseline"/>
                <w:lang w:val="es-ES"/>
              </w:rPr>
              <w:t>ADMINISTRATIVO, COMERCIAL Y R.C</w:t>
            </w:r>
            <w:r>
              <w:rPr>
                <w:rFonts w:hint="default"/>
                <w:b/>
                <w:bCs/>
                <w:sz w:val="13"/>
                <w:szCs w:val="13"/>
                <w:vertAlign w:val="baseline"/>
                <w:lang w:val="es-VE"/>
              </w:rPr>
              <w:t xml:space="preserve"> PROD</w:t>
            </w:r>
          </w:p>
          <w:p w14:paraId="250559FB">
            <w:pPr>
              <w:keepNext w:val="0"/>
              <w:keepLines w:val="0"/>
              <w:widowControl/>
              <w:suppressLineNumbers w:val="0"/>
              <w:spacing w:before="0" w:beforeAutospacing="0" w:afterAutospacing="0"/>
              <w:ind w:left="65" w:right="0" w:hanging="65" w:hangingChars="50"/>
              <w:jc w:val="center"/>
              <w:rPr>
                <w:rFonts w:hint="default"/>
                <w:b/>
                <w:bCs/>
                <w:sz w:val="13"/>
                <w:szCs w:val="13"/>
                <w:vertAlign w:val="baseline"/>
                <w:lang w:val="es-VE"/>
              </w:rPr>
            </w:pPr>
            <w:r>
              <w:rPr>
                <w:rFonts w:hint="default"/>
                <w:b/>
                <w:bCs/>
                <w:sz w:val="13"/>
                <w:szCs w:val="13"/>
                <w:vertAlign w:val="baseline"/>
                <w:lang w:val="es-VE"/>
              </w:rPr>
              <w:t>HORAS PRESENCIALES</w:t>
            </w:r>
          </w:p>
          <w:p w14:paraId="03EC88E1">
            <w:pPr>
              <w:keepNext w:val="0"/>
              <w:keepLines w:val="0"/>
              <w:widowControl/>
              <w:suppressLineNumbers w:val="0"/>
              <w:spacing w:before="0" w:beforeAutospacing="0" w:afterAutospacing="0"/>
              <w:ind w:left="65" w:right="0" w:hanging="65" w:hangingChars="50"/>
              <w:jc w:val="center"/>
              <w:rPr>
                <w:rFonts w:hint="default"/>
                <w:b/>
                <w:bCs/>
                <w:sz w:val="13"/>
                <w:szCs w:val="13"/>
                <w:vertAlign w:val="baseline"/>
                <w:lang w:val="es-VE"/>
              </w:rPr>
            </w:pPr>
            <w:r>
              <w:rPr>
                <w:rFonts w:hint="default"/>
                <w:b/>
                <w:bCs/>
                <w:sz w:val="13"/>
                <w:szCs w:val="13"/>
                <w:vertAlign w:val="baseline"/>
                <w:lang w:val="es-VE"/>
              </w:rPr>
              <w:t>HORAS ONLINE</w:t>
            </w:r>
          </w:p>
        </w:tc>
        <w:tc>
          <w:tcPr>
            <w:tcW w:w="1522" w:type="dxa"/>
            <w:vAlign w:val="center"/>
          </w:tcPr>
          <w:p w14:paraId="157ECCFE">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45.700.00</w:t>
            </w:r>
          </w:p>
          <w:p w14:paraId="376757EF">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39.100.00</w:t>
            </w:r>
          </w:p>
          <w:p w14:paraId="06D8A926">
            <w:pPr>
              <w:keepNext w:val="0"/>
              <w:keepLines w:val="0"/>
              <w:widowControl/>
              <w:suppressLineNumbers w:val="0"/>
              <w:spacing w:before="0" w:beforeAutospacing="0" w:afterAutospacing="0"/>
              <w:ind w:left="0" w:right="0"/>
              <w:jc w:val="center"/>
              <w:rPr>
                <w:rFonts w:hint="default"/>
                <w:b/>
                <w:bCs/>
                <w:sz w:val="13"/>
                <w:szCs w:val="13"/>
                <w:vertAlign w:val="baseline"/>
                <w:lang w:val="es-ES"/>
              </w:rPr>
            </w:pPr>
            <w:r>
              <w:rPr>
                <w:rFonts w:hint="default"/>
                <w:b/>
                <w:bCs/>
                <w:sz w:val="13"/>
                <w:szCs w:val="13"/>
                <w:vertAlign w:val="baseline"/>
                <w:lang w:val="es-VE"/>
              </w:rPr>
              <w:t>6.600.00</w:t>
            </w:r>
          </w:p>
        </w:tc>
        <w:tc>
          <w:tcPr>
            <w:tcW w:w="1358" w:type="dxa"/>
            <w:vAlign w:val="center"/>
          </w:tcPr>
          <w:p w14:paraId="59CAFAA7">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36.900.00</w:t>
            </w:r>
          </w:p>
          <w:p w14:paraId="2F16CE3A">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30.600.00</w:t>
            </w:r>
          </w:p>
          <w:p w14:paraId="7454D729">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6.600.00</w:t>
            </w:r>
          </w:p>
        </w:tc>
        <w:tc>
          <w:tcPr>
            <w:tcW w:w="1758" w:type="dxa"/>
            <w:vAlign w:val="center"/>
          </w:tcPr>
          <w:p w14:paraId="7B49CE2C">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30.200.00</w:t>
            </w:r>
          </w:p>
          <w:p w14:paraId="60E667D8">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23.800.00</w:t>
            </w:r>
          </w:p>
          <w:p w14:paraId="64BB212E">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6.600.00</w:t>
            </w:r>
          </w:p>
        </w:tc>
        <w:tc>
          <w:tcPr>
            <w:tcW w:w="1857" w:type="dxa"/>
            <w:vAlign w:val="center"/>
          </w:tcPr>
          <w:p w14:paraId="0B9819A7">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42.300.00</w:t>
            </w:r>
          </w:p>
          <w:p w14:paraId="75CFDEE0">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35.700.00</w:t>
            </w:r>
          </w:p>
          <w:p w14:paraId="7C81655D">
            <w:pPr>
              <w:keepNext w:val="0"/>
              <w:keepLines w:val="0"/>
              <w:widowControl/>
              <w:suppressLineNumbers w:val="0"/>
              <w:spacing w:before="0" w:beforeAutospacing="0" w:afterAutospacing="0"/>
              <w:ind w:left="0" w:right="0"/>
              <w:jc w:val="center"/>
              <w:rPr>
                <w:rFonts w:hint="default"/>
                <w:b/>
                <w:bCs/>
                <w:sz w:val="13"/>
                <w:szCs w:val="13"/>
                <w:vertAlign w:val="baseline"/>
                <w:lang w:val="es-VE"/>
              </w:rPr>
            </w:pPr>
            <w:r>
              <w:rPr>
                <w:rFonts w:hint="default"/>
                <w:b/>
                <w:bCs/>
                <w:sz w:val="13"/>
                <w:szCs w:val="13"/>
                <w:vertAlign w:val="baseline"/>
                <w:lang w:val="es-VE"/>
              </w:rPr>
              <w:t>6.600.00</w:t>
            </w:r>
          </w:p>
        </w:tc>
      </w:tr>
      <w:tr w14:paraId="2C360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4" w:type="dxa"/>
            <w:vAlign w:val="center"/>
          </w:tcPr>
          <w:p w14:paraId="7B31DC75">
            <w:pPr>
              <w:keepNext w:val="0"/>
              <w:keepLines w:val="0"/>
              <w:widowControl/>
              <w:suppressLineNumbers w:val="0"/>
              <w:spacing w:before="0" w:beforeAutospacing="0" w:afterAutospacing="0"/>
              <w:ind w:left="0" w:right="0"/>
              <w:jc w:val="center"/>
              <w:rPr>
                <w:rFonts w:hint="default"/>
                <w:b/>
                <w:bCs/>
                <w:sz w:val="11"/>
                <w:szCs w:val="11"/>
                <w:vertAlign w:val="baseline"/>
                <w:lang w:val="es-ES"/>
              </w:rPr>
            </w:pPr>
            <w:r>
              <w:rPr>
                <w:rFonts w:hint="default"/>
                <w:b/>
                <w:bCs/>
                <w:sz w:val="11"/>
                <w:szCs w:val="11"/>
                <w:vertAlign w:val="baseline"/>
                <w:lang w:val="es-ES"/>
              </w:rPr>
              <w:t>ESTADOS POR ZONA GEOGRAFICA</w:t>
            </w:r>
          </w:p>
        </w:tc>
        <w:tc>
          <w:tcPr>
            <w:tcW w:w="1522" w:type="dxa"/>
            <w:vAlign w:val="center"/>
          </w:tcPr>
          <w:p w14:paraId="6C772653">
            <w:pPr>
              <w:keepNext w:val="0"/>
              <w:keepLines w:val="0"/>
              <w:widowControl/>
              <w:numPr>
                <w:ilvl w:val="0"/>
                <w:numId w:val="4"/>
              </w:numPr>
              <w:suppressLineNumbers w:val="0"/>
              <w:spacing w:before="0" w:beforeAutospacing="0" w:afterAutospacing="0"/>
              <w:ind w:left="0" w:right="0"/>
              <w:jc w:val="center"/>
              <w:rPr>
                <w:rFonts w:hint="default"/>
                <w:b/>
                <w:bCs/>
                <w:sz w:val="11"/>
                <w:szCs w:val="11"/>
                <w:vertAlign w:val="baseline"/>
                <w:lang w:val="es-ES"/>
              </w:rPr>
            </w:pPr>
            <w:r>
              <w:rPr>
                <w:rFonts w:hint="default"/>
                <w:b/>
                <w:bCs/>
                <w:sz w:val="11"/>
                <w:szCs w:val="11"/>
                <w:vertAlign w:val="baseline"/>
                <w:lang w:val="es-ES"/>
              </w:rPr>
              <w:t>ESPARTA, ANZOATEGUI, AMAZONAS, SUCRE, MONAGAS, BOLIVAR y APURE</w:t>
            </w:r>
          </w:p>
        </w:tc>
        <w:tc>
          <w:tcPr>
            <w:tcW w:w="1358" w:type="dxa"/>
            <w:vAlign w:val="center"/>
          </w:tcPr>
          <w:p w14:paraId="638F345D">
            <w:pPr>
              <w:keepNext w:val="0"/>
              <w:keepLines w:val="0"/>
              <w:widowControl/>
              <w:suppressLineNumbers w:val="0"/>
              <w:spacing w:before="0" w:beforeAutospacing="0" w:afterAutospacing="0"/>
              <w:ind w:left="0" w:right="0"/>
              <w:jc w:val="center"/>
              <w:rPr>
                <w:rFonts w:hint="default"/>
                <w:b/>
                <w:bCs/>
                <w:sz w:val="11"/>
                <w:szCs w:val="11"/>
                <w:vertAlign w:val="baseline"/>
                <w:lang w:val="es-ES"/>
              </w:rPr>
            </w:pPr>
            <w:r>
              <w:rPr>
                <w:rFonts w:hint="default"/>
                <w:b/>
                <w:bCs/>
                <w:sz w:val="11"/>
                <w:szCs w:val="11"/>
                <w:vertAlign w:val="baseline"/>
                <w:lang w:val="es-ES"/>
              </w:rPr>
              <w:t>CARACAS, MIRANDA, ARAGUA CARABOBO, GUARICO</w:t>
            </w:r>
          </w:p>
        </w:tc>
        <w:tc>
          <w:tcPr>
            <w:tcW w:w="1758" w:type="dxa"/>
            <w:vAlign w:val="center"/>
          </w:tcPr>
          <w:p w14:paraId="08EB0086">
            <w:pPr>
              <w:keepNext w:val="0"/>
              <w:keepLines w:val="0"/>
              <w:widowControl/>
              <w:suppressLineNumbers w:val="0"/>
              <w:spacing w:before="0" w:beforeAutospacing="0" w:afterAutospacing="0"/>
              <w:ind w:left="0" w:right="0"/>
              <w:jc w:val="center"/>
              <w:rPr>
                <w:rFonts w:hint="default"/>
                <w:b/>
                <w:bCs/>
                <w:sz w:val="11"/>
                <w:szCs w:val="11"/>
                <w:vertAlign w:val="baseline"/>
                <w:lang w:val="es-ES"/>
              </w:rPr>
            </w:pPr>
            <w:r>
              <w:rPr>
                <w:rFonts w:hint="default"/>
                <w:b/>
                <w:bCs/>
                <w:sz w:val="11"/>
                <w:szCs w:val="11"/>
                <w:vertAlign w:val="baseline"/>
                <w:lang w:val="es-ES"/>
              </w:rPr>
              <w:t>LARA, YARACUY, PORTUGUESA Y COJEDES</w:t>
            </w:r>
          </w:p>
        </w:tc>
        <w:tc>
          <w:tcPr>
            <w:tcW w:w="1857" w:type="dxa"/>
            <w:vAlign w:val="center"/>
          </w:tcPr>
          <w:p w14:paraId="55D03742">
            <w:pPr>
              <w:keepNext w:val="0"/>
              <w:keepLines w:val="0"/>
              <w:widowControl/>
              <w:suppressLineNumbers w:val="0"/>
              <w:spacing w:before="0" w:beforeAutospacing="0" w:afterAutospacing="0"/>
              <w:ind w:left="0" w:right="0"/>
              <w:jc w:val="center"/>
              <w:rPr>
                <w:rFonts w:hint="default"/>
                <w:b/>
                <w:bCs/>
                <w:sz w:val="11"/>
                <w:szCs w:val="11"/>
                <w:vertAlign w:val="baseline"/>
                <w:lang w:val="es-ES"/>
              </w:rPr>
            </w:pPr>
            <w:r>
              <w:rPr>
                <w:rFonts w:hint="default"/>
                <w:b/>
                <w:bCs/>
                <w:sz w:val="11"/>
                <w:szCs w:val="11"/>
                <w:vertAlign w:val="baseline"/>
                <w:lang w:val="es-ES"/>
              </w:rPr>
              <w:t>TACHIRA, MERIDA, FALCON, ZULIA, TRUJILLO</w:t>
            </w:r>
          </w:p>
        </w:tc>
      </w:tr>
    </w:tbl>
    <w:p w14:paraId="1FEBBDAF">
      <w:pPr>
        <w:wordWrap w:val="0"/>
        <w:jc w:val="both"/>
        <w:rPr>
          <w:rFonts w:hint="default" w:ascii="Arial" w:hAnsi="Arial" w:cs="Arial"/>
          <w:b/>
          <w:bCs/>
          <w:sz w:val="20"/>
          <w:szCs w:val="20"/>
          <w:lang w:val="es-ES"/>
        </w:rPr>
      </w:pPr>
    </w:p>
    <w:p w14:paraId="7AF534EF">
      <w:pPr>
        <w:numPr>
          <w:ilvl w:val="0"/>
          <w:numId w:val="0"/>
        </w:numPr>
        <w:spacing w:after="160" w:line="259" w:lineRule="auto"/>
        <w:jc w:val="both"/>
        <w:rPr>
          <w:rFonts w:hint="default" w:ascii="Arial" w:hAnsi="Arial" w:cs="Arial"/>
          <w:sz w:val="22"/>
          <w:szCs w:val="22"/>
          <w:lang w:val="es-VE"/>
        </w:rPr>
      </w:pPr>
    </w:p>
    <w:sectPr>
      <w:headerReference r:id="rId5" w:type="default"/>
      <w:footerReference r:id="rId6" w:type="default"/>
      <w:pgSz w:w="11906" w:h="16838"/>
      <w:pgMar w:top="1417" w:right="1701" w:bottom="1417" w:left="1701" w:header="708" w:footer="709" w:gutter="0"/>
      <w:cols w:space="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00002FF" w:usb1="4000ACFF" w:usb2="00000001" w:usb3="00000000" w:csb0="2000019F" w:csb1="00000000"/>
  </w:font>
  <w:font w:name="Calibri">
    <w:panose1 w:val="020F0502020204030204"/>
    <w:charset w:val="00"/>
    <w:family w:val="auto"/>
    <w:pitch w:val="default"/>
    <w:sig w:usb0="E00002FF" w:usb1="4000ACFF" w:usb2="00000001" w:usb3="00000000" w:csb0="2000019F" w:csb1="00000000"/>
  </w:font>
  <w:font w:name="Microsoft YaHei">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3E2F53">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EC2CE">
    <w:pPr>
      <w:pStyle w:val="8"/>
    </w:pPr>
    <w:r>
      <w:rPr>
        <w:sz w:val="22"/>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0203D1">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Cuadro de texto 1"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0lY7tAA&#10;AAAFAQAADwAAAAAAAAABACAAAAAiAAAAZHJzL2Rvd25yZXYueG1sUEsBAhQAFAAAAAgAh07iQF4G&#10;658nAgAAZwQAAA4AAAAAAAAAAQAgAAAAHwEAAGRycy9lMm9Eb2MueG1sUEsFBgAAAAAGAAYAWQEA&#10;ALgFAAAAAA==&#10;">
              <v:fill on="f" focussize="0,0"/>
              <v:stroke on="f" weight="0.5pt"/>
              <v:imagedata o:title=""/>
              <o:lock v:ext="edit" aspectratio="f"/>
              <v:textbox inset="0mm,0mm,0mm,0mm" style="mso-fit-shape-to-text:t;">
                <w:txbxContent>
                  <w:p w14:paraId="300203D1">
                    <w:pPr>
                      <w:pStyle w:val="8"/>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C19512"/>
    <w:multiLevelType w:val="singleLevel"/>
    <w:tmpl w:val="85C19512"/>
    <w:lvl w:ilvl="0" w:tentative="0">
      <w:start w:val="1"/>
      <w:numFmt w:val="lowerLetter"/>
      <w:suff w:val="space"/>
      <w:lvlText w:val="%1)"/>
      <w:lvlJc w:val="left"/>
    </w:lvl>
  </w:abstractNum>
  <w:abstractNum w:abstractNumId="1">
    <w:nsid w:val="B52D7C83"/>
    <w:multiLevelType w:val="singleLevel"/>
    <w:tmpl w:val="B52D7C83"/>
    <w:lvl w:ilvl="0" w:tentative="0">
      <w:start w:val="1"/>
      <w:numFmt w:val="lowerLetter"/>
      <w:suff w:val="space"/>
      <w:lvlText w:val="%1)"/>
      <w:lvlJc w:val="left"/>
    </w:lvl>
  </w:abstractNum>
  <w:abstractNum w:abstractNumId="2">
    <w:nsid w:val="C6115988"/>
    <w:multiLevelType w:val="singleLevel"/>
    <w:tmpl w:val="C6115988"/>
    <w:lvl w:ilvl="0" w:tentative="0">
      <w:start w:val="1"/>
      <w:numFmt w:val="decimal"/>
      <w:lvlText w:val="%1."/>
      <w:lvlJc w:val="left"/>
      <w:pPr>
        <w:tabs>
          <w:tab w:val="left" w:pos="312"/>
        </w:tabs>
      </w:pPr>
    </w:lvl>
  </w:abstractNum>
  <w:abstractNum w:abstractNumId="3">
    <w:nsid w:val="2029FE3C"/>
    <w:multiLevelType w:val="singleLevel"/>
    <w:tmpl w:val="2029FE3C"/>
    <w:lvl w:ilvl="0" w:tentative="0">
      <w:start w:val="1"/>
      <w:numFmt w:val="upperLetter"/>
      <w:suff w:val="space"/>
      <w:lvlText w:val="%1)"/>
      <w:lvlJc w:val="left"/>
    </w:lvl>
  </w:abstractNum>
  <w:abstractNum w:abstractNumId="4">
    <w:nsid w:val="2A0FF5B8"/>
    <w:multiLevelType w:val="singleLevel"/>
    <w:tmpl w:val="2A0FF5B8"/>
    <w:lvl w:ilvl="0" w:tentative="0">
      <w:start w:val="1"/>
      <w:numFmt w:val="lowerLetter"/>
      <w:suff w:val="space"/>
      <w:lvlText w:val="%1)"/>
      <w:lvlJc w:val="left"/>
    </w:lvl>
  </w:abstractNum>
  <w:abstractNum w:abstractNumId="5">
    <w:nsid w:val="32856665"/>
    <w:multiLevelType w:val="multilevel"/>
    <w:tmpl w:val="32856665"/>
    <w:lvl w:ilvl="0" w:tentative="0">
      <w:start w:val="14"/>
      <w:numFmt w:val="upperLetter"/>
      <w:suff w:val="space"/>
      <w:lvlText w:val="%1."/>
      <w:lvlJc w:val="left"/>
      <w:pPr>
        <w:ind w:left="720" w:hanging="36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5A070E41"/>
    <w:multiLevelType w:val="multilevel"/>
    <w:tmpl w:val="5A070E41"/>
    <w:lvl w:ilvl="0" w:tentative="0">
      <w:start w:val="1"/>
      <w:numFmt w:val="lowerLetter"/>
      <w:lvlText w:val="%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EA68307"/>
    <w:multiLevelType w:val="singleLevel"/>
    <w:tmpl w:val="5EA68307"/>
    <w:lvl w:ilvl="0" w:tentative="0">
      <w:start w:val="14"/>
      <w:numFmt w:val="upperLetter"/>
      <w:suff w:val="space"/>
      <w:lvlText w:val="%1."/>
      <w:lvlJc w:val="left"/>
    </w:lvl>
  </w:abstractNum>
  <w:abstractNum w:abstractNumId="8">
    <w:nsid w:val="64CAED5E"/>
    <w:multiLevelType w:val="singleLevel"/>
    <w:tmpl w:val="64CAED5E"/>
    <w:lvl w:ilvl="0" w:tentative="0">
      <w:start w:val="18"/>
      <w:numFmt w:val="upperLetter"/>
      <w:suff w:val="space"/>
      <w:lvlText w:val="%1."/>
      <w:lvlJc w:val="left"/>
    </w:lvl>
  </w:abstractNum>
  <w:abstractNum w:abstractNumId="9">
    <w:nsid w:val="68A95CE9"/>
    <w:multiLevelType w:val="singleLevel"/>
    <w:tmpl w:val="68A95CE9"/>
    <w:lvl w:ilvl="0" w:tentative="0">
      <w:start w:val="18"/>
      <w:numFmt w:val="upperLetter"/>
      <w:suff w:val="space"/>
      <w:lvlText w:val="%1."/>
      <w:lvlJc w:val="left"/>
    </w:lvl>
  </w:abstractNum>
  <w:num w:numId="1">
    <w:abstractNumId w:val="3"/>
  </w:num>
  <w:num w:numId="2">
    <w:abstractNumId w:val="6"/>
  </w:num>
  <w:num w:numId="3">
    <w:abstractNumId w:val="5"/>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9"/>
  </w:num>
  <w:num w:numId="6">
    <w:abstractNumId w:val="8"/>
  </w:num>
  <w:num w:numId="7">
    <w:abstractNumId w:val="2"/>
  </w:num>
  <w:num w:numId="8">
    <w:abstractNumId w:val="0"/>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mirrorMargins w:val="1"/>
  <w:bordersDoNotSurroundHeader w:val="0"/>
  <w:bordersDoNotSurroundFooter w:val="0"/>
  <w:documentProtection w:enforcement="0"/>
  <w:defaultTabStop w:val="708"/>
  <w:hyphenationZone w:val="425"/>
  <w:displayHorizontalDrawingGridEvery w:val="1"/>
  <w:displayVerticalDrawingGridEvery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3DE6"/>
    <w:rsid w:val="00083DE6"/>
    <w:rsid w:val="000E65C2"/>
    <w:rsid w:val="00106CAA"/>
    <w:rsid w:val="00113764"/>
    <w:rsid w:val="003937F8"/>
    <w:rsid w:val="004C65BD"/>
    <w:rsid w:val="005D2F93"/>
    <w:rsid w:val="006611A2"/>
    <w:rsid w:val="00665BB8"/>
    <w:rsid w:val="00716AB5"/>
    <w:rsid w:val="00B50EFE"/>
    <w:rsid w:val="00BC225F"/>
    <w:rsid w:val="00BD4534"/>
    <w:rsid w:val="00D40235"/>
    <w:rsid w:val="00DD6BCC"/>
    <w:rsid w:val="00E55734"/>
    <w:rsid w:val="00ED12B1"/>
    <w:rsid w:val="00EF2CEC"/>
    <w:rsid w:val="015D1940"/>
    <w:rsid w:val="039D2494"/>
    <w:rsid w:val="03A037CE"/>
    <w:rsid w:val="03EB2127"/>
    <w:rsid w:val="04CD1F18"/>
    <w:rsid w:val="04FC661A"/>
    <w:rsid w:val="060879F3"/>
    <w:rsid w:val="063377B4"/>
    <w:rsid w:val="074754F7"/>
    <w:rsid w:val="07920A7E"/>
    <w:rsid w:val="087A1599"/>
    <w:rsid w:val="09C61956"/>
    <w:rsid w:val="0BBA2AA7"/>
    <w:rsid w:val="0D3403DB"/>
    <w:rsid w:val="0D3C7801"/>
    <w:rsid w:val="0FA2270D"/>
    <w:rsid w:val="10892B87"/>
    <w:rsid w:val="10A10DB7"/>
    <w:rsid w:val="11246F79"/>
    <w:rsid w:val="11BA6783"/>
    <w:rsid w:val="12527240"/>
    <w:rsid w:val="13254DD9"/>
    <w:rsid w:val="1456201F"/>
    <w:rsid w:val="16B83E3C"/>
    <w:rsid w:val="17A82ADD"/>
    <w:rsid w:val="18751701"/>
    <w:rsid w:val="18D667D0"/>
    <w:rsid w:val="1B117DFE"/>
    <w:rsid w:val="1B7B12CE"/>
    <w:rsid w:val="1B822DAD"/>
    <w:rsid w:val="1BAC0952"/>
    <w:rsid w:val="1C3C16FC"/>
    <w:rsid w:val="1D964E41"/>
    <w:rsid w:val="1DCD1385"/>
    <w:rsid w:val="1EFA30BB"/>
    <w:rsid w:val="1F416781"/>
    <w:rsid w:val="1FA40FB4"/>
    <w:rsid w:val="202A0B17"/>
    <w:rsid w:val="20BB3BD7"/>
    <w:rsid w:val="20DB61F4"/>
    <w:rsid w:val="21243A41"/>
    <w:rsid w:val="236C0324"/>
    <w:rsid w:val="23735B91"/>
    <w:rsid w:val="243B2566"/>
    <w:rsid w:val="258A5570"/>
    <w:rsid w:val="25DE6E30"/>
    <w:rsid w:val="264B4886"/>
    <w:rsid w:val="27BB102F"/>
    <w:rsid w:val="294E4BC1"/>
    <w:rsid w:val="29533456"/>
    <w:rsid w:val="2A04617D"/>
    <w:rsid w:val="2A0B07F9"/>
    <w:rsid w:val="2A2C678B"/>
    <w:rsid w:val="2B9552C0"/>
    <w:rsid w:val="2C8F1C4D"/>
    <w:rsid w:val="2CAA1760"/>
    <w:rsid w:val="2CB832FF"/>
    <w:rsid w:val="2DCE1AC0"/>
    <w:rsid w:val="2E307069"/>
    <w:rsid w:val="2EF74B1E"/>
    <w:rsid w:val="2F9229C3"/>
    <w:rsid w:val="300471A0"/>
    <w:rsid w:val="30525D31"/>
    <w:rsid w:val="30C45662"/>
    <w:rsid w:val="31116CEC"/>
    <w:rsid w:val="31B0190D"/>
    <w:rsid w:val="31F67C9E"/>
    <w:rsid w:val="32094227"/>
    <w:rsid w:val="32C736B8"/>
    <w:rsid w:val="33881BD1"/>
    <w:rsid w:val="33C61309"/>
    <w:rsid w:val="34493724"/>
    <w:rsid w:val="3610434F"/>
    <w:rsid w:val="36FD7A5B"/>
    <w:rsid w:val="375B70DD"/>
    <w:rsid w:val="38E551D8"/>
    <w:rsid w:val="38FC4B93"/>
    <w:rsid w:val="395C6745"/>
    <w:rsid w:val="39FD457F"/>
    <w:rsid w:val="3B25141C"/>
    <w:rsid w:val="3B5161E0"/>
    <w:rsid w:val="3C0E5BB5"/>
    <w:rsid w:val="3CB76374"/>
    <w:rsid w:val="3D1C254B"/>
    <w:rsid w:val="3D4B0627"/>
    <w:rsid w:val="3DEF2EFF"/>
    <w:rsid w:val="3E5848D4"/>
    <w:rsid w:val="3F1069A8"/>
    <w:rsid w:val="3F7562DB"/>
    <w:rsid w:val="407A1B20"/>
    <w:rsid w:val="40A75C9F"/>
    <w:rsid w:val="423F150B"/>
    <w:rsid w:val="42AF1C2B"/>
    <w:rsid w:val="4448502D"/>
    <w:rsid w:val="451529CA"/>
    <w:rsid w:val="45353B21"/>
    <w:rsid w:val="459019B0"/>
    <w:rsid w:val="45AF3633"/>
    <w:rsid w:val="46503C72"/>
    <w:rsid w:val="467724E4"/>
    <w:rsid w:val="4A492787"/>
    <w:rsid w:val="4B164208"/>
    <w:rsid w:val="4C871C67"/>
    <w:rsid w:val="4E197714"/>
    <w:rsid w:val="4E443D97"/>
    <w:rsid w:val="4E9438C3"/>
    <w:rsid w:val="4EEE03C9"/>
    <w:rsid w:val="50E95EEC"/>
    <w:rsid w:val="534E23E5"/>
    <w:rsid w:val="553222B4"/>
    <w:rsid w:val="568063C5"/>
    <w:rsid w:val="58351C41"/>
    <w:rsid w:val="583A0568"/>
    <w:rsid w:val="58E22115"/>
    <w:rsid w:val="58ED4B5C"/>
    <w:rsid w:val="59AA08FF"/>
    <w:rsid w:val="59D949F9"/>
    <w:rsid w:val="5A1658D2"/>
    <w:rsid w:val="5AE9097F"/>
    <w:rsid w:val="5B8A0251"/>
    <w:rsid w:val="5C09533E"/>
    <w:rsid w:val="5C2E164A"/>
    <w:rsid w:val="5E0D5C3A"/>
    <w:rsid w:val="5E325597"/>
    <w:rsid w:val="5EA57AD5"/>
    <w:rsid w:val="5EF11179"/>
    <w:rsid w:val="5F307C47"/>
    <w:rsid w:val="60140C9F"/>
    <w:rsid w:val="6278367E"/>
    <w:rsid w:val="62D8753A"/>
    <w:rsid w:val="63392FFA"/>
    <w:rsid w:val="639F75D1"/>
    <w:rsid w:val="63B47700"/>
    <w:rsid w:val="66363287"/>
    <w:rsid w:val="665E41C6"/>
    <w:rsid w:val="680B54A5"/>
    <w:rsid w:val="68A8754F"/>
    <w:rsid w:val="6A87528C"/>
    <w:rsid w:val="6B316E10"/>
    <w:rsid w:val="6B3877DA"/>
    <w:rsid w:val="6BAB1399"/>
    <w:rsid w:val="6CDE15A9"/>
    <w:rsid w:val="6D970D57"/>
    <w:rsid w:val="6EB91090"/>
    <w:rsid w:val="6EC16F54"/>
    <w:rsid w:val="6F6254F9"/>
    <w:rsid w:val="6FE035D0"/>
    <w:rsid w:val="703F6AB7"/>
    <w:rsid w:val="70591737"/>
    <w:rsid w:val="71E16E2F"/>
    <w:rsid w:val="728D2A69"/>
    <w:rsid w:val="72945538"/>
    <w:rsid w:val="72977408"/>
    <w:rsid w:val="73380993"/>
    <w:rsid w:val="743A6266"/>
    <w:rsid w:val="74CC1F64"/>
    <w:rsid w:val="758E230A"/>
    <w:rsid w:val="76933ED8"/>
    <w:rsid w:val="77355E01"/>
    <w:rsid w:val="77500562"/>
    <w:rsid w:val="77D905EA"/>
    <w:rsid w:val="78EA1682"/>
    <w:rsid w:val="798A251D"/>
    <w:rsid w:val="79CB47DB"/>
    <w:rsid w:val="7B232F31"/>
    <w:rsid w:val="7BD52536"/>
    <w:rsid w:val="7E711339"/>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ES" w:eastAsia="en-US" w:bidi="ar-SA"/>
    </w:rPr>
  </w:style>
  <w:style w:type="paragraph" w:styleId="2">
    <w:name w:val="heading 1"/>
    <w:basedOn w:val="1"/>
    <w:next w:val="1"/>
    <w:qFormat/>
    <w:uiPriority w:val="9"/>
    <w:pPr>
      <w:keepNext/>
      <w:widowControl/>
      <w:spacing w:before="240" w:after="60"/>
      <w:jc w:val="left"/>
      <w:outlineLvl w:val="0"/>
    </w:pPr>
    <w:rPr>
      <w:rFonts w:ascii="Arial" w:hAnsi="Arial" w:cs="Arial"/>
      <w:b/>
      <w:bCs/>
      <w:kern w:val="32"/>
      <w:sz w:val="32"/>
      <w:szCs w:val="32"/>
      <w:lang w:val="es-ES"/>
    </w:rPr>
  </w:style>
  <w:style w:type="paragraph" w:styleId="3">
    <w:name w:val="heading 2"/>
    <w:basedOn w:val="1"/>
    <w:next w:val="1"/>
    <w:unhideWhenUsed/>
    <w:qFormat/>
    <w:uiPriority w:val="9"/>
    <w:pPr>
      <w:keepNext/>
      <w:keepLines/>
      <w:spacing w:before="240" w:after="60"/>
      <w:jc w:val="left"/>
      <w:outlineLvl w:val="1"/>
    </w:pPr>
    <w:rPr>
      <w:rFonts w:ascii="Arial" w:hAnsi="Arial" w:cs="Arial"/>
      <w:b/>
      <w:bCs/>
      <w:i/>
      <w:iCs/>
      <w:kern w:val="0"/>
      <w:sz w:val="28"/>
      <w:szCs w:val="28"/>
      <w:lang w:val="es-ES"/>
    </w:rPr>
  </w:style>
  <w:style w:type="character" w:default="1" w:styleId="4">
    <w:name w:val="Default Paragraph Font"/>
    <w:semiHidden/>
    <w:unhideWhenUsed/>
    <w:qFormat/>
    <w:uiPriority w:val="1"/>
  </w:style>
  <w:style w:type="table" w:default="1" w:styleId="5">
    <w:name w:val="Normal Table"/>
    <w:semiHidden/>
    <w:unhideWhenUsed/>
    <w:qFormat/>
    <w:uiPriority w:val="99"/>
    <w:pPr>
      <w:keepNext w:val="0"/>
      <w:keepLines w:val="0"/>
      <w:widowControl/>
      <w:suppressLineNumbers w:val="0"/>
      <w:spacing w:before="0" w:beforeAutospacing="0" w:after="160" w:afterAutospacing="0" w:line="256" w:lineRule="auto"/>
      <w:ind w:left="0" w:right="0"/>
    </w:pPr>
    <w:rPr>
      <w:rFonts w:hint="eastAsia" w:ascii="Calibri" w:hAnsi="Calibri" w:cs="Calibri"/>
      <w:sz w:val="22"/>
      <w:szCs w:val="22"/>
      <w:lang w:eastAsia="en-US"/>
    </w:rPr>
    <w:tblPr>
      <w:tblCellMar>
        <w:top w:w="0" w:type="dxa"/>
        <w:left w:w="100" w:type="dxa"/>
        <w:bottom w:w="0" w:type="dxa"/>
        <w:right w:w="100" w:type="dxa"/>
      </w:tblCellMar>
    </w:tblPr>
  </w:style>
  <w:style w:type="paragraph" w:styleId="6">
    <w:name w:val="annotation text"/>
    <w:basedOn w:val="1"/>
    <w:semiHidden/>
    <w:unhideWhenUsed/>
    <w:qFormat/>
    <w:uiPriority w:val="99"/>
    <w:pPr>
      <w:jc w:val="left"/>
    </w:pPr>
  </w:style>
  <w:style w:type="paragraph" w:styleId="7">
    <w:name w:val="footer"/>
    <w:basedOn w:val="1"/>
    <w:semiHidden/>
    <w:unhideWhenUsed/>
    <w:qFormat/>
    <w:uiPriority w:val="99"/>
    <w:pPr>
      <w:tabs>
        <w:tab w:val="center" w:pos="4153"/>
        <w:tab w:val="right" w:pos="8306"/>
      </w:tabs>
    </w:pPr>
  </w:style>
  <w:style w:type="paragraph" w:styleId="8">
    <w:name w:val="header"/>
    <w:basedOn w:val="1"/>
    <w:semiHidden/>
    <w:unhideWhenUsed/>
    <w:qFormat/>
    <w:uiPriority w:val="99"/>
    <w:pPr>
      <w:tabs>
        <w:tab w:val="center" w:pos="4153"/>
        <w:tab w:val="right" w:pos="8306"/>
      </w:tabs>
    </w:pPr>
  </w:style>
  <w:style w:type="table" w:styleId="9">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1150</Words>
  <Characters>6150</Characters>
  <Lines>16</Lines>
  <Paragraphs>4</Paragraphs>
  <TotalTime>25</TotalTime>
  <ScaleCrop>false</ScaleCrop>
  <LinksUpToDate>false</LinksUpToDate>
  <CharactersWithSpaces>7187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2024-11-04T14:40:00Z</dcterms:created>
  <dc:creator>mi pc</dc:creator>
  <cp:lastModifiedBy>Usuario</cp:lastModifiedBy>
  <dcterms:modified xsi:type="dcterms:W3CDTF">2026-10-07T20:31:27Z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EB00D310CA634C569906D64460388D68_13</vt:lpwstr>
  </property>
  <property fmtid="{D5CDD505-2E9C-101B-9397-08002B2CF9AE}" pid="4" name="KSOTemplateDocerSaveRecord">
    <vt:lpwstr>eyJoZGlkIjoiMDA0ZjBmZmEwMTFlNTg1ODc0MTdhMTIyZmI5ZmNjNTQifQ==</vt:lpwstr>
  </property>
</Properties>
</file>