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Inverse Rendering for Expressive 2D Character Animation</w:t>
      </w:r>
    </w:p>
    <w:p>
      <w:pPr>
        <w:jc w:val="left"/>
      </w:pPr>
      <w:r>
        <w:rPr>
          <w:i/>
          <w:sz w:val="24"/>
        </w:rPr>
        <w:t>Technical concept and first-prototype plan</w:t>
      </w:r>
    </w:p>
    <w:p>
      <w:r>
        <w:t>Purpose: define a practical architecture for reconstructing a single hand-drawn 2D character animation from video into an editable animation program. The system should balance source-frame fidelity with the ability to change pose, timing, deformation, and visual style.</w:t>
      </w:r>
    </w:p>
    <w:p>
      <w:pPr>
        <w:pStyle w:val="Heading1"/>
      </w:pPr>
      <w:r>
        <w:t>1. Problem statement and goals</w:t>
      </w:r>
    </w:p>
    <w:p>
      <w:r>
        <w:t>Given a video containing one expressive, hand-drawn 2D character, recover a compact generative representation that can reproduce the observed frames and support meaningful edits. The target is not merely a sequence of vectorized frames or a flattened video with controls attached. It is a program that explains the character’s appearance, deformation, and motion.</w:t>
      </w:r>
    </w:p>
    <w:p>
      <w:pPr>
        <w:pStyle w:val="Heading2"/>
      </w:pPr>
      <w:r>
        <w:t>Primary goals</w:t>
      </w:r>
    </w:p>
    <w:p>
      <w:pPr>
        <w:pStyle w:val="ListBullet"/>
      </w:pPr>
      <w:r>
        <w:t>High visual fidelity at the original timestamps, including silhouette, internal line art, color, texture, and intentional drawing variation.</w:t>
      </w:r>
    </w:p>
    <w:p>
      <w:pPr>
        <w:pStyle w:val="ListBullet"/>
      </w:pPr>
      <w:r>
        <w:t>Editable semantic controls for pose, body proportions, squash and stretch, facial expression, timing, and selected style parameters.</w:t>
      </w:r>
    </w:p>
    <w:p>
      <w:pPr>
        <w:pStyle w:val="ListBullet"/>
      </w:pPr>
      <w:r>
        <w:t>Plausible output at intermediate times and for poses not present in the source.</w:t>
      </w:r>
    </w:p>
    <w:p>
      <w:pPr>
        <w:pStyle w:val="ListBullet"/>
      </w:pPr>
      <w:r>
        <w:t>A compact, inspectable representation with residual corrections limited to details the generative model cannot explain.</w:t>
      </w:r>
    </w:p>
    <w:p>
      <w:pPr>
        <w:pStyle w:val="Heading2"/>
      </w:pPr>
      <w:r>
        <w:t>Non-goals for the first prototype</w:t>
      </w:r>
    </w:p>
    <w:p>
      <w:pPr>
        <w:pStyle w:val="ListBullet"/>
      </w:pPr>
      <w:r>
        <w:t>Multiple characters, interactions, or complex scene compositing.</w:t>
      </w:r>
    </w:p>
    <w:p>
      <w:pPr>
        <w:pStyle w:val="ListBullet"/>
      </w:pPr>
      <w:r>
        <w:t>Full 3D reconstruction or arbitrary viewpoint synthesis.</w:t>
      </w:r>
    </w:p>
    <w:p>
      <w:pPr>
        <w:pStyle w:val="ListBullet"/>
      </w:pPr>
      <w:r>
        <w:t>A production-grade animation editor.</w:t>
      </w:r>
    </w:p>
    <w:p>
      <w:pPr>
        <w:pStyle w:val="ListBullet"/>
      </w:pPr>
      <w:r>
        <w:t>Fully automatic recovery of every hidden detail or every replacement drawing.</w:t>
      </w:r>
    </w:p>
    <w:p>
      <w:r>
        <w:t>Initial assumptions: one identifiable character, fixed camera, fixed background, original timestamps available, and a short clip (approximately 5–10 seconds). Camera motion can be added later.</w:t>
      </w:r>
    </w:p>
    <w:p>
      <w:pPr>
        <w:pStyle w:val="Heading1"/>
      </w:pPr>
      <w:r>
        <w:t>2. Core design principle</w:t>
      </w:r>
    </w:p>
    <w:p>
      <w:r>
        <w:t>Use a hybrid representation. A conventional skeleton alone cannot reproduce expressive silhouette changes, squash and stretch, or pose-specific drawing conventions. Independent per-frame reconstructions can match the video but do not generalize to edits. The proposed model combines semantic controls, nonlinear deformation, pose-dependent replacement artwork, explicit motion curves, and a constrained fidelity-residual layer.</w:t>
      </w:r>
    </w:p>
    <w:p>
      <w:pPr>
        <w:pStyle w:val="Heading1"/>
      </w:pPr>
      <w:r>
        <w:t>3. Character representation</w:t>
      </w:r>
    </w:p>
    <w:p>
      <w:pPr>
        <w:pStyle w:val="Heading2"/>
      </w:pPr>
      <w:r>
        <w:t>3.1 Canonical artwork</w:t>
      </w:r>
    </w:p>
    <w:p>
      <w:r>
        <w:t>Store the character as linked layers and parts rather than one flattened image:</w:t>
      </w:r>
    </w:p>
    <w:p>
      <w:pPr>
        <w:pStyle w:val="ListBullet"/>
      </w:pPr>
      <w:r>
        <w:t>Silhouette contours: closed cubic Bézier paths for major body regions.</w:t>
      </w:r>
    </w:p>
    <w:p>
      <w:pPr>
        <w:pStyle w:val="ListBullet"/>
      </w:pPr>
      <w:r>
        <w:t>Interior line art: separate paths for facial features, folds, and decorative lines.</w:t>
      </w:r>
    </w:p>
    <w:p>
      <w:pPr>
        <w:pStyle w:val="ListBullet"/>
      </w:pPr>
      <w:r>
        <w:t>Fill regions: colors, gradients, and masks associated with the character.</w:t>
      </w:r>
    </w:p>
    <w:p>
      <w:pPr>
        <w:pStyle w:val="ListBullet"/>
      </w:pPr>
      <w:r>
        <w:t>Texture patches: raster artwork for pencil grain, brushwork, painted details, or other marks that are difficult to vectorize.</w:t>
      </w:r>
    </w:p>
    <w:p>
      <w:pPr>
        <w:pStyle w:val="ListBullet"/>
      </w:pPr>
      <w:r>
        <w:t>Replacement drawings: alternate hands, facial expressions, extreme poses, and motion smears.</w:t>
      </w:r>
    </w:p>
    <w:p>
      <w:pPr>
        <w:pStyle w:val="ListBullet"/>
      </w:pPr>
      <w:r>
        <w:t>Hidden geometry: inferred portions of the character that become visible in other frames or can be completed from references.</w:t>
      </w:r>
    </w:p>
    <w:p>
      <w:r>
        <w:t>Do not force every mark into vector paths. Use vectors where editability and clean contours matter; use raster patches where they better preserve the source’s texture and drawing character.</w:t>
      </w:r>
    </w:p>
    <w:p>
      <w:pPr>
        <w:pStyle w:val="Heading2"/>
      </w:pPr>
      <w:r>
        <w:t>3.2 Semantic pose controls</w:t>
      </w:r>
    </w:p>
    <w:p>
      <w:pPr>
        <w:pStyle w:val="ListBullet"/>
      </w:pPr>
      <w:r>
        <w:t>Root translation and rotation.</w:t>
      </w:r>
    </w:p>
    <w:p>
      <w:pPr>
        <w:pStyle w:val="ListBullet"/>
      </w:pPr>
      <w:r>
        <w:t>Head position, orientation, and shape.</w:t>
      </w:r>
    </w:p>
    <w:p>
      <w:pPr>
        <w:pStyle w:val="ListBullet"/>
      </w:pPr>
      <w:r>
        <w:t>Torso orientation, width, height, and curvature.</w:t>
      </w:r>
    </w:p>
    <w:p>
      <w:pPr>
        <w:pStyle w:val="ListBullet"/>
      </w:pPr>
      <w:r>
        <w:t>Limb joint positions and angles.</w:t>
      </w:r>
    </w:p>
    <w:p>
      <w:pPr>
        <w:pStyle w:val="ListBullet"/>
      </w:pPr>
      <w:r>
        <w:t>Hand and foot shape controls.</w:t>
      </w:r>
    </w:p>
    <w:p>
      <w:pPr>
        <w:pStyle w:val="ListBullet"/>
      </w:pPr>
      <w:r>
        <w:t>Facial expression parameters.</w:t>
      </w:r>
    </w:p>
    <w:p>
      <w:pPr>
        <w:pStyle w:val="ListBullet"/>
      </w:pPr>
      <w:r>
        <w:t>Global and local squash-and-stretch parameters.</w:t>
      </w:r>
    </w:p>
    <w:p>
      <w:r>
        <w:t>These controls are the animator-facing interface. The renderer may use many more internal parameters, but those should be grouped under a small set of meaningful controls.</w:t>
      </w:r>
    </w:p>
    <w:p>
      <w:pPr>
        <w:pStyle w:val="Heading2"/>
      </w:pPr>
      <w:r>
        <w:t>3.3 Nonlinear deformation</w:t>
      </w:r>
    </w:p>
    <w:p>
      <w:r>
        <w:t>Represent contour control points as a canonical shape plus pose-conditioned deformation:</w:t>
      </w:r>
    </w:p>
    <w:p>
      <w:pPr>
        <w:jc w:val="center"/>
      </w:pPr>
      <w:r>
        <w:rPr>
          <w:b/>
        </w:rPr>
        <w:t>P(q) = P₀ + B z(q) + ΔP(q)</w:t>
      </w:r>
    </w:p>
    <w:p>
      <w:r>
        <w:t>P₀ is the canonical contour; B is a learned deformation basis; z(q) contains low-dimensional coefficients predicted from semantic pose q; and ΔP(q) is a local nonlinear correction. The initial prototype can use a small multilayer perceptron or radial-basis model to predict coefficients. Regularize deformation to prevent implausible shape changes.</w:t>
      </w:r>
    </w:p>
    <w:p>
      <w:pPr>
        <w:pStyle w:val="Heading2"/>
      </w:pPr>
      <w:r>
        <w:t>3.4 Pose-dependent drawing selection</w:t>
      </w:r>
    </w:p>
    <w:p>
      <w:r>
        <w:t>Some changes should not be modeled as continuous warping. Support a small library of drawings that can be selected or blended based on pose and animation state—for example, hand shapes, extreme head turns, mouth shapes, and smear drawings. For the first prototype, initialize a few such replacements manually rather than learning an unrestricted drawing-selection system.</w:t>
      </w:r>
    </w:p>
    <w:p>
      <w:pPr>
        <w:pStyle w:val="Heading2"/>
      </w:pPr>
      <w:r>
        <w:t>3.5 Motion program</w:t>
      </w:r>
    </w:p>
    <w:p>
      <w:r>
        <w:t>Represent motion as semantic pose curves plus a time-warp function:</w:t>
      </w:r>
    </w:p>
    <w:p>
      <w:pPr>
        <w:jc w:val="center"/>
      </w:pPr>
      <w:r>
        <w:rPr>
          <w:b/>
        </w:rPr>
        <w:t>q(t) = Q(u(t)),   u(t) = W(t)</w:t>
      </w:r>
    </w:p>
    <w:p>
      <w:r>
        <w:t>Q describes the pose trajectory and W maps timeline time to motion phase. Explicit events represent exposure holds, abrupt changes, and drawing substitutions. This separation lets users retime motion without rebuilding the underlying pose sequence.</w:t>
      </w:r>
    </w:p>
    <w:p>
      <w:pPr>
        <w:pStyle w:val="Heading1"/>
      </w:pPr>
      <w:r>
        <w:t>4. Rendering model</w:t>
      </w:r>
    </w:p>
    <w:p>
      <w:r>
        <w:t>Render the character with a deterministic, parameterized renderer. It should support Bézier paths, raster patches, layered fills, mesh deformation, alpha compositing, drawing substitutions, and residual corrections. Where feasible, make the renderer differentiable with respect to geometry, pose, deformation, and appearance.</w:t>
      </w:r>
    </w:p>
    <w:p>
      <w:r>
        <w:t>Do not make a video diffusion model the core renderer. Generative models may help propose hidden geometry or alternate drawings, but an explicit renderer is easier to optimize, inspect, reproduce, and edit.</w:t>
      </w:r>
    </w:p>
    <w:p>
      <w:pPr>
        <w:pStyle w:val="Heading1"/>
      </w:pPr>
      <w:r>
        <w:t>5. Reconstruction and optimization procedure</w:t>
      </w:r>
    </w:p>
    <w:p>
      <w:pPr>
        <w:pStyle w:val="Heading2"/>
      </w:pPr>
      <w:r>
        <w:t>Stage 1 — Establish observations</w:t>
      </w:r>
    </w:p>
    <w:p>
      <w:pPr>
        <w:pStyle w:val="ListBullet"/>
      </w:pPr>
      <w:r>
        <w:t>Extract all frames while preserving original timestamps and frame rate.</w:t>
      </w:r>
    </w:p>
    <w:p>
      <w:pPr>
        <w:pStyle w:val="ListBullet"/>
      </w:pPr>
      <w:r>
        <w:t>Estimate character masks, silhouette contours, semantic landmarks, dense optical flow, and facial features.</w:t>
      </w:r>
    </w:p>
    <w:p>
      <w:pPr>
        <w:pStyle w:val="ListBullet"/>
      </w:pPr>
      <w:r>
        <w:t>Detect repeated frames, exposure holds, drawing changes, and likely smear frames.</w:t>
      </w:r>
    </w:p>
    <w:p>
      <w:pPr>
        <w:pStyle w:val="ListBullet"/>
      </w:pPr>
      <w:r>
        <w:t>Attach confidence values to uncertain or occluded observations; do not treat all annotations as equally reliable.</w:t>
      </w:r>
    </w:p>
    <w:p>
      <w:pPr>
        <w:pStyle w:val="ListBullet"/>
      </w:pPr>
      <w:r>
        <w:t>Manually correct a small number of critical annotations when automated estimates are wrong.</w:t>
      </w:r>
    </w:p>
    <w:p>
      <w:pPr>
        <w:pStyle w:val="Heading2"/>
      </w:pPr>
      <w:r>
        <w:t>Stage 2 — Fit silhouette and global position</w:t>
      </w:r>
    </w:p>
    <w:p>
      <w:r>
        <w:t>Initially optimize only the character’s position and outer contour. Use a combination of mask loss, contour or edge loss, and landmark loss. A signed-distance-field loss can provide useful gradients when the rendered and target contours do not overlap.</w:t>
      </w:r>
    </w:p>
    <w:p>
      <w:pPr>
        <w:pStyle w:val="Heading2"/>
      </w:pPr>
      <w:r>
        <w:t>Stage 3 — Fit articulation and deformation</w:t>
      </w:r>
    </w:p>
    <w:p>
      <w:r>
        <w:t>Estimate pose per frame, then fit the deformation model across frames. Alternate between pose fitting and deformation fitting: (1) hold geometry fixed and optimize pose; (2) hold pose estimates fixed and optimize the deformation basis; (3) update canonical geometry across all frames; (4) repeat. This reduces ambiguity and encourages similar poses to use similar deformations.</w:t>
      </w:r>
    </w:p>
    <w:p>
      <w:pPr>
        <w:pStyle w:val="Heading2"/>
      </w:pPr>
      <w:r>
        <w:t>Stage 4 — Fit line art, fills, texture, and replacements</w:t>
      </w:r>
    </w:p>
    <w:p>
      <w:r>
        <w:t>Once major geometry is stable, fit interior contours, colors, texture, and facial details. Deform a feature when its identity and topology remain stable; use replacement artwork when visibility, topology, or drawing convention changes. Mark unsupported hidden details as inferred rather than recovered.</w:t>
      </w:r>
    </w:p>
    <w:p>
      <w:pPr>
        <w:pStyle w:val="Heading2"/>
      </w:pPr>
      <w:r>
        <w:t>Stage 5 — Fit timing and temporal behavior</w:t>
      </w:r>
    </w:p>
    <w:p>
      <w:r>
        <w:t>Detect holds and discrete drawing events, then fit pose curves within the intervals between them. Preserve intentional frame-to-frame drawing variation. Do not apply universal smoothness penalties that erase abrupt changes or hand-drawn line boil.</w:t>
      </w:r>
    </w:p>
    <w:p>
      <w:pPr>
        <w:pStyle w:val="Heading2"/>
      </w:pPr>
      <w:r>
        <w:t>Stage 6 — Joint refinement and residual recovery</w:t>
      </w:r>
    </w:p>
    <w:p>
      <w:r>
        <w:t>Jointly refine the main parameters after staged fitting. Introduce residuals in increasing order of flexibility: (1) contour-point corrections, (2) localized texture/color patches, (3) short-lived replacement drawings, and (4) full-frame residuals only as a last resort.</w:t>
      </w:r>
    </w:p>
    <w:p>
      <w:pPr>
        <w:pStyle w:val="Heading1"/>
      </w:pPr>
      <w:r>
        <w:t>6. Optimization objective</w:t>
      </w:r>
    </w:p>
    <w:p>
      <w:r>
        <w:t>A practical objective combines image fidelity with constraints that preserve editability:</w:t>
      </w:r>
    </w:p>
    <w:p>
      <w:pPr>
        <w:jc w:val="center"/>
      </w:pPr>
      <w:r>
        <w:rPr>
          <w:b/>
        </w:rPr>
        <w:t>L = λ₁Lpixel + λ₂Lsilhouette + λ₃Lcontour + λ₄Llandmark + λ₅Lflow + λ₆Lstyle + λ₇Ltemporal + λ₈Ldeformation + λ₉Lcomplexity</w:t>
      </w:r>
    </w:p>
    <w:p>
      <w:r>
        <w:t>Terms and purpose:</w:t>
      </w:r>
    </w:p>
    <w:p>
      <w:pPr>
        <w:pStyle w:val="ListBullet"/>
      </w:pPr>
      <w:r>
        <w:t>Pixel loss: match source-frame appearance.</w:t>
      </w:r>
    </w:p>
    <w:p>
      <w:pPr>
        <w:pStyle w:val="ListBullet"/>
      </w:pPr>
      <w:r>
        <w:t>Silhouette and contour losses: preserve shape and outline placement.</w:t>
      </w:r>
    </w:p>
    <w:p>
      <w:pPr>
        <w:pStyle w:val="ListBullet"/>
      </w:pPr>
      <w:r>
        <w:t>Landmark loss: preserve semantic articulation.</w:t>
      </w:r>
    </w:p>
    <w:p>
      <w:pPr>
        <w:pStyle w:val="ListBullet"/>
      </w:pPr>
      <w:r>
        <w:t>Flow loss: encourage correspondence and motion consistency.</w:t>
      </w:r>
    </w:p>
    <w:p>
      <w:pPr>
        <w:pStyle w:val="ListBullet"/>
      </w:pPr>
      <w:r>
        <w:t>Style loss: preserve line art, texture, and local visual character.</w:t>
      </w:r>
    </w:p>
    <w:p>
      <w:pPr>
        <w:pStyle w:val="ListBullet"/>
      </w:pPr>
      <w:r>
        <w:t>Temporal loss: encourage coherent motion without erasing intentional drawing changes.</w:t>
      </w:r>
    </w:p>
    <w:p>
      <w:pPr>
        <w:pStyle w:val="ListBullet"/>
      </w:pPr>
      <w:r>
        <w:t>Deformation regularization: prevent implausible distortions.</w:t>
      </w:r>
    </w:p>
    <w:p>
      <w:pPr>
        <w:pStyle w:val="ListBullet"/>
      </w:pPr>
      <w:r>
        <w:t>Complexity regularization: discourage unnecessary per-frame parameters and oversized residuals.</w:t>
      </w:r>
    </w:p>
    <w:p>
      <w:r>
        <w:t>Use robust losses for uncertain observations and multiscale comparison from coarse shape to fine detail. Regularization should favor simple, coherent changes unless the source provides evidence of an intentional abrupt change.</w:t>
      </w:r>
    </w:p>
    <w:p>
      <w:pPr>
        <w:pStyle w:val="Heading1"/>
      </w:pPr>
      <w:r>
        <w:t>7. First prototype scope</w:t>
      </w:r>
    </w:p>
    <w:p>
      <w:pPr>
        <w:pStyle w:val="Heading2"/>
      </w:pPr>
      <w:r>
        <w:t>Included</w:t>
      </w:r>
    </w:p>
    <w:p>
      <w:pPr>
        <w:pStyle w:val="ListBullet"/>
      </w:pPr>
      <w:r>
        <w:t>One character, fixed camera, fixed background.</w:t>
      </w:r>
    </w:p>
    <w:p>
      <w:pPr>
        <w:pStyle w:val="ListBullet"/>
      </w:pPr>
      <w:r>
        <w:t>A 5–10 second source clip at original resolution and timing.</w:t>
      </w:r>
    </w:p>
    <w:p>
      <w:pPr>
        <w:pStyle w:val="ListBullet"/>
      </w:pPr>
      <w:r>
        <w:t>Silhouette and internal contour reconstruction.</w:t>
      </w:r>
    </w:p>
    <w:p>
      <w:pPr>
        <w:pStyle w:val="ListBullet"/>
      </w:pPr>
      <w:r>
        <w:t>Semantic pose controls and nonlinear contour deformation.</w:t>
      </w:r>
    </w:p>
    <w:p>
      <w:pPr>
        <w:pStyle w:val="ListBullet"/>
      </w:pPr>
      <w:r>
        <w:t>A small library of replacement drawings.</w:t>
      </w:r>
    </w:p>
    <w:p>
      <w:pPr>
        <w:pStyle w:val="ListBullet"/>
      </w:pPr>
      <w:r>
        <w:t>Editable motion curves, timing warps, and exposure holds.</w:t>
      </w:r>
    </w:p>
    <w:p>
      <w:pPr>
        <w:pStyle w:val="ListBullet"/>
      </w:pPr>
      <w:r>
        <w:t>Differentiable rendering and localized residuals.</w:t>
      </w:r>
    </w:p>
    <w:p>
      <w:pPr>
        <w:pStyle w:val="ListBullet"/>
      </w:pPr>
      <w:r>
        <w:t>A source-comparison view and basic pose/timing controls.</w:t>
      </w:r>
    </w:p>
    <w:p>
      <w:pPr>
        <w:pStyle w:val="Heading2"/>
      </w:pPr>
      <w:r>
        <w:t>Deferred</w:t>
      </w:r>
    </w:p>
    <w:p>
      <w:pPr>
        <w:pStyle w:val="ListBullet"/>
      </w:pPr>
      <w:r>
        <w:t>Multiple characters and interactions.</w:t>
      </w:r>
    </w:p>
    <w:p>
      <w:pPr>
        <w:pStyle w:val="ListBullet"/>
      </w:pPr>
      <w:r>
        <w:t>Full 3D reconstruction.</w:t>
      </w:r>
    </w:p>
    <w:p>
      <w:pPr>
        <w:pStyle w:val="ListBullet"/>
      </w:pPr>
      <w:r>
        <w:t>Automatic generation of arbitrary new character designs.</w:t>
      </w:r>
    </w:p>
    <w:p>
      <w:pPr>
        <w:pStyle w:val="ListBullet"/>
      </w:pPr>
      <w:r>
        <w:t>General-purpose lip sync.</w:t>
      </w:r>
    </w:p>
    <w:p>
      <w:pPr>
        <w:pStyle w:val="ListBullet"/>
      </w:pPr>
      <w:r>
        <w:t>A sophisticated animation editor.</w:t>
      </w:r>
    </w:p>
    <w:p>
      <w:pPr>
        <w:pStyle w:val="ListBullet"/>
      </w:pPr>
      <w:r>
        <w:t>Fully automatic annotation and asset creation.</w:t>
      </w:r>
    </w:p>
    <w:p>
      <w:pPr>
        <w:pStyle w:val="Heading1"/>
      </w:pPr>
      <w:r>
        <w:t>8. Suggested implementation stack</w:t>
      </w:r>
    </w:p>
    <w:p>
      <w:pPr>
        <w:pStyle w:val="ListBullet"/>
      </w:pPr>
      <w:r>
        <w:t>Frame extraction: FFmpeg, preserving timestamps.</w:t>
      </w:r>
    </w:p>
    <w:p>
      <w:pPr>
        <w:pStyle w:val="ListBullet"/>
      </w:pPr>
      <w:r>
        <w:t>Perception: pretrained segmentation/tracking models, optical flow, and limited manual correction.</w:t>
      </w:r>
    </w:p>
    <w:p>
      <w:pPr>
        <w:pStyle w:val="ListBullet"/>
      </w:pPr>
      <w:r>
        <w:t>Contour initialization: OpenCV contour processing and Bézier fitting.</w:t>
      </w:r>
    </w:p>
    <w:p>
      <w:pPr>
        <w:pStyle w:val="ListBullet"/>
      </w:pPr>
      <w:r>
        <w:t>Optimization: PyTorch and gradient-based optimization.</w:t>
      </w:r>
    </w:p>
    <w:p>
      <w:pPr>
        <w:pStyle w:val="ListBullet"/>
      </w:pPr>
      <w:r>
        <w:t>Renderer: custom differentiable path/mesh rasterization or an appropriate existing rasterization library.</w:t>
      </w:r>
    </w:p>
    <w:p>
      <w:pPr>
        <w:pStyle w:val="ListBullet"/>
      </w:pPr>
      <w:r>
        <w:t>Animation representation: a JSON-based scene model with splines, deformation coefficients, and drawing events.</w:t>
      </w:r>
    </w:p>
    <w:p>
      <w:pPr>
        <w:pStyle w:val="ListBullet"/>
      </w:pPr>
      <w:r>
        <w:t>Interactive preview: lightweight GPU renderer; build a full web editor later.</w:t>
      </w:r>
    </w:p>
    <w:p>
      <w:r>
        <w:t>Keep the first learned component small. A modest deformation network, a manageable set of Bézier paths, and several replacement drawings are sufficient to test the central hypothesis. Verify gradients through contours, fills, and mesh deformation before expanding the system.</w:t>
      </w:r>
    </w:p>
    <w:p>
      <w:pPr>
        <w:pStyle w:val="Heading1"/>
      </w:pPr>
      <w:r>
        <w:t>9. Four-week prototype plan</w:t>
      </w:r>
    </w:p>
    <w:p>
      <w:pPr>
        <w:pStyle w:val="ListNumber"/>
      </w:pPr>
      <w:r>
        <w:t>Days 1–3 — Dataset and annotations: extract frames, segment the character, establish landmarks, detect holds, and build a source-comparison tool. Create a contact sheet of representative poses.</w:t>
      </w:r>
    </w:p>
    <w:p>
      <w:pPr>
        <w:pStyle w:val="ListNumber"/>
      </w:pPr>
      <w:r>
        <w:t>Days 4–7 — Static character representation: construct canonical contours and fill regions; implement the renderer; reproduce selected frames without motion.</w:t>
      </w:r>
    </w:p>
    <w:p>
      <w:pPr>
        <w:pStyle w:val="ListNumber"/>
      </w:pPr>
      <w:r>
        <w:t>Week 2 — Pose and deformation fitting: add semantic controls and a nonlinear deformation basis; fit keyframes and test on other observed poses.</w:t>
      </w:r>
    </w:p>
    <w:p>
      <w:pPr>
        <w:pStyle w:val="ListNumber"/>
      </w:pPr>
      <w:r>
        <w:t>Week 3 — Temporal fitting: fit motion curves, holds, and timing; render the full clip; inspect rapid motion and extreme poses.</w:t>
      </w:r>
    </w:p>
    <w:p>
      <w:pPr>
        <w:pStyle w:val="ListNumber"/>
      </w:pPr>
      <w:r>
        <w:t>Week 4 — Appearance and residuals: add internal line art, texture, pose-dependent drawings, and localized corrections; implement basic edits and evaluate generalization.</w:t>
      </w:r>
    </w:p>
    <w:p>
      <w:r>
        <w:t>These are planning estimates, not guarantees. Annotation quality, drawing complexity, and manual asset work may change the schedule substantially.</w:t>
      </w:r>
    </w:p>
    <w:p>
      <w:pPr>
        <w:pStyle w:val="Heading1"/>
      </w:pPr>
      <w:r>
        <w:t>10. Evaluation plan</w:t>
      </w:r>
    </w:p>
    <w:p>
      <w:r>
        <w:t>Compare three models on the same clip:</w:t>
      </w:r>
    </w:p>
    <w:p>
      <w:pPr>
        <w:pStyle w:val="ListBullet"/>
      </w:pPr>
      <w:r>
        <w:t>Baseline A — Independent per-frame vectorization: establishes a high-flexibility reconstruction baseline.</w:t>
      </w:r>
    </w:p>
    <w:p>
      <w:pPr>
        <w:pStyle w:val="ListBullet"/>
      </w:pPr>
      <w:r>
        <w:t>Baseline B — Conventional articulated rig: tests how much the animation can be explained by a fixed model and joint curves.</w:t>
      </w:r>
    </w:p>
    <w:p>
      <w:pPr>
        <w:pStyle w:val="ListBullet"/>
      </w:pPr>
      <w:r>
        <w:t>Proposed hybrid model — Semantic controls, nonlinear deformation, replacement drawings, editable motion, and constrained residuals.</w:t>
      </w:r>
    </w:p>
    <w:p>
      <w:r>
        <w:t>Evaluate each model on:</w:t>
      </w:r>
    </w:p>
    <w:p>
      <w:pPr>
        <w:pStyle w:val="ListBullet"/>
      </w:pPr>
      <w:r>
        <w:t>Reconstruction: how closely does it reproduce the original frames?</w:t>
      </w:r>
    </w:p>
    <w:p>
      <w:pPr>
        <w:pStyle w:val="ListBullet"/>
      </w:pPr>
      <w:r>
        <w:t>Interpolation: how convincing are frames between observed drawings?</w:t>
      </w:r>
    </w:p>
    <w:p>
      <w:pPr>
        <w:pStyle w:val="ListBullet"/>
      </w:pPr>
      <w:r>
        <w:t>Pose editing: what happens when a limb moves or the body is squashed beyond the original range?</w:t>
      </w:r>
    </w:p>
    <w:p>
      <w:pPr>
        <w:pStyle w:val="ListBullet"/>
      </w:pPr>
      <w:r>
        <w:t>Retiming: can motion speed up or slow down without shape artifacts or loss of drawing style?</w:t>
      </w:r>
    </w:p>
    <w:p>
      <w:pPr>
        <w:pStyle w:val="ListBullet"/>
      </w:pPr>
      <w:r>
        <w:t>Model complexity: how many parameters and how much residual correction are required?</w:t>
      </w:r>
    </w:p>
    <w:p>
      <w:r>
        <w:t>Run a held-out-frame experiment early. Fit the model using roughly 70–80% of sampled frames, including representative poses, and evaluate on the remaining frames. Because adjacent animation frames are correlated, also run an edit test: change gesture timing and squash amplitude, then inspect whether the character remains coherent.</w:t>
      </w:r>
    </w:p>
    <w:p>
      <w:pPr>
        <w:pStyle w:val="Heading1"/>
      </w:pPr>
      <w:r>
        <w:t>11. Success criteria and failure signals</w:t>
      </w:r>
    </w:p>
    <w:p>
      <w:pPr>
        <w:pStyle w:val="Heading2"/>
      </w:pPr>
      <w:r>
        <w:t>Success signals</w:t>
      </w:r>
    </w:p>
    <w:p>
      <w:pPr>
        <w:pStyle w:val="ListBullet"/>
      </w:pPr>
      <w:r>
        <w:t>The model reproduces the original clip with low silhouette, contour, and pixel error.</w:t>
      </w:r>
    </w:p>
    <w:p>
      <w:pPr>
        <w:pStyle w:val="ListBullet"/>
      </w:pPr>
      <w:r>
        <w:t>A compact set of semantic controls explains a large share of observed shape variation.</w:t>
      </w:r>
    </w:p>
    <w:p>
      <w:pPr>
        <w:pStyle w:val="ListBullet"/>
      </w:pPr>
      <w:r>
        <w:t>Intermediate frames remain visually coherent.</w:t>
      </w:r>
    </w:p>
    <w:p>
      <w:pPr>
        <w:pStyle w:val="ListBullet"/>
      </w:pPr>
      <w:r>
        <w:t>Pose and timing edits work without requiring per-frame manual repair.</w:t>
      </w:r>
    </w:p>
    <w:p>
      <w:pPr>
        <w:pStyle w:val="ListBullet"/>
      </w:pPr>
      <w:r>
        <w:t>Residual corrections remain localized and do not dominate the image.</w:t>
      </w:r>
    </w:p>
    <w:p>
      <w:pPr>
        <w:pStyle w:val="Heading2"/>
      </w:pPr>
      <w:r>
        <w:t>Failure signals</w:t>
      </w:r>
    </w:p>
    <w:p>
      <w:pPr>
        <w:pStyle w:val="ListBullet"/>
      </w:pPr>
      <w:r>
        <w:t>Most fidelity depends on full-frame residuals.</w:t>
      </w:r>
    </w:p>
    <w:p>
      <w:pPr>
        <w:pStyle w:val="ListBullet"/>
      </w:pPr>
      <w:r>
        <w:t>Similar poses require unrelated deformation parameters.</w:t>
      </w:r>
    </w:p>
    <w:p>
      <w:pPr>
        <w:pStyle w:val="ListBullet"/>
      </w:pPr>
      <w:r>
        <w:t>The character falls apart under small pose changes.</w:t>
      </w:r>
    </w:p>
    <w:p>
      <w:pPr>
        <w:pStyle w:val="ListBullet"/>
      </w:pPr>
      <w:r>
        <w:t>Timing changes produce contour artifacts or inconsistent drawing style.</w:t>
      </w:r>
    </w:p>
    <w:p>
      <w:pPr>
        <w:pStyle w:val="ListBullet"/>
      </w:pPr>
      <w:r>
        <w:t>The model matches training frames but performs poorly on held-out frames.</w:t>
      </w:r>
    </w:p>
    <w:p>
      <w:pPr>
        <w:pStyle w:val="Heading1"/>
      </w:pPr>
      <w:r>
        <w:t>12. Key risks and mitigations</w:t>
      </w:r>
    </w:p>
    <w:p>
      <w:pPr>
        <w:pStyle w:val="ListBullet"/>
      </w:pPr>
      <w:r>
        <w:t>Ambiguous reconstruction: use multiple frames and optional character references; mark unobserved details as inferred.</w:t>
      </w:r>
    </w:p>
    <w:p>
      <w:pPr>
        <w:pStyle w:val="ListBullet"/>
      </w:pPr>
      <w:r>
        <w:t>Overfitting: regularize deformation, limit per-frame parameters, and track residual size.</w:t>
      </w:r>
    </w:p>
    <w:p>
      <w:pPr>
        <w:pStyle w:val="ListBullet"/>
      </w:pPr>
      <w:r>
        <w:t>Insufficient rig expressiveness: allow pose-conditioned deformations and replacement drawings.</w:t>
      </w:r>
    </w:p>
    <w:p>
      <w:pPr>
        <w:pStyle w:val="ListBullet"/>
      </w:pPr>
      <w:r>
        <w:t>Over-smoothing: explicitly model holds, drawing events, and style variation.</w:t>
      </w:r>
    </w:p>
    <w:p>
      <w:pPr>
        <w:pStyle w:val="ListBullet"/>
      </w:pPr>
      <w:r>
        <w:t>Renderer limitations: validate differentiability and rasterization quality early.</w:t>
      </w:r>
    </w:p>
    <w:p>
      <w:pPr>
        <w:pStyle w:val="ListBullet"/>
      </w:pPr>
      <w:r>
        <w:t>Misleading fidelity metrics: report pixel, silhouette, contour, editability, and complexity measures separately.</w:t>
      </w:r>
    </w:p>
    <w:p>
      <w:pPr>
        <w:pStyle w:val="Heading1"/>
      </w:pPr>
      <w:r>
        <w:t>13. Immediate next steps</w:t>
      </w:r>
    </w:p>
    <w:p>
      <w:pPr>
        <w:pStyle w:val="ListNumber"/>
      </w:pPr>
      <w:r>
        <w:t>Choose a representative 5–10 second clip with one character, clear silhouettes, and at least one expressive deformation.</w:t>
      </w:r>
    </w:p>
    <w:p>
      <w:pPr>
        <w:pStyle w:val="ListNumber"/>
      </w:pPr>
      <w:r>
        <w:t>Extract frames and create a contact sheet of key poses, holds, and difficult transitions.</w:t>
      </w:r>
    </w:p>
    <w:p>
      <w:pPr>
        <w:pStyle w:val="ListNumber"/>
      </w:pPr>
      <w:r>
        <w:t>Build a renderer that can fit and reproduce a few static frames from Bézier contours and fill regions.</w:t>
      </w:r>
    </w:p>
    <w:p>
      <w:pPr>
        <w:pStyle w:val="ListNumber"/>
      </w:pPr>
      <w:r>
        <w:t>Implement silhouette fitting before adding internal detail or motion.</w:t>
      </w:r>
    </w:p>
    <w:p>
      <w:pPr>
        <w:pStyle w:val="ListNumber"/>
      </w:pPr>
      <w:r>
        <w:t>Add pose-conditioned deformation and compare against the conventional-rig baseline.</w:t>
      </w:r>
    </w:p>
    <w:p>
      <w:pPr>
        <w:pStyle w:val="ListNumber"/>
      </w:pPr>
      <w:r>
        <w:t>Only then invest in temporal fitting, replacement drawings, and residual corrections.</w:t>
      </w:r>
    </w:p>
    <w:p>
      <w:pPr>
        <w:pStyle w:val="Heading1"/>
      </w:pPr>
      <w:r>
        <w:t>14. Central research question</w:t>
      </w:r>
    </w:p>
    <w:p>
      <w:r>
        <w:t>How much of a hand-drawn animation can be explained by a compact, editable, pose-conditioned generative model before residual corrections become too large? The answer should guide the complexity of the rig, the deformation basis, the replacement-drawing library, and the renderer.</w:t>
      </w:r>
    </w:p>
    <w:p>
      <w:r>
        <w:t>The recommended strategy is to keep semantic controls explicit and use learned components only for difficult pose-dependent shape changes, drawing selection, and localized corrections. The first prototype should validate the representation—not maximize neural-network complexity.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Inverse Rendering for Expressive 2D Character Animation  •  Technical concept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