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w3wkhccrg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Términos y Condiciones de Uso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Aceptación de los Términos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acceder, navegar o utilizar este aplicativo web, usted (en adelante, el "Usuario") acepta estar sujeto a los presentes Términos y Condiciones de Uso, a nuestra Política de Privacidad y a cualquier otra política o regla operativa publicada en la plataforma. Si no está de acuerdo con estos términos, no debe utilizar la aplicación.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del Servicio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aplicativo es una herramienta educativa y de gestión diseñada para fomentar la participación e integración de las familias en las actividades del entorno escolar. Incluye funciones como registro de asistencia, gamificación a través de un "camino de puntuación", ranking de familias y grupos, contenido multimedia, y notificaciones.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Registro y Cuentas de Usuario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en la aplicación no es manual. Las cuentas de usuario son creadas y gestionadas exclusivamente por los administradores del sistema. Usted recibirá credenciales de acceso predefinidas para iniciar sesión.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Usted es responsable de mantener la confidencialidad de su contraseña y de todas las actividades que ocurran bajo su cuenta.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uso no autorizado de su cuenta debe ser notificado de inmediato a los administradores.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Política de Uso Aceptable (PUA)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tiene múltiples roles (padre de familia, profesor, administrador), y cada uno tiene responsabilidades específicas.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Padres de Familia:</w:t>
      </w:r>
      <w:r w:rsidDel="00000000" w:rsidR="00000000" w:rsidRPr="00000000">
        <w:rPr>
          <w:rtl w:val="0"/>
        </w:rPr>
        <w:t xml:space="preserve"> Podrán acceder a su perfil, generar códigos QR para certificar la asistencia por todas las actividades programadas por la institución, ver su progreso en el "camino de puntuación", y participar en los juegos o talleres y el contenido multimedia. Se comprometen a no intentar acceder a funciones de administración o de profesor.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Profesores:</w:t>
      </w:r>
      <w:r w:rsidDel="00000000" w:rsidR="00000000" w:rsidRPr="00000000">
        <w:rPr>
          <w:rtl w:val="0"/>
        </w:rPr>
        <w:t xml:space="preserve"> Podrán registrar asistencia a través del escaneo de códigos QR y consultar estadísticas grupales. Se comprometen a usar la plataforma únicamente con fines académicos y de gestión.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Tendrán control total sobre el sistema, incluyendo la gestión de usuarios, contenido y permisos.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Prohibiciones:</w:t>
      </w:r>
      <w:r w:rsidDel="00000000" w:rsidR="00000000" w:rsidRPr="00000000">
        <w:rPr>
          <w:rtl w:val="0"/>
        </w:rPr>
        <w:t xml:space="preserve"> Queda estrictamente prohibido: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Utilizar la aplicación para fines comerciales o publicitarios.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Cualquier intento de "hackeo", acceso no autorizado o alteración del sistema.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Compartir o difundir información personal de otros usuarios sin su consentimiento.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contenido ofensivo, ilegal o que infrinja derechos de terceros.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Propiedad Intelectual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Propiedad del Aplicativo:</w:t>
      </w:r>
      <w:r w:rsidDel="00000000" w:rsidR="00000000" w:rsidRPr="00000000">
        <w:rPr>
          <w:rtl w:val="0"/>
        </w:rPr>
        <w:t xml:space="preserve"> El diseño, código, gráficos, manuales de usuario, páginas de error personalizadas y la interfaz de usuario son propiedad exclusiva de los desarrolladores del proyecto.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Multimedia:</w:t>
      </w:r>
      <w:r w:rsidDel="00000000" w:rsidR="00000000" w:rsidRPr="00000000">
        <w:rPr>
          <w:rtl w:val="0"/>
        </w:rPr>
        <w:t xml:space="preserve"> Los videos y juegos educativos son propiedad de sus respectivos creadores. El aplicativo solo facilita el acceso a este contenido.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Generado por el Usuario (Avatares):</w:t>
      </w:r>
      <w:r w:rsidDel="00000000" w:rsidR="00000000" w:rsidRPr="00000000">
        <w:rPr>
          <w:rtl w:val="0"/>
        </w:rPr>
        <w:t xml:space="preserve"> Los avatares que las familias personalizan son considerados "Contenido Generado por el Usuario" (CGU).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Usted conserva la propiedad de los elementos de su avatar.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crear su avatar, usted otorga a los desarrolladores una licencia no exclusiva, mundial, gratuita y transferible para hospedar, mostrar, usar y reproducir su avatar dentro del aplicativo, con el único fin de proveer y mejorar el servicio.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Sistema de Puntuación (Gamificación)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asistencias a las actividades otorgan puntos que se reflejan en el "camino de puntuación".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puntos no tienen valor comercial.</w:t>
      </w:r>
      <w:r w:rsidDel="00000000" w:rsidR="00000000" w:rsidRPr="00000000">
        <w:rPr>
          <w:rtl w:val="0"/>
        </w:rPr>
        <w:t xml:space="preserve"> No pueden ser canjeados por dinero en efectivo, bienes o servicios.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acumulación de puntos es meramente una representación del progreso y la participación dentro del aplicativo, sin constituir un derecho adquirido por parte del Usuario. Los desarrolladores se reservan el derecho de modificar el sistema de puntuación, las actividades que otorgan puntos y la visualización del camino en cualquier momento.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Limitación de Responsabilidad y Garantías ("Tal Cual")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aplicación se ofrece "tal cual" y "según disponibilidad". Los desarrolladores no garantizan que el servicio sea ininterrumpido, seguro, libre de errores o que esté siempre disponible.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Debido a que el aplicativo es un proyecto de desarrollo, pueden ocurrir fallos técnicos, errores en el sistema o interrupciones en el servicio. Los desarrolladores no se hacen responsables por daños o pérdidas derivados de estos eventos.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páginas de error HTTP personalizadas son parte del diseño del proyecto y no implican una garantía de funcionalidad.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of3aaqi5j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Política de Privacidad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Recopilación de Información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prestar el servicio, el aplicativo recopila y trata la siguiente información: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de Registro:</w:t>
      </w:r>
      <w:r w:rsidDel="00000000" w:rsidR="00000000" w:rsidRPr="00000000">
        <w:rPr>
          <w:rtl w:val="0"/>
        </w:rPr>
        <w:t xml:space="preserve"> Datos de usuarios (padres, profesores, administradores) predefinidos en el sistema.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de Asistencia:</w:t>
      </w:r>
      <w:r w:rsidDel="00000000" w:rsidR="00000000" w:rsidRPr="00000000">
        <w:rPr>
          <w:rtl w:val="0"/>
        </w:rPr>
        <w:t xml:space="preserve"> Registro de la asistencia a eventos y actividades a través del escaneo de códigos QR del perfil de los padres.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de Avatares:</w:t>
      </w:r>
      <w:r w:rsidDel="00000000" w:rsidR="00000000" w:rsidRPr="00000000">
        <w:rPr>
          <w:rtl w:val="0"/>
        </w:rPr>
        <w:t xml:space="preserve"> Datos sobre la composición familiar (padre, madre, número de hijos) para la creación de avatares.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Uso de la Información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recopilada se utiliza exclusivamente para: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Proveer el servicio:</w:t>
      </w:r>
      <w:r w:rsidDel="00000000" w:rsidR="00000000" w:rsidRPr="00000000">
        <w:rPr>
          <w:rtl w:val="0"/>
        </w:rPr>
        <w:t xml:space="preserve"> Permitir el inicio de sesión, el registro de asistencia y la visualización del "camino de puntuación".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Fines Estadísticos:</w:t>
      </w:r>
      <w:r w:rsidDel="00000000" w:rsidR="00000000" w:rsidRPr="00000000">
        <w:rPr>
          <w:rtl w:val="0"/>
        </w:rPr>
        <w:t xml:space="preserve"> Generar los rankings de grupos y familias y el gráfico de participación en actividades.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Mejorar la Experiencia de Usuario:</w:t>
      </w:r>
      <w:r w:rsidDel="00000000" w:rsidR="00000000" w:rsidRPr="00000000">
        <w:rPr>
          <w:rtl w:val="0"/>
        </w:rPr>
        <w:t xml:space="preserve"> Personalizar el "camino de puntuación" y la interacción con los juegos y videos.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Consentimiento y Autorización (Ley 1581 de 2012)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cumplimiento de la Ley 1581 de 2012 de Protección de Datos Personales, el uso de este aplicativo implica la autorización expresa, previa e informada del titular de los datos para su tratamiento.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consiente de manera explícita en la recolección, almacenamiento y uso de sus datos para los fines descritos en esta política.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 la asistencia y la creación del avatar son considerados actos de autorización del titular para el tratamiento de dicha información.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Derechos del Titular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titular de sus datos personales, usted tiene los siguientes derechos: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Conocer, actualizar y rectificar su información personal.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prueba de la autorización otorgada.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informado sobre el uso que se le ha dado a sus datos.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Revocar la autorización y/o solicitar la supresión de sus datos, salvo que exista un deber legal o contractual de mantenerlos.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de forma gratuita a sus datos personales.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ejercer estos derechos, puede contactar al administrador del sistema.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Seguridad de la Información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desarrolladores se comprometen a tomar todas las medidas técnicas y administrativas razonables para proteger la información personal de los usuarios y evitar su pérdida, uso indebido, acceso no autorizado o divulgación.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