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Android</w:t>
      </w:r>
      <w:r>
        <w:rPr>
          <w:rFonts w:hint="eastAsia"/>
          <w:lang w:val="en-US" w:eastAsia="zh-CN"/>
        </w:rPr>
        <w:t>课程设计——计算器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项目简介</w:t>
      </w: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编写环境</w:t>
      </w:r>
    </w:p>
    <w:p>
      <w:pPr>
        <w:ind w:left="42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Android Studio 2.2.3</w:t>
      </w:r>
    </w:p>
    <w:p>
      <w:pPr>
        <w:ind w:left="420"/>
        <w:jc w:val="both"/>
        <w:rPr>
          <w:rFonts w:hint="eastAsia" w:ascii="宋体" w:hAnsi="宋体"/>
          <w:lang w:val="en-US" w:eastAsia="zh-CN"/>
        </w:rPr>
      </w:pPr>
      <w:r>
        <w:pict>
          <v:shape id="_x0000_i1025" o:spt="75" type="#_x0000_t75" style="height:178.35pt;width:301.05pt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运行环境</w:t>
      </w:r>
    </w:p>
    <w:p>
      <w:pPr>
        <w:ind w:left="42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Genymotion模拟器 Custom Phone - 5.1.0 - API 22 768 × 1280</w:t>
      </w:r>
    </w:p>
    <w:p>
      <w:pPr>
        <w:jc w:val="both"/>
        <w:rPr>
          <w:rFonts w:hint="eastAsia" w:ascii="宋体" w:hAnsi="宋体"/>
          <w:lang w:val="en-US" w:eastAsia="zh-CN"/>
        </w:rPr>
      </w:pPr>
    </w:p>
    <w:p>
      <w:pPr>
        <w:ind w:left="420"/>
        <w:jc w:val="both"/>
        <w:rPr>
          <w:rFonts w:ascii="宋体" w:hAnsi="宋体"/>
        </w:rPr>
      </w:pPr>
      <w:r>
        <w:pict>
          <v:shape id="_x0000_i1026" o:spt="75" type="#_x0000_t75" style="height:243.8pt;width:161.55pt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   </w:t>
      </w:r>
      <w:r>
        <w:pict>
          <v:shape id="_x0000_i1027" o:spt="75" type="#_x0000_t75" style="height:243.8pt;width:161.5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设计与实现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2.1</w:t>
      </w:r>
      <w:r>
        <w:rPr>
          <w:rFonts w:hint="eastAsia"/>
          <w:lang w:val="en-US" w:eastAsia="zh-CN"/>
        </w:rPr>
        <w:t>创建项目</w: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 w:eastAsia="zh-CN"/>
        </w:rPr>
        <w:t>新建工程MyCalculator</w:t>
      </w:r>
    </w:p>
    <w:p>
      <w:pPr>
        <w:rPr>
          <w:lang w:val="en-US"/>
        </w:rPr>
      </w:pPr>
      <w:r>
        <w:pict>
          <v:shape id="_x0000_i1028" o:spt="75" type="#_x0000_t75" style="height:130.4pt;width:425.2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 w:eastAsia="zh-CN"/>
        </w:rPr>
        <w:t>设备选择</w:t>
      </w:r>
    </w:p>
    <w:p>
      <w:pPr>
        <w:rPr>
          <w:lang w:val="en-US"/>
        </w:rPr>
      </w:pPr>
      <w:r>
        <w:pict>
          <v:shape id="_x0000_i1029" o:spt="75" type="#_x0000_t75" style="height:136.05pt;width:425.2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 w:eastAsia="zh-CN"/>
        </w:rPr>
        <w:t>模版选择</w:t>
      </w:r>
    </w:p>
    <w:p>
      <w:pPr>
        <w:rPr>
          <w:lang w:val="en-US"/>
        </w:rPr>
      </w:pPr>
      <w:r>
        <w:pict>
          <v:shape id="_x0000_i1030" o:spt="75" type="#_x0000_t75" style="height:140.95pt;width:414.8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 w:eastAsia="zh-CN"/>
        </w:rPr>
        <w:t>完成项目创建</w:t>
      </w:r>
    </w:p>
    <w:p>
      <w:r>
        <w:pict>
          <v:shape id="_x0000_i1031" o:spt="75" type="#_x0000_t75" style="height:221.95pt;width:414.9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2页面布局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采用LinearLayout布局，上面为EditText框 ，下面是button键盘区域，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最终效果如图2-2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left="420"/>
        <w:jc w:val="center"/>
        <w:rPr>
          <w:rFonts w:ascii="宋体" w:hAnsi="宋体"/>
        </w:rPr>
      </w:pPr>
      <w:r>
        <w:rPr>
          <w:rFonts w:hint="eastAsia"/>
        </w:rPr>
        <w:t xml:space="preserve">    </w:t>
      </w:r>
      <w:r>
        <w:pict>
          <v:shape id="_x0000_i1032" o:spt="75" type="#_x0000_t75" style="height:280.65pt;width:391.2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</w:rPr>
        <w:t xml:space="preserve">图 </w:t>
      </w:r>
      <w:r>
        <w:rPr>
          <w:rFonts w:hint="eastAsia" w:ascii="宋体" w:hAnsi="宋体"/>
          <w:lang w:val="en-US" w:eastAsia="zh-CN"/>
        </w:rPr>
        <w:t>2-2 布局最终效果图</w:t>
      </w:r>
      <w:r>
        <w:rPr>
          <w:rFonts w:hint="eastAsia" w:ascii="宋体" w:hAnsi="宋体"/>
        </w:rPr>
        <w:t xml:space="preserve"> </w:t>
      </w:r>
    </w:p>
    <w:p>
      <w:pPr>
        <w:jc w:val="both"/>
        <w:rPr>
          <w:rFonts w:ascii="宋体" w:hAnsi="宋体"/>
        </w:rPr>
      </w:pPr>
    </w:p>
    <w:p>
      <w:pPr>
        <w:pStyle w:val="5"/>
        <w:numPr>
          <w:ilvl w:val="0"/>
          <w:numId w:val="0"/>
        </w:numPr>
        <w:ind w:leftChars="0"/>
        <w:rPr>
          <w:lang w:val="en-US"/>
        </w:rPr>
      </w:pPr>
      <w:r>
        <w:rPr>
          <w:rFonts w:hint="eastAsia"/>
          <w:lang w:val="en-US" w:eastAsia="zh-CN"/>
        </w:rPr>
        <w:t>1.设置文本框样式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在drawable文件夹下新建文件box.xml,修改样式，使其拥有圆角，背景填充色为白色，边框厚度为1dp、颜色为粉色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&lt;!--圆角--&gt;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&lt;corners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:radius=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"5dp"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&lt;!--填充色--&gt;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&lt;solid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"#ddd"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&lt;!--边框--&gt;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&lt;stroke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:width=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"@color/colorAccent"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在Activity_main.xm引用box.xml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344134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"@drawable/box"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设置其editable属性为false，使其不能由键盘直接输入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344134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:editable=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"false"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其获取到按钮输入后应该从右下角开始呈现输入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"bottom|right"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键盘布局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整个键盘布局均为线性布局LinearLayout，与上面的EditText框有一定的外边距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1、2、3行中的四个按钮之间大小、左右边距相等，5、6行包含在一个LinearLayout中，其中Button_equal（等号）左边包含一个LinearLayout，其有上下两层，如图2-2.2</w:t>
      </w:r>
    </w:p>
    <w:p>
      <w:pPr>
        <w:ind w:left="1260" w:leftChars="0" w:firstLine="420" w:firstLineChars="0"/>
        <w:jc w:val="center"/>
      </w:pPr>
      <w:r>
        <w:pict>
          <v:shape id="_x0000_i1033" o:spt="75" type="#_x0000_t75" style="height:177.55pt;width:157.2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ind w:left="1260" w:leftChars="0" w:firstLine="420" w:firstLineChars="0"/>
        <w:jc w:val="center"/>
      </w:pPr>
      <w:r>
        <w:rPr>
          <w:rFonts w:hint="eastAsia" w:ascii="宋体" w:hAnsi="宋体"/>
        </w:rPr>
        <w:t xml:space="preserve">图 </w:t>
      </w:r>
      <w:r>
        <w:rPr>
          <w:rFonts w:hint="eastAsia" w:ascii="宋体" w:hAnsi="宋体"/>
          <w:lang w:val="en-US" w:eastAsia="zh-CN"/>
        </w:rPr>
        <w:t>2-2.2 键盘布局</w:t>
      </w:r>
    </w:p>
    <w:p>
      <w:pPr>
        <w:pStyle w:val="5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修改按钮样式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按钮中的字符或数字均在按钮靠右下角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344134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"bottom|right"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按钮颜色“×”、“＋”、“－”和“=”为暗橙色，其余为暗灰色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344134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"@android:color/darker_gray"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ABABA"/>
          <w:sz w:val="24"/>
          <w:szCs w:val="24"/>
          <w:shd w:val="clear" w:fill="344134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"@android:color/holo_orange_dark"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8"/>
        <w:ind w:left="420" w:firstLine="0" w:firstLineChars="0"/>
        <w:rPr>
          <w:rFonts w:hint="eastAsia" w:eastAsia="宋体"/>
          <w:sz w:val="24"/>
          <w:szCs w:val="26"/>
          <w:lang w:eastAsia="zh-CN"/>
        </w:rPr>
      </w:pPr>
    </w:p>
    <w:p>
      <w:pPr>
        <w:pStyle w:val="4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3计算</w:t>
      </w:r>
      <w:r>
        <w:rPr>
          <w:rFonts w:hint="eastAsia"/>
        </w:rPr>
        <w:t>功能实现</w:t>
      </w:r>
    </w:p>
    <w:p>
      <w:pPr>
        <w:pStyle w:val="5"/>
        <w:numPr>
          <w:ilvl w:val="0"/>
          <w:numId w:val="4"/>
        </w:numPr>
        <w:rPr>
          <w:sz w:val="26"/>
          <w:szCs w:val="26"/>
        </w:rPr>
      </w:pPr>
      <w:r>
        <w:rPr>
          <w:rFonts w:hint="eastAsia"/>
          <w:lang w:val="en-US" w:eastAsia="zh-CN"/>
        </w:rPr>
        <w:t>按钮和输入框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首先定义按钮和输入框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//数字3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//数字4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//数字5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btn_7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//数字7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btn_8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//数字8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//数字9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btn_dot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//小数点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btn_plus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//加号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btn_minus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//减号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btn_multiply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//乘号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btn_divide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//除号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btn_equal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//等号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btn_clear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//清除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btn_del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//删除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EditText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box_input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//显示框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/>
          <w:lang w:val="en-US" w:eastAsia="zh-CN"/>
        </w:rPr>
        <w:t>然后实例化按钮和输入框，并给button加上</w:t>
      </w:r>
      <w:r>
        <w:rPr>
          <w:rFonts w:hint="eastAsia"/>
          <w:color w:val="auto"/>
          <w:highlight w:val="lightGray"/>
          <w:lang w:val="en-US" w:eastAsia="zh-CN"/>
        </w:rPr>
        <w:t>（Button）</w:t>
      </w:r>
      <w:r>
        <w:rPr>
          <w:rFonts w:hint="eastAsia"/>
          <w:lang w:val="en-US" w:eastAsia="zh-CN"/>
        </w:rPr>
        <w:t>进行强制转化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//实例化按钮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btn_0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(Button) findViewById(R.id.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btn_0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</w:t>
      </w:r>
      <w:r>
        <w:rPr>
          <w:rFonts w:hint="eastAsia" w:ascii="宋体" w:hAnsi="宋体" w:cs="宋体"/>
          <w:color w:val="9876AA"/>
          <w:sz w:val="24"/>
          <w:szCs w:val="24"/>
          <w:shd w:val="clear" w:fill="2B2B2B"/>
          <w:lang w:val="en-US" w:eastAsia="zh-CN"/>
        </w:rPr>
        <w:t>1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(Button) findViewById(R.id.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btn_</w:t>
      </w:r>
      <w:r>
        <w:rPr>
          <w:rFonts w:hint="eastAsia" w:ascii="宋体" w:hAnsi="宋体" w:cs="宋体"/>
          <w:i/>
          <w:color w:val="9876AA"/>
          <w:sz w:val="24"/>
          <w:szCs w:val="24"/>
          <w:shd w:val="clear" w:fill="2B2B2B"/>
          <w:lang w:val="en-US" w:eastAsia="zh-CN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  <w:t>...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  <w:t>...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btn_equal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(Button) findViewById(R.id.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btn_equal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等于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//实例化输入框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box_input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(EditText) findViewById(R.id.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box_input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9"/>
        <w:ind w:firstLine="420" w:firstLineChars="0"/>
        <w:jc w:val="both"/>
        <w:rPr>
          <w:rFonts w:hint="eastAsia" w:ascii="宋体" w:hAnsi="宋体" w:eastAsia="宋体"/>
          <w:szCs w:val="21"/>
          <w:lang w:eastAsia="zh-CN"/>
        </w:rPr>
      </w:pPr>
    </w:p>
    <w:p>
      <w:pPr>
        <w:pStyle w:val="6"/>
      </w:pPr>
      <w:r>
        <w:rPr>
          <w:rFonts w:hint="eastAsia"/>
          <w:lang w:val="en-US" w:eastAsia="zh-CN"/>
        </w:rPr>
        <w:t>(1)给按钮设置点击事件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因为当前Activity已经实现了OnClickListener，所以在setOnClickListener传入this即可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//给按钮设置点击事件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</w:t>
      </w:r>
      <w:r>
        <w:rPr>
          <w:rFonts w:hint="eastAsia" w:ascii="宋体" w:hAnsi="宋体" w:cs="宋体"/>
          <w:color w:val="9876AA"/>
          <w:sz w:val="24"/>
          <w:szCs w:val="24"/>
          <w:shd w:val="clear" w:fill="2B2B2B"/>
          <w:lang w:val="en-US" w:eastAsia="zh-CN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  <w:t>...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  <w:t>...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btn_equal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  <w:lang w:val="en-US" w:eastAsia="zh-CN"/>
        </w:rPr>
        <w:t>(2)实现按钮的点击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用swich判断在onClick方法里的当前点击的按钮，并把id对应的按钮显示到输入框中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数字0~9以及小数点按钮：</w:t>
      </w:r>
    </w:p>
    <w:p>
      <w:pPr>
        <w:pStyle w:val="12"/>
        <w:keepNext w:val="0"/>
        <w:keepLines w:val="0"/>
        <w:widowControl/>
        <w:suppressLineNumbers w:val="0"/>
        <w:shd w:val="clear" w:fill="2B2B2B"/>
        <w:jc w:val="both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cs="宋体"/>
          <w:color w:val="9876AA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box_input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.setText(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四则运算：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cs="宋体"/>
          <w:color w:val="9876AA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box_input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.setText(str +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 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((Button) v).getText() +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清除：直接把输入框内容设为空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cs="宋体"/>
          <w:color w:val="A9B7C6"/>
          <w:sz w:val="24"/>
          <w:szCs w:val="24"/>
          <w:shd w:val="clear" w:fill="344134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box_input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.setText(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删除：如果输入框不为空，则长度-1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(str!=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&amp;&amp; !str.equals(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cs="宋体"/>
          <w:color w:val="A9B7C6"/>
          <w:sz w:val="24"/>
          <w:szCs w:val="24"/>
          <w:shd w:val="clear" w:fill="2B2B2B"/>
          <w:lang w:val="en-US" w:eastAsia="zh-CN"/>
        </w:rPr>
        <w:tab/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box_input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.setText(str.substring(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str.length()-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等号：用getResult方法计算记过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b/>
          <w:sz w:val="28"/>
        </w:rPr>
      </w:pPr>
      <w:r>
        <w:rPr>
          <w:rFonts w:hint="eastAsia" w:ascii="宋体" w:hAnsi="宋体" w:cs="宋体"/>
          <w:color w:val="A9B7C6"/>
          <w:sz w:val="24"/>
          <w:szCs w:val="24"/>
          <w:shd w:val="clear" w:fill="344134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getResult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/>
        </w:rPr>
        <w:tab/>
      </w:r>
    </w:p>
    <w:p>
      <w:pPr>
        <w:pStyle w:val="5"/>
        <w:numPr>
          <w:ilvl w:val="0"/>
          <w:numId w:val="4"/>
        </w:numPr>
      </w:pPr>
      <w:r>
        <w:rPr>
          <w:rFonts w:hint="eastAsia"/>
          <w:lang w:val="en-US" w:eastAsia="zh-CN"/>
        </w:rPr>
        <w:t>计算方法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cs="宋体"/>
          <w:color w:val="CC7832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cs="宋体"/>
          <w:color w:val="A9B7C6"/>
          <w:sz w:val="24"/>
          <w:szCs w:val="24"/>
          <w:shd w:val="clear" w:fill="2B2B2B"/>
          <w:lang w:val="en-US" w:eastAsia="zh-CN"/>
        </w:rPr>
        <w:t xml:space="preserve"> }</w:t>
      </w:r>
    </w:p>
    <w:p>
      <w:pPr>
        <w:ind w:firstLine="420" w:firstLineChars="0"/>
        <w:rPr>
          <w:rFonts w:hint="eastAsia" w:ascii="宋体" w:hAnsi="宋体" w:eastAsia="宋体"/>
          <w:sz w:val="24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先取输入框的内容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exp 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box_input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.getText().toString()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然后根据内容对各种情况进行判断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如果当前内容为空或没有东西就直接返回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(exp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|| exp.equals(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因为每条运算式都包含有空格，所以以此来判断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没有空格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比如用户点了数字直接点等号，因为没有运算符，直接return，不进行运算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(!exp.contains(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//如果不包含空格（运算符前面有空格），直接返回（比如点了数字，没有运算符）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有空格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首先对第一个数字、运算符和第二个数字进行定义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s1 = exp.substring(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exp.indexOf(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//运算符前面的字符串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op = exp.substring(exp.indexOf(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exp.indexOf(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//运算符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s2 = exp.substring(exp.indexOf(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//运算符后面的字符串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接下来s1和s2的情况进行分析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①s1、s2非空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(!s1.equals(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&amp;&amp; !s2.equals(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d1 = Double.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parseDouble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(s1)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double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d2 = Double.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parseDouble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(s2)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"＋"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result = d1 + d2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"－"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result = d1 - d2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"×"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result = d1 * d2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(d2 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"除数不能为0！！！"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LENGTH_LONG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result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result = d1 / d2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eastAsia="zh-CN"/>
        </w:rPr>
      </w:pPr>
      <w:r>
        <w:rPr>
          <w:rFonts w:hint="eastAsia" w:ascii="宋体" w:hAnsi="宋体" w:cs="宋体"/>
          <w:color w:val="A9B7C6"/>
          <w:sz w:val="24"/>
          <w:szCs w:val="24"/>
          <w:shd w:val="clear" w:fill="2B2B2B"/>
          <w:lang w:eastAsia="zh-CN"/>
        </w:rPr>
        <w:t>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②s1空，s2非空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(s1.equals(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&amp;&amp; !s2.equals(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d2 = Double.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parseDouble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(s2)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"＋"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result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 d2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"－"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result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 d2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"×"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result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(op.equals(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result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③s1、s2均为空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直接将内容清空</w:t>
      </w: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box_input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.setText(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(3)清空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进行了一次运算之后，需要将上一次运算遗留下来的结果清空，否则将影响到下一次的运算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解决：在进行下一轮计算前将其str=</w:t>
      </w:r>
      <w:r>
        <w:rPr>
          <w:rFonts w:hint="default"/>
          <w:lang w:val="en-US" w:eastAsia="zh-CN"/>
        </w:rPr>
        <w:t>””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至此，简单计算器功能已实现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夜间模式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项目心得</w:t>
      </w:r>
    </w:p>
    <w:p>
      <w:pPr>
        <w:rPr>
          <w:rFonts w:hint="eastAsia" w:ascii="宋体" w:hAnsi="宋体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。。。。。</w:t>
      </w:r>
    </w:p>
    <w:p>
      <w:pPr>
        <w:ind w:firstLine="420"/>
        <w:rPr>
          <w:rFonts w:ascii="宋体" w:hAnsi="宋体"/>
          <w:sz w:val="24"/>
        </w:rPr>
      </w:pPr>
    </w:p>
    <w:p>
      <w:pPr>
        <w:pStyle w:val="3"/>
        <w:numPr>
          <w:ilvl w:val="0"/>
          <w:numId w:val="1"/>
        </w:numPr>
      </w:pPr>
      <w:r>
        <w:t>参考资料</w:t>
      </w:r>
    </w:p>
    <w:p>
      <w:pPr>
        <w:pStyle w:val="18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慕课网课程Android攻城狮的第一门课（入门篇） www.xxx.com</w:t>
      </w:r>
    </w:p>
    <w:p>
      <w:pPr>
        <w:pStyle w:val="18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W3C </w:t>
      </w:r>
      <w:r>
        <w:rPr>
          <w:sz w:val="24"/>
        </w:rPr>
        <w:t>SCHOOL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>
        <w:fldChar w:fldCharType="begin"/>
      </w:r>
      <w:r>
        <w:instrText xml:space="preserve"> HYPERLINK "http://www.w3school.com.cn/json/json_intro.asp" </w:instrText>
      </w:r>
      <w:r>
        <w:fldChar w:fldCharType="separate"/>
      </w:r>
      <w:r>
        <w:rPr>
          <w:rStyle w:val="16"/>
          <w:sz w:val="24"/>
        </w:rPr>
        <w:t>http://www.w3school.com.cn/json/json_intro.asp</w:t>
      </w:r>
      <w:r>
        <w:rPr>
          <w:rStyle w:val="16"/>
          <w:sz w:val="24"/>
        </w:rPr>
        <w:fldChar w:fldCharType="end"/>
      </w:r>
    </w:p>
    <w:p>
      <w:pPr>
        <w:pStyle w:val="18"/>
        <w:numPr>
          <w:ilvl w:val="0"/>
          <w:numId w:val="6"/>
        </w:numPr>
        <w:ind w:firstLineChars="0"/>
        <w:rPr>
          <w:sz w:val="24"/>
        </w:rPr>
      </w:pPr>
      <w:r>
        <w:rPr>
          <w:sz w:val="24"/>
        </w:rPr>
        <w:t>百度文档</w:t>
      </w:r>
      <w:r>
        <w:rPr>
          <w:rFonts w:hint="eastAsia"/>
          <w:sz w:val="24"/>
        </w:rPr>
        <w:t xml:space="preserve"> Json结构、实例：</w:t>
      </w:r>
    </w:p>
    <w:p>
      <w:pPr>
        <w:pStyle w:val="18"/>
        <w:ind w:left="420" w:firstLine="366" w:firstLineChars="0"/>
        <w:rPr>
          <w:sz w:val="24"/>
        </w:rPr>
      </w:pPr>
      <w:r>
        <w:fldChar w:fldCharType="begin"/>
      </w:r>
      <w:r>
        <w:instrText xml:space="preserve"> HYPERLINK "http://wenku.baidu.com/view/b4c6a00e581b6bd97f19ea31.html" </w:instrText>
      </w:r>
      <w:r>
        <w:fldChar w:fldCharType="separate"/>
      </w:r>
      <w:r>
        <w:rPr>
          <w:rStyle w:val="16"/>
          <w:sz w:val="24"/>
        </w:rPr>
        <w:t>http://wenku.baidu.com/view/b4c6a00e581b6bd97f19ea31.html</w:t>
      </w:r>
      <w:r>
        <w:rPr>
          <w:rStyle w:val="16"/>
          <w:sz w:val="24"/>
        </w:rPr>
        <w:fldChar w:fldCharType="end"/>
      </w:r>
    </w:p>
    <w:p>
      <w:pPr>
        <w:ind w:left="420" w:firstLine="420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50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34223"/>
    <w:multiLevelType w:val="multilevel"/>
    <w:tmpl w:val="392342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4418A"/>
    <w:multiLevelType w:val="multilevel"/>
    <w:tmpl w:val="3DC441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344FE"/>
    <w:multiLevelType w:val="singleLevel"/>
    <w:tmpl w:val="591344FE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1456C0"/>
    <w:multiLevelType w:val="singleLevel"/>
    <w:tmpl w:val="591456C0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6B5D2EB0"/>
    <w:multiLevelType w:val="multilevel"/>
    <w:tmpl w:val="6B5D2EB0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AE33272"/>
    <w:multiLevelType w:val="multilevel"/>
    <w:tmpl w:val="7AE33272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80816"/>
    <w:rsid w:val="00172A27"/>
    <w:rsid w:val="009C0041"/>
    <w:rsid w:val="009C4F3F"/>
    <w:rsid w:val="00DC6508"/>
    <w:rsid w:val="00E76E11"/>
    <w:rsid w:val="0824459D"/>
    <w:rsid w:val="09805BF9"/>
    <w:rsid w:val="0CB44072"/>
    <w:rsid w:val="130804C5"/>
    <w:rsid w:val="14896F16"/>
    <w:rsid w:val="14C5430E"/>
    <w:rsid w:val="1CD1540B"/>
    <w:rsid w:val="1DB765D0"/>
    <w:rsid w:val="1F8F03D5"/>
    <w:rsid w:val="2C183690"/>
    <w:rsid w:val="3247650A"/>
    <w:rsid w:val="36EA102A"/>
    <w:rsid w:val="3840409D"/>
    <w:rsid w:val="3A1C6A94"/>
    <w:rsid w:val="3F683BB1"/>
    <w:rsid w:val="3FD7409E"/>
    <w:rsid w:val="40516EDC"/>
    <w:rsid w:val="40B07976"/>
    <w:rsid w:val="42236491"/>
    <w:rsid w:val="42662848"/>
    <w:rsid w:val="439F234B"/>
    <w:rsid w:val="482A4869"/>
    <w:rsid w:val="515E20D3"/>
    <w:rsid w:val="52711BCE"/>
    <w:rsid w:val="56C93DF1"/>
    <w:rsid w:val="57A10C0C"/>
    <w:rsid w:val="59D70A7A"/>
    <w:rsid w:val="6B550178"/>
    <w:rsid w:val="6D4B0E31"/>
    <w:rsid w:val="701B4340"/>
    <w:rsid w:val="72C75259"/>
    <w:rsid w:val="76010E26"/>
    <w:rsid w:val="772B06D0"/>
    <w:rsid w:val="7E325AA7"/>
    <w:rsid w:val="7FB57564"/>
    <w:rsid w:val="7FF6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9"/>
    <w:unhideWhenUsed/>
    <w:qFormat/>
    <w:uiPriority w:val="99"/>
    <w:rPr>
      <w:rFonts w:ascii="Heiti SC Light" w:eastAsia="Heiti SC Light"/>
      <w:sz w:val="24"/>
      <w:szCs w:val="24"/>
    </w:rPr>
  </w:style>
  <w:style w:type="paragraph" w:styleId="9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13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15">
    <w:name w:val="Strong"/>
    <w:qFormat/>
    <w:uiPriority w:val="22"/>
    <w:rPr>
      <w:b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无间距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修订版本号1"/>
    <w:hidden/>
    <w:semiHidden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1">
    <w:name w:val="页眉 Char"/>
    <w:link w:val="11"/>
    <w:qFormat/>
    <w:uiPriority w:val="99"/>
    <w:rPr>
      <w:sz w:val="18"/>
      <w:szCs w:val="18"/>
    </w:rPr>
  </w:style>
  <w:style w:type="character" w:customStyle="1" w:styleId="22">
    <w:name w:val="页脚 Char"/>
    <w:link w:val="10"/>
    <w:qFormat/>
    <w:uiPriority w:val="99"/>
    <w:rPr>
      <w:sz w:val="18"/>
      <w:szCs w:val="18"/>
    </w:rPr>
  </w:style>
  <w:style w:type="character" w:customStyle="1" w:styleId="23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5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Char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7">
    <w:name w:val="批注框文本 Char"/>
    <w:link w:val="9"/>
    <w:semiHidden/>
    <w:qFormat/>
    <w:uiPriority w:val="99"/>
    <w:rPr>
      <w:sz w:val="18"/>
      <w:szCs w:val="18"/>
    </w:rPr>
  </w:style>
  <w:style w:type="character" w:customStyle="1" w:styleId="28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29">
    <w:name w:val="文档结构图 Char"/>
    <w:link w:val="8"/>
    <w:semiHidden/>
    <w:qFormat/>
    <w:uiPriority w:val="99"/>
    <w:rPr>
      <w:rFonts w:ascii="Heiti SC Light" w:eastAsia="Heiti SC Light"/>
      <w:sz w:val="24"/>
      <w:szCs w:val="24"/>
    </w:rPr>
  </w:style>
  <w:style w:type="character" w:customStyle="1" w:styleId="30">
    <w:name w:val="标题 6 Char"/>
    <w:link w:val="7"/>
    <w:qFormat/>
    <w:uiPriority w:val="9"/>
    <w:rPr>
      <w:rFonts w:ascii="Cambria" w:hAnsi="Cambria" w:eastAsia="宋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850</Words>
  <Characters>4850</Characters>
  <Lines>40</Lines>
  <Paragraphs>11</Paragraphs>
  <ScaleCrop>false</ScaleCrop>
  <LinksUpToDate>false</LinksUpToDate>
  <CharactersWithSpaces>5689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2014-07-27T14:37:00Z</dcterms:created>
  <dc:creator>kk</dc:creator>
  <cp:lastModifiedBy>wyh</cp:lastModifiedBy>
  <dcterms:modified xsi:type="dcterms:W3CDTF">2017-05-11T12:53:21Z</dcterms:modified>
  <dc:title>XML与JSON的应用案例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