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FB" w:rsidRDefault="006C41FB" w:rsidP="006C41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Karol Łyskawiński 137335</w:t>
      </w:r>
      <w:r>
        <w:rPr>
          <w:rFonts w:ascii="Arial" w:hAnsi="Arial" w:cs="Arial"/>
        </w:rPr>
        <w:br/>
        <w:t>Jakub Słota 137405</w:t>
      </w: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6C41FB">
        <w:rPr>
          <w:rFonts w:ascii="Arial" w:hAnsi="Arial" w:cs="Arial"/>
          <w:sz w:val="40"/>
          <w:szCs w:val="44"/>
        </w:rPr>
        <w:t>Inteligentne Wyszukiwanie Informacji –</w:t>
      </w:r>
      <w:r>
        <w:rPr>
          <w:rFonts w:ascii="Arial" w:hAnsi="Arial" w:cs="Arial"/>
          <w:sz w:val="40"/>
          <w:szCs w:val="44"/>
        </w:rPr>
        <w:t xml:space="preserve"> sprawozdanie z projektu</w:t>
      </w:r>
      <w:r w:rsidRPr="006C41FB">
        <w:rPr>
          <w:rFonts w:ascii="Arial" w:hAnsi="Arial" w:cs="Arial"/>
          <w:sz w:val="44"/>
          <w:szCs w:val="44"/>
        </w:rPr>
        <w:br/>
      </w:r>
    </w:p>
    <w:p w:rsidR="006C41FB" w:rsidRDefault="00914AA8" w:rsidP="006C41FB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6C41FB">
        <w:t>Temat projektu</w:t>
      </w:r>
    </w:p>
    <w:p w:rsidR="006C41FB" w:rsidRDefault="006C41FB" w:rsidP="00947AD7">
      <w:p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947AD7">
        <w:rPr>
          <w:rFonts w:ascii="Arial" w:hAnsi="Arial" w:cs="Arial"/>
        </w:rPr>
        <w:tab/>
      </w:r>
      <w:r w:rsidRPr="00947AD7">
        <w:rPr>
          <w:rFonts w:ascii="Arial" w:hAnsi="Arial" w:cs="Arial"/>
        </w:rPr>
        <w:tab/>
        <w:t xml:space="preserve">Tematem realizowanego projektu jest </w:t>
      </w:r>
      <w:r w:rsidRPr="00947AD7">
        <w:rPr>
          <w:rFonts w:ascii="Arial" w:hAnsi="Arial" w:cs="Arial"/>
          <w:b/>
        </w:rPr>
        <w:t>ekstrakcja fraz kluczowych z korpusów tekstowych</w:t>
      </w:r>
      <w:r w:rsidRPr="00947AD7">
        <w:rPr>
          <w:rFonts w:ascii="Arial" w:hAnsi="Arial" w:cs="Arial"/>
        </w:rPr>
        <w:t xml:space="preserve">. Wydobywanie wyrazów bądź fraz o kluczowym znaczeniu dla danego korpusu tekstowego pozwala na zwięzłe opisanie </w:t>
      </w:r>
      <w:r w:rsidR="00994E38" w:rsidRPr="00947AD7">
        <w:rPr>
          <w:rFonts w:ascii="Arial" w:hAnsi="Arial" w:cs="Arial"/>
        </w:rPr>
        <w:t xml:space="preserve">jego zawartości. Frazy kluczowe znajdują wiele zastosowań w przetwarzaniu języka naturalnego, służą m. in. do kategoryzacji dokumentów, </w:t>
      </w:r>
      <w:r w:rsidR="00947AD7">
        <w:rPr>
          <w:rFonts w:ascii="Arial" w:hAnsi="Arial" w:cs="Arial"/>
        </w:rPr>
        <w:t xml:space="preserve">ich </w:t>
      </w:r>
      <w:r w:rsidR="00994E38" w:rsidRPr="00947AD7">
        <w:rPr>
          <w:rFonts w:ascii="Arial" w:hAnsi="Arial" w:cs="Arial"/>
        </w:rPr>
        <w:t>klasteryzacji oraz streszczania.</w:t>
      </w:r>
      <w:r w:rsidR="00701541">
        <w:rPr>
          <w:rFonts w:ascii="Arial" w:hAnsi="Arial" w:cs="Arial"/>
        </w:rPr>
        <w:t xml:space="preserve"> </w:t>
      </w:r>
      <w:r w:rsidR="007F7CBE">
        <w:rPr>
          <w:rFonts w:ascii="Arial" w:hAnsi="Arial" w:cs="Arial"/>
        </w:rPr>
        <w:t>Przyjęto założenie</w:t>
      </w:r>
      <w:r w:rsidR="00701541">
        <w:rPr>
          <w:rFonts w:ascii="Arial" w:hAnsi="Arial" w:cs="Arial"/>
        </w:rPr>
        <w:t>, że korpus tekstowy został napisany w języku angielskim.</w:t>
      </w:r>
    </w:p>
    <w:p w:rsidR="00947AD7" w:rsidRPr="007D689F" w:rsidRDefault="00914AA8" w:rsidP="007D689F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7D689F">
        <w:t>Zastosowany algorytm</w:t>
      </w:r>
    </w:p>
    <w:p w:rsidR="00947AD7" w:rsidRDefault="00B80442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realizacji projektu zaimplementowano algorytm </w:t>
      </w:r>
      <w:r>
        <w:rPr>
          <w:rFonts w:ascii="Arial" w:hAnsi="Arial" w:cs="Arial"/>
          <w:b/>
        </w:rPr>
        <w:t>TextRank</w:t>
      </w:r>
      <w:r>
        <w:rPr>
          <w:rFonts w:ascii="Arial" w:hAnsi="Arial" w:cs="Arial"/>
        </w:rPr>
        <w:t xml:space="preserve">. Jest to przykład algorytmu niewymagającego nadzoru, </w:t>
      </w:r>
      <w:r w:rsidR="009C563D">
        <w:rPr>
          <w:rFonts w:ascii="Arial" w:hAnsi="Arial" w:cs="Arial"/>
        </w:rPr>
        <w:t xml:space="preserve">więc działającego bez </w:t>
      </w:r>
      <w:r>
        <w:rPr>
          <w:rFonts w:ascii="Arial" w:hAnsi="Arial" w:cs="Arial"/>
        </w:rPr>
        <w:t>zbioru uczącego.</w:t>
      </w:r>
      <w:r w:rsidR="009C563D">
        <w:rPr>
          <w:rFonts w:ascii="Arial" w:hAnsi="Arial" w:cs="Arial"/>
        </w:rPr>
        <w:t xml:space="preserve"> TextRank wyznacza ranking najlepszych fraz kluczowych poprzez zastosowanie algorytmu PageRank na odpowiednio przygotowanym grafie. Wierzchołkami grafu są pewne jednostki badanego korpusu tekstowego, a krawędzie stanowi miara podobieństwa pomiędzy </w:t>
      </w:r>
      <w:r w:rsidR="00BD4937">
        <w:rPr>
          <w:rFonts w:ascii="Arial" w:hAnsi="Arial" w:cs="Arial"/>
        </w:rPr>
        <w:t xml:space="preserve">tymi </w:t>
      </w:r>
      <w:r w:rsidR="009C563D">
        <w:rPr>
          <w:rFonts w:ascii="Arial" w:hAnsi="Arial" w:cs="Arial"/>
        </w:rPr>
        <w:t>jednostkami.</w:t>
      </w:r>
      <w:r w:rsidR="00701541">
        <w:rPr>
          <w:rFonts w:ascii="Arial" w:hAnsi="Arial" w:cs="Arial"/>
        </w:rPr>
        <w:t xml:space="preserve"> Za jednostki tekstowe uznaje się unigramy, które można połączyć w wielowyrazowe frazy już po uzyskaniu rankingu. Natomiast miarę podobieństwa określa wspólne występowanie wyrazów w oknie mieszczącym </w:t>
      </w:r>
      <w:r w:rsidR="001406D8">
        <w:rPr>
          <w:rFonts w:ascii="Arial" w:hAnsi="Arial" w:cs="Arial"/>
        </w:rPr>
        <w:br/>
      </w:r>
      <w:r w:rsidR="00701541">
        <w:rPr>
          <w:rFonts w:ascii="Arial" w:hAnsi="Arial" w:cs="Arial"/>
        </w:rPr>
        <w:t>N wyrazów, typowo 2-10.</w:t>
      </w:r>
    </w:p>
    <w:p w:rsidR="001E4C54" w:rsidRDefault="001E4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pierwszym kroku algorytmu tworzony jest zbiór kandydatów na </w:t>
      </w:r>
      <w:r w:rsidR="004F6AC1">
        <w:rPr>
          <w:rFonts w:ascii="Arial" w:hAnsi="Arial" w:cs="Arial"/>
        </w:rPr>
        <w:t xml:space="preserve">wyrazy </w:t>
      </w:r>
      <w:r>
        <w:rPr>
          <w:rFonts w:ascii="Arial" w:hAnsi="Arial" w:cs="Arial"/>
        </w:rPr>
        <w:t xml:space="preserve">kluczowe. </w:t>
      </w:r>
      <w:r w:rsidR="003D40D8">
        <w:rPr>
          <w:rFonts w:ascii="Arial" w:hAnsi="Arial" w:cs="Arial"/>
        </w:rPr>
        <w:t>Wybierane są tokeny wyrazów wyszukane w tekście.</w:t>
      </w:r>
      <w:r w:rsidR="004F6AC1">
        <w:rPr>
          <w:rFonts w:ascii="Arial" w:hAnsi="Arial" w:cs="Arial"/>
        </w:rPr>
        <w:t xml:space="preserve"> </w:t>
      </w:r>
      <w:r w:rsidR="003D40D8">
        <w:rPr>
          <w:rFonts w:ascii="Arial" w:hAnsi="Arial" w:cs="Arial"/>
        </w:rPr>
        <w:t xml:space="preserve">Następnie </w:t>
      </w:r>
      <w:r w:rsidR="008278BF">
        <w:rPr>
          <w:rFonts w:ascii="Arial" w:hAnsi="Arial" w:cs="Arial"/>
        </w:rPr>
        <w:t>odfiltrowywane są tokeny należące do zbioru stop-words w j. angielskim, będące znakami interpunkcyjnymi lub stanowiące inne części mowy, niż rzeczownik i przymiotnik.</w:t>
      </w:r>
    </w:p>
    <w:p w:rsidR="004F6AC1" w:rsidRDefault="004F6AC1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W drugim kroku powstaje graf kandydatów na wyrazy kluczowe. Wierzchołki są tworzone ze zbioru unikatowych tokenów uzyskanych w pierwszym kroku. Krawędzie występujące między wierzchołkami</w:t>
      </w:r>
      <w:r w:rsidR="00383FB6">
        <w:rPr>
          <w:rFonts w:ascii="Arial" w:hAnsi="Arial" w:cs="Arial"/>
        </w:rPr>
        <w:t xml:space="preserve"> są nieskierowane i nieważone. Krawędź jest tworzona, jeżeli w zbiorze kolejnych kandydatów wyrazy sąsiadowały bezpośrednio ze sobą, zatem okno sąsiedztwa mieści N=2 wyrazów.</w:t>
      </w:r>
    </w:p>
    <w:p w:rsidR="009A18ED" w:rsidRDefault="00BA3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powstałym w kroku drugim grafie uruchamiany jest algorytm PageRank celem utworzenia rankingu kandydatów na wyrazy kluczowe. Część najlepszych kandydatów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rankingu</w:t>
      </w:r>
      <w:r w:rsidR="00F0183B">
        <w:rPr>
          <w:rFonts w:ascii="Arial" w:hAnsi="Arial" w:cs="Arial"/>
        </w:rPr>
        <w:t>, wyznaczona na podstawie empirycznego pr</w:t>
      </w:r>
      <w:r w:rsidR="00FE1369">
        <w:rPr>
          <w:rFonts w:ascii="Arial" w:hAnsi="Arial" w:cs="Arial"/>
        </w:rPr>
        <w:t>ogu sumy wag, przechodzi dalej.</w:t>
      </w:r>
    </w:p>
    <w:p w:rsidR="00FE1369" w:rsidRDefault="00FE1369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podstawie zbioru najlepszych kandydatów oraz zbioru wszystkich wyrazów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tekście tworzony jest zbiór ostatecznych fraz kluczowych. Występujące blisko siebie</w:t>
      </w:r>
      <w:r w:rsidR="00B02B49">
        <w:rPr>
          <w:rFonts w:ascii="Arial" w:hAnsi="Arial" w:cs="Arial"/>
        </w:rPr>
        <w:t xml:space="preserve"> wyrazy kluczowe</w:t>
      </w:r>
      <w:r>
        <w:rPr>
          <w:rFonts w:ascii="Arial" w:hAnsi="Arial" w:cs="Arial"/>
        </w:rPr>
        <w:t xml:space="preserve"> (do 4 wyrazów w przód) w zbiorze wszystkich wyrazów łączy się we frazy kluczowe, których waga jest normalizowana względem liczby tworzących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je wyrazów.</w:t>
      </w:r>
    </w:p>
    <w:p w:rsidR="00FE1369" w:rsidRDefault="00B0464C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Wszystkie wyrazy wchodzące w skład inicjalnego zbioru kandydatów na wyrazy kluczowe, jak i zbioru wszystkich wyrazów, są ujednolicane poprzez zamianę wielkich liter na małe oraz lematyzację. Dzięki temu </w:t>
      </w:r>
      <w:r w:rsidR="008F4C1F">
        <w:rPr>
          <w:rFonts w:ascii="Arial" w:hAnsi="Arial" w:cs="Arial"/>
        </w:rPr>
        <w:t>powtórzenie wyrazu w liczbie mnogiej lub zapis wielką literą nie zaburza wyników uzyskiwanych przez algorytm.</w:t>
      </w:r>
    </w:p>
    <w:p w:rsidR="00DF10AB" w:rsidRDefault="00DF10AB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wyznaczeniu wszystkich fraz kluczowych następuje </w:t>
      </w:r>
      <w:r w:rsidR="00D45332">
        <w:rPr>
          <w:rFonts w:ascii="Arial" w:hAnsi="Arial" w:cs="Arial"/>
        </w:rPr>
        <w:t>selekcja</w:t>
      </w:r>
      <w:r w:rsidR="00B42167">
        <w:rPr>
          <w:rFonts w:ascii="Arial" w:hAnsi="Arial" w:cs="Arial"/>
        </w:rPr>
        <w:t xml:space="preserve"> najlepszych pozycji do</w:t>
      </w:r>
      <w:r>
        <w:rPr>
          <w:rFonts w:ascii="Arial" w:hAnsi="Arial" w:cs="Arial"/>
        </w:rPr>
        <w:t xml:space="preserve"> wypisan</w:t>
      </w:r>
      <w:r w:rsidR="00B42167">
        <w:rPr>
          <w:rFonts w:ascii="Arial" w:hAnsi="Arial" w:cs="Arial"/>
        </w:rPr>
        <w:t>ia</w:t>
      </w:r>
      <w:r>
        <w:rPr>
          <w:rFonts w:ascii="Arial" w:hAnsi="Arial" w:cs="Arial"/>
        </w:rPr>
        <w:t xml:space="preserve"> na wyjściu programu. W</w:t>
      </w:r>
      <w:r w:rsidR="00D45332">
        <w:rPr>
          <w:rFonts w:ascii="Arial" w:hAnsi="Arial" w:cs="Arial"/>
        </w:rPr>
        <w:t xml:space="preserve"> tym kroku w</w:t>
      </w:r>
      <w:r>
        <w:rPr>
          <w:rFonts w:ascii="Arial" w:hAnsi="Arial" w:cs="Arial"/>
        </w:rPr>
        <w:t>yb</w:t>
      </w:r>
      <w:r w:rsidR="00D45332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rane </w:t>
      </w:r>
      <w:r w:rsidR="00D45332">
        <w:rPr>
          <w:rFonts w:ascii="Arial" w:hAnsi="Arial" w:cs="Arial"/>
        </w:rPr>
        <w:t>są takie</w:t>
      </w:r>
      <w:r>
        <w:rPr>
          <w:rFonts w:ascii="Arial" w:hAnsi="Arial" w:cs="Arial"/>
        </w:rPr>
        <w:t xml:space="preserve"> najwyżej punktowane frazy, których suma wag nie przekracza określonego</w:t>
      </w:r>
      <w:r w:rsidR="00056341">
        <w:rPr>
          <w:rFonts w:ascii="Arial" w:hAnsi="Arial" w:cs="Arial"/>
        </w:rPr>
        <w:t xml:space="preserve"> przez użytkownika</w:t>
      </w:r>
      <w:r>
        <w:rPr>
          <w:rFonts w:ascii="Arial" w:hAnsi="Arial" w:cs="Arial"/>
        </w:rPr>
        <w:t xml:space="preserve"> progu.</w:t>
      </w:r>
    </w:p>
    <w:p w:rsidR="003B2D2F" w:rsidRDefault="003B2D2F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Na koniec możliwe jest wykonanie klasteryzacji znalezionych fraz, czyli zgrupowania ich wokół powtarzających się słów.</w:t>
      </w:r>
      <w:r w:rsidR="002C09B9">
        <w:rPr>
          <w:rFonts w:ascii="Arial" w:hAnsi="Arial" w:cs="Arial"/>
        </w:rPr>
        <w:t xml:space="preserve"> Warunkiem </w:t>
      </w:r>
      <w:r w:rsidR="007B360C">
        <w:rPr>
          <w:rFonts w:ascii="Arial" w:hAnsi="Arial" w:cs="Arial"/>
        </w:rPr>
        <w:t>zaklasyfikowania frazy do klastra</w:t>
      </w:r>
      <w:r w:rsidR="002C09B9">
        <w:rPr>
          <w:rFonts w:ascii="Arial" w:hAnsi="Arial" w:cs="Arial"/>
        </w:rPr>
        <w:t xml:space="preserve"> </w:t>
      </w:r>
      <w:r w:rsidR="007B360C">
        <w:rPr>
          <w:rFonts w:ascii="Arial" w:hAnsi="Arial" w:cs="Arial"/>
        </w:rPr>
        <w:t xml:space="preserve">jest występowanie w niej danego wyrazu. Pod uwagę nie jest brana długość frazy ani kolejność jej słów, a każda fraza może należeć </w:t>
      </w:r>
      <w:r w:rsidR="009D7C48">
        <w:rPr>
          <w:rFonts w:ascii="Arial" w:hAnsi="Arial" w:cs="Arial"/>
        </w:rPr>
        <w:t xml:space="preserve">jednocześnie </w:t>
      </w:r>
      <w:r w:rsidR="007B360C">
        <w:rPr>
          <w:rFonts w:ascii="Arial" w:hAnsi="Arial" w:cs="Arial"/>
        </w:rPr>
        <w:t>do kilku klastrów.</w:t>
      </w:r>
    </w:p>
    <w:p w:rsidR="003974E8" w:rsidRDefault="003974E8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Przewidziano możliwość porównywania dokumentów powiązanych z głównym dokumentem. Porównywanie zaczyna się od ekstrakcji fraz kluczowych z poszczególnych dokumentów pobocznych. Następnie </w:t>
      </w:r>
      <w:r w:rsidR="0039389F">
        <w:rPr>
          <w:rFonts w:ascii="Arial" w:hAnsi="Arial" w:cs="Arial"/>
        </w:rPr>
        <w:t>frazy kluczowe dokumentu głównego i pobocznych są sprowadzane do zbiorów wyrazów</w:t>
      </w:r>
      <w:r>
        <w:rPr>
          <w:rFonts w:ascii="Arial" w:hAnsi="Arial" w:cs="Arial"/>
        </w:rPr>
        <w:t>.</w:t>
      </w:r>
      <w:r w:rsidR="0039389F">
        <w:rPr>
          <w:rFonts w:ascii="Arial" w:hAnsi="Arial" w:cs="Arial"/>
        </w:rPr>
        <w:t xml:space="preserve"> Podobieństwo dokumentu głównego i pobocznych określa się przez cosinus kąta pomiędzy wektorami złożonymi z uzyskanych zbiorów wyrazów.</w:t>
      </w:r>
      <w:r>
        <w:rPr>
          <w:rFonts w:ascii="Arial" w:hAnsi="Arial" w:cs="Arial"/>
        </w:rPr>
        <w:t xml:space="preserve"> </w:t>
      </w:r>
    </w:p>
    <w:p w:rsidR="008F4C1F" w:rsidRPr="00A82CA3" w:rsidRDefault="00CD7CAF" w:rsidP="00766913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rPr>
          <w:strike/>
        </w:rPr>
      </w:pPr>
      <w:r w:rsidRPr="00A82CA3">
        <w:rPr>
          <w:strike/>
        </w:rPr>
        <w:t xml:space="preserve"> Zastosowane narzędzia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zrealizowany w języku programowania Python w wersji 2.7. Podjęto taką decyzję ze względu na ekspresyjność samego języka, jak i spektrum dostępnych bibliotek </w:t>
      </w:r>
      <w:r w:rsidR="00AF681A">
        <w:rPr>
          <w:rFonts w:ascii="Arial" w:hAnsi="Arial" w:cs="Arial"/>
        </w:rPr>
        <w:t>pomocnych w implementacji algorytmu TextRank</w:t>
      </w:r>
      <w:r>
        <w:rPr>
          <w:rFonts w:ascii="Arial" w:hAnsi="Arial" w:cs="Arial"/>
        </w:rPr>
        <w:t>. Oprócz standardowego API Pythona wykorzystano następujące biblioteki:</w:t>
      </w:r>
    </w:p>
    <w:p w:rsidR="00766913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66913">
        <w:rPr>
          <w:rFonts w:ascii="Arial" w:hAnsi="Arial" w:cs="Arial"/>
        </w:rPr>
        <w:t>networkx: biblioteka służąca do tworzenia oraz przeprowadzania operacji na sieciach i grafach, zawiera implementację algorytmu PageRank;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F681A">
        <w:rPr>
          <w:rFonts w:ascii="Arial" w:hAnsi="Arial" w:cs="Arial"/>
        </w:rPr>
        <w:t>wikipedia: biblioteka ułatwiająca korzystanie z API Wikipedii celem wyszukiwania artykułów oraz pobierania ich treści;</w:t>
      </w:r>
    </w:p>
    <w:p w:rsidR="00AF681A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- nltk: biblioteka dostarczająca zestaw narzędzi związanych z przetwarzaniem języka naturalnego, m. in. do lematyzacji, tokenizacji, tagowania części mowy</w:t>
      </w:r>
      <w:r w:rsidR="00884788">
        <w:rPr>
          <w:rFonts w:ascii="Arial" w:hAnsi="Arial" w:cs="Arial"/>
        </w:rPr>
        <w:t>.</w:t>
      </w:r>
    </w:p>
    <w:p w:rsidR="000F6542" w:rsidRPr="00A82CA3" w:rsidRDefault="000F6542" w:rsidP="000F6542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rPr>
          <w:strike/>
        </w:rPr>
      </w:pPr>
      <w:r w:rsidRPr="00A82CA3">
        <w:rPr>
          <w:strike/>
        </w:rPr>
        <w:t xml:space="preserve"> F</w:t>
      </w:r>
      <w:r w:rsidR="004A0DE3" w:rsidRPr="00A82CA3">
        <w:rPr>
          <w:strike/>
        </w:rPr>
        <w:t>unkcjonalność</w:t>
      </w:r>
    </w:p>
    <w:p w:rsidR="000F6542" w:rsidRDefault="000F6542" w:rsidP="000F65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Zaimplementowany program pozwala na wydobywanie najlepszych fraz kluczowych z tekstu pochodzącego z wybranego przez użytkownika źródła. Do obsługiwanych rodzajów wejścia należą:</w:t>
      </w:r>
    </w:p>
    <w:p w:rsidR="000F6542" w:rsidRDefault="000F6542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Wikipedia – korpus tekstu stanowi </w:t>
      </w:r>
      <w:r w:rsidR="001406D8">
        <w:rPr>
          <w:rFonts w:ascii="Arial" w:hAnsi="Arial" w:cs="Arial"/>
        </w:rPr>
        <w:t xml:space="preserve">artykuł lub </w:t>
      </w:r>
      <w:r>
        <w:rPr>
          <w:rFonts w:ascii="Arial" w:hAnsi="Arial" w:cs="Arial"/>
        </w:rPr>
        <w:t>zbiór artykułów o tytułach podanych przez użytkownika</w:t>
      </w:r>
      <w:r w:rsidR="001406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oddzielonych przecinkiem, n</w:t>
      </w:r>
      <w:r w:rsidRPr="009F2E53">
        <w:rPr>
          <w:rFonts w:ascii="Arial" w:hAnsi="Arial" w:cs="Arial"/>
        </w:rPr>
        <w:t>p. „Linux</w:t>
      </w:r>
      <w:r w:rsidR="009F2E53" w:rsidRPr="009F2E53">
        <w:rPr>
          <w:rFonts w:ascii="Arial" w:hAnsi="Arial" w:cs="Arial"/>
        </w:rPr>
        <w:t>, Python (programming language)</w:t>
      </w:r>
      <w:r w:rsidRPr="009F2E53">
        <w:rPr>
          <w:rFonts w:ascii="Arial" w:hAnsi="Arial" w:cs="Arial"/>
        </w:rPr>
        <w:t>”</w:t>
      </w:r>
      <w:r w:rsidR="001406D8" w:rsidRPr="009F2E53">
        <w:rPr>
          <w:rFonts w:ascii="Arial" w:hAnsi="Arial" w:cs="Arial"/>
        </w:rPr>
        <w:t>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Pojedynczy plik – korpusem tekstu jest plik tekstowy znajdujący się </w:t>
      </w:r>
      <w:r w:rsidR="001406D8">
        <w:rPr>
          <w:rFonts w:ascii="Arial" w:hAnsi="Arial" w:cs="Arial"/>
        </w:rPr>
        <w:t>pod wskazaną ścieżką;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Katalog – program tworzy korpus tekstu odczytując wszystkie pliki umieszczone w katalogu znajdującym się pod wskazaną ścieżką. </w:t>
      </w:r>
    </w:p>
    <w:p w:rsidR="003326D9" w:rsidRPr="003326D9" w:rsidRDefault="003326D9" w:rsidP="003326D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1406D8" w:rsidRDefault="003326D9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wyjściu programu </w:t>
      </w:r>
      <w:r w:rsidR="00E735F1">
        <w:rPr>
          <w:rFonts w:ascii="Arial" w:hAnsi="Arial" w:cs="Arial"/>
        </w:rPr>
        <w:t>podawane</w:t>
      </w:r>
      <w:r>
        <w:rPr>
          <w:rFonts w:ascii="Arial" w:hAnsi="Arial" w:cs="Arial"/>
        </w:rPr>
        <w:t xml:space="preserve"> są najlepsze frazy kluczowe wraz z przypisaną do nich wagą.</w:t>
      </w:r>
      <w:r w:rsidR="009F2E53">
        <w:rPr>
          <w:rFonts w:ascii="Arial" w:hAnsi="Arial" w:cs="Arial"/>
        </w:rPr>
        <w:t xml:space="preserve"> Mierzony jest czas wykonania algorytmu ekstrakcji fraz kluczowych.</w:t>
      </w:r>
    </w:p>
    <w:p w:rsidR="00232FF2" w:rsidRDefault="00056341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Program jest też w stanie wyznaczyć słowa będące klastrami i przypisać do nich znalezione frazy. </w:t>
      </w:r>
      <w:r w:rsidR="007B360C">
        <w:rPr>
          <w:rFonts w:ascii="Arial" w:hAnsi="Arial" w:cs="Arial"/>
        </w:rPr>
        <w:t>Zwrócone klastry posortowane są po liczbie należących do nich elementów.</w:t>
      </w:r>
    </w:p>
    <w:p w:rsidR="00143B15" w:rsidRDefault="00143B15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jest wybranie opcji szukania dokumentów podobnych do głównego, określanego mianem „master”. W przypadku wejścia będącego artykułem z Wikipedii analizowane są artykuły, do których prowadzą linki z artykułu</w:t>
      </w:r>
      <w:r w:rsidR="003974E8">
        <w:rPr>
          <w:rFonts w:ascii="Arial" w:hAnsi="Arial" w:cs="Arial"/>
        </w:rPr>
        <w:t xml:space="preserve"> głównego</w:t>
      </w:r>
      <w:r>
        <w:rPr>
          <w:rFonts w:ascii="Arial" w:hAnsi="Arial" w:cs="Arial"/>
        </w:rPr>
        <w:t xml:space="preserve">. Ze względu na liczność linków – typowo kilkaset – jest to długotrwały proces. W przypadku pojedynczego pliku wejściowego, program </w:t>
      </w:r>
      <w:r w:rsidR="003974E8">
        <w:rPr>
          <w:rFonts w:ascii="Arial" w:hAnsi="Arial" w:cs="Arial"/>
        </w:rPr>
        <w:t>prze</w:t>
      </w:r>
      <w:r>
        <w:rPr>
          <w:rFonts w:ascii="Arial" w:hAnsi="Arial" w:cs="Arial"/>
        </w:rPr>
        <w:t>analizuje pozostałe pliki zawarte w tym samym katalogu</w:t>
      </w:r>
      <w:r w:rsidR="003974E8">
        <w:rPr>
          <w:rFonts w:ascii="Arial" w:hAnsi="Arial" w:cs="Arial"/>
        </w:rPr>
        <w:t xml:space="preserve">, co „master”. Zależnie od wybranego rodzaju wejścia, na wyjściu zostaną wypisane tytuły artykułów na Wikipedii lub ścieżki do plików na dysku, mających podobną zawartość do głównego dokumentu wraz z </w:t>
      </w:r>
      <w:r w:rsidR="0039389F">
        <w:rPr>
          <w:rFonts w:ascii="Arial" w:hAnsi="Arial" w:cs="Arial"/>
        </w:rPr>
        <w:t xml:space="preserve">ich </w:t>
      </w:r>
      <w:r w:rsidR="003974E8">
        <w:rPr>
          <w:rFonts w:ascii="Arial" w:hAnsi="Arial" w:cs="Arial"/>
        </w:rPr>
        <w:t>miarą podob</w:t>
      </w:r>
      <w:r w:rsidR="0039389F">
        <w:rPr>
          <w:rFonts w:ascii="Arial" w:hAnsi="Arial" w:cs="Arial"/>
        </w:rPr>
        <w:t>ieństwa.</w:t>
      </w:r>
    </w:p>
    <w:p w:rsidR="003326D9" w:rsidRDefault="00F8004C" w:rsidP="003326D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4A0DE3">
        <w:t>Rezultaty</w:t>
      </w:r>
    </w:p>
    <w:p w:rsidR="009F2E53" w:rsidRDefault="00921435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Ocena, które wyrazy i frazy najlepiej podsumowują korpus tekstowy, </w:t>
      </w:r>
      <w:r w:rsidR="009F2E53">
        <w:rPr>
          <w:rFonts w:ascii="Arial" w:hAnsi="Arial" w:cs="Arial"/>
        </w:rPr>
        <w:t xml:space="preserve">jest trudna. Poniżej wypisano ranking fraz kluczowych uzyskanych dla artykułu na Wikipedii o tytule „Linux”. Wydają się być intuicyjnie zgodne ze </w:t>
      </w:r>
      <w:r w:rsidR="00F77FB2">
        <w:rPr>
          <w:rFonts w:ascii="Arial" w:hAnsi="Arial" w:cs="Arial"/>
        </w:rPr>
        <w:t>spodziewanymi</w:t>
      </w:r>
      <w:r w:rsidR="009F2E53">
        <w:rPr>
          <w:rFonts w:ascii="Arial" w:hAnsi="Arial" w:cs="Arial"/>
        </w:rPr>
        <w:t xml:space="preserve"> w artykule</w:t>
      </w:r>
      <w:r w:rsidR="00F77FB2">
        <w:rPr>
          <w:rFonts w:ascii="Arial" w:hAnsi="Arial" w:cs="Arial"/>
        </w:rPr>
        <w:t xml:space="preserve"> zagadnieniami</w:t>
      </w:r>
      <w:r w:rsidR="009F2E53">
        <w:rPr>
          <w:rFonts w:ascii="Arial" w:hAnsi="Arial" w:cs="Arial"/>
        </w:rPr>
        <w:t>.</w:t>
      </w:r>
    </w:p>
    <w:p w:rsid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                                  : 0.0094071668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system                            : 0.0076900915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distribution                      : 0.0067519241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system                                  : 0.0059730162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desktop linux                           : 0.0056895815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desktop                           : 0.0056895815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kernel                            : 0.0056502344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server                            : 0.0055545326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support linux                           : 0.0054426424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support                           : 0.0054426424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application                       : 0.0054268801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user                              : 0.0053541777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component                         : 0.0053293873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version                           : 0.0053103274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ubuntu linux                            : 0.0052454574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market                            : 0.0052265695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use linux                               : 0.0052251001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community                         : 0.0050665312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many linux distribution                 : 0.0050452610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name                              : 0.0050065084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name linux                              : 0.0050065084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distribution support              : 0.0049939887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foundation                        : 0.0049552020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free linux distribution                 : 0.0049536272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trademark linux                         : 0.0049157827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fedora linux                            : 0.0048988209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hat linux                               : 0.0048946157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derivative                        : 0.0048837674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gaming                            : 0.0048799490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lastRenderedPageBreak/>
        <w:t>suse linux                              : 0.0048799055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installed                         : 0.0048753873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year linux                              : 0.0048736831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vendor                            : 0.0048682914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linux focus                             : 0.0048506184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enterprise linux                        : 0.0048383517</w:t>
      </w:r>
    </w:p>
    <w:p w:rsidR="00143B15" w:rsidRPr="00143B15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143B15">
        <w:rPr>
          <w:rFonts w:ascii="Consolas" w:hAnsi="Consolas" w:cs="Consolas"/>
          <w:lang w:val="en-US"/>
        </w:rPr>
        <w:t>several linux distribution              : 0.0048372351</w:t>
      </w:r>
    </w:p>
    <w:p w:rsidR="00232FF2" w:rsidRPr="00232FF2" w:rsidRDefault="00143B15" w:rsidP="00143B15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r w:rsidRPr="00143B15">
        <w:rPr>
          <w:rFonts w:ascii="Consolas" w:hAnsi="Consolas" w:cs="Consolas"/>
          <w:lang w:val="en-US"/>
        </w:rPr>
        <w:t>customized linux                        : 0.0048201513</w:t>
      </w:r>
    </w:p>
    <w:p w:rsidR="00E07767" w:rsidRDefault="00E07767" w:rsidP="00E07767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>Wydajność</w:t>
      </w:r>
    </w:p>
    <w:p w:rsidR="00360033" w:rsidRDefault="00131D28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Przeprowadzono testy wydajnościowe zaimplementowanego programu. Jako zbiór danych wejściowych posłużyły </w:t>
      </w:r>
      <w:r w:rsidR="00B13D51">
        <w:rPr>
          <w:rFonts w:ascii="Arial" w:hAnsi="Arial" w:cs="Arial"/>
        </w:rPr>
        <w:t>manualnie</w:t>
      </w:r>
      <w:r>
        <w:rPr>
          <w:rFonts w:ascii="Arial" w:hAnsi="Arial" w:cs="Arial"/>
        </w:rPr>
        <w:t xml:space="preserve"> wybrane artykuły na Wikipedii dotyczące informatyki. Wybrane artykuły </w:t>
      </w:r>
      <w:r w:rsidR="0038127D">
        <w:rPr>
          <w:rFonts w:ascii="Arial" w:hAnsi="Arial" w:cs="Arial"/>
        </w:rPr>
        <w:t>są rozbudowane. C</w:t>
      </w:r>
      <w:r>
        <w:rPr>
          <w:rFonts w:ascii="Arial" w:hAnsi="Arial" w:cs="Arial"/>
        </w:rPr>
        <w:t xml:space="preserve">harakteryzują się podobną długością </w:t>
      </w:r>
      <w:r w:rsidR="006706B6">
        <w:rPr>
          <w:rFonts w:ascii="Arial" w:hAnsi="Arial" w:cs="Arial"/>
        </w:rPr>
        <w:br/>
      </w:r>
      <w:r>
        <w:rPr>
          <w:rFonts w:ascii="Arial" w:hAnsi="Arial" w:cs="Arial"/>
        </w:rPr>
        <w:t xml:space="preserve">i posiadaniem przynajmniej kilku </w:t>
      </w:r>
      <w:r w:rsidR="006706B6">
        <w:rPr>
          <w:rFonts w:ascii="Arial" w:hAnsi="Arial" w:cs="Arial"/>
        </w:rPr>
        <w:t xml:space="preserve">wieloakapitowych </w:t>
      </w:r>
      <w:r>
        <w:rPr>
          <w:rFonts w:ascii="Arial" w:hAnsi="Arial" w:cs="Arial"/>
        </w:rPr>
        <w:t>sekcji</w:t>
      </w:r>
      <w:r w:rsidR="006706B6">
        <w:rPr>
          <w:rFonts w:ascii="Arial" w:hAnsi="Arial" w:cs="Arial"/>
        </w:rPr>
        <w:t>.</w:t>
      </w:r>
    </w:p>
    <w:p w:rsidR="00125601" w:rsidRDefault="00125601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Pomiary wykonano na </w:t>
      </w:r>
      <w:r w:rsidR="00B056FC">
        <w:rPr>
          <w:rFonts w:ascii="Arial" w:hAnsi="Arial" w:cs="Arial"/>
        </w:rPr>
        <w:t>laptopie</w:t>
      </w:r>
      <w:r>
        <w:rPr>
          <w:rFonts w:ascii="Arial" w:hAnsi="Arial" w:cs="Arial"/>
        </w:rPr>
        <w:t xml:space="preserve"> z zainstalowanym systemem operacyjnym Windows 7 64-bit oraz 4-rdzeniowym procesorem Intel i7-3612 QM.</w:t>
      </w:r>
    </w:p>
    <w:p w:rsidR="004578C9" w:rsidRDefault="00D9502E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78C9">
        <w:rPr>
          <w:rFonts w:ascii="Arial" w:hAnsi="Arial" w:cs="Arial"/>
        </w:rPr>
        <w:t>zasy pracy algoryt</w:t>
      </w:r>
      <w:r>
        <w:rPr>
          <w:rFonts w:ascii="Arial" w:hAnsi="Arial" w:cs="Arial"/>
        </w:rPr>
        <w:t>mu od 1 do 20 artykułów zmierzono</w:t>
      </w:r>
      <w:r w:rsidR="004578C9">
        <w:rPr>
          <w:rFonts w:ascii="Arial" w:hAnsi="Arial" w:cs="Arial"/>
        </w:rPr>
        <w:t xml:space="preserve"> 5 razy dla zmiennej kolejności artykułów oraz uśredniono.</w:t>
      </w:r>
      <w:r>
        <w:rPr>
          <w:rFonts w:ascii="Arial" w:hAnsi="Arial" w:cs="Arial"/>
        </w:rPr>
        <w:t xml:space="preserve"> Wyniki pomiarów prezentuje wykres na rys. 1.</w:t>
      </w:r>
    </w:p>
    <w:p w:rsidR="00B056FC" w:rsidRPr="00360033" w:rsidRDefault="00B056FC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E07767" w:rsidRDefault="004578C9" w:rsidP="00232FF2">
      <w:pPr>
        <w:jc w:val="center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19D0D90" wp14:editId="3F4C1842">
            <wp:extent cx="6067425" cy="378142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41FB" w:rsidRDefault="00B056FC" w:rsidP="00AF32F5">
      <w:pPr>
        <w:jc w:val="center"/>
        <w:rPr>
          <w:sz w:val="18"/>
          <w:szCs w:val="18"/>
        </w:rPr>
      </w:pPr>
      <w:r>
        <w:rPr>
          <w:sz w:val="18"/>
          <w:szCs w:val="18"/>
        </w:rPr>
        <w:t>Rys. 1. Wykres wydajności algorytmu ekstrakcji fraz kluczowych.</w:t>
      </w:r>
    </w:p>
    <w:p w:rsidR="00CC1444" w:rsidRDefault="00CC1444" w:rsidP="00AF32F5">
      <w:pPr>
        <w:jc w:val="center"/>
        <w:rPr>
          <w:sz w:val="18"/>
          <w:szCs w:val="18"/>
        </w:rPr>
      </w:pPr>
    </w:p>
    <w:p w:rsidR="00CC1444" w:rsidRDefault="00CC1444" w:rsidP="00AF32F5">
      <w:pPr>
        <w:jc w:val="center"/>
        <w:rPr>
          <w:sz w:val="18"/>
          <w:szCs w:val="18"/>
        </w:rPr>
      </w:pPr>
    </w:p>
    <w:p w:rsidR="00CC1444" w:rsidRDefault="00CC1444" w:rsidP="00AF32F5">
      <w:pPr>
        <w:jc w:val="center"/>
        <w:rPr>
          <w:sz w:val="18"/>
          <w:szCs w:val="18"/>
        </w:rPr>
      </w:pPr>
    </w:p>
    <w:p w:rsidR="00CC1444" w:rsidRDefault="00CC1444" w:rsidP="00CC1444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jc w:val="both"/>
      </w:pPr>
      <w:r>
        <w:lastRenderedPageBreak/>
        <w:t xml:space="preserve"> Środowisko </w:t>
      </w:r>
      <w:r w:rsidR="00CB25D4">
        <w:t>projektu</w:t>
      </w:r>
    </w:p>
    <w:p w:rsidR="00CC1444" w:rsidRDefault="00CC1444" w:rsidP="00CC1444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Projekt został zrealizowa</w:t>
      </w:r>
      <w:r w:rsidR="00547B9A">
        <w:rPr>
          <w:rFonts w:ascii="Arial" w:hAnsi="Arial" w:cs="Arial"/>
        </w:rPr>
        <w:t>ny w języku programowania Python</w:t>
      </w:r>
      <w:r>
        <w:rPr>
          <w:rFonts w:ascii="Arial" w:hAnsi="Arial" w:cs="Arial"/>
        </w:rPr>
        <w:t>. Podjęto taką decyzję ze względu na ekspresyjność samego języka, jak i spektrum dostępnych bibliotek pomocnych w implementacji algorytmu TextRank. Oprócz standardowego API Pythona wykorzystano następujące biblioteki:</w:t>
      </w:r>
    </w:p>
    <w:p w:rsidR="00CC1444" w:rsidRDefault="00CC1444" w:rsidP="00A35820">
      <w:pPr>
        <w:tabs>
          <w:tab w:val="left" w:pos="284"/>
        </w:tabs>
        <w:spacing w:after="0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>- networkx: biblioteka służąca do tworzenia oraz przeprowadzania operacji na sieciach i grafach, zawiera implementację algorytmu PageRank;</w:t>
      </w:r>
    </w:p>
    <w:p w:rsidR="00CC1444" w:rsidRDefault="00CC1444" w:rsidP="00A35820">
      <w:pPr>
        <w:tabs>
          <w:tab w:val="left" w:pos="284"/>
        </w:tabs>
        <w:spacing w:after="0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>- wikipedia: biblioteka ułatwiająca korzystanie z API Wikipedii celem wyszukiwania artykułów oraz pobierania ich treści;</w:t>
      </w:r>
    </w:p>
    <w:p w:rsidR="00CC1444" w:rsidRDefault="00CC1444" w:rsidP="00A35820">
      <w:pPr>
        <w:tabs>
          <w:tab w:val="left" w:pos="284"/>
        </w:tabs>
        <w:spacing w:after="0"/>
        <w:ind w:left="284" w:firstLine="425"/>
        <w:rPr>
          <w:rFonts w:ascii="Arial" w:hAnsi="Arial" w:cs="Arial"/>
        </w:rPr>
      </w:pPr>
      <w:r>
        <w:rPr>
          <w:rFonts w:ascii="Arial" w:hAnsi="Arial" w:cs="Arial"/>
        </w:rPr>
        <w:t>- nltk: biblioteka dostarczająca zestaw narzędzi związanych z przetwarzaniem języka naturalnego, m. in. do lematyzacji, tokenizacji, tagowania części mowy.</w:t>
      </w:r>
    </w:p>
    <w:p w:rsidR="00547B9A" w:rsidRDefault="00547B9A" w:rsidP="00CC1444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547B9A" w:rsidRDefault="00F77A57" w:rsidP="00547B9A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Przedstawiony w </w:t>
      </w:r>
      <w:r w:rsidR="00CE4C6E">
        <w:rPr>
          <w:rFonts w:ascii="Arial" w:hAnsi="Arial" w:cs="Arial"/>
        </w:rPr>
        <w:t xml:space="preserve">dalszej części </w:t>
      </w:r>
      <w:r w:rsidR="00CE4C6E" w:rsidRPr="00575524">
        <w:rPr>
          <w:rFonts w:ascii="Arial" w:hAnsi="Arial" w:cs="Arial"/>
          <w:highlight w:val="yellow"/>
        </w:rPr>
        <w:t>punktu 7</w:t>
      </w:r>
      <w:r w:rsidR="00CE4C6E" w:rsidRPr="00CE4C6E">
        <w:rPr>
          <w:rFonts w:ascii="Arial" w:hAnsi="Arial" w:cs="Arial"/>
          <w:highlight w:val="yellow"/>
        </w:rPr>
        <w:t>.</w:t>
      </w:r>
      <w:r>
        <w:rPr>
          <w:rFonts w:ascii="Arial" w:hAnsi="Arial" w:cs="Arial"/>
        </w:rPr>
        <w:t xml:space="preserve"> proces instalacji jest zapisany w skróconej wersji w pliku </w:t>
      </w:r>
      <w:r>
        <w:rPr>
          <w:rFonts w:ascii="Arial" w:hAnsi="Arial" w:cs="Arial"/>
          <w:i/>
        </w:rPr>
        <w:t xml:space="preserve">installation.txt </w:t>
      </w:r>
      <w:r>
        <w:rPr>
          <w:rFonts w:ascii="Arial" w:hAnsi="Arial" w:cs="Arial"/>
        </w:rPr>
        <w:t xml:space="preserve">w głównym katalogu projektu. </w:t>
      </w:r>
      <w:r w:rsidR="00547B9A">
        <w:rPr>
          <w:rFonts w:ascii="Arial" w:hAnsi="Arial" w:cs="Arial"/>
        </w:rPr>
        <w:t xml:space="preserve">W celu przygotowania środowiska potrzebny jest interpreter Pythona dostępny na stronie Python Software Foundation. </w:t>
      </w:r>
      <w:r w:rsidR="007D23A5">
        <w:rPr>
          <w:rFonts w:ascii="Arial" w:hAnsi="Arial" w:cs="Arial"/>
        </w:rPr>
        <w:t>64-bitową</w:t>
      </w:r>
      <w:r w:rsidR="00CD0E63">
        <w:rPr>
          <w:rFonts w:ascii="Arial" w:hAnsi="Arial" w:cs="Arial"/>
        </w:rPr>
        <w:t xml:space="preserve"> w</w:t>
      </w:r>
      <w:r w:rsidR="00547B9A">
        <w:rPr>
          <w:rFonts w:ascii="Arial" w:hAnsi="Arial" w:cs="Arial"/>
        </w:rPr>
        <w:t>ersj</w:t>
      </w:r>
      <w:r w:rsidR="007D23A5">
        <w:rPr>
          <w:rFonts w:ascii="Arial" w:hAnsi="Arial" w:cs="Arial"/>
        </w:rPr>
        <w:t>ę</w:t>
      </w:r>
      <w:r w:rsidR="00547B9A">
        <w:rPr>
          <w:rFonts w:ascii="Arial" w:hAnsi="Arial" w:cs="Arial"/>
        </w:rPr>
        <w:t xml:space="preserve"> 2.7.10 wykorzystan</w:t>
      </w:r>
      <w:r w:rsidR="007D23A5">
        <w:rPr>
          <w:rFonts w:ascii="Arial" w:hAnsi="Arial" w:cs="Arial"/>
        </w:rPr>
        <w:t>ą</w:t>
      </w:r>
      <w:r w:rsidR="00547B9A">
        <w:rPr>
          <w:rFonts w:ascii="Arial" w:hAnsi="Arial" w:cs="Arial"/>
        </w:rPr>
        <w:t xml:space="preserve"> w projekcie </w:t>
      </w:r>
      <w:r w:rsidR="007D23A5">
        <w:rPr>
          <w:rFonts w:ascii="Arial" w:hAnsi="Arial" w:cs="Arial"/>
        </w:rPr>
        <w:t xml:space="preserve">można znaleźć </w:t>
      </w:r>
      <w:r w:rsidR="00547B9A">
        <w:rPr>
          <w:rFonts w:ascii="Arial" w:hAnsi="Arial" w:cs="Arial"/>
        </w:rPr>
        <w:t xml:space="preserve">pod adresem: </w:t>
      </w:r>
      <w:hyperlink r:id="rId9" w:history="1">
        <w:r w:rsidR="00547B9A" w:rsidRPr="00425DBF">
          <w:rPr>
            <w:rStyle w:val="Hipercze"/>
            <w:rFonts w:ascii="Arial" w:hAnsi="Arial" w:cs="Arial"/>
          </w:rPr>
          <w:t>https://www.python.org/downloads/release/python-2710/</w:t>
        </w:r>
      </w:hyperlink>
      <w:r w:rsidR="00547B9A">
        <w:rPr>
          <w:rFonts w:ascii="Arial" w:hAnsi="Arial" w:cs="Arial"/>
        </w:rPr>
        <w:t xml:space="preserve">. Należy upewnić się, że zostanie zainstalowane konsolowe narzędzie pip służące do </w:t>
      </w:r>
      <w:r w:rsidR="007D23A5">
        <w:rPr>
          <w:rFonts w:ascii="Arial" w:hAnsi="Arial" w:cs="Arial"/>
        </w:rPr>
        <w:t xml:space="preserve">wygodnej </w:t>
      </w:r>
      <w:r w:rsidR="00547B9A">
        <w:rPr>
          <w:rFonts w:ascii="Arial" w:hAnsi="Arial" w:cs="Arial"/>
        </w:rPr>
        <w:t xml:space="preserve">instalacji </w:t>
      </w:r>
      <w:r>
        <w:rPr>
          <w:rFonts w:ascii="Arial" w:hAnsi="Arial" w:cs="Arial"/>
        </w:rPr>
        <w:t xml:space="preserve">bibliotek </w:t>
      </w:r>
      <w:r w:rsidR="00547B9A">
        <w:rPr>
          <w:rFonts w:ascii="Arial" w:hAnsi="Arial" w:cs="Arial"/>
        </w:rPr>
        <w:t xml:space="preserve">Pythona, używane </w:t>
      </w:r>
      <w:r>
        <w:rPr>
          <w:rFonts w:ascii="Arial" w:hAnsi="Arial" w:cs="Arial"/>
        </w:rPr>
        <w:t>w dalszych krokach</w:t>
      </w:r>
      <w:r w:rsidR="00547B9A">
        <w:rPr>
          <w:rFonts w:ascii="Arial" w:hAnsi="Arial" w:cs="Arial"/>
        </w:rPr>
        <w:t xml:space="preserve">. </w:t>
      </w:r>
    </w:p>
    <w:p w:rsidR="00F77A57" w:rsidRDefault="00F77A57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Teraz </w:t>
      </w:r>
      <w:r w:rsidR="007D23A5">
        <w:rPr>
          <w:rFonts w:ascii="Arial" w:hAnsi="Arial" w:cs="Arial"/>
        </w:rPr>
        <w:t>jest możliwa</w:t>
      </w:r>
      <w:r>
        <w:rPr>
          <w:rFonts w:ascii="Arial" w:hAnsi="Arial" w:cs="Arial"/>
        </w:rPr>
        <w:t xml:space="preserve"> </w:t>
      </w:r>
      <w:r w:rsidR="007D23A5">
        <w:rPr>
          <w:rFonts w:ascii="Arial" w:hAnsi="Arial" w:cs="Arial"/>
        </w:rPr>
        <w:t xml:space="preserve">instalacja </w:t>
      </w:r>
      <w:r>
        <w:rPr>
          <w:rFonts w:ascii="Arial" w:hAnsi="Arial" w:cs="Arial"/>
        </w:rPr>
        <w:t>potrzebnych bibliotek. Każdą z nich można zainstalować w domyślnej wersji poleceniem</w:t>
      </w:r>
      <w:r w:rsidR="00A3582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F77A57">
        <w:rPr>
          <w:rFonts w:ascii="Consolas" w:hAnsi="Consolas" w:cs="Consolas"/>
        </w:rPr>
        <w:t>pip install &lt;nazwa_biblioteki&gt;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lub w wersji pobranej na dysk twardy </w:t>
      </w:r>
      <w:r w:rsidR="007D23A5">
        <w:rPr>
          <w:rFonts w:ascii="Arial" w:hAnsi="Arial" w:cs="Arial"/>
        </w:rPr>
        <w:t xml:space="preserve">w formie archiwum </w:t>
      </w:r>
      <w:r>
        <w:rPr>
          <w:rFonts w:ascii="Arial" w:hAnsi="Arial" w:cs="Arial"/>
        </w:rPr>
        <w:t>poleceniem</w:t>
      </w:r>
      <w:r w:rsidR="00A3582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F77A57">
        <w:rPr>
          <w:rFonts w:ascii="Consolas" w:hAnsi="Consolas" w:cs="Consolas"/>
        </w:rPr>
        <w:t>pip install &lt;ścieżka_do_archiwum_z_biblioteką&gt;</w:t>
      </w:r>
      <w:r>
        <w:rPr>
          <w:rFonts w:ascii="Arial" w:hAnsi="Arial" w:cs="Arial"/>
        </w:rPr>
        <w:t>. Poniżej wymieniono wersje poszczególnych bibliotek używane w projekcie wraz z odnośnikami do ich stron w Python Package Index:</w:t>
      </w:r>
    </w:p>
    <w:p w:rsidR="00F77A57" w:rsidRDefault="00F77A57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  <w:lang w:val="en-US"/>
        </w:rPr>
      </w:pPr>
      <w:r w:rsidRPr="00F77A57">
        <w:rPr>
          <w:rFonts w:ascii="Arial" w:hAnsi="Arial" w:cs="Arial"/>
          <w:lang w:val="en-US"/>
        </w:rPr>
        <w:t xml:space="preserve">- networkx 1.10, </w:t>
      </w:r>
      <w:hyperlink r:id="rId10" w:history="1">
        <w:r w:rsidRPr="00425DBF">
          <w:rPr>
            <w:rStyle w:val="Hipercze"/>
            <w:rFonts w:ascii="Arial" w:hAnsi="Arial" w:cs="Arial"/>
            <w:lang w:val="en-US"/>
          </w:rPr>
          <w:t>https://pypi.python.org/pypi/networkx/</w:t>
        </w:r>
      </w:hyperlink>
      <w:r w:rsidR="00CB25D4">
        <w:rPr>
          <w:rFonts w:ascii="Arial" w:hAnsi="Arial" w:cs="Arial"/>
          <w:lang w:val="en-US"/>
        </w:rPr>
        <w:t>;</w:t>
      </w:r>
    </w:p>
    <w:p w:rsidR="00F77A57" w:rsidRDefault="00F77A57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wikipedia 1.4.0, </w:t>
      </w:r>
      <w:hyperlink r:id="rId11" w:history="1">
        <w:r w:rsidR="00CD0E63" w:rsidRPr="00425DBF">
          <w:rPr>
            <w:rStyle w:val="Hipercze"/>
            <w:rFonts w:ascii="Arial" w:hAnsi="Arial" w:cs="Arial"/>
          </w:rPr>
          <w:t>https://pypi.python.org/pypi/wikipedia/</w:t>
        </w:r>
      </w:hyperlink>
      <w:r w:rsidR="00CB25D4">
        <w:rPr>
          <w:rFonts w:ascii="Arial" w:hAnsi="Arial" w:cs="Arial"/>
        </w:rPr>
        <w:t>;</w:t>
      </w:r>
    </w:p>
    <w:p w:rsidR="00F77A57" w:rsidRDefault="00F77A57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- nltk 3.1</w:t>
      </w:r>
      <w:r w:rsidR="00CD0E63">
        <w:rPr>
          <w:rFonts w:ascii="Arial" w:hAnsi="Arial" w:cs="Arial"/>
        </w:rPr>
        <w:t xml:space="preserve">, </w:t>
      </w:r>
      <w:hyperlink r:id="rId12" w:history="1">
        <w:r w:rsidR="00CD0E63" w:rsidRPr="00425DBF">
          <w:rPr>
            <w:rStyle w:val="Hipercze"/>
            <w:rFonts w:ascii="Arial" w:hAnsi="Arial" w:cs="Arial"/>
          </w:rPr>
          <w:t>https://pypi.python.org/pypi/nltk/</w:t>
        </w:r>
      </w:hyperlink>
      <w:r w:rsidR="00CB25D4">
        <w:rPr>
          <w:rFonts w:ascii="Arial" w:hAnsi="Arial" w:cs="Arial"/>
        </w:rPr>
        <w:t>.</w:t>
      </w:r>
    </w:p>
    <w:p w:rsidR="00CD0E63" w:rsidRDefault="00CD0E63" w:rsidP="00F77A57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A35820" w:rsidRDefault="00CD0E63" w:rsidP="00CD0E63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Ostatnim krokiem potrzebnym do przygotowania środowiska programistycznego jest pobranie pakietów nltk, wykorzystywanych przez bibliotekę. </w:t>
      </w:r>
      <w:r w:rsidR="00A35820">
        <w:rPr>
          <w:rFonts w:ascii="Arial" w:hAnsi="Arial" w:cs="Arial"/>
        </w:rPr>
        <w:t xml:space="preserve">Należy uruchomić interpreter Pythona, a następnie zaimportować bibliotekę do powłoki interpretera poleceniem: </w:t>
      </w:r>
      <w:r w:rsidR="00A35820" w:rsidRPr="00A35820">
        <w:rPr>
          <w:rFonts w:ascii="Consolas" w:hAnsi="Consolas" w:cs="Consolas"/>
        </w:rPr>
        <w:t>import nltk</w:t>
      </w:r>
      <w:r w:rsidR="00A35820">
        <w:rPr>
          <w:rFonts w:ascii="Arial" w:hAnsi="Arial" w:cs="Arial"/>
        </w:rPr>
        <w:t xml:space="preserve"> i uruchomić menadżer pakietów nltk: </w:t>
      </w:r>
      <w:r w:rsidR="00A35820" w:rsidRPr="00A35820">
        <w:rPr>
          <w:rFonts w:ascii="Consolas" w:hAnsi="Consolas" w:cs="Consolas"/>
        </w:rPr>
        <w:t>nltk.download()</w:t>
      </w:r>
      <w:r w:rsidR="00A35820">
        <w:rPr>
          <w:rFonts w:ascii="Arial" w:hAnsi="Arial" w:cs="Arial"/>
        </w:rPr>
        <w:t>. Należy pozostawić wybrane domyślne opcje oraz pozwolić na instalację pakietów.</w:t>
      </w:r>
    </w:p>
    <w:p w:rsidR="00CD0E63" w:rsidRDefault="00A35820" w:rsidP="00CD0E63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napisany w darmowym zintegrowanym środowisku deweloperskim PyCharm w wersji Community Edition 5.0.1. To IDE dedykowane do pisania kodu </w:t>
      </w:r>
      <w:r>
        <w:rPr>
          <w:rFonts w:ascii="Arial" w:hAnsi="Arial" w:cs="Arial"/>
        </w:rPr>
        <w:br/>
        <w:t xml:space="preserve">w języku Python jest dostępne do pobrania pod adresem: </w:t>
      </w:r>
      <w:hyperlink r:id="rId13" w:history="1">
        <w:r w:rsidRPr="00425DBF">
          <w:rPr>
            <w:rStyle w:val="Hipercze"/>
            <w:rFonts w:ascii="Arial" w:hAnsi="Arial" w:cs="Arial"/>
          </w:rPr>
          <w:t>https://www.jetbrains.com/pycharm/download/</w:t>
        </w:r>
      </w:hyperlink>
      <w:r>
        <w:rPr>
          <w:rFonts w:ascii="Arial" w:hAnsi="Arial" w:cs="Arial"/>
        </w:rPr>
        <w:t>. Autorzy projektu polecają PyCharm.</w:t>
      </w:r>
    </w:p>
    <w:p w:rsidR="00ED6BFF" w:rsidRDefault="00ED6BFF" w:rsidP="00CD0E63">
      <w:pPr>
        <w:ind w:left="284" w:firstLine="424"/>
        <w:jc w:val="both"/>
        <w:rPr>
          <w:rFonts w:ascii="Arial" w:hAnsi="Arial" w:cs="Arial"/>
        </w:rPr>
      </w:pPr>
    </w:p>
    <w:p w:rsidR="00ED6BFF" w:rsidRDefault="00ED6BFF" w:rsidP="00CD0E63">
      <w:pPr>
        <w:ind w:left="284" w:firstLine="424"/>
        <w:jc w:val="both"/>
        <w:rPr>
          <w:rFonts w:ascii="Arial" w:hAnsi="Arial" w:cs="Arial"/>
        </w:rPr>
      </w:pPr>
    </w:p>
    <w:p w:rsidR="00ED6BFF" w:rsidRDefault="00ED6BFF" w:rsidP="00CD0E63">
      <w:pPr>
        <w:ind w:left="284" w:firstLine="424"/>
        <w:jc w:val="both"/>
        <w:rPr>
          <w:rFonts w:ascii="Arial" w:hAnsi="Arial" w:cs="Arial"/>
        </w:rPr>
      </w:pPr>
    </w:p>
    <w:p w:rsidR="00FE2399" w:rsidRDefault="00FE2399" w:rsidP="00FE239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jc w:val="both"/>
      </w:pPr>
      <w:r>
        <w:lastRenderedPageBreak/>
        <w:t xml:space="preserve"> Interfejs konsolowy</w:t>
      </w:r>
    </w:p>
    <w:p w:rsidR="00A52F24" w:rsidRDefault="00ED6BFF" w:rsidP="00FE2399">
      <w:pPr>
        <w:ind w:left="284" w:firstLine="424"/>
        <w:jc w:val="both"/>
        <w:rPr>
          <w:rFonts w:ascii="Arial" w:hAnsi="Arial" w:cs="Arial"/>
        </w:rPr>
      </w:pPr>
      <w:r w:rsidRPr="00ED6BFF">
        <w:rPr>
          <w:rFonts w:ascii="Arial" w:hAnsi="Arial" w:cs="Arial"/>
        </w:rPr>
        <w:t>CLI (Command Line Interface) jest podstawowym sposobem korzystania z projektu</w:t>
      </w:r>
      <w:r w:rsidR="00575524">
        <w:rPr>
          <w:rFonts w:ascii="Arial" w:hAnsi="Arial" w:cs="Arial"/>
        </w:rPr>
        <w:t xml:space="preserve"> ekstrakcji fraz kluczowych</w:t>
      </w:r>
      <w:r w:rsidRPr="00ED6BFF">
        <w:rPr>
          <w:rFonts w:ascii="Arial" w:hAnsi="Arial" w:cs="Arial"/>
        </w:rPr>
        <w:t>.</w:t>
      </w:r>
      <w:r w:rsidR="00A52F24">
        <w:rPr>
          <w:rFonts w:ascii="Arial" w:hAnsi="Arial" w:cs="Arial"/>
        </w:rPr>
        <w:t xml:space="preserve"> Stanowi uproszczony wariant interfejsu graficznego. </w:t>
      </w:r>
      <w:r w:rsidR="00575524">
        <w:rPr>
          <w:rFonts w:ascii="Arial" w:hAnsi="Arial" w:cs="Arial"/>
        </w:rPr>
        <w:br/>
      </w:r>
      <w:r w:rsidR="00A52F24">
        <w:rPr>
          <w:rFonts w:ascii="Arial" w:hAnsi="Arial" w:cs="Arial"/>
        </w:rPr>
        <w:t xml:space="preserve">W początkowej fazie projektu był jedynym sposobem na korzystanie z programu, </w:t>
      </w:r>
      <w:r w:rsidR="00A81488">
        <w:rPr>
          <w:rFonts w:ascii="Arial" w:hAnsi="Arial" w:cs="Arial"/>
        </w:rPr>
        <w:br/>
      </w:r>
      <w:r w:rsidR="00A52F24">
        <w:rPr>
          <w:rFonts w:ascii="Arial" w:hAnsi="Arial" w:cs="Arial"/>
        </w:rPr>
        <w:t>a obecnie sprawdza się najlepiej w celach diagnostycznych</w:t>
      </w:r>
      <w:r w:rsidR="00890C47">
        <w:rPr>
          <w:rFonts w:ascii="Arial" w:hAnsi="Arial" w:cs="Arial"/>
        </w:rPr>
        <w:t>, pomiarowych</w:t>
      </w:r>
      <w:r w:rsidR="00A52F24">
        <w:rPr>
          <w:rFonts w:ascii="Arial" w:hAnsi="Arial" w:cs="Arial"/>
        </w:rPr>
        <w:t xml:space="preserve"> oraz wtedy, gdy użytkownik ma do dyspozycji tylko wiersz poleceń.</w:t>
      </w:r>
    </w:p>
    <w:p w:rsidR="00547B9A" w:rsidRDefault="00A52F24" w:rsidP="00FE2399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Interfejs konsolowy projektu pozwala na przeprowadzenie ekstrakcji fraz kluczowych z wskazanego w parametrach wejściowych źródła oraz opcjonalnie wyznaczenie podobieństwa z dokumentami pobocznymi. Klasteryzacja fraz kluczowych </w:t>
      </w:r>
      <w:r w:rsidR="004916D6">
        <w:rPr>
          <w:rFonts w:ascii="Arial" w:hAnsi="Arial" w:cs="Arial"/>
        </w:rPr>
        <w:t>pozyskanych ze źródła, jako prosta i pożyteczna dla czytelności wyników operacja, jest wykonywana przy każdym uruchomieniu.</w:t>
      </w:r>
      <w:r w:rsidR="00CF42DE">
        <w:rPr>
          <w:rFonts w:ascii="Arial" w:hAnsi="Arial" w:cs="Arial"/>
        </w:rPr>
        <w:t xml:space="preserve"> CLI różni się od GUI przede wszystkim tym, że jedno </w:t>
      </w:r>
      <w:r w:rsidR="00575524">
        <w:rPr>
          <w:rFonts w:ascii="Arial" w:hAnsi="Arial" w:cs="Arial"/>
        </w:rPr>
        <w:t xml:space="preserve">uruchomienie </w:t>
      </w:r>
      <w:r w:rsidR="00CF42DE">
        <w:rPr>
          <w:rFonts w:ascii="Arial" w:hAnsi="Arial" w:cs="Arial"/>
        </w:rPr>
        <w:t>CLI przeprowadzi jedną ekstrakcję fraz kluczowych, zdefiniowaną przez parametry wejściowe, po czym zakończy działanie.</w:t>
      </w:r>
    </w:p>
    <w:p w:rsidR="004916D6" w:rsidRDefault="00AC12FF" w:rsidP="00FE2399">
      <w:pPr>
        <w:ind w:left="284"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uruchomienia interfejsu konsolowego służy </w:t>
      </w:r>
      <w:r w:rsidR="004916D6">
        <w:rPr>
          <w:rFonts w:ascii="Arial" w:hAnsi="Arial" w:cs="Arial"/>
        </w:rPr>
        <w:t>krypt</w:t>
      </w:r>
      <w:r w:rsidR="004916D6">
        <w:rPr>
          <w:rFonts w:ascii="Arial" w:hAnsi="Arial" w:cs="Arial"/>
          <w:i/>
        </w:rPr>
        <w:t xml:space="preserve"> AKE.py</w:t>
      </w:r>
      <w:r w:rsidR="004916D6">
        <w:rPr>
          <w:rFonts w:ascii="Arial" w:hAnsi="Arial" w:cs="Arial"/>
        </w:rPr>
        <w:t>, zawierający logikę związaną z ekstrakcją fraz kluczowych i CLI, zlokalizowany w głównym katalogu projektu.</w:t>
      </w:r>
      <w:r w:rsidR="005B4FFD">
        <w:rPr>
          <w:rFonts w:ascii="Arial" w:hAnsi="Arial" w:cs="Arial"/>
        </w:rPr>
        <w:t xml:space="preserve"> Dostępne są następujące parametry uruchomienia:</w:t>
      </w:r>
    </w:p>
    <w:p w:rsidR="00890C47" w:rsidRDefault="00890C47" w:rsidP="005B4FF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typ </w:t>
      </w:r>
      <w:r w:rsidR="005B4FFD">
        <w:rPr>
          <w:rFonts w:ascii="Arial" w:hAnsi="Arial" w:cs="Arial"/>
        </w:rPr>
        <w:t>źródł</w:t>
      </w:r>
      <w:r>
        <w:rPr>
          <w:rFonts w:ascii="Arial" w:hAnsi="Arial" w:cs="Arial"/>
        </w:rPr>
        <w:t>a</w:t>
      </w:r>
      <w:r w:rsidR="005B4FFD">
        <w:rPr>
          <w:rFonts w:ascii="Arial" w:hAnsi="Arial" w:cs="Arial"/>
        </w:rPr>
        <w:t xml:space="preserve"> danych – parametr obowiązkowy, </w:t>
      </w:r>
      <w:r>
        <w:rPr>
          <w:rFonts w:ascii="Arial" w:hAnsi="Arial" w:cs="Arial"/>
        </w:rPr>
        <w:t>wskazuje typ danych wejściowych do przeprowadzenia ekstrakcji fraz kluczowych, może to być:</w:t>
      </w:r>
    </w:p>
    <w:p w:rsidR="00890C47" w:rsidRDefault="00890C47" w:rsidP="00890C47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42DE">
        <w:rPr>
          <w:rFonts w:ascii="Consolas" w:hAnsi="Consolas" w:cs="Consolas"/>
        </w:rPr>
        <w:t>wiki</w:t>
      </w:r>
      <w:r>
        <w:rPr>
          <w:rFonts w:ascii="Arial" w:hAnsi="Arial" w:cs="Arial"/>
        </w:rPr>
        <w:t>: źródłem będą artykuły na Wikipedii;</w:t>
      </w:r>
    </w:p>
    <w:p w:rsidR="00890C47" w:rsidRDefault="00890C47" w:rsidP="00890C47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42DE">
        <w:rPr>
          <w:rFonts w:ascii="Consolas" w:hAnsi="Consolas" w:cs="Consolas"/>
        </w:rPr>
        <w:t>file</w:t>
      </w:r>
      <w:r>
        <w:rPr>
          <w:rFonts w:ascii="Arial" w:hAnsi="Arial" w:cs="Arial"/>
        </w:rPr>
        <w:t>: źródłem będzie pojedynczy plik tekstowy;</w:t>
      </w:r>
    </w:p>
    <w:p w:rsidR="005B4FFD" w:rsidRDefault="00890C47" w:rsidP="00890C47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F42DE">
        <w:rPr>
          <w:rFonts w:ascii="Consolas" w:hAnsi="Consolas" w:cs="Consolas"/>
        </w:rPr>
        <w:t>dir</w:t>
      </w:r>
      <w:r>
        <w:rPr>
          <w:rFonts w:ascii="Arial" w:hAnsi="Arial" w:cs="Arial"/>
        </w:rPr>
        <w:t xml:space="preserve">: źródłem będzie katalog zawierający </w:t>
      </w:r>
      <w:r w:rsidR="00F63893">
        <w:rPr>
          <w:rFonts w:ascii="Arial" w:hAnsi="Arial" w:cs="Arial"/>
        </w:rPr>
        <w:t xml:space="preserve">wyłącznie </w:t>
      </w:r>
      <w:r>
        <w:rPr>
          <w:rFonts w:ascii="Arial" w:hAnsi="Arial" w:cs="Arial"/>
        </w:rPr>
        <w:t>pliki tekstowe;</w:t>
      </w:r>
    </w:p>
    <w:p w:rsidR="00890C47" w:rsidRDefault="00890C47" w:rsidP="00890C47">
      <w:pPr>
        <w:pStyle w:val="Akapitzlist"/>
        <w:ind w:left="1416"/>
        <w:jc w:val="both"/>
        <w:rPr>
          <w:rFonts w:ascii="Arial" w:hAnsi="Arial" w:cs="Arial"/>
        </w:rPr>
      </w:pPr>
    </w:p>
    <w:p w:rsidR="00890C47" w:rsidRDefault="00890C47" w:rsidP="005B4FF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ścieżka do źródła – parametr obowiązkowy, wskazuje lokację źródła o typie podanym w parametrze źródła danych, jego oczekiwana wartość zależy od wyboru źródła:</w:t>
      </w:r>
    </w:p>
    <w:p w:rsidR="00890C47" w:rsidRDefault="00890C47" w:rsidP="00230B52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dla źródła </w:t>
      </w:r>
      <w:r w:rsidRPr="00CF42DE">
        <w:rPr>
          <w:rFonts w:ascii="Consolas" w:hAnsi="Consolas" w:cs="Consolas"/>
        </w:rPr>
        <w:t>wiki</w:t>
      </w:r>
      <w:r>
        <w:rPr>
          <w:rFonts w:ascii="Arial" w:hAnsi="Arial" w:cs="Arial"/>
        </w:rPr>
        <w:t xml:space="preserve">: lista oddzielonych przecinkiem tytułów artykułów na Wikipedii, np. </w:t>
      </w:r>
      <w:r w:rsidRPr="00CF42DE">
        <w:rPr>
          <w:rFonts w:ascii="Consolas" w:hAnsi="Consolas" w:cs="Consolas"/>
        </w:rPr>
        <w:t>„Linux, Java”</w:t>
      </w:r>
      <w:r>
        <w:rPr>
          <w:rFonts w:ascii="Arial" w:hAnsi="Arial" w:cs="Arial"/>
        </w:rPr>
        <w:t>;</w:t>
      </w:r>
    </w:p>
    <w:p w:rsidR="00890C47" w:rsidRDefault="00890C47" w:rsidP="00230B52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dla źródła </w:t>
      </w:r>
      <w:r w:rsidRPr="00CF42DE">
        <w:rPr>
          <w:rFonts w:ascii="Consolas" w:hAnsi="Consolas" w:cs="Consolas"/>
        </w:rPr>
        <w:t>file</w:t>
      </w:r>
      <w:r>
        <w:rPr>
          <w:rFonts w:ascii="Arial" w:hAnsi="Arial" w:cs="Arial"/>
        </w:rPr>
        <w:t>: ścieżka prowadząca do pliku tekstowego, np</w:t>
      </w:r>
      <w:r w:rsidRPr="00CF42DE">
        <w:rPr>
          <w:rFonts w:ascii="Consolas" w:hAnsi="Consolas" w:cs="Consolas"/>
        </w:rPr>
        <w:t>. katalog/plik.txt</w:t>
      </w:r>
      <w:r>
        <w:rPr>
          <w:rFonts w:ascii="Arial" w:hAnsi="Arial" w:cs="Arial"/>
        </w:rPr>
        <w:t>;</w:t>
      </w:r>
    </w:p>
    <w:p w:rsidR="00890C47" w:rsidRDefault="00890C47" w:rsidP="00230B52">
      <w:pPr>
        <w:pStyle w:val="Akapitzlist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6389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la źródła </w:t>
      </w:r>
      <w:r w:rsidRPr="00CF42DE">
        <w:rPr>
          <w:rFonts w:ascii="Consolas" w:hAnsi="Consolas" w:cs="Consolas"/>
        </w:rPr>
        <w:t>dir</w:t>
      </w:r>
      <w:r>
        <w:rPr>
          <w:rFonts w:ascii="Arial" w:hAnsi="Arial" w:cs="Arial"/>
        </w:rPr>
        <w:t xml:space="preserve">: ścieżka prowadząca do katalogu zawierającego pliki tekstowe, np. </w:t>
      </w:r>
      <w:r w:rsidRPr="00CF42DE">
        <w:rPr>
          <w:rFonts w:ascii="Consolas" w:hAnsi="Consolas" w:cs="Consolas"/>
        </w:rPr>
        <w:t>katalog</w:t>
      </w:r>
      <w:r>
        <w:rPr>
          <w:rFonts w:ascii="Arial" w:hAnsi="Arial" w:cs="Arial"/>
        </w:rPr>
        <w:t>, pod uwagę zostaną wzięte pliki należące również do wszystkich katalogów zagnieżdżonych we wskazanym;</w:t>
      </w:r>
    </w:p>
    <w:p w:rsidR="00890C47" w:rsidRDefault="00890C47" w:rsidP="00890C47">
      <w:pPr>
        <w:pStyle w:val="Akapitzlist"/>
        <w:ind w:left="1068"/>
        <w:jc w:val="both"/>
        <w:rPr>
          <w:rFonts w:ascii="Arial" w:hAnsi="Arial" w:cs="Arial"/>
        </w:rPr>
      </w:pPr>
    </w:p>
    <w:p w:rsidR="00890C47" w:rsidRDefault="00F63893" w:rsidP="005B4FFD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wyznaczanie podobieństwa z dokumentem głównym – parametr opcjonalny </w:t>
      </w:r>
      <w:r>
        <w:rPr>
          <w:rFonts w:ascii="Arial" w:hAnsi="Arial" w:cs="Arial"/>
        </w:rPr>
        <w:br/>
      </w:r>
      <w:r w:rsidR="00CF42DE">
        <w:rPr>
          <w:rFonts w:ascii="Consolas" w:hAnsi="Consolas" w:cs="Consolas"/>
        </w:rPr>
        <w:t>--</w:t>
      </w:r>
      <w:r w:rsidRPr="00CF42DE">
        <w:rPr>
          <w:rFonts w:ascii="Consolas" w:hAnsi="Consolas" w:cs="Consolas"/>
        </w:rPr>
        <w:t>master</w:t>
      </w:r>
      <w:r>
        <w:rPr>
          <w:rFonts w:ascii="Arial" w:hAnsi="Arial" w:cs="Arial"/>
        </w:rPr>
        <w:t xml:space="preserve">, </w:t>
      </w:r>
      <w:r w:rsidRPr="00F63893">
        <w:rPr>
          <w:rFonts w:ascii="Arial" w:hAnsi="Arial" w:cs="Arial"/>
          <w:u w:val="single"/>
        </w:rPr>
        <w:t xml:space="preserve">kompatybilny tylko z typami źródła </w:t>
      </w:r>
      <w:r w:rsidRPr="00CF42DE">
        <w:rPr>
          <w:rFonts w:ascii="Consolas" w:hAnsi="Consolas" w:cs="Consolas"/>
          <w:u w:val="single"/>
        </w:rPr>
        <w:t>wiki</w:t>
      </w:r>
      <w:r w:rsidRPr="00F63893">
        <w:rPr>
          <w:rFonts w:ascii="Arial" w:hAnsi="Arial" w:cs="Arial"/>
          <w:u w:val="single"/>
        </w:rPr>
        <w:t xml:space="preserve"> dla pojedynczego artykułu i </w:t>
      </w:r>
      <w:r w:rsidRPr="00CF42DE">
        <w:rPr>
          <w:rFonts w:ascii="Consolas" w:hAnsi="Consolas" w:cs="Consolas"/>
          <w:u w:val="single"/>
        </w:rPr>
        <w:t>file</w:t>
      </w:r>
      <w:r>
        <w:rPr>
          <w:rFonts w:ascii="Arial" w:hAnsi="Arial" w:cs="Arial"/>
        </w:rPr>
        <w:t xml:space="preserve">, decyduje o przeprowadzeniu porównania głównego źródła ze źródłami pobocznymi. W przypadku opcji </w:t>
      </w:r>
      <w:r w:rsidRPr="00CF42DE">
        <w:rPr>
          <w:rFonts w:ascii="Consolas" w:hAnsi="Consolas" w:cs="Consolas"/>
        </w:rPr>
        <w:t>wiki</w:t>
      </w:r>
      <w:r>
        <w:rPr>
          <w:rFonts w:ascii="Arial" w:hAnsi="Arial" w:cs="Arial"/>
        </w:rPr>
        <w:t xml:space="preserve"> źródłami pobocznymi są linkowane do artykułu głównego artykuły na Wikipedii, a w przypadku opcji </w:t>
      </w:r>
      <w:r w:rsidRPr="00CF42DE">
        <w:rPr>
          <w:rFonts w:ascii="Consolas" w:hAnsi="Consolas" w:cs="Consolas"/>
        </w:rPr>
        <w:t>file</w:t>
      </w:r>
      <w:r>
        <w:rPr>
          <w:rFonts w:ascii="Arial" w:hAnsi="Arial" w:cs="Arial"/>
        </w:rPr>
        <w:t xml:space="preserve"> wszystkie pozostałe pliki </w:t>
      </w:r>
      <w:r w:rsidR="00575524">
        <w:rPr>
          <w:rFonts w:ascii="Arial" w:hAnsi="Arial" w:cs="Arial"/>
        </w:rPr>
        <w:t>zlokalizowane</w:t>
      </w:r>
      <w:r>
        <w:rPr>
          <w:rFonts w:ascii="Arial" w:hAnsi="Arial" w:cs="Arial"/>
        </w:rPr>
        <w:t xml:space="preserve"> w katalogu zawierającym bezpośrednio główny plik.</w:t>
      </w:r>
      <w:r w:rsidR="00A35A77">
        <w:rPr>
          <w:rFonts w:ascii="Arial" w:hAnsi="Arial" w:cs="Arial"/>
        </w:rPr>
        <w:t xml:space="preserve"> Wybór opcji </w:t>
      </w:r>
      <w:r w:rsidR="00A35A77" w:rsidRPr="00A35A77">
        <w:rPr>
          <w:rFonts w:ascii="Consolas" w:hAnsi="Consolas" w:cs="Consolas"/>
        </w:rPr>
        <w:t>wiki</w:t>
      </w:r>
      <w:r w:rsidR="00A35A77">
        <w:rPr>
          <w:rFonts w:ascii="Arial" w:hAnsi="Arial" w:cs="Arial"/>
        </w:rPr>
        <w:t xml:space="preserve"> może skutkować długimi obliczeniami, wynikającymi z typowej liczności (kilkaset) linkowanych artykułów.</w:t>
      </w:r>
    </w:p>
    <w:p w:rsidR="00575524" w:rsidRDefault="00575524" w:rsidP="00575524">
      <w:pPr>
        <w:pStyle w:val="Akapitzlist"/>
        <w:ind w:left="1068"/>
        <w:jc w:val="both"/>
        <w:rPr>
          <w:rFonts w:ascii="Arial" w:hAnsi="Arial" w:cs="Arial"/>
        </w:rPr>
      </w:pPr>
    </w:p>
    <w:p w:rsidR="00575524" w:rsidRDefault="00575524" w:rsidP="00575524">
      <w:pPr>
        <w:pStyle w:val="Akapitzlist"/>
        <w:ind w:left="1068"/>
        <w:jc w:val="both"/>
        <w:rPr>
          <w:rFonts w:ascii="Arial" w:hAnsi="Arial" w:cs="Arial"/>
        </w:rPr>
      </w:pPr>
    </w:p>
    <w:p w:rsidR="00575524" w:rsidRDefault="00575524" w:rsidP="00575524">
      <w:pPr>
        <w:pStyle w:val="Akapitzlist"/>
        <w:ind w:left="1068"/>
        <w:jc w:val="both"/>
        <w:rPr>
          <w:rFonts w:ascii="Arial" w:hAnsi="Arial" w:cs="Arial"/>
        </w:rPr>
      </w:pPr>
    </w:p>
    <w:p w:rsidR="00CF42DE" w:rsidRDefault="000277F4" w:rsidP="00CF42DE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 komentarzu na początku </w:t>
      </w:r>
      <w:r w:rsidR="00CF42DE">
        <w:rPr>
          <w:rFonts w:ascii="Arial" w:hAnsi="Arial" w:cs="Arial"/>
        </w:rPr>
        <w:t>skryp</w:t>
      </w:r>
      <w:r>
        <w:rPr>
          <w:rFonts w:ascii="Arial" w:hAnsi="Arial" w:cs="Arial"/>
        </w:rPr>
        <w:t>t</w:t>
      </w:r>
      <w:r w:rsidR="00CF42DE">
        <w:rPr>
          <w:rFonts w:ascii="Arial" w:hAnsi="Arial" w:cs="Arial"/>
        </w:rPr>
        <w:t xml:space="preserve">u </w:t>
      </w:r>
      <w:r w:rsidR="00CF42DE" w:rsidRPr="00CF42DE">
        <w:rPr>
          <w:rFonts w:ascii="Arial" w:hAnsi="Arial" w:cs="Arial"/>
          <w:i/>
        </w:rPr>
        <w:t>AKE.py</w:t>
      </w:r>
      <w:r w:rsidR="00CF42DE">
        <w:rPr>
          <w:rFonts w:ascii="Arial" w:hAnsi="Arial" w:cs="Arial"/>
        </w:rPr>
        <w:t xml:space="preserve"> zostały </w:t>
      </w:r>
      <w:r>
        <w:rPr>
          <w:rFonts w:ascii="Arial" w:hAnsi="Arial" w:cs="Arial"/>
        </w:rPr>
        <w:t xml:space="preserve">wypisane </w:t>
      </w:r>
      <w:r w:rsidR="00E41097">
        <w:rPr>
          <w:rFonts w:ascii="Arial" w:hAnsi="Arial" w:cs="Arial"/>
        </w:rPr>
        <w:t>możliwe</w:t>
      </w:r>
      <w:r>
        <w:rPr>
          <w:rFonts w:ascii="Arial" w:hAnsi="Arial" w:cs="Arial"/>
        </w:rPr>
        <w:t xml:space="preserve"> </w:t>
      </w:r>
      <w:r w:rsidR="00CF42DE">
        <w:rPr>
          <w:rFonts w:ascii="Arial" w:hAnsi="Arial" w:cs="Arial"/>
        </w:rPr>
        <w:t xml:space="preserve">sposoby użycia CLI. </w:t>
      </w:r>
      <w:r>
        <w:rPr>
          <w:rFonts w:ascii="Arial" w:hAnsi="Arial" w:cs="Arial"/>
        </w:rPr>
        <w:t xml:space="preserve">Wykorzystują umieszczony w katalogu głównym projektu katalog </w:t>
      </w:r>
      <w:r>
        <w:rPr>
          <w:rFonts w:ascii="Arial" w:hAnsi="Arial" w:cs="Arial"/>
          <w:i/>
        </w:rPr>
        <w:t>res</w:t>
      </w:r>
      <w:r>
        <w:rPr>
          <w:rFonts w:ascii="Arial" w:hAnsi="Arial" w:cs="Arial"/>
        </w:rPr>
        <w:t xml:space="preserve"> </w:t>
      </w:r>
      <w:r w:rsidR="000608F1">
        <w:rPr>
          <w:rFonts w:ascii="Arial" w:hAnsi="Arial" w:cs="Arial"/>
        </w:rPr>
        <w:br/>
      </w:r>
      <w:r>
        <w:rPr>
          <w:rFonts w:ascii="Arial" w:hAnsi="Arial" w:cs="Arial"/>
        </w:rPr>
        <w:t>z przykładowymi artykułami w plikach tekstowych.</w:t>
      </w:r>
      <w:r w:rsidR="00E41097">
        <w:rPr>
          <w:rFonts w:ascii="Arial" w:hAnsi="Arial" w:cs="Arial"/>
        </w:rPr>
        <w:t xml:space="preserve"> Poniżej opisano </w:t>
      </w:r>
      <w:r w:rsidR="00230B52">
        <w:rPr>
          <w:rFonts w:ascii="Arial" w:hAnsi="Arial" w:cs="Arial"/>
        </w:rPr>
        <w:t>efekt</w:t>
      </w:r>
      <w:r w:rsidR="00E41097">
        <w:rPr>
          <w:rFonts w:ascii="Arial" w:hAnsi="Arial" w:cs="Arial"/>
        </w:rPr>
        <w:t xml:space="preserve"> uruchomienia CLI z różnymi wartościami parametrów wejściowych:</w:t>
      </w:r>
    </w:p>
    <w:p w:rsidR="00E41097" w:rsidRDefault="00E41097" w:rsidP="00E41097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575524">
        <w:rPr>
          <w:rFonts w:ascii="Consolas" w:hAnsi="Consolas" w:cs="Consolas"/>
        </w:rPr>
        <w:t>python AKE.py dir res</w:t>
      </w:r>
      <w:r>
        <w:rPr>
          <w:rFonts w:ascii="Arial" w:hAnsi="Arial" w:cs="Arial"/>
        </w:rPr>
        <w:t xml:space="preserve"> – przeprowadzenie ekstrakcji fraz kluczowych na wszystkich plikach zawartych w katalogu res;</w:t>
      </w:r>
    </w:p>
    <w:p w:rsidR="00E41097" w:rsidRDefault="00E41097" w:rsidP="00E41097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575524">
        <w:rPr>
          <w:rFonts w:ascii="Consolas" w:hAnsi="Consolas" w:cs="Consolas"/>
        </w:rPr>
        <w:t>python AKE.py file res/pyton_usage.txt</w:t>
      </w:r>
      <w:r>
        <w:rPr>
          <w:rFonts w:ascii="Arial" w:hAnsi="Arial" w:cs="Arial"/>
        </w:rPr>
        <w:t xml:space="preserve"> – przeprowadzenie ekstrakcji fraz kluczowych na pliku pyton_usage.txt, zawartym w katalogu res;</w:t>
      </w:r>
    </w:p>
    <w:p w:rsidR="00E41097" w:rsidRDefault="00E41097" w:rsidP="00E41097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575524">
        <w:rPr>
          <w:rFonts w:ascii="Consolas" w:hAnsi="Consolas" w:cs="Consolas"/>
        </w:rPr>
        <w:t>python AKE.py wiki „Linux”</w:t>
      </w:r>
      <w:r>
        <w:rPr>
          <w:rFonts w:ascii="Arial" w:hAnsi="Arial" w:cs="Arial"/>
        </w:rPr>
        <w:t xml:space="preserve"> – przeprowadzenie ekstrakcji na artykule Wikipedii zatytułowanym „Linux”</w:t>
      </w:r>
    </w:p>
    <w:p w:rsidR="00E41097" w:rsidRPr="00E41097" w:rsidRDefault="00E41097" w:rsidP="00E41097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575524">
        <w:rPr>
          <w:rFonts w:ascii="Consolas" w:hAnsi="Consolas" w:cs="Consolas"/>
        </w:rPr>
        <w:t>python AKE.py file res/java_usage.txt --master</w:t>
      </w:r>
      <w:r w:rsidRPr="00E41097">
        <w:rPr>
          <w:rFonts w:ascii="Arial" w:hAnsi="Arial" w:cs="Arial"/>
        </w:rPr>
        <w:t xml:space="preserve"> – przeprowadzenie ekstrakcji fraz kluczowych na pliku java_usage.txt, zamieszczonym w katalogu res wraz z wyznaczeniem podobieństwa do pozostałych plików w katalogu res</w:t>
      </w:r>
      <w:r>
        <w:rPr>
          <w:rFonts w:ascii="Arial" w:hAnsi="Arial" w:cs="Arial"/>
        </w:rPr>
        <w:t>;</w:t>
      </w:r>
    </w:p>
    <w:p w:rsidR="00CF42DE" w:rsidRDefault="00E41097" w:rsidP="00230B52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 w:rsidRPr="00575524">
        <w:rPr>
          <w:rFonts w:ascii="Consolas" w:hAnsi="Consolas" w:cs="Consolas"/>
        </w:rPr>
        <w:t>pyton AKE.py wiki „Apache Maven”</w:t>
      </w:r>
      <w:r>
        <w:rPr>
          <w:rFonts w:ascii="Arial" w:hAnsi="Arial" w:cs="Arial"/>
        </w:rPr>
        <w:t xml:space="preserve"> – przeprowadzenie ekstrakcji fraz kluczowych na artykule Wikipedii zatytułowanym „Apache Maven” wraz </w:t>
      </w:r>
      <w:r w:rsidR="000608F1">
        <w:rPr>
          <w:rFonts w:ascii="Arial" w:hAnsi="Arial" w:cs="Arial"/>
        </w:rPr>
        <w:br/>
      </w:r>
      <w:r>
        <w:rPr>
          <w:rFonts w:ascii="Arial" w:hAnsi="Arial" w:cs="Arial"/>
        </w:rPr>
        <w:t>z wyznaczeniem podobieństwa do linkowanych artykułów Wikipedii.</w:t>
      </w:r>
    </w:p>
    <w:p w:rsidR="00065C79" w:rsidRDefault="00065C79" w:rsidP="00065C7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065C79" w:rsidRDefault="00A81488" w:rsidP="00065C7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jc w:val="both"/>
      </w:pPr>
      <w:r>
        <w:t>Wyznaczanie podobieństwa dokumentów</w:t>
      </w:r>
    </w:p>
    <w:p w:rsidR="00065C79" w:rsidRDefault="00A81488" w:rsidP="00065C79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Jedną z funkcji projektu jest wyznaczanie podobieństwa dokumentów. Dokumenty poboczne – pozostałe pliki w katalogu w przypadku wejścia w postaci </w:t>
      </w:r>
      <w:r w:rsidR="00736981">
        <w:rPr>
          <w:rFonts w:ascii="Arial" w:hAnsi="Arial" w:cs="Arial"/>
        </w:rPr>
        <w:t xml:space="preserve">wskazanego </w:t>
      </w:r>
      <w:r>
        <w:rPr>
          <w:rFonts w:ascii="Arial" w:hAnsi="Arial" w:cs="Arial"/>
        </w:rPr>
        <w:t xml:space="preserve">pliku lub linkowane artykuły na Wikipedii w przypadku wejścia w postaci tytułu artykułu Wikipedii – są porównywane do głównego dokumentu, określanego mianem „master”. </w:t>
      </w:r>
      <w:r w:rsidR="00736981">
        <w:rPr>
          <w:rFonts w:ascii="Arial" w:hAnsi="Arial" w:cs="Arial"/>
        </w:rPr>
        <w:t>Aby wykorzystać gotową logikę wydobywania fraz kluczowych z dokumentów, wyznaczanie podobieństwa opiera się o fraz</w:t>
      </w:r>
      <w:r w:rsidR="008D7560">
        <w:rPr>
          <w:rFonts w:ascii="Arial" w:hAnsi="Arial" w:cs="Arial"/>
        </w:rPr>
        <w:t>y</w:t>
      </w:r>
      <w:r w:rsidR="00736981">
        <w:rPr>
          <w:rFonts w:ascii="Arial" w:hAnsi="Arial" w:cs="Arial"/>
        </w:rPr>
        <w:t xml:space="preserve"> kluczow</w:t>
      </w:r>
      <w:r w:rsidR="008D7560">
        <w:rPr>
          <w:rFonts w:ascii="Arial" w:hAnsi="Arial" w:cs="Arial"/>
        </w:rPr>
        <w:t>e</w:t>
      </w:r>
      <w:r w:rsidR="00736981">
        <w:rPr>
          <w:rFonts w:ascii="Arial" w:hAnsi="Arial" w:cs="Arial"/>
        </w:rPr>
        <w:t>. Każdy porównywany dokument zostaje poddany ekstrakcji fraz kluczowych. Frazy kluczowe uzyskane dla dokumentów</w:t>
      </w:r>
      <w:r w:rsidR="00336E90">
        <w:rPr>
          <w:rFonts w:ascii="Arial" w:hAnsi="Arial" w:cs="Arial"/>
        </w:rPr>
        <w:t xml:space="preserve"> są traktowane </w:t>
      </w:r>
      <w:r w:rsidR="00736981">
        <w:rPr>
          <w:rFonts w:ascii="Arial" w:hAnsi="Arial" w:cs="Arial"/>
        </w:rPr>
        <w:t xml:space="preserve">jako ich </w:t>
      </w:r>
      <w:r w:rsidR="00336E90">
        <w:rPr>
          <w:rFonts w:ascii="Arial" w:hAnsi="Arial" w:cs="Arial"/>
        </w:rPr>
        <w:t>sygnatura, dobrze odzwierciedlająca zawartość tekstową.</w:t>
      </w:r>
    </w:p>
    <w:p w:rsidR="008D7560" w:rsidRDefault="008D7560" w:rsidP="00065C79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Znaną metodą porównywania dokumentów jest obliczenie </w:t>
      </w:r>
      <w:r w:rsidR="00F43CCB">
        <w:rPr>
          <w:rFonts w:ascii="Arial" w:hAnsi="Arial" w:cs="Arial"/>
        </w:rPr>
        <w:t xml:space="preserve">miary </w:t>
      </w:r>
      <w:r>
        <w:rPr>
          <w:rFonts w:ascii="Arial" w:hAnsi="Arial" w:cs="Arial"/>
        </w:rPr>
        <w:t xml:space="preserve">ich podobieństwa </w:t>
      </w:r>
      <w:r w:rsidR="00CC0D71">
        <w:rPr>
          <w:rFonts w:ascii="Arial" w:hAnsi="Arial" w:cs="Arial"/>
        </w:rPr>
        <w:t xml:space="preserve">jako cosinusa kąta między dokumentami </w:t>
      </w:r>
      <w:r>
        <w:rPr>
          <w:rFonts w:ascii="Arial" w:hAnsi="Arial" w:cs="Arial"/>
        </w:rPr>
        <w:t xml:space="preserve">w przestrzeni wektorowej wyrazów. </w:t>
      </w:r>
      <w:r w:rsidR="00FB3880">
        <w:rPr>
          <w:rFonts w:ascii="Arial" w:hAnsi="Arial" w:cs="Arial"/>
        </w:rPr>
        <w:t>W celu wyjaśnienia</w:t>
      </w:r>
      <w:r>
        <w:rPr>
          <w:rFonts w:ascii="Arial" w:hAnsi="Arial" w:cs="Arial"/>
        </w:rPr>
        <w:t xml:space="preserve"> algorytm</w:t>
      </w:r>
      <w:r w:rsidR="00FB3880">
        <w:rPr>
          <w:rFonts w:ascii="Arial" w:hAnsi="Arial" w:cs="Arial"/>
        </w:rPr>
        <w:t>u</w:t>
      </w:r>
      <w:r>
        <w:rPr>
          <w:rFonts w:ascii="Arial" w:hAnsi="Arial" w:cs="Arial"/>
        </w:rPr>
        <w:t>, należy wprowadzić poniższe pojęcia:</w:t>
      </w:r>
    </w:p>
    <w:p w:rsidR="008D7560" w:rsidRDefault="008D7560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Przestrzeń wektorowa wyrazów – </w:t>
      </w:r>
      <w:r w:rsidRPr="00053573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-wymiarowa przestrzeń, gdzie </w:t>
      </w:r>
      <w:r w:rsidRPr="00053573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jest liczbą różnych wyrazów występujących w zbiorze dokumentów.</w:t>
      </w:r>
    </w:p>
    <w:p w:rsidR="00CC0D71" w:rsidRDefault="00CC0D71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Wektor – dokument </w:t>
      </w:r>
      <w:r w:rsidRPr="00053573">
        <w:rPr>
          <w:rFonts w:ascii="Arial" w:hAnsi="Arial" w:cs="Arial"/>
          <w:i/>
        </w:rPr>
        <w:t>i</w:t>
      </w:r>
      <w:r>
        <w:rPr>
          <w:rFonts w:ascii="Arial" w:hAnsi="Arial" w:cs="Arial"/>
        </w:rPr>
        <w:t xml:space="preserve"> jest reprezentowany przez wektor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 = 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i2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1n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, którego </w:t>
      </w:r>
      <w:r w:rsidRPr="006C210A">
        <w:rPr>
          <w:rFonts w:ascii="Arial" w:hAnsi="Arial" w:cs="Arial"/>
          <w:i/>
        </w:rPr>
        <w:t>j</w:t>
      </w:r>
      <w:r>
        <w:rPr>
          <w:rFonts w:ascii="Arial" w:hAnsi="Arial" w:cs="Arial"/>
        </w:rPr>
        <w:t xml:space="preserve">-ty element wynosi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>
        <w:rPr>
          <w:rFonts w:ascii="Arial" w:hAnsi="Arial" w:cs="Arial"/>
        </w:rPr>
        <w:t xml:space="preserve">, gdzie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&gt;0</m:t>
        </m:r>
      </m:oMath>
      <w:r w:rsidR="00F43CC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jeżeli wyraz </w:t>
      </w:r>
      <w:r w:rsidRPr="006C210A">
        <w:rPr>
          <w:rFonts w:ascii="Arial" w:hAnsi="Arial" w:cs="Arial"/>
          <w:i/>
        </w:rPr>
        <w:t xml:space="preserve">j </w:t>
      </w:r>
      <w:r>
        <w:rPr>
          <w:rFonts w:ascii="Arial" w:hAnsi="Arial" w:cs="Arial"/>
        </w:rPr>
        <w:t xml:space="preserve">występuje w </w:t>
      </w:r>
      <w:r w:rsidRPr="006C210A">
        <w:rPr>
          <w:rFonts w:ascii="Arial" w:hAnsi="Arial" w:cs="Arial"/>
          <w:i/>
        </w:rPr>
        <w:t>i</w:t>
      </w:r>
      <w:r>
        <w:rPr>
          <w:rFonts w:ascii="Arial" w:hAnsi="Arial" w:cs="Arial"/>
        </w:rPr>
        <w:t>-tym dokumencie oraz 0 w przeciwnym wypadku.</w:t>
      </w:r>
    </w:p>
    <w:p w:rsidR="00CC0D71" w:rsidRDefault="00787F7D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CC0D71">
        <w:rPr>
          <w:rFonts w:ascii="Arial" w:hAnsi="Arial" w:cs="Arial"/>
        </w:rPr>
        <w:t xml:space="preserve"> – waga wyrazu </w:t>
      </w:r>
      <w:r w:rsidR="00CC0D71" w:rsidRPr="00AF204A">
        <w:rPr>
          <w:rFonts w:ascii="Arial" w:hAnsi="Arial" w:cs="Arial"/>
          <w:i/>
        </w:rPr>
        <w:t>j</w:t>
      </w:r>
      <w:r w:rsidR="00CC0D71">
        <w:rPr>
          <w:rFonts w:ascii="Arial" w:hAnsi="Arial" w:cs="Arial"/>
        </w:rPr>
        <w:t xml:space="preserve"> w dokumencie </w:t>
      </w:r>
      <w:r w:rsidR="00CC0D71" w:rsidRPr="006C210A">
        <w:rPr>
          <w:rFonts w:ascii="Arial" w:hAnsi="Arial" w:cs="Arial"/>
          <w:i/>
        </w:rPr>
        <w:t>i</w:t>
      </w:r>
      <w:r w:rsidR="00CC0D71">
        <w:rPr>
          <w:rFonts w:ascii="Arial" w:hAnsi="Arial" w:cs="Arial"/>
        </w:rPr>
        <w:t>, zakładamy, że</w:t>
      </w:r>
      <w:r w:rsidR="006C210A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=1</m:t>
        </m:r>
      </m:oMath>
      <w:r w:rsidR="00CC0D71">
        <w:rPr>
          <w:rFonts w:ascii="Arial" w:hAnsi="Arial" w:cs="Arial"/>
        </w:rPr>
        <w:t>.</w:t>
      </w:r>
    </w:p>
    <w:p w:rsidR="008D7560" w:rsidRDefault="00CC0D71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Długość wektora – wektor </w:t>
      </w:r>
      <m:oMath>
        <m:r>
          <w:rPr>
            <w:rFonts w:ascii="Cambria Math" w:hAnsi="Cambria Math" w:cs="Arial"/>
          </w:rPr>
          <m:t>d = 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 xml:space="preserve"> 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 ma długość </w:t>
      </w:r>
      <w:r w:rsidR="006C210A">
        <w:rPr>
          <w:rFonts w:ascii="Arial" w:hAnsi="Arial" w:cs="Arial"/>
        </w:rPr>
        <w:br/>
      </w:r>
      <w:r>
        <w:rPr>
          <w:rFonts w:ascii="Arial" w:hAnsi="Arial" w:cs="Arial"/>
        </w:rPr>
        <w:t>|</w:t>
      </w:r>
      <m:oMath>
        <m:r>
          <w:rPr>
            <w:rFonts w:ascii="Cambria Math" w:hAnsi="Cambria Math" w:cs="Arial"/>
          </w:rPr>
          <m:t xml:space="preserve">d| = 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+…+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e>
        </m:rad>
      </m:oMath>
      <w:r w:rsidR="008D75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CC0D71" w:rsidRDefault="00CC0D71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Iloczyn skalarny wektorów –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11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21</m:t>
            </m:r>
          </m:sub>
        </m:sSub>
        <m:r>
          <w:rPr>
            <w:rFonts w:ascii="Cambria Math" w:hAnsi="Cambria Math" w:cs="Arial"/>
          </w:rPr>
          <m:t xml:space="preserve"> +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12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22</m:t>
            </m:r>
          </m:sub>
        </m:sSub>
        <m:r>
          <w:rPr>
            <w:rFonts w:ascii="Cambria Math" w:hAnsi="Cambria Math" w:cs="Arial"/>
          </w:rPr>
          <m:t xml:space="preserve">+ … +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1n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2n</m:t>
            </m:r>
          </m:sub>
        </m:sSub>
      </m:oMath>
    </w:p>
    <w:p w:rsidR="00CC0D71" w:rsidRDefault="00CC0D71" w:rsidP="008D7560">
      <w:pPr>
        <w:pStyle w:val="Akapitzlist"/>
        <w:numPr>
          <w:ilvl w:val="0"/>
          <w:numId w:val="5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Cosinus kąta między wektorami –</w:t>
      </w:r>
      <w:r w:rsidR="006C210A">
        <w:rPr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θ</m:t>
                </m:r>
              </m:e>
            </m:d>
          </m:e>
        </m:fun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Arial" w:hAnsi="Arial" w:cs="Arial"/>
        </w:rPr>
        <w:t>, wartość 1 oznacza maksymalne podobieństwo, a 0 brak podobieństwa.</w:t>
      </w:r>
    </w:p>
    <w:p w:rsidR="00F43CCB" w:rsidRPr="00F43CCB" w:rsidRDefault="00F43CCB" w:rsidP="00F43CCB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FB3880" w:rsidRDefault="00F43CCB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Aby sprowadzić dokumenty do przestrzeni wektorowej, ich frazy kluczowe są zamieniane na </w:t>
      </w:r>
      <w:r w:rsidR="00AF204A">
        <w:rPr>
          <w:rFonts w:ascii="Arial" w:hAnsi="Arial" w:cs="Arial"/>
        </w:rPr>
        <w:t>zbiory</w:t>
      </w:r>
      <w:r>
        <w:rPr>
          <w:rFonts w:ascii="Arial" w:hAnsi="Arial" w:cs="Arial"/>
        </w:rPr>
        <w:t xml:space="preserve"> unikatowych wyrazów. Wówczas przestrzeń wektorową tworzą wszystkie unikatowe wyrazy należące do </w:t>
      </w:r>
      <w:r w:rsidR="00AF204A">
        <w:rPr>
          <w:rFonts w:ascii="Arial" w:hAnsi="Arial" w:cs="Arial"/>
        </w:rPr>
        <w:t>zbiorów</w:t>
      </w:r>
      <w:r>
        <w:rPr>
          <w:rFonts w:ascii="Arial" w:hAnsi="Arial" w:cs="Arial"/>
        </w:rPr>
        <w:t xml:space="preserve"> wydobytych z porównywanych </w:t>
      </w:r>
      <w:r>
        <w:rPr>
          <w:rFonts w:ascii="Arial" w:hAnsi="Arial" w:cs="Arial"/>
        </w:rPr>
        <w:lastRenderedPageBreak/>
        <w:t xml:space="preserve">dokumentów. </w:t>
      </w:r>
      <w:r w:rsidR="00FB3880">
        <w:rPr>
          <w:rFonts w:ascii="Arial" w:hAnsi="Arial" w:cs="Arial"/>
        </w:rPr>
        <w:t>W dalszej analizie porównywane są dokumenty – d</w:t>
      </w:r>
      <w:r w:rsidR="00FB3880" w:rsidRPr="00053573">
        <w:rPr>
          <w:rFonts w:ascii="Arial" w:hAnsi="Arial" w:cs="Arial"/>
          <w:vertAlign w:val="subscript"/>
        </w:rPr>
        <w:t>1</w:t>
      </w:r>
      <w:r w:rsidR="00FB3880">
        <w:rPr>
          <w:rFonts w:ascii="Arial" w:hAnsi="Arial" w:cs="Arial"/>
        </w:rPr>
        <w:t xml:space="preserve"> (master) na temat języka Python i Java oraz d</w:t>
      </w:r>
      <w:r w:rsidR="00FB3880" w:rsidRPr="00053573">
        <w:rPr>
          <w:rFonts w:ascii="Arial" w:hAnsi="Arial" w:cs="Arial"/>
          <w:vertAlign w:val="subscript"/>
        </w:rPr>
        <w:t>2</w:t>
      </w:r>
      <w:r w:rsidR="00FB3880">
        <w:rPr>
          <w:rFonts w:ascii="Arial" w:hAnsi="Arial" w:cs="Arial"/>
        </w:rPr>
        <w:t xml:space="preserve"> na temat języka Python. W tabeli 1 przedstawiono uzyskane frazy kluczowe obu dokumentów. Kontrastowym kolorem czcionki wskazano </w:t>
      </w:r>
      <w:r w:rsidR="00C94FA1">
        <w:rPr>
          <w:rFonts w:ascii="Arial" w:hAnsi="Arial" w:cs="Arial"/>
        </w:rPr>
        <w:t xml:space="preserve">frazy kluczowe wspólne dla dokumentów. </w:t>
      </w:r>
    </w:p>
    <w:p w:rsidR="00746C91" w:rsidRDefault="00746C9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B3880" w:rsidRDefault="00FB3880" w:rsidP="00FB3880">
      <w:pPr>
        <w:tabs>
          <w:tab w:val="left" w:pos="284"/>
        </w:tabs>
        <w:spacing w:after="0"/>
        <w:ind w:left="284" w:firstLine="425"/>
        <w:jc w:val="center"/>
        <w:rPr>
          <w:rFonts w:ascii="Arial" w:hAnsi="Arial" w:cs="Arial"/>
        </w:rPr>
      </w:pPr>
      <w:r>
        <w:rPr>
          <w:sz w:val="18"/>
          <w:szCs w:val="18"/>
        </w:rPr>
        <w:t>Tab. 1. Frazy kluczowe wydobyte z dokumentów d</w:t>
      </w:r>
      <w:r w:rsidRPr="00053573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i d</w:t>
      </w:r>
      <w:r w:rsidRPr="00053573">
        <w:rPr>
          <w:sz w:val="18"/>
          <w:szCs w:val="18"/>
          <w:vertAlign w:val="subscript"/>
        </w:rPr>
        <w:t>2</w:t>
      </w:r>
    </w:p>
    <w:tbl>
      <w:tblPr>
        <w:tblW w:w="58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920"/>
      </w:tblGrid>
      <w:tr w:rsidR="00FB3880" w:rsidRPr="00FB3880" w:rsidTr="00FB3880">
        <w:trPr>
          <w:trHeight w:val="600"/>
          <w:jc w:val="center"/>
        </w:trPr>
        <w:tc>
          <w:tcPr>
            <w:tcW w:w="29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FB3880" w:rsidRPr="00FB3880" w:rsidRDefault="00FB3880" w:rsidP="00FB3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Frazy kluczowe dokumentu d</w:t>
            </w: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vertAlign w:val="subscript"/>
                <w:lang w:eastAsia="pl-PL"/>
              </w:rPr>
              <w:t>1</w:t>
            </w: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 xml:space="preserve"> (master)</w:t>
            </w:r>
          </w:p>
        </w:tc>
        <w:tc>
          <w:tcPr>
            <w:tcW w:w="29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center"/>
            <w:hideMark/>
          </w:tcPr>
          <w:p w:rsidR="00FB3880" w:rsidRPr="00FB3880" w:rsidRDefault="00FB3880" w:rsidP="00FB38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Frazy kluczowe dokumentu d</w:t>
            </w:r>
            <w:r w:rsidRPr="00FB3880">
              <w:rPr>
                <w:rFonts w:ascii="Calibri" w:eastAsia="Times New Roman" w:hAnsi="Calibri" w:cs="Times New Roman"/>
                <w:b/>
                <w:bCs/>
                <w:color w:val="FFFFFF"/>
                <w:vertAlign w:val="subscript"/>
                <w:lang w:eastAsia="pl-PL"/>
              </w:rPr>
              <w:t>2</w:t>
            </w: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python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python</w:t>
            </w: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java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language</w:t>
            </w: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language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python scripting</w:t>
            </w: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python scripting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programming language</w:t>
            </w: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java application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scripting language</w:t>
            </w: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7030A0"/>
                <w:lang w:eastAsia="pl-PL"/>
              </w:rPr>
              <w:t>programming language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popular language</w:t>
            </w: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java community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FB3880" w:rsidRPr="00FB3880" w:rsidTr="00FB3880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80">
              <w:rPr>
                <w:rFonts w:ascii="Calibri" w:eastAsia="Times New Roman" w:hAnsi="Calibri" w:cs="Times New Roman"/>
                <w:color w:val="000000"/>
                <w:lang w:eastAsia="pl-PL"/>
              </w:rPr>
              <w:t>java compiler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B3880" w:rsidRPr="00FB3880" w:rsidRDefault="00FB3880" w:rsidP="00FB3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FB3880" w:rsidRDefault="00FB3880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B3880" w:rsidRDefault="00FB3880" w:rsidP="00C94FA1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C94FA1" w:rsidRDefault="00C94FA1" w:rsidP="00C94FA1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W tabeli 2 zestawiono unikatowe wyrazy występujące we frazach kluczowych dokumentów d</w:t>
      </w:r>
      <w:r w:rsidRPr="00053573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i d</w:t>
      </w:r>
      <w:r w:rsidRPr="0005357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 Kontrastowym kolorem czcionki wyróżniono wyrazy występujące we frazach kluczowych obu dokumentów.</w:t>
      </w:r>
    </w:p>
    <w:p w:rsidR="00C94FA1" w:rsidRDefault="00C94FA1" w:rsidP="00C94FA1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C94FA1" w:rsidRDefault="00C94FA1" w:rsidP="00C94FA1">
      <w:pPr>
        <w:tabs>
          <w:tab w:val="left" w:pos="284"/>
        </w:tabs>
        <w:spacing w:after="0"/>
        <w:ind w:left="284" w:firstLine="425"/>
        <w:jc w:val="center"/>
        <w:rPr>
          <w:rFonts w:ascii="Arial" w:hAnsi="Arial" w:cs="Arial"/>
        </w:rPr>
      </w:pPr>
      <w:r>
        <w:rPr>
          <w:sz w:val="18"/>
          <w:szCs w:val="18"/>
        </w:rPr>
        <w:t>Tab. 2. Unikatowe wyrazy wydobyte z fraz kluczowych dokumentów d</w:t>
      </w:r>
      <w:r w:rsidRPr="00053573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i d</w:t>
      </w:r>
      <w:r w:rsidRPr="00053573">
        <w:rPr>
          <w:sz w:val="18"/>
          <w:szCs w:val="18"/>
          <w:vertAlign w:val="subscript"/>
        </w:rPr>
        <w:t>2</w:t>
      </w:r>
    </w:p>
    <w:tbl>
      <w:tblPr>
        <w:tblW w:w="58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920"/>
      </w:tblGrid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C94FA1" w:rsidRPr="00C94FA1" w:rsidRDefault="00C94FA1" w:rsidP="00C9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Wyrazy dokumentu d</w:t>
            </w: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vertAlign w:val="subscript"/>
                <w:lang w:eastAsia="pl-PL"/>
              </w:rPr>
              <w:t>1</w:t>
            </w:r>
          </w:p>
        </w:tc>
        <w:tc>
          <w:tcPr>
            <w:tcW w:w="29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center"/>
            <w:hideMark/>
          </w:tcPr>
          <w:p w:rsidR="00C94FA1" w:rsidRPr="00C94FA1" w:rsidRDefault="00C94FA1" w:rsidP="00C94F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Wyrazy dokumentu d</w:t>
            </w: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vertAlign w:val="subscript"/>
                <w:lang w:eastAsia="pl-PL"/>
              </w:rPr>
              <w:t>2</w:t>
            </w: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python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7030A0"/>
                <w:lang w:eastAsia="pl-PL"/>
              </w:rPr>
              <w:t>p</w:t>
            </w: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ython</w:t>
            </w: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language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7030A0"/>
                <w:lang w:eastAsia="pl-PL"/>
              </w:rPr>
              <w:t>l</w:t>
            </w: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anguage</w:t>
            </w: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scripting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7030A0"/>
                <w:lang w:eastAsia="pl-PL"/>
              </w:rPr>
              <w:t>s</w:t>
            </w: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cripting</w:t>
            </w: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programming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7030A0"/>
                <w:lang w:eastAsia="pl-PL"/>
              </w:rPr>
              <w:t>p</w:t>
            </w: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rogramming</w:t>
            </w: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application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</w:t>
            </w: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opular</w:t>
            </w: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java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community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94FA1" w:rsidRPr="00C94FA1" w:rsidTr="00C94FA1">
        <w:trPr>
          <w:trHeight w:val="300"/>
          <w:jc w:val="center"/>
        </w:trPr>
        <w:tc>
          <w:tcPr>
            <w:tcW w:w="29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compiler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C94FA1" w:rsidRDefault="00C94FA1" w:rsidP="00C94FA1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B3880" w:rsidRDefault="00C94FA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3 przedstawia wektory reprezentujące dokumenty d</w:t>
      </w:r>
      <w:r w:rsidRPr="00053573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i d</w:t>
      </w:r>
      <w:r w:rsidRPr="0005357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w przestrzeni wektorowej wyrazów. Kontrastowym kolorem czcionki wyróżniono kolumny odpowiadające wyrazom występującym we frazach kluczowych obu dokumentów.</w:t>
      </w:r>
    </w:p>
    <w:p w:rsidR="00C94FA1" w:rsidRDefault="00C94FA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C94FA1" w:rsidRDefault="00C94FA1" w:rsidP="00C94FA1">
      <w:pPr>
        <w:tabs>
          <w:tab w:val="left" w:pos="284"/>
        </w:tabs>
        <w:spacing w:after="0"/>
        <w:ind w:left="284" w:firstLine="425"/>
        <w:jc w:val="center"/>
        <w:rPr>
          <w:rFonts w:ascii="Arial" w:hAnsi="Arial" w:cs="Arial"/>
        </w:rPr>
      </w:pPr>
      <w:r>
        <w:rPr>
          <w:sz w:val="18"/>
          <w:szCs w:val="18"/>
        </w:rPr>
        <w:t>Tab. 3. Wektory reprezentujące dokumenty d</w:t>
      </w:r>
      <w:r w:rsidRPr="00053573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 i d</w:t>
      </w:r>
      <w:r w:rsidRPr="00053573">
        <w:rPr>
          <w:sz w:val="18"/>
          <w:szCs w:val="18"/>
          <w:vertAlign w:val="subscript"/>
        </w:rPr>
        <w:t>2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860"/>
        <w:gridCol w:w="518"/>
        <w:gridCol w:w="967"/>
        <w:gridCol w:w="923"/>
        <w:gridCol w:w="1460"/>
        <w:gridCol w:w="854"/>
        <w:gridCol w:w="1161"/>
        <w:gridCol w:w="1179"/>
        <w:gridCol w:w="945"/>
      </w:tblGrid>
      <w:tr w:rsidR="00C94FA1" w:rsidRPr="00C94FA1" w:rsidTr="00C94FA1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923F9C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Wektor</w:t>
            </w:r>
          </w:p>
        </w:tc>
        <w:tc>
          <w:tcPr>
            <w:tcW w:w="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python</w:t>
            </w:r>
          </w:p>
        </w:tc>
        <w:tc>
          <w:tcPr>
            <w:tcW w:w="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java</w:t>
            </w:r>
          </w:p>
        </w:tc>
        <w:tc>
          <w:tcPr>
            <w:tcW w:w="9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scripting</w:t>
            </w:r>
          </w:p>
        </w:tc>
        <w:tc>
          <w:tcPr>
            <w:tcW w:w="14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programming</w:t>
            </w:r>
          </w:p>
        </w:tc>
        <w:tc>
          <w:tcPr>
            <w:tcW w:w="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popular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application</w:t>
            </w:r>
          </w:p>
        </w:tc>
        <w:tc>
          <w:tcPr>
            <w:tcW w:w="1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community</w:t>
            </w:r>
          </w:p>
        </w:tc>
        <w:tc>
          <w:tcPr>
            <w:tcW w:w="8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b/>
                <w:bCs/>
                <w:color w:val="FFFFFF"/>
                <w:lang w:eastAsia="pl-PL"/>
              </w:rPr>
              <w:t>compiler</w:t>
            </w:r>
          </w:p>
        </w:tc>
      </w:tr>
      <w:tr w:rsidR="00C94FA1" w:rsidRPr="00C94FA1" w:rsidTr="00C94FA1">
        <w:trPr>
          <w:trHeight w:val="300"/>
        </w:trPr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d</w:t>
            </w:r>
            <w:r w:rsidRPr="00C94FA1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</w:tr>
      <w:tr w:rsidR="00C94FA1" w:rsidRPr="00C94FA1" w:rsidTr="00C94FA1">
        <w:trPr>
          <w:trHeight w:val="300"/>
        </w:trPr>
        <w:tc>
          <w:tcPr>
            <w:tcW w:w="10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d</w:t>
            </w:r>
            <w:r w:rsidRPr="00C94FA1">
              <w:rPr>
                <w:rFonts w:ascii="Calibri" w:eastAsia="Times New Roman" w:hAnsi="Calibri" w:cs="Times New Roman"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8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14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7030A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7030A0"/>
                <w:lang w:eastAsia="pl-PL"/>
              </w:rPr>
              <w:t>1</w:t>
            </w:r>
          </w:p>
        </w:tc>
        <w:tc>
          <w:tcPr>
            <w:tcW w:w="7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1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C94FA1" w:rsidRPr="00C94FA1" w:rsidRDefault="00C94FA1" w:rsidP="00C94F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94FA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</w:tbl>
    <w:p w:rsidR="00C94FA1" w:rsidRDefault="00C94FA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43CCB" w:rsidRDefault="00C94FA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W tej chwili są gotowe dane potrzebne do obliczeń:</w:t>
      </w:r>
    </w:p>
    <w:p w:rsidR="00C94FA1" w:rsidRPr="00385A38" w:rsidRDefault="00787F7D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d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=1*1+1*0+1*1+1*1+1*1+0*1+1*0+1*0+1*0=4</m:t>
          </m:r>
          <m:r>
            <m:rPr>
              <m:sty m:val="p"/>
            </m:rPr>
            <w:rPr>
              <w:rFonts w:ascii="Arial" w:eastAsiaTheme="minorEastAsia" w:hAnsi="Arial" w:cs="Arial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8</m:t>
              </m:r>
            </m:e>
          </m:rad>
        </m:oMath>
      </m:oMathPara>
    </w:p>
    <w:p w:rsidR="00385A38" w:rsidRPr="00385A38" w:rsidRDefault="00787F7D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5</m:t>
              </m:r>
            </m:e>
          </m:rad>
        </m:oMath>
      </m:oMathPara>
    </w:p>
    <w:p w:rsidR="00385A38" w:rsidRPr="00385A38" w:rsidRDefault="00787F7D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40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0,63</m:t>
          </m:r>
        </m:oMath>
      </m:oMathPara>
    </w:p>
    <w:p w:rsidR="00385A38" w:rsidRPr="00385A38" w:rsidRDefault="00385A38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F43CCB" w:rsidRDefault="00746C9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Otrzymano wynik wskazujący, że treść dokumentów d</w:t>
      </w:r>
      <w:r w:rsidRPr="00053573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i d</w:t>
      </w:r>
      <w:r w:rsidRPr="0005357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jest podobna w 63%. Jest to wysokie podobieństwo, przekraczające domyślny próg 45% wskazujący, czy porównywane dokument należy uznać za podobny do mastera.</w:t>
      </w:r>
    </w:p>
    <w:p w:rsidR="00746C91" w:rsidRDefault="00746C91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Ponieważ algorytm wykorzystuje wagi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  <m:r>
          <w:rPr>
            <w:rFonts w:ascii="Cambria Math" w:hAnsi="Cambria Math" w:cs="Arial"/>
          </w:rPr>
          <m:t>=1</m:t>
        </m:r>
      </m:oMath>
      <w:r>
        <w:rPr>
          <w:rFonts w:ascii="Arial" w:hAnsi="Arial" w:cs="Arial"/>
        </w:rPr>
        <w:t xml:space="preserve"> można w łatwiejszy sposób obliczać cosinusowe podobieństwo dokumentów, niż z definicji. Można zauważyć, że iloczyn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*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923F9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ma wartość równą liczbie wspólnych wyrazów w porównywanych dokumentach, zaznaczonych kontrastującym kolorem czcionki w tabelach.</w:t>
      </w:r>
      <w:r w:rsidR="00923F9C">
        <w:rPr>
          <w:rFonts w:ascii="Arial" w:eastAsiaTheme="minorEastAsia" w:hAnsi="Arial" w:cs="Arial"/>
        </w:rPr>
        <w:t xml:space="preserve"> Z kolei długości wektorów wynoszą pierwiastek z liczby unikatowych wyrazów uzyskanych z fraz kluczowych. Zatem można sprowadzić obliczenia do następujących operacji na zbiorach:</w:t>
      </w:r>
    </w:p>
    <w:p w:rsidR="00923F9C" w:rsidRDefault="00923F9C" w:rsidP="00F43CCB">
      <w:pPr>
        <w:tabs>
          <w:tab w:val="left" w:pos="284"/>
        </w:tabs>
        <w:spacing w:after="0"/>
        <w:ind w:left="284" w:firstLine="425"/>
        <w:jc w:val="both"/>
        <w:rPr>
          <w:rFonts w:ascii="Arial" w:eastAsiaTheme="minorEastAsia" w:hAnsi="Arial" w:cs="Arial"/>
        </w:rPr>
      </w:pPr>
    </w:p>
    <w:p w:rsidR="00923F9C" w:rsidRDefault="00787F7D" w:rsidP="00923F9C">
      <w:pPr>
        <w:tabs>
          <w:tab w:val="left" w:pos="284"/>
        </w:tabs>
        <w:spacing w:after="0"/>
        <w:ind w:left="284" w:firstLine="425"/>
        <w:rPr>
          <w:rFonts w:ascii="Arial" w:hAnsi="Arial" w:cs="Arial"/>
          <w:vertAlign w:val="subscript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923F9C">
        <w:rPr>
          <w:rFonts w:ascii="Arial" w:eastAsiaTheme="minorEastAsia" w:hAnsi="Arial" w:cs="Arial"/>
        </w:rPr>
        <w:t xml:space="preserve"> – zbiór unikatowych wyrazów dokumentu </w:t>
      </w:r>
      <w:r w:rsidR="00923F9C">
        <w:rPr>
          <w:rFonts w:ascii="Arial" w:hAnsi="Arial" w:cs="Arial"/>
        </w:rPr>
        <w:t>d</w:t>
      </w:r>
      <w:r w:rsidR="00923F9C" w:rsidRPr="00053573">
        <w:rPr>
          <w:rFonts w:ascii="Arial" w:hAnsi="Arial" w:cs="Arial"/>
          <w:vertAlign w:val="subscript"/>
        </w:rPr>
        <w:t>1</w:t>
      </w:r>
    </w:p>
    <w:p w:rsidR="00923F9C" w:rsidRPr="00923F9C" w:rsidRDefault="00787F7D" w:rsidP="00923F9C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923F9C">
        <w:rPr>
          <w:rFonts w:ascii="Arial" w:eastAsiaTheme="minorEastAsia" w:hAnsi="Arial" w:cs="Arial"/>
        </w:rPr>
        <w:t xml:space="preserve"> – zbiór unikatowych wyrazów dokumentu </w:t>
      </w:r>
      <w:r w:rsidR="00923F9C">
        <w:rPr>
          <w:rFonts w:ascii="Arial" w:hAnsi="Arial" w:cs="Arial"/>
        </w:rPr>
        <w:t>d</w:t>
      </w:r>
      <w:r w:rsidR="00923F9C">
        <w:rPr>
          <w:rFonts w:ascii="Arial" w:hAnsi="Arial" w:cs="Arial"/>
          <w:vertAlign w:val="subscript"/>
        </w:rPr>
        <w:t>2</w:t>
      </w:r>
    </w:p>
    <w:p w:rsidR="00923F9C" w:rsidRPr="00AF204A" w:rsidRDefault="00787F7D" w:rsidP="00923F9C">
      <w:pPr>
        <w:tabs>
          <w:tab w:val="left" w:pos="284"/>
        </w:tabs>
        <w:spacing w:after="0"/>
        <w:ind w:left="284" w:firstLine="425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size(intersection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 xml:space="preserve"> </m:t>
                  </m:r>
                  <m:r>
                    <w:rPr>
                      <w:rFonts w:ascii="Cambria Math" w:hAnsi="Cambria Math" w:cs="Arial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size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</w:rPr>
                    <m:t>*</m:t>
                  </m:r>
                  <m:r>
                    <w:rPr>
                      <w:rFonts w:ascii="Cambria Math" w:hAnsi="Cambria Math" w:cs="Arial"/>
                    </w:rPr>
                    <m:t>size</m:t>
                  </m:r>
                  <w:bookmarkStart w:id="0" w:name="_GoBack"/>
                  <w:bookmarkEnd w:id="0"/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0,63</m:t>
          </m:r>
        </m:oMath>
      </m:oMathPara>
    </w:p>
    <w:p w:rsidR="00AF204A" w:rsidRDefault="00A82CA3" w:rsidP="00AF204A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  <w:jc w:val="both"/>
      </w:pPr>
      <w:r>
        <w:t>Podsumowanie</w:t>
      </w:r>
    </w:p>
    <w:p w:rsidR="00CC0D71" w:rsidRDefault="00A82CA3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ramach projektu udało się stworzyć uniwersalne narzędzie, pozwalające </w:t>
      </w:r>
      <w:r w:rsidR="006A55AB">
        <w:rPr>
          <w:rFonts w:ascii="Arial" w:hAnsi="Arial" w:cs="Arial"/>
        </w:rPr>
        <w:br/>
      </w:r>
      <w:r>
        <w:rPr>
          <w:rFonts w:ascii="Arial" w:hAnsi="Arial" w:cs="Arial"/>
        </w:rPr>
        <w:t xml:space="preserve">na streszczanie dokumentów poprzez określanie ich fraz kluczowych, grupowanych </w:t>
      </w:r>
      <w:r w:rsidR="006A55AB">
        <w:rPr>
          <w:rFonts w:ascii="Arial" w:hAnsi="Arial" w:cs="Arial"/>
        </w:rPr>
        <w:br/>
      </w:r>
      <w:r>
        <w:rPr>
          <w:rFonts w:ascii="Arial" w:hAnsi="Arial" w:cs="Arial"/>
        </w:rPr>
        <w:t>w klastry, jak i stwierdzanie, czy inne dokumenty z nimi porównywane charakteryzują się podobną treścią. Program przyjmuje dokumenty w postaci plików tekstowych lub artykułów o zadanych tytułach pobieranych z Wikipedii. Oferuje funkcjonalność z poziomu interfejsu konsolowego oraz graficznego jako program standalone.</w:t>
      </w:r>
      <w:r w:rsidR="00A35A77">
        <w:rPr>
          <w:rFonts w:ascii="Arial" w:hAnsi="Arial" w:cs="Arial"/>
        </w:rPr>
        <w:t xml:space="preserve"> Realizowana funkcjonalność jest dostarczona z wykorzystaniem stosunkowo prostych algorytmów.</w:t>
      </w:r>
    </w:p>
    <w:p w:rsidR="00A82CA3" w:rsidRDefault="00A35A77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Projekt może być kontynuowany z akcentem położonym na różne elementy funkcjonalności</w:t>
      </w:r>
      <w:r w:rsidR="00A82CA3">
        <w:rPr>
          <w:rFonts w:ascii="Arial" w:hAnsi="Arial" w:cs="Arial"/>
        </w:rPr>
        <w:t xml:space="preserve">. Na zakończenie autorzy zamieszczają </w:t>
      </w:r>
      <w:r>
        <w:rPr>
          <w:rFonts w:ascii="Arial" w:hAnsi="Arial" w:cs="Arial"/>
        </w:rPr>
        <w:t xml:space="preserve">propozycje kierunków </w:t>
      </w:r>
      <w:r w:rsidR="00A82CA3">
        <w:rPr>
          <w:rFonts w:ascii="Arial" w:hAnsi="Arial" w:cs="Arial"/>
        </w:rPr>
        <w:t>dal</w:t>
      </w:r>
      <w:r w:rsidR="00156A7A">
        <w:rPr>
          <w:rFonts w:ascii="Arial" w:hAnsi="Arial" w:cs="Arial"/>
        </w:rPr>
        <w:t>szego rozwoju:</w:t>
      </w:r>
    </w:p>
    <w:p w:rsidR="00156A7A" w:rsidRDefault="00156A7A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5A77">
        <w:rPr>
          <w:rFonts w:ascii="Arial" w:hAnsi="Arial" w:cs="Arial"/>
        </w:rPr>
        <w:t>poprawa wydajności zaimplementowanych algorytmów</w:t>
      </w:r>
      <w:r w:rsidR="006C6BC8">
        <w:rPr>
          <w:rFonts w:ascii="Arial" w:hAnsi="Arial" w:cs="Arial"/>
        </w:rPr>
        <w:t>,</w:t>
      </w:r>
      <w:r w:rsidR="00A35A77">
        <w:rPr>
          <w:rFonts w:ascii="Arial" w:hAnsi="Arial" w:cs="Arial"/>
        </w:rPr>
        <w:t xml:space="preserve"> w szczególności ekstrakcji fraz kluczowych</w:t>
      </w:r>
      <w:r w:rsidR="006C6BC8">
        <w:rPr>
          <w:rFonts w:ascii="Arial" w:hAnsi="Arial" w:cs="Arial"/>
        </w:rPr>
        <w:t>, np. optymalizując liczne operacje dokonywane na kolekcjach</w:t>
      </w:r>
      <w:r w:rsidR="00A35A77">
        <w:rPr>
          <w:rFonts w:ascii="Arial" w:hAnsi="Arial" w:cs="Arial"/>
        </w:rPr>
        <w:t>;</w:t>
      </w:r>
    </w:p>
    <w:p w:rsidR="00A35A77" w:rsidRDefault="00A35A77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6C6BC8">
        <w:rPr>
          <w:rFonts w:ascii="Arial" w:hAnsi="Arial" w:cs="Arial"/>
        </w:rPr>
        <w:t>przyspieszenie porównywania mastera z linkowanymi artykułami Wikipedii, obecnie mogącego trwać wiele minut ze względu na sekwencyjne pobieranie po jednym artykule;</w:t>
      </w:r>
    </w:p>
    <w:p w:rsidR="006C6BC8" w:rsidRDefault="006C6BC8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- atrakcyjna wizualnie prezentacja wyników działania algorytmów w GUI;</w:t>
      </w:r>
    </w:p>
    <w:p w:rsidR="006C6BC8" w:rsidRDefault="006C6BC8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- przerobienie programu na aplikację serwerową, udostępniającą funkcjonalność klientom mobilnym poprzez API lub w przeglądarce internetowej;</w:t>
      </w:r>
    </w:p>
    <w:p w:rsidR="006C6BC8" w:rsidRPr="00CC0D71" w:rsidRDefault="006C6BC8" w:rsidP="00A82CA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projekt i implementacja modelu danych, pozwalającego na przechowywanie wyników przeprowadzanych ekstrakcji fraz kluczowych, w celu ich </w:t>
      </w:r>
      <w:r w:rsidR="007542FC">
        <w:rPr>
          <w:rFonts w:ascii="Arial" w:hAnsi="Arial" w:cs="Arial"/>
        </w:rPr>
        <w:t xml:space="preserve">przeglądania np. </w:t>
      </w:r>
      <w:r w:rsidR="007542FC">
        <w:rPr>
          <w:rFonts w:ascii="Arial" w:hAnsi="Arial" w:cs="Arial"/>
        </w:rPr>
        <w:br/>
      </w:r>
      <w:r>
        <w:rPr>
          <w:rFonts w:ascii="Arial" w:hAnsi="Arial" w:cs="Arial"/>
        </w:rPr>
        <w:t>w aplikacji webowej.</w:t>
      </w:r>
    </w:p>
    <w:p w:rsidR="00CC0D71" w:rsidRPr="00CC0D71" w:rsidRDefault="00CC0D71" w:rsidP="00CC0D71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336E90" w:rsidRPr="00065C79" w:rsidRDefault="00336E90" w:rsidP="00065C79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sectPr w:rsidR="00336E90" w:rsidRPr="00065C7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F7D" w:rsidRDefault="00787F7D" w:rsidP="006C41FB">
      <w:pPr>
        <w:spacing w:after="0" w:line="240" w:lineRule="auto"/>
      </w:pPr>
      <w:r>
        <w:separator/>
      </w:r>
    </w:p>
  </w:endnote>
  <w:endnote w:type="continuationSeparator" w:id="0">
    <w:p w:rsidR="00787F7D" w:rsidRDefault="00787F7D" w:rsidP="006C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689256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746C91" w:rsidRPr="006C41FB" w:rsidRDefault="00746C91">
        <w:pPr>
          <w:pStyle w:val="Stopka"/>
          <w:jc w:val="center"/>
          <w:rPr>
            <w:rFonts w:ascii="Arial" w:hAnsi="Arial" w:cs="Arial"/>
          </w:rPr>
        </w:pPr>
        <w:r w:rsidRPr="006C41FB">
          <w:rPr>
            <w:rFonts w:ascii="Arial" w:hAnsi="Arial" w:cs="Arial"/>
          </w:rPr>
          <w:fldChar w:fldCharType="begin"/>
        </w:r>
        <w:r w:rsidRPr="006C41FB">
          <w:rPr>
            <w:rFonts w:ascii="Arial" w:hAnsi="Arial" w:cs="Arial"/>
          </w:rPr>
          <w:instrText>PAGE   \* MERGEFORMAT</w:instrText>
        </w:r>
        <w:r w:rsidRPr="006C41FB">
          <w:rPr>
            <w:rFonts w:ascii="Arial" w:hAnsi="Arial" w:cs="Arial"/>
          </w:rPr>
          <w:fldChar w:fldCharType="separate"/>
        </w:r>
        <w:r w:rsidR="00E942DD">
          <w:rPr>
            <w:rFonts w:ascii="Arial" w:hAnsi="Arial" w:cs="Arial"/>
            <w:noProof/>
          </w:rPr>
          <w:t>9</w:t>
        </w:r>
        <w:r w:rsidRPr="006C41FB">
          <w:rPr>
            <w:rFonts w:ascii="Arial" w:hAnsi="Arial" w:cs="Arial"/>
          </w:rPr>
          <w:fldChar w:fldCharType="end"/>
        </w:r>
      </w:p>
    </w:sdtContent>
  </w:sdt>
  <w:p w:rsidR="00746C91" w:rsidRDefault="00746C9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F7D" w:rsidRDefault="00787F7D" w:rsidP="006C41FB">
      <w:pPr>
        <w:spacing w:after="0" w:line="240" w:lineRule="auto"/>
      </w:pPr>
      <w:r>
        <w:separator/>
      </w:r>
    </w:p>
  </w:footnote>
  <w:footnote w:type="continuationSeparator" w:id="0">
    <w:p w:rsidR="00787F7D" w:rsidRDefault="00787F7D" w:rsidP="006C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7C8"/>
    <w:multiLevelType w:val="hybridMultilevel"/>
    <w:tmpl w:val="21643C86"/>
    <w:lvl w:ilvl="0" w:tplc="5D5CE5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775ECD"/>
    <w:multiLevelType w:val="hybridMultilevel"/>
    <w:tmpl w:val="AAB0A128"/>
    <w:lvl w:ilvl="0" w:tplc="54BADFBC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A821466"/>
    <w:multiLevelType w:val="hybridMultilevel"/>
    <w:tmpl w:val="112A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95A0E"/>
    <w:multiLevelType w:val="hybridMultilevel"/>
    <w:tmpl w:val="917C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36272"/>
    <w:multiLevelType w:val="hybridMultilevel"/>
    <w:tmpl w:val="8A382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FB"/>
    <w:rsid w:val="00000205"/>
    <w:rsid w:val="00001552"/>
    <w:rsid w:val="00001B4E"/>
    <w:rsid w:val="00003167"/>
    <w:rsid w:val="0000434B"/>
    <w:rsid w:val="00006B9C"/>
    <w:rsid w:val="00007257"/>
    <w:rsid w:val="0000777B"/>
    <w:rsid w:val="0000786B"/>
    <w:rsid w:val="00007FDE"/>
    <w:rsid w:val="0001079B"/>
    <w:rsid w:val="000112F2"/>
    <w:rsid w:val="00011D68"/>
    <w:rsid w:val="00011FAE"/>
    <w:rsid w:val="00012462"/>
    <w:rsid w:val="000127A6"/>
    <w:rsid w:val="0001390D"/>
    <w:rsid w:val="00016986"/>
    <w:rsid w:val="00016DD2"/>
    <w:rsid w:val="0001724F"/>
    <w:rsid w:val="00017644"/>
    <w:rsid w:val="00017752"/>
    <w:rsid w:val="00024010"/>
    <w:rsid w:val="0002487D"/>
    <w:rsid w:val="00024914"/>
    <w:rsid w:val="00025CD3"/>
    <w:rsid w:val="000271E9"/>
    <w:rsid w:val="00027696"/>
    <w:rsid w:val="000276FF"/>
    <w:rsid w:val="000277F4"/>
    <w:rsid w:val="00031759"/>
    <w:rsid w:val="000338FE"/>
    <w:rsid w:val="00034509"/>
    <w:rsid w:val="00035F9F"/>
    <w:rsid w:val="0004009A"/>
    <w:rsid w:val="0004222E"/>
    <w:rsid w:val="00042FAA"/>
    <w:rsid w:val="0004370F"/>
    <w:rsid w:val="00043E3C"/>
    <w:rsid w:val="0004626D"/>
    <w:rsid w:val="00046AA5"/>
    <w:rsid w:val="000505A6"/>
    <w:rsid w:val="0005097B"/>
    <w:rsid w:val="00050C31"/>
    <w:rsid w:val="00053573"/>
    <w:rsid w:val="000542CB"/>
    <w:rsid w:val="0005508C"/>
    <w:rsid w:val="000558E6"/>
    <w:rsid w:val="00056341"/>
    <w:rsid w:val="00057939"/>
    <w:rsid w:val="000608F1"/>
    <w:rsid w:val="00060DA6"/>
    <w:rsid w:val="000623D0"/>
    <w:rsid w:val="00063609"/>
    <w:rsid w:val="00065C79"/>
    <w:rsid w:val="00065E65"/>
    <w:rsid w:val="00067645"/>
    <w:rsid w:val="000703E0"/>
    <w:rsid w:val="0007188D"/>
    <w:rsid w:val="00071AF8"/>
    <w:rsid w:val="00071AFF"/>
    <w:rsid w:val="00072FCF"/>
    <w:rsid w:val="000733C5"/>
    <w:rsid w:val="000754E9"/>
    <w:rsid w:val="00075787"/>
    <w:rsid w:val="000760FF"/>
    <w:rsid w:val="000770C5"/>
    <w:rsid w:val="00081C31"/>
    <w:rsid w:val="0008247E"/>
    <w:rsid w:val="00082868"/>
    <w:rsid w:val="000834EA"/>
    <w:rsid w:val="000843CA"/>
    <w:rsid w:val="0008533D"/>
    <w:rsid w:val="00086BAB"/>
    <w:rsid w:val="0008766C"/>
    <w:rsid w:val="000915FF"/>
    <w:rsid w:val="00092CBC"/>
    <w:rsid w:val="00092DCB"/>
    <w:rsid w:val="00092F86"/>
    <w:rsid w:val="00093DAE"/>
    <w:rsid w:val="00097C13"/>
    <w:rsid w:val="000A010F"/>
    <w:rsid w:val="000A42FF"/>
    <w:rsid w:val="000A4AF3"/>
    <w:rsid w:val="000A4F6F"/>
    <w:rsid w:val="000A521D"/>
    <w:rsid w:val="000A5F67"/>
    <w:rsid w:val="000A6EF2"/>
    <w:rsid w:val="000B1ADB"/>
    <w:rsid w:val="000B3647"/>
    <w:rsid w:val="000B3685"/>
    <w:rsid w:val="000B3BE9"/>
    <w:rsid w:val="000B47A8"/>
    <w:rsid w:val="000B5290"/>
    <w:rsid w:val="000B5950"/>
    <w:rsid w:val="000B711D"/>
    <w:rsid w:val="000B7AB9"/>
    <w:rsid w:val="000B7F1A"/>
    <w:rsid w:val="000C0BD2"/>
    <w:rsid w:val="000C2A01"/>
    <w:rsid w:val="000C2C25"/>
    <w:rsid w:val="000C4728"/>
    <w:rsid w:val="000C4ED3"/>
    <w:rsid w:val="000C553B"/>
    <w:rsid w:val="000C7D6D"/>
    <w:rsid w:val="000D0900"/>
    <w:rsid w:val="000D0BF5"/>
    <w:rsid w:val="000D0D74"/>
    <w:rsid w:val="000D0F61"/>
    <w:rsid w:val="000D1B35"/>
    <w:rsid w:val="000D35F5"/>
    <w:rsid w:val="000D63B1"/>
    <w:rsid w:val="000D734F"/>
    <w:rsid w:val="000E0247"/>
    <w:rsid w:val="000E03BE"/>
    <w:rsid w:val="000E3064"/>
    <w:rsid w:val="000F22FD"/>
    <w:rsid w:val="000F2403"/>
    <w:rsid w:val="000F29C0"/>
    <w:rsid w:val="000F371C"/>
    <w:rsid w:val="000F3B4E"/>
    <w:rsid w:val="000F3ECC"/>
    <w:rsid w:val="000F4E73"/>
    <w:rsid w:val="000F5CF7"/>
    <w:rsid w:val="000F60F6"/>
    <w:rsid w:val="000F6542"/>
    <w:rsid w:val="000F7C62"/>
    <w:rsid w:val="001016D7"/>
    <w:rsid w:val="0010220C"/>
    <w:rsid w:val="00105049"/>
    <w:rsid w:val="0011066E"/>
    <w:rsid w:val="00110B82"/>
    <w:rsid w:val="00111E42"/>
    <w:rsid w:val="0011370F"/>
    <w:rsid w:val="00113D94"/>
    <w:rsid w:val="00114B6A"/>
    <w:rsid w:val="00114DDD"/>
    <w:rsid w:val="001157CB"/>
    <w:rsid w:val="00115C86"/>
    <w:rsid w:val="00116DCB"/>
    <w:rsid w:val="001176FA"/>
    <w:rsid w:val="001204C3"/>
    <w:rsid w:val="0012091D"/>
    <w:rsid w:val="00121B04"/>
    <w:rsid w:val="001234F4"/>
    <w:rsid w:val="00125601"/>
    <w:rsid w:val="0012734F"/>
    <w:rsid w:val="00127683"/>
    <w:rsid w:val="00127D80"/>
    <w:rsid w:val="00130454"/>
    <w:rsid w:val="00130995"/>
    <w:rsid w:val="00130EC4"/>
    <w:rsid w:val="00131D28"/>
    <w:rsid w:val="00133F8C"/>
    <w:rsid w:val="001355A7"/>
    <w:rsid w:val="001357D1"/>
    <w:rsid w:val="00136875"/>
    <w:rsid w:val="00137F77"/>
    <w:rsid w:val="001406CD"/>
    <w:rsid w:val="001406D8"/>
    <w:rsid w:val="001418C5"/>
    <w:rsid w:val="00141962"/>
    <w:rsid w:val="00142B22"/>
    <w:rsid w:val="001432BC"/>
    <w:rsid w:val="001433C0"/>
    <w:rsid w:val="00143B15"/>
    <w:rsid w:val="00144E2F"/>
    <w:rsid w:val="001453D2"/>
    <w:rsid w:val="00145CBD"/>
    <w:rsid w:val="00145F7E"/>
    <w:rsid w:val="00147152"/>
    <w:rsid w:val="0015075C"/>
    <w:rsid w:val="0015218E"/>
    <w:rsid w:val="00152277"/>
    <w:rsid w:val="00152F44"/>
    <w:rsid w:val="00153A2D"/>
    <w:rsid w:val="00154D55"/>
    <w:rsid w:val="00154EF0"/>
    <w:rsid w:val="00155140"/>
    <w:rsid w:val="00155D8D"/>
    <w:rsid w:val="001567A7"/>
    <w:rsid w:val="00156A7A"/>
    <w:rsid w:val="00157A9C"/>
    <w:rsid w:val="00160C8E"/>
    <w:rsid w:val="00160EDD"/>
    <w:rsid w:val="0016256C"/>
    <w:rsid w:val="0016313F"/>
    <w:rsid w:val="00163DA4"/>
    <w:rsid w:val="00165ED4"/>
    <w:rsid w:val="00167EEB"/>
    <w:rsid w:val="001706D9"/>
    <w:rsid w:val="001708B0"/>
    <w:rsid w:val="00171C0D"/>
    <w:rsid w:val="001720E7"/>
    <w:rsid w:val="0017280E"/>
    <w:rsid w:val="001753A7"/>
    <w:rsid w:val="00175652"/>
    <w:rsid w:val="001762EB"/>
    <w:rsid w:val="001807C7"/>
    <w:rsid w:val="00180E79"/>
    <w:rsid w:val="00181EBC"/>
    <w:rsid w:val="0018424E"/>
    <w:rsid w:val="00184DC8"/>
    <w:rsid w:val="0018633D"/>
    <w:rsid w:val="001872E8"/>
    <w:rsid w:val="0019034C"/>
    <w:rsid w:val="00190792"/>
    <w:rsid w:val="001926E9"/>
    <w:rsid w:val="001950B8"/>
    <w:rsid w:val="00196DFD"/>
    <w:rsid w:val="00197550"/>
    <w:rsid w:val="001A2173"/>
    <w:rsid w:val="001A21DB"/>
    <w:rsid w:val="001A395A"/>
    <w:rsid w:val="001A3DB6"/>
    <w:rsid w:val="001A4EBB"/>
    <w:rsid w:val="001A6DA3"/>
    <w:rsid w:val="001A6F63"/>
    <w:rsid w:val="001A763C"/>
    <w:rsid w:val="001B0131"/>
    <w:rsid w:val="001B0924"/>
    <w:rsid w:val="001B2502"/>
    <w:rsid w:val="001B4D32"/>
    <w:rsid w:val="001B6DDF"/>
    <w:rsid w:val="001B7020"/>
    <w:rsid w:val="001B7CE8"/>
    <w:rsid w:val="001C1265"/>
    <w:rsid w:val="001C13B4"/>
    <w:rsid w:val="001C169D"/>
    <w:rsid w:val="001C2338"/>
    <w:rsid w:val="001C6BFC"/>
    <w:rsid w:val="001C718B"/>
    <w:rsid w:val="001D0173"/>
    <w:rsid w:val="001D25AF"/>
    <w:rsid w:val="001D2EE1"/>
    <w:rsid w:val="001D4730"/>
    <w:rsid w:val="001D523F"/>
    <w:rsid w:val="001D62B8"/>
    <w:rsid w:val="001D6385"/>
    <w:rsid w:val="001D63BF"/>
    <w:rsid w:val="001D67AD"/>
    <w:rsid w:val="001D6CDC"/>
    <w:rsid w:val="001D6DE2"/>
    <w:rsid w:val="001D7AE3"/>
    <w:rsid w:val="001E0A2A"/>
    <w:rsid w:val="001E1358"/>
    <w:rsid w:val="001E1AC9"/>
    <w:rsid w:val="001E2A43"/>
    <w:rsid w:val="001E33A7"/>
    <w:rsid w:val="001E41C1"/>
    <w:rsid w:val="001E45F4"/>
    <w:rsid w:val="001E4C54"/>
    <w:rsid w:val="001E5267"/>
    <w:rsid w:val="001E5FB8"/>
    <w:rsid w:val="001E6477"/>
    <w:rsid w:val="001E65DD"/>
    <w:rsid w:val="001E6E84"/>
    <w:rsid w:val="001E7C02"/>
    <w:rsid w:val="001E7D3F"/>
    <w:rsid w:val="001F0631"/>
    <w:rsid w:val="001F137A"/>
    <w:rsid w:val="001F14C2"/>
    <w:rsid w:val="001F2545"/>
    <w:rsid w:val="001F2B01"/>
    <w:rsid w:val="001F3E1B"/>
    <w:rsid w:val="001F4B41"/>
    <w:rsid w:val="001F6052"/>
    <w:rsid w:val="001F6C45"/>
    <w:rsid w:val="002001F2"/>
    <w:rsid w:val="00200F5B"/>
    <w:rsid w:val="00201E16"/>
    <w:rsid w:val="00201F4B"/>
    <w:rsid w:val="00202AB8"/>
    <w:rsid w:val="00205432"/>
    <w:rsid w:val="00206E76"/>
    <w:rsid w:val="00206F84"/>
    <w:rsid w:val="002073B0"/>
    <w:rsid w:val="00207466"/>
    <w:rsid w:val="00207822"/>
    <w:rsid w:val="00210484"/>
    <w:rsid w:val="00210CD3"/>
    <w:rsid w:val="00211573"/>
    <w:rsid w:val="0021207E"/>
    <w:rsid w:val="002134E0"/>
    <w:rsid w:val="00214C6E"/>
    <w:rsid w:val="00214C89"/>
    <w:rsid w:val="00215E19"/>
    <w:rsid w:val="00216932"/>
    <w:rsid w:val="00217279"/>
    <w:rsid w:val="00217B80"/>
    <w:rsid w:val="00217CAB"/>
    <w:rsid w:val="00222299"/>
    <w:rsid w:val="0022242E"/>
    <w:rsid w:val="00222742"/>
    <w:rsid w:val="00224DDD"/>
    <w:rsid w:val="002255E1"/>
    <w:rsid w:val="00226FE4"/>
    <w:rsid w:val="00227059"/>
    <w:rsid w:val="00227B28"/>
    <w:rsid w:val="00227ED7"/>
    <w:rsid w:val="002301F5"/>
    <w:rsid w:val="00230B52"/>
    <w:rsid w:val="0023134D"/>
    <w:rsid w:val="002324BB"/>
    <w:rsid w:val="00232570"/>
    <w:rsid w:val="00232FF2"/>
    <w:rsid w:val="002343BF"/>
    <w:rsid w:val="00235E1E"/>
    <w:rsid w:val="002400C3"/>
    <w:rsid w:val="00241063"/>
    <w:rsid w:val="002410C3"/>
    <w:rsid w:val="00241A11"/>
    <w:rsid w:val="00241BA1"/>
    <w:rsid w:val="00242046"/>
    <w:rsid w:val="00243176"/>
    <w:rsid w:val="00244A9B"/>
    <w:rsid w:val="00244B28"/>
    <w:rsid w:val="002451E1"/>
    <w:rsid w:val="0025235B"/>
    <w:rsid w:val="0025280E"/>
    <w:rsid w:val="002530B8"/>
    <w:rsid w:val="00253A8D"/>
    <w:rsid w:val="0025571B"/>
    <w:rsid w:val="00255B96"/>
    <w:rsid w:val="00255EF9"/>
    <w:rsid w:val="00255F21"/>
    <w:rsid w:val="00257D4F"/>
    <w:rsid w:val="002620B3"/>
    <w:rsid w:val="00263222"/>
    <w:rsid w:val="00263C0C"/>
    <w:rsid w:val="00263F07"/>
    <w:rsid w:val="002643CA"/>
    <w:rsid w:val="00264EE7"/>
    <w:rsid w:val="00265105"/>
    <w:rsid w:val="00265419"/>
    <w:rsid w:val="00266361"/>
    <w:rsid w:val="00266630"/>
    <w:rsid w:val="00266B1A"/>
    <w:rsid w:val="00266DF4"/>
    <w:rsid w:val="00266E8F"/>
    <w:rsid w:val="00267276"/>
    <w:rsid w:val="002676F2"/>
    <w:rsid w:val="002711C9"/>
    <w:rsid w:val="00271A3D"/>
    <w:rsid w:val="002729DF"/>
    <w:rsid w:val="00273EEB"/>
    <w:rsid w:val="00274BE9"/>
    <w:rsid w:val="00275D8A"/>
    <w:rsid w:val="00281175"/>
    <w:rsid w:val="00281B70"/>
    <w:rsid w:val="00283686"/>
    <w:rsid w:val="0028368E"/>
    <w:rsid w:val="00284807"/>
    <w:rsid w:val="0028496F"/>
    <w:rsid w:val="00284A6B"/>
    <w:rsid w:val="00284B79"/>
    <w:rsid w:val="00286198"/>
    <w:rsid w:val="002868B1"/>
    <w:rsid w:val="0028694D"/>
    <w:rsid w:val="00287023"/>
    <w:rsid w:val="002878A6"/>
    <w:rsid w:val="00291415"/>
    <w:rsid w:val="002950CC"/>
    <w:rsid w:val="002952F2"/>
    <w:rsid w:val="00296A19"/>
    <w:rsid w:val="002A00C3"/>
    <w:rsid w:val="002A0404"/>
    <w:rsid w:val="002A1CB2"/>
    <w:rsid w:val="002A2285"/>
    <w:rsid w:val="002A329C"/>
    <w:rsid w:val="002A3673"/>
    <w:rsid w:val="002A3C73"/>
    <w:rsid w:val="002A6D2A"/>
    <w:rsid w:val="002A75DA"/>
    <w:rsid w:val="002A7B0C"/>
    <w:rsid w:val="002B014A"/>
    <w:rsid w:val="002B084F"/>
    <w:rsid w:val="002B0BA5"/>
    <w:rsid w:val="002B5327"/>
    <w:rsid w:val="002B7719"/>
    <w:rsid w:val="002C05A3"/>
    <w:rsid w:val="002C09B9"/>
    <w:rsid w:val="002C3535"/>
    <w:rsid w:val="002C364E"/>
    <w:rsid w:val="002C3F6F"/>
    <w:rsid w:val="002C43B2"/>
    <w:rsid w:val="002C4DBB"/>
    <w:rsid w:val="002C5BA0"/>
    <w:rsid w:val="002C791B"/>
    <w:rsid w:val="002D016D"/>
    <w:rsid w:val="002D0E04"/>
    <w:rsid w:val="002D0FA5"/>
    <w:rsid w:val="002D1896"/>
    <w:rsid w:val="002D233B"/>
    <w:rsid w:val="002D2F50"/>
    <w:rsid w:val="002D331E"/>
    <w:rsid w:val="002D3785"/>
    <w:rsid w:val="002D3B02"/>
    <w:rsid w:val="002D4EF4"/>
    <w:rsid w:val="002D5775"/>
    <w:rsid w:val="002D7422"/>
    <w:rsid w:val="002E0B34"/>
    <w:rsid w:val="002E0BF9"/>
    <w:rsid w:val="002E1A26"/>
    <w:rsid w:val="002E260C"/>
    <w:rsid w:val="002E28B0"/>
    <w:rsid w:val="002E547B"/>
    <w:rsid w:val="002E5FD7"/>
    <w:rsid w:val="002E6EF4"/>
    <w:rsid w:val="002F0356"/>
    <w:rsid w:val="002F060E"/>
    <w:rsid w:val="002F0A82"/>
    <w:rsid w:val="002F1A76"/>
    <w:rsid w:val="002F34D0"/>
    <w:rsid w:val="002F6D46"/>
    <w:rsid w:val="002F7B1A"/>
    <w:rsid w:val="002F7C3A"/>
    <w:rsid w:val="00300F4C"/>
    <w:rsid w:val="00301701"/>
    <w:rsid w:val="00301CD6"/>
    <w:rsid w:val="00305E56"/>
    <w:rsid w:val="003103D9"/>
    <w:rsid w:val="00311916"/>
    <w:rsid w:val="00311AEC"/>
    <w:rsid w:val="003123CC"/>
    <w:rsid w:val="00312F6A"/>
    <w:rsid w:val="003152A6"/>
    <w:rsid w:val="0031531C"/>
    <w:rsid w:val="003156C1"/>
    <w:rsid w:val="003159B1"/>
    <w:rsid w:val="00315BC5"/>
    <w:rsid w:val="003165EA"/>
    <w:rsid w:val="003171D8"/>
    <w:rsid w:val="0032069D"/>
    <w:rsid w:val="0032229B"/>
    <w:rsid w:val="00323156"/>
    <w:rsid w:val="00323859"/>
    <w:rsid w:val="00323950"/>
    <w:rsid w:val="003239EC"/>
    <w:rsid w:val="00323B2D"/>
    <w:rsid w:val="003240CE"/>
    <w:rsid w:val="00324158"/>
    <w:rsid w:val="0032498F"/>
    <w:rsid w:val="00324CFF"/>
    <w:rsid w:val="00325D1B"/>
    <w:rsid w:val="00325E84"/>
    <w:rsid w:val="003272C7"/>
    <w:rsid w:val="00327D54"/>
    <w:rsid w:val="0033073D"/>
    <w:rsid w:val="003307E7"/>
    <w:rsid w:val="003307F7"/>
    <w:rsid w:val="00330BA7"/>
    <w:rsid w:val="00331B58"/>
    <w:rsid w:val="0033242E"/>
    <w:rsid w:val="003326D9"/>
    <w:rsid w:val="00332DBF"/>
    <w:rsid w:val="00332FC4"/>
    <w:rsid w:val="0033315B"/>
    <w:rsid w:val="003336A0"/>
    <w:rsid w:val="00333968"/>
    <w:rsid w:val="003343A0"/>
    <w:rsid w:val="003356B5"/>
    <w:rsid w:val="00335B4D"/>
    <w:rsid w:val="00336CC3"/>
    <w:rsid w:val="00336E90"/>
    <w:rsid w:val="00337567"/>
    <w:rsid w:val="00344B1F"/>
    <w:rsid w:val="0034520E"/>
    <w:rsid w:val="00346A43"/>
    <w:rsid w:val="00346E26"/>
    <w:rsid w:val="00347C69"/>
    <w:rsid w:val="0035251E"/>
    <w:rsid w:val="003530CE"/>
    <w:rsid w:val="00353A0F"/>
    <w:rsid w:val="00353E97"/>
    <w:rsid w:val="00354262"/>
    <w:rsid w:val="003542EF"/>
    <w:rsid w:val="0035437C"/>
    <w:rsid w:val="003556C8"/>
    <w:rsid w:val="00355833"/>
    <w:rsid w:val="00355DDA"/>
    <w:rsid w:val="00355F4E"/>
    <w:rsid w:val="00360033"/>
    <w:rsid w:val="00361917"/>
    <w:rsid w:val="00362B74"/>
    <w:rsid w:val="00362CC0"/>
    <w:rsid w:val="0036320C"/>
    <w:rsid w:val="003637E6"/>
    <w:rsid w:val="00363BCA"/>
    <w:rsid w:val="00364DC0"/>
    <w:rsid w:val="00365137"/>
    <w:rsid w:val="00366BE9"/>
    <w:rsid w:val="0037196D"/>
    <w:rsid w:val="00372451"/>
    <w:rsid w:val="0037449C"/>
    <w:rsid w:val="003744FA"/>
    <w:rsid w:val="00374874"/>
    <w:rsid w:val="00375E23"/>
    <w:rsid w:val="0038127D"/>
    <w:rsid w:val="003816C7"/>
    <w:rsid w:val="00381B97"/>
    <w:rsid w:val="00382309"/>
    <w:rsid w:val="0038243D"/>
    <w:rsid w:val="003839D5"/>
    <w:rsid w:val="00383FB6"/>
    <w:rsid w:val="00384653"/>
    <w:rsid w:val="00384888"/>
    <w:rsid w:val="00385A38"/>
    <w:rsid w:val="00385DA3"/>
    <w:rsid w:val="0038638A"/>
    <w:rsid w:val="003873B0"/>
    <w:rsid w:val="00390260"/>
    <w:rsid w:val="00390EB9"/>
    <w:rsid w:val="003911AF"/>
    <w:rsid w:val="0039120E"/>
    <w:rsid w:val="0039125B"/>
    <w:rsid w:val="00391A9C"/>
    <w:rsid w:val="00391F56"/>
    <w:rsid w:val="00392EAE"/>
    <w:rsid w:val="00393539"/>
    <w:rsid w:val="00393697"/>
    <w:rsid w:val="003936A0"/>
    <w:rsid w:val="0039389F"/>
    <w:rsid w:val="00393A11"/>
    <w:rsid w:val="00393CDE"/>
    <w:rsid w:val="003942BB"/>
    <w:rsid w:val="003960A7"/>
    <w:rsid w:val="003974E8"/>
    <w:rsid w:val="0039766F"/>
    <w:rsid w:val="00397921"/>
    <w:rsid w:val="003A0299"/>
    <w:rsid w:val="003A0B77"/>
    <w:rsid w:val="003A10CA"/>
    <w:rsid w:val="003A13E6"/>
    <w:rsid w:val="003A2B66"/>
    <w:rsid w:val="003A361B"/>
    <w:rsid w:val="003A3A4A"/>
    <w:rsid w:val="003A4378"/>
    <w:rsid w:val="003A4F04"/>
    <w:rsid w:val="003A5959"/>
    <w:rsid w:val="003A69D3"/>
    <w:rsid w:val="003A7619"/>
    <w:rsid w:val="003B00D8"/>
    <w:rsid w:val="003B0968"/>
    <w:rsid w:val="003B2D2F"/>
    <w:rsid w:val="003B2EAE"/>
    <w:rsid w:val="003B3080"/>
    <w:rsid w:val="003B350C"/>
    <w:rsid w:val="003B4262"/>
    <w:rsid w:val="003B497F"/>
    <w:rsid w:val="003B4CFE"/>
    <w:rsid w:val="003B4E0F"/>
    <w:rsid w:val="003B5384"/>
    <w:rsid w:val="003B571B"/>
    <w:rsid w:val="003B6E6E"/>
    <w:rsid w:val="003C104E"/>
    <w:rsid w:val="003C13D2"/>
    <w:rsid w:val="003C29EC"/>
    <w:rsid w:val="003C32D7"/>
    <w:rsid w:val="003C5D4C"/>
    <w:rsid w:val="003C6871"/>
    <w:rsid w:val="003C6EFB"/>
    <w:rsid w:val="003D0D9E"/>
    <w:rsid w:val="003D101D"/>
    <w:rsid w:val="003D1BFC"/>
    <w:rsid w:val="003D23DD"/>
    <w:rsid w:val="003D3206"/>
    <w:rsid w:val="003D3AA5"/>
    <w:rsid w:val="003D40D8"/>
    <w:rsid w:val="003D4384"/>
    <w:rsid w:val="003D5150"/>
    <w:rsid w:val="003D594E"/>
    <w:rsid w:val="003E0547"/>
    <w:rsid w:val="003E0E1A"/>
    <w:rsid w:val="003E18C6"/>
    <w:rsid w:val="003E38FF"/>
    <w:rsid w:val="003E697A"/>
    <w:rsid w:val="003E7028"/>
    <w:rsid w:val="003E7729"/>
    <w:rsid w:val="003F0439"/>
    <w:rsid w:val="003F12C1"/>
    <w:rsid w:val="003F1F17"/>
    <w:rsid w:val="003F28A8"/>
    <w:rsid w:val="003F6D8B"/>
    <w:rsid w:val="003F7640"/>
    <w:rsid w:val="00400444"/>
    <w:rsid w:val="00400A0C"/>
    <w:rsid w:val="0040109A"/>
    <w:rsid w:val="00401248"/>
    <w:rsid w:val="0040129B"/>
    <w:rsid w:val="00401F31"/>
    <w:rsid w:val="004025E4"/>
    <w:rsid w:val="00403408"/>
    <w:rsid w:val="004045CB"/>
    <w:rsid w:val="00404A72"/>
    <w:rsid w:val="00407024"/>
    <w:rsid w:val="00407C7D"/>
    <w:rsid w:val="00410AD5"/>
    <w:rsid w:val="004113A5"/>
    <w:rsid w:val="00412734"/>
    <w:rsid w:val="004137AB"/>
    <w:rsid w:val="0041482F"/>
    <w:rsid w:val="00414ECE"/>
    <w:rsid w:val="00414FB4"/>
    <w:rsid w:val="004178F6"/>
    <w:rsid w:val="00420999"/>
    <w:rsid w:val="00421B21"/>
    <w:rsid w:val="00422412"/>
    <w:rsid w:val="004226CF"/>
    <w:rsid w:val="00422719"/>
    <w:rsid w:val="004227C7"/>
    <w:rsid w:val="00422A21"/>
    <w:rsid w:val="00422ED4"/>
    <w:rsid w:val="00424815"/>
    <w:rsid w:val="00424E6A"/>
    <w:rsid w:val="00425774"/>
    <w:rsid w:val="0042662F"/>
    <w:rsid w:val="00427E51"/>
    <w:rsid w:val="00430770"/>
    <w:rsid w:val="00432B8C"/>
    <w:rsid w:val="004340A6"/>
    <w:rsid w:val="00435BBD"/>
    <w:rsid w:val="004364C8"/>
    <w:rsid w:val="00436CD2"/>
    <w:rsid w:val="004402B0"/>
    <w:rsid w:val="004445F7"/>
    <w:rsid w:val="00446BDC"/>
    <w:rsid w:val="004479C7"/>
    <w:rsid w:val="00447CE9"/>
    <w:rsid w:val="00447F7A"/>
    <w:rsid w:val="00450720"/>
    <w:rsid w:val="00451AE6"/>
    <w:rsid w:val="0045294A"/>
    <w:rsid w:val="004547A3"/>
    <w:rsid w:val="00454C1C"/>
    <w:rsid w:val="00455CC9"/>
    <w:rsid w:val="004565DC"/>
    <w:rsid w:val="004578C9"/>
    <w:rsid w:val="004600A6"/>
    <w:rsid w:val="00460501"/>
    <w:rsid w:val="0046093F"/>
    <w:rsid w:val="00461073"/>
    <w:rsid w:val="004614AE"/>
    <w:rsid w:val="004627BF"/>
    <w:rsid w:val="00464234"/>
    <w:rsid w:val="00465A75"/>
    <w:rsid w:val="00465CFD"/>
    <w:rsid w:val="00467804"/>
    <w:rsid w:val="00467AD8"/>
    <w:rsid w:val="0047030F"/>
    <w:rsid w:val="0047087C"/>
    <w:rsid w:val="00470D11"/>
    <w:rsid w:val="00470FAE"/>
    <w:rsid w:val="00473EB7"/>
    <w:rsid w:val="00474B89"/>
    <w:rsid w:val="00476EE1"/>
    <w:rsid w:val="0047731C"/>
    <w:rsid w:val="004773E6"/>
    <w:rsid w:val="00480110"/>
    <w:rsid w:val="00480543"/>
    <w:rsid w:val="004808DD"/>
    <w:rsid w:val="00480BE8"/>
    <w:rsid w:val="00480D93"/>
    <w:rsid w:val="00481802"/>
    <w:rsid w:val="00482C8A"/>
    <w:rsid w:val="0048344C"/>
    <w:rsid w:val="00483D01"/>
    <w:rsid w:val="00483FE1"/>
    <w:rsid w:val="00484C40"/>
    <w:rsid w:val="00485D9C"/>
    <w:rsid w:val="00486EF6"/>
    <w:rsid w:val="0049064E"/>
    <w:rsid w:val="004916D6"/>
    <w:rsid w:val="00492C5A"/>
    <w:rsid w:val="0049374D"/>
    <w:rsid w:val="00493B17"/>
    <w:rsid w:val="00493F90"/>
    <w:rsid w:val="00494307"/>
    <w:rsid w:val="00495BD7"/>
    <w:rsid w:val="00496230"/>
    <w:rsid w:val="004971E4"/>
    <w:rsid w:val="0049789A"/>
    <w:rsid w:val="004A0DE3"/>
    <w:rsid w:val="004A12A9"/>
    <w:rsid w:val="004A1C1C"/>
    <w:rsid w:val="004A209A"/>
    <w:rsid w:val="004A2F40"/>
    <w:rsid w:val="004A3724"/>
    <w:rsid w:val="004A37E1"/>
    <w:rsid w:val="004A47FC"/>
    <w:rsid w:val="004A513A"/>
    <w:rsid w:val="004A6FFC"/>
    <w:rsid w:val="004A778A"/>
    <w:rsid w:val="004A7BE5"/>
    <w:rsid w:val="004A7F78"/>
    <w:rsid w:val="004B0F7C"/>
    <w:rsid w:val="004B4013"/>
    <w:rsid w:val="004B48E1"/>
    <w:rsid w:val="004B4CC1"/>
    <w:rsid w:val="004B5E0B"/>
    <w:rsid w:val="004B6DD0"/>
    <w:rsid w:val="004C057A"/>
    <w:rsid w:val="004C3486"/>
    <w:rsid w:val="004C3A70"/>
    <w:rsid w:val="004C75E2"/>
    <w:rsid w:val="004D2261"/>
    <w:rsid w:val="004D2476"/>
    <w:rsid w:val="004D2802"/>
    <w:rsid w:val="004D30B1"/>
    <w:rsid w:val="004D4FCF"/>
    <w:rsid w:val="004D5586"/>
    <w:rsid w:val="004D5B63"/>
    <w:rsid w:val="004D62E8"/>
    <w:rsid w:val="004D72F7"/>
    <w:rsid w:val="004D7367"/>
    <w:rsid w:val="004E02F5"/>
    <w:rsid w:val="004E14B5"/>
    <w:rsid w:val="004E1ABF"/>
    <w:rsid w:val="004E1B75"/>
    <w:rsid w:val="004E2641"/>
    <w:rsid w:val="004E4484"/>
    <w:rsid w:val="004E4547"/>
    <w:rsid w:val="004E5074"/>
    <w:rsid w:val="004E77FC"/>
    <w:rsid w:val="004E7DDF"/>
    <w:rsid w:val="004F17CF"/>
    <w:rsid w:val="004F30A8"/>
    <w:rsid w:val="004F3A6E"/>
    <w:rsid w:val="004F3B08"/>
    <w:rsid w:val="004F40AC"/>
    <w:rsid w:val="004F425E"/>
    <w:rsid w:val="004F4E3F"/>
    <w:rsid w:val="004F5436"/>
    <w:rsid w:val="004F6916"/>
    <w:rsid w:val="004F6A34"/>
    <w:rsid w:val="004F6AC1"/>
    <w:rsid w:val="00500255"/>
    <w:rsid w:val="0050172D"/>
    <w:rsid w:val="00501EF0"/>
    <w:rsid w:val="00502C18"/>
    <w:rsid w:val="0050435C"/>
    <w:rsid w:val="0050448E"/>
    <w:rsid w:val="00505460"/>
    <w:rsid w:val="005061A0"/>
    <w:rsid w:val="00506BB8"/>
    <w:rsid w:val="005071C3"/>
    <w:rsid w:val="00507268"/>
    <w:rsid w:val="005072BD"/>
    <w:rsid w:val="00507B60"/>
    <w:rsid w:val="005120FF"/>
    <w:rsid w:val="00512FEE"/>
    <w:rsid w:val="00513C56"/>
    <w:rsid w:val="0051418D"/>
    <w:rsid w:val="00516652"/>
    <w:rsid w:val="00516989"/>
    <w:rsid w:val="00516A4D"/>
    <w:rsid w:val="005178EC"/>
    <w:rsid w:val="00517A06"/>
    <w:rsid w:val="005201C8"/>
    <w:rsid w:val="00520CDD"/>
    <w:rsid w:val="00521B94"/>
    <w:rsid w:val="00523AF0"/>
    <w:rsid w:val="00526194"/>
    <w:rsid w:val="00526311"/>
    <w:rsid w:val="005272A4"/>
    <w:rsid w:val="00531051"/>
    <w:rsid w:val="00531732"/>
    <w:rsid w:val="0053489A"/>
    <w:rsid w:val="005350B4"/>
    <w:rsid w:val="0053557E"/>
    <w:rsid w:val="00535AAA"/>
    <w:rsid w:val="00535BFA"/>
    <w:rsid w:val="0053671E"/>
    <w:rsid w:val="00540CC0"/>
    <w:rsid w:val="00541763"/>
    <w:rsid w:val="005419EA"/>
    <w:rsid w:val="005432D9"/>
    <w:rsid w:val="00544330"/>
    <w:rsid w:val="00546054"/>
    <w:rsid w:val="005467B9"/>
    <w:rsid w:val="00547173"/>
    <w:rsid w:val="00547B9A"/>
    <w:rsid w:val="00550F3E"/>
    <w:rsid w:val="00551B10"/>
    <w:rsid w:val="00552826"/>
    <w:rsid w:val="00552E7E"/>
    <w:rsid w:val="00552FC5"/>
    <w:rsid w:val="00553406"/>
    <w:rsid w:val="00553EE6"/>
    <w:rsid w:val="00557259"/>
    <w:rsid w:val="0055755B"/>
    <w:rsid w:val="0056091C"/>
    <w:rsid w:val="0056165B"/>
    <w:rsid w:val="00561B18"/>
    <w:rsid w:val="00562DA7"/>
    <w:rsid w:val="005659B1"/>
    <w:rsid w:val="00570668"/>
    <w:rsid w:val="005709B4"/>
    <w:rsid w:val="00570E69"/>
    <w:rsid w:val="00574A81"/>
    <w:rsid w:val="00574D27"/>
    <w:rsid w:val="00575524"/>
    <w:rsid w:val="00575689"/>
    <w:rsid w:val="00575A2B"/>
    <w:rsid w:val="00575AED"/>
    <w:rsid w:val="005770AF"/>
    <w:rsid w:val="0058193A"/>
    <w:rsid w:val="005823FC"/>
    <w:rsid w:val="005836B4"/>
    <w:rsid w:val="00583801"/>
    <w:rsid w:val="005838E5"/>
    <w:rsid w:val="005847F9"/>
    <w:rsid w:val="005851FF"/>
    <w:rsid w:val="0058531F"/>
    <w:rsid w:val="005854F8"/>
    <w:rsid w:val="00586816"/>
    <w:rsid w:val="00587926"/>
    <w:rsid w:val="0059167D"/>
    <w:rsid w:val="00591799"/>
    <w:rsid w:val="00592695"/>
    <w:rsid w:val="005930E2"/>
    <w:rsid w:val="00595836"/>
    <w:rsid w:val="00597869"/>
    <w:rsid w:val="00597F3D"/>
    <w:rsid w:val="005A0D61"/>
    <w:rsid w:val="005A150B"/>
    <w:rsid w:val="005A1FE3"/>
    <w:rsid w:val="005A2466"/>
    <w:rsid w:val="005A2861"/>
    <w:rsid w:val="005A2909"/>
    <w:rsid w:val="005A3DCC"/>
    <w:rsid w:val="005A4574"/>
    <w:rsid w:val="005A5550"/>
    <w:rsid w:val="005A5AB2"/>
    <w:rsid w:val="005B0138"/>
    <w:rsid w:val="005B1142"/>
    <w:rsid w:val="005B215E"/>
    <w:rsid w:val="005B296A"/>
    <w:rsid w:val="005B29F3"/>
    <w:rsid w:val="005B3B15"/>
    <w:rsid w:val="005B4673"/>
    <w:rsid w:val="005B48F9"/>
    <w:rsid w:val="005B4FFD"/>
    <w:rsid w:val="005B5183"/>
    <w:rsid w:val="005B6334"/>
    <w:rsid w:val="005B7F6D"/>
    <w:rsid w:val="005C1329"/>
    <w:rsid w:val="005C20CA"/>
    <w:rsid w:val="005C2466"/>
    <w:rsid w:val="005C2561"/>
    <w:rsid w:val="005C3EB5"/>
    <w:rsid w:val="005C4213"/>
    <w:rsid w:val="005C5450"/>
    <w:rsid w:val="005C612C"/>
    <w:rsid w:val="005C6FB4"/>
    <w:rsid w:val="005C724D"/>
    <w:rsid w:val="005C778C"/>
    <w:rsid w:val="005D0801"/>
    <w:rsid w:val="005D0EFD"/>
    <w:rsid w:val="005D1158"/>
    <w:rsid w:val="005D133D"/>
    <w:rsid w:val="005D1DB1"/>
    <w:rsid w:val="005D227F"/>
    <w:rsid w:val="005D2F43"/>
    <w:rsid w:val="005D3DFE"/>
    <w:rsid w:val="005D46A1"/>
    <w:rsid w:val="005D47CF"/>
    <w:rsid w:val="005D6736"/>
    <w:rsid w:val="005E02D3"/>
    <w:rsid w:val="005E09C0"/>
    <w:rsid w:val="005E307B"/>
    <w:rsid w:val="005E5C1E"/>
    <w:rsid w:val="005E5E09"/>
    <w:rsid w:val="005E7FE1"/>
    <w:rsid w:val="005F1267"/>
    <w:rsid w:val="005F16F0"/>
    <w:rsid w:val="005F17AF"/>
    <w:rsid w:val="005F1AD4"/>
    <w:rsid w:val="005F1AFC"/>
    <w:rsid w:val="005F1D68"/>
    <w:rsid w:val="005F2993"/>
    <w:rsid w:val="005F3A64"/>
    <w:rsid w:val="005F475E"/>
    <w:rsid w:val="0060057C"/>
    <w:rsid w:val="00601E69"/>
    <w:rsid w:val="00602C15"/>
    <w:rsid w:val="00602D57"/>
    <w:rsid w:val="00603C67"/>
    <w:rsid w:val="00603F66"/>
    <w:rsid w:val="00605A61"/>
    <w:rsid w:val="0060608E"/>
    <w:rsid w:val="00607299"/>
    <w:rsid w:val="006072DD"/>
    <w:rsid w:val="00607719"/>
    <w:rsid w:val="0061680D"/>
    <w:rsid w:val="006177AC"/>
    <w:rsid w:val="00620F09"/>
    <w:rsid w:val="00621CE1"/>
    <w:rsid w:val="006246C3"/>
    <w:rsid w:val="0062547E"/>
    <w:rsid w:val="00625491"/>
    <w:rsid w:val="006272C9"/>
    <w:rsid w:val="0063163E"/>
    <w:rsid w:val="006318A4"/>
    <w:rsid w:val="00631A59"/>
    <w:rsid w:val="00631D06"/>
    <w:rsid w:val="00631EEF"/>
    <w:rsid w:val="006343F5"/>
    <w:rsid w:val="00634F9B"/>
    <w:rsid w:val="00635159"/>
    <w:rsid w:val="006357E3"/>
    <w:rsid w:val="00635D41"/>
    <w:rsid w:val="00635FA0"/>
    <w:rsid w:val="00636DDE"/>
    <w:rsid w:val="00637BDB"/>
    <w:rsid w:val="006420E4"/>
    <w:rsid w:val="006423CE"/>
    <w:rsid w:val="00644317"/>
    <w:rsid w:val="00645E90"/>
    <w:rsid w:val="00646519"/>
    <w:rsid w:val="00647C22"/>
    <w:rsid w:val="00651269"/>
    <w:rsid w:val="0065140D"/>
    <w:rsid w:val="00651591"/>
    <w:rsid w:val="006536BF"/>
    <w:rsid w:val="006542A8"/>
    <w:rsid w:val="00654A11"/>
    <w:rsid w:val="006579F5"/>
    <w:rsid w:val="00657DC3"/>
    <w:rsid w:val="00657EDA"/>
    <w:rsid w:val="006607FE"/>
    <w:rsid w:val="0066105D"/>
    <w:rsid w:val="00661A33"/>
    <w:rsid w:val="00661AEF"/>
    <w:rsid w:val="00662663"/>
    <w:rsid w:val="0066343A"/>
    <w:rsid w:val="006654AD"/>
    <w:rsid w:val="006655BF"/>
    <w:rsid w:val="006702DC"/>
    <w:rsid w:val="006706B6"/>
    <w:rsid w:val="006709A3"/>
    <w:rsid w:val="006717DA"/>
    <w:rsid w:val="006727AF"/>
    <w:rsid w:val="00673444"/>
    <w:rsid w:val="006751B8"/>
    <w:rsid w:val="00677E13"/>
    <w:rsid w:val="00680CFA"/>
    <w:rsid w:val="006819AB"/>
    <w:rsid w:val="00681A06"/>
    <w:rsid w:val="006820EC"/>
    <w:rsid w:val="0068224B"/>
    <w:rsid w:val="0068263A"/>
    <w:rsid w:val="0068336A"/>
    <w:rsid w:val="006837F7"/>
    <w:rsid w:val="0068465C"/>
    <w:rsid w:val="00685B0B"/>
    <w:rsid w:val="0068670B"/>
    <w:rsid w:val="00687745"/>
    <w:rsid w:val="00690970"/>
    <w:rsid w:val="00693862"/>
    <w:rsid w:val="00694D06"/>
    <w:rsid w:val="00695449"/>
    <w:rsid w:val="00696394"/>
    <w:rsid w:val="006A0839"/>
    <w:rsid w:val="006A0EB4"/>
    <w:rsid w:val="006A104C"/>
    <w:rsid w:val="006A1DB7"/>
    <w:rsid w:val="006A50A6"/>
    <w:rsid w:val="006A54D6"/>
    <w:rsid w:val="006A55AB"/>
    <w:rsid w:val="006A5909"/>
    <w:rsid w:val="006A5E2D"/>
    <w:rsid w:val="006A70CC"/>
    <w:rsid w:val="006A7285"/>
    <w:rsid w:val="006B1A60"/>
    <w:rsid w:val="006B1BB0"/>
    <w:rsid w:val="006B229E"/>
    <w:rsid w:val="006B2A1E"/>
    <w:rsid w:val="006B3E62"/>
    <w:rsid w:val="006B53F6"/>
    <w:rsid w:val="006B58BC"/>
    <w:rsid w:val="006B61E7"/>
    <w:rsid w:val="006B7372"/>
    <w:rsid w:val="006C042E"/>
    <w:rsid w:val="006C06CD"/>
    <w:rsid w:val="006C0836"/>
    <w:rsid w:val="006C194D"/>
    <w:rsid w:val="006C210A"/>
    <w:rsid w:val="006C225C"/>
    <w:rsid w:val="006C2376"/>
    <w:rsid w:val="006C255E"/>
    <w:rsid w:val="006C25AE"/>
    <w:rsid w:val="006C2606"/>
    <w:rsid w:val="006C2A9A"/>
    <w:rsid w:val="006C2B7B"/>
    <w:rsid w:val="006C2F08"/>
    <w:rsid w:val="006C38B1"/>
    <w:rsid w:val="006C406C"/>
    <w:rsid w:val="006C41FB"/>
    <w:rsid w:val="006C4942"/>
    <w:rsid w:val="006C4DBA"/>
    <w:rsid w:val="006C4DF7"/>
    <w:rsid w:val="006C67FB"/>
    <w:rsid w:val="006C6BC8"/>
    <w:rsid w:val="006C757D"/>
    <w:rsid w:val="006D229C"/>
    <w:rsid w:val="006D2472"/>
    <w:rsid w:val="006D3729"/>
    <w:rsid w:val="006D381B"/>
    <w:rsid w:val="006D4089"/>
    <w:rsid w:val="006E05FF"/>
    <w:rsid w:val="006E5B26"/>
    <w:rsid w:val="006E6351"/>
    <w:rsid w:val="006E6428"/>
    <w:rsid w:val="006E6E28"/>
    <w:rsid w:val="006F0A97"/>
    <w:rsid w:val="006F1BFB"/>
    <w:rsid w:val="006F1F98"/>
    <w:rsid w:val="006F2163"/>
    <w:rsid w:val="006F2C80"/>
    <w:rsid w:val="006F2F44"/>
    <w:rsid w:val="006F3743"/>
    <w:rsid w:val="006F40AC"/>
    <w:rsid w:val="006F7191"/>
    <w:rsid w:val="006F7FD6"/>
    <w:rsid w:val="00700B0B"/>
    <w:rsid w:val="00700C59"/>
    <w:rsid w:val="00701205"/>
    <w:rsid w:val="0070125C"/>
    <w:rsid w:val="00701541"/>
    <w:rsid w:val="007015D7"/>
    <w:rsid w:val="0070198B"/>
    <w:rsid w:val="00701CEA"/>
    <w:rsid w:val="007049B2"/>
    <w:rsid w:val="007051AB"/>
    <w:rsid w:val="00705897"/>
    <w:rsid w:val="00706341"/>
    <w:rsid w:val="00706347"/>
    <w:rsid w:val="00711BB3"/>
    <w:rsid w:val="007131D0"/>
    <w:rsid w:val="0071331D"/>
    <w:rsid w:val="00716D36"/>
    <w:rsid w:val="00716DFA"/>
    <w:rsid w:val="00720963"/>
    <w:rsid w:val="00720CE1"/>
    <w:rsid w:val="00720EDC"/>
    <w:rsid w:val="00720F41"/>
    <w:rsid w:val="007218C9"/>
    <w:rsid w:val="007226C0"/>
    <w:rsid w:val="0072333B"/>
    <w:rsid w:val="007238F5"/>
    <w:rsid w:val="007256E9"/>
    <w:rsid w:val="007263FA"/>
    <w:rsid w:val="00726855"/>
    <w:rsid w:val="007315C4"/>
    <w:rsid w:val="007315DC"/>
    <w:rsid w:val="0073201B"/>
    <w:rsid w:val="007330F4"/>
    <w:rsid w:val="00734737"/>
    <w:rsid w:val="00735068"/>
    <w:rsid w:val="00735074"/>
    <w:rsid w:val="00735630"/>
    <w:rsid w:val="00736981"/>
    <w:rsid w:val="007369CE"/>
    <w:rsid w:val="0073741D"/>
    <w:rsid w:val="00737D01"/>
    <w:rsid w:val="00740057"/>
    <w:rsid w:val="00740218"/>
    <w:rsid w:val="007409B1"/>
    <w:rsid w:val="00740B7A"/>
    <w:rsid w:val="00740E8F"/>
    <w:rsid w:val="00740F1A"/>
    <w:rsid w:val="0074152D"/>
    <w:rsid w:val="00742B0D"/>
    <w:rsid w:val="00742DA7"/>
    <w:rsid w:val="00742DE0"/>
    <w:rsid w:val="00743E3A"/>
    <w:rsid w:val="00744622"/>
    <w:rsid w:val="00746592"/>
    <w:rsid w:val="0074691D"/>
    <w:rsid w:val="00746C91"/>
    <w:rsid w:val="00747880"/>
    <w:rsid w:val="00751991"/>
    <w:rsid w:val="00752301"/>
    <w:rsid w:val="00752A19"/>
    <w:rsid w:val="00752E56"/>
    <w:rsid w:val="00753936"/>
    <w:rsid w:val="007541E1"/>
    <w:rsid w:val="007542FC"/>
    <w:rsid w:val="00754948"/>
    <w:rsid w:val="00755270"/>
    <w:rsid w:val="00756354"/>
    <w:rsid w:val="007564DC"/>
    <w:rsid w:val="00756789"/>
    <w:rsid w:val="00760029"/>
    <w:rsid w:val="007607FC"/>
    <w:rsid w:val="00760BE3"/>
    <w:rsid w:val="00760DEC"/>
    <w:rsid w:val="00762511"/>
    <w:rsid w:val="00762AAF"/>
    <w:rsid w:val="00763C75"/>
    <w:rsid w:val="007653A6"/>
    <w:rsid w:val="00765A18"/>
    <w:rsid w:val="00766913"/>
    <w:rsid w:val="00766F2E"/>
    <w:rsid w:val="0076728A"/>
    <w:rsid w:val="00767414"/>
    <w:rsid w:val="00770013"/>
    <w:rsid w:val="00772226"/>
    <w:rsid w:val="007730B1"/>
    <w:rsid w:val="0077339F"/>
    <w:rsid w:val="00773C34"/>
    <w:rsid w:val="00773D40"/>
    <w:rsid w:val="00773E54"/>
    <w:rsid w:val="00773F57"/>
    <w:rsid w:val="00777BB4"/>
    <w:rsid w:val="00780F5A"/>
    <w:rsid w:val="0078108E"/>
    <w:rsid w:val="0078118F"/>
    <w:rsid w:val="00782632"/>
    <w:rsid w:val="007837DD"/>
    <w:rsid w:val="00784157"/>
    <w:rsid w:val="00784965"/>
    <w:rsid w:val="00785AD4"/>
    <w:rsid w:val="00786E08"/>
    <w:rsid w:val="0078767A"/>
    <w:rsid w:val="00787F7D"/>
    <w:rsid w:val="00790322"/>
    <w:rsid w:val="007913EB"/>
    <w:rsid w:val="0079219A"/>
    <w:rsid w:val="007923B8"/>
    <w:rsid w:val="00793860"/>
    <w:rsid w:val="00795B07"/>
    <w:rsid w:val="00797AA8"/>
    <w:rsid w:val="007A08F7"/>
    <w:rsid w:val="007A1B57"/>
    <w:rsid w:val="007A255A"/>
    <w:rsid w:val="007A2671"/>
    <w:rsid w:val="007A38B4"/>
    <w:rsid w:val="007A4943"/>
    <w:rsid w:val="007A72C1"/>
    <w:rsid w:val="007A7624"/>
    <w:rsid w:val="007B093B"/>
    <w:rsid w:val="007B0AB3"/>
    <w:rsid w:val="007B16CF"/>
    <w:rsid w:val="007B1740"/>
    <w:rsid w:val="007B1F94"/>
    <w:rsid w:val="007B360C"/>
    <w:rsid w:val="007B42C1"/>
    <w:rsid w:val="007B44AA"/>
    <w:rsid w:val="007B49E1"/>
    <w:rsid w:val="007B4BE1"/>
    <w:rsid w:val="007B4E2D"/>
    <w:rsid w:val="007B4FFD"/>
    <w:rsid w:val="007B52C7"/>
    <w:rsid w:val="007B5E42"/>
    <w:rsid w:val="007B6F5E"/>
    <w:rsid w:val="007C1085"/>
    <w:rsid w:val="007C116D"/>
    <w:rsid w:val="007C1966"/>
    <w:rsid w:val="007C2ACD"/>
    <w:rsid w:val="007C6E7D"/>
    <w:rsid w:val="007C7CD3"/>
    <w:rsid w:val="007D0DF4"/>
    <w:rsid w:val="007D0E27"/>
    <w:rsid w:val="007D23A5"/>
    <w:rsid w:val="007D2E5F"/>
    <w:rsid w:val="007D5B5E"/>
    <w:rsid w:val="007D689F"/>
    <w:rsid w:val="007D6D4C"/>
    <w:rsid w:val="007E0CB4"/>
    <w:rsid w:val="007E1D80"/>
    <w:rsid w:val="007E2298"/>
    <w:rsid w:val="007E2F50"/>
    <w:rsid w:val="007E3627"/>
    <w:rsid w:val="007E413F"/>
    <w:rsid w:val="007E4722"/>
    <w:rsid w:val="007E5E15"/>
    <w:rsid w:val="007E6A6B"/>
    <w:rsid w:val="007E6CBC"/>
    <w:rsid w:val="007E7DD3"/>
    <w:rsid w:val="007F08E6"/>
    <w:rsid w:val="007F0BA1"/>
    <w:rsid w:val="007F11EC"/>
    <w:rsid w:val="007F1D55"/>
    <w:rsid w:val="007F317C"/>
    <w:rsid w:val="007F3F54"/>
    <w:rsid w:val="007F5D03"/>
    <w:rsid w:val="007F7CBE"/>
    <w:rsid w:val="007F7E92"/>
    <w:rsid w:val="00801F5E"/>
    <w:rsid w:val="008033A7"/>
    <w:rsid w:val="00804399"/>
    <w:rsid w:val="00804559"/>
    <w:rsid w:val="00804B99"/>
    <w:rsid w:val="0080642F"/>
    <w:rsid w:val="008067D2"/>
    <w:rsid w:val="00807EFC"/>
    <w:rsid w:val="00810CF7"/>
    <w:rsid w:val="008116BA"/>
    <w:rsid w:val="00812BCA"/>
    <w:rsid w:val="00812EB6"/>
    <w:rsid w:val="0081399C"/>
    <w:rsid w:val="0081577E"/>
    <w:rsid w:val="00815C30"/>
    <w:rsid w:val="00816484"/>
    <w:rsid w:val="00816B1C"/>
    <w:rsid w:val="00816C7F"/>
    <w:rsid w:val="00817175"/>
    <w:rsid w:val="008217FD"/>
    <w:rsid w:val="00824336"/>
    <w:rsid w:val="00824598"/>
    <w:rsid w:val="00824B10"/>
    <w:rsid w:val="00826A57"/>
    <w:rsid w:val="008278BF"/>
    <w:rsid w:val="0083034E"/>
    <w:rsid w:val="00832E97"/>
    <w:rsid w:val="00834254"/>
    <w:rsid w:val="0084077B"/>
    <w:rsid w:val="00842853"/>
    <w:rsid w:val="00842CEE"/>
    <w:rsid w:val="008437B3"/>
    <w:rsid w:val="008446C0"/>
    <w:rsid w:val="00845A19"/>
    <w:rsid w:val="008473ED"/>
    <w:rsid w:val="008525BA"/>
    <w:rsid w:val="0085328B"/>
    <w:rsid w:val="00853A0B"/>
    <w:rsid w:val="00853B93"/>
    <w:rsid w:val="00855D12"/>
    <w:rsid w:val="00857D7F"/>
    <w:rsid w:val="008600C4"/>
    <w:rsid w:val="00860370"/>
    <w:rsid w:val="00860717"/>
    <w:rsid w:val="008609AE"/>
    <w:rsid w:val="00861034"/>
    <w:rsid w:val="008616B3"/>
    <w:rsid w:val="00863CBB"/>
    <w:rsid w:val="00865E54"/>
    <w:rsid w:val="00867514"/>
    <w:rsid w:val="008701DD"/>
    <w:rsid w:val="00871407"/>
    <w:rsid w:val="008717C2"/>
    <w:rsid w:val="00872E15"/>
    <w:rsid w:val="0087387E"/>
    <w:rsid w:val="00874A47"/>
    <w:rsid w:val="0087501A"/>
    <w:rsid w:val="00876456"/>
    <w:rsid w:val="00876795"/>
    <w:rsid w:val="00880320"/>
    <w:rsid w:val="0088092A"/>
    <w:rsid w:val="00880DE2"/>
    <w:rsid w:val="00882350"/>
    <w:rsid w:val="0088331A"/>
    <w:rsid w:val="00883919"/>
    <w:rsid w:val="00883DB4"/>
    <w:rsid w:val="00884788"/>
    <w:rsid w:val="00886F2B"/>
    <w:rsid w:val="00887326"/>
    <w:rsid w:val="00890C47"/>
    <w:rsid w:val="00891086"/>
    <w:rsid w:val="008935C9"/>
    <w:rsid w:val="0089371E"/>
    <w:rsid w:val="00894114"/>
    <w:rsid w:val="0089481F"/>
    <w:rsid w:val="00896090"/>
    <w:rsid w:val="008978D9"/>
    <w:rsid w:val="008A0156"/>
    <w:rsid w:val="008A01A0"/>
    <w:rsid w:val="008A2847"/>
    <w:rsid w:val="008A2E90"/>
    <w:rsid w:val="008A394F"/>
    <w:rsid w:val="008A538F"/>
    <w:rsid w:val="008A708F"/>
    <w:rsid w:val="008A74D7"/>
    <w:rsid w:val="008B015A"/>
    <w:rsid w:val="008B1128"/>
    <w:rsid w:val="008B18D9"/>
    <w:rsid w:val="008B1B65"/>
    <w:rsid w:val="008B1E07"/>
    <w:rsid w:val="008B42E5"/>
    <w:rsid w:val="008B524D"/>
    <w:rsid w:val="008B5626"/>
    <w:rsid w:val="008B5878"/>
    <w:rsid w:val="008B5EE8"/>
    <w:rsid w:val="008B63CC"/>
    <w:rsid w:val="008B6AF1"/>
    <w:rsid w:val="008B7412"/>
    <w:rsid w:val="008B7B23"/>
    <w:rsid w:val="008B7F7F"/>
    <w:rsid w:val="008C1D2D"/>
    <w:rsid w:val="008C1FFF"/>
    <w:rsid w:val="008C224E"/>
    <w:rsid w:val="008C25FF"/>
    <w:rsid w:val="008C28A0"/>
    <w:rsid w:val="008C2CE4"/>
    <w:rsid w:val="008C3C0E"/>
    <w:rsid w:val="008C41D5"/>
    <w:rsid w:val="008C442B"/>
    <w:rsid w:val="008C491B"/>
    <w:rsid w:val="008C54AD"/>
    <w:rsid w:val="008C6D0F"/>
    <w:rsid w:val="008D41DB"/>
    <w:rsid w:val="008D43C6"/>
    <w:rsid w:val="008D45C4"/>
    <w:rsid w:val="008D5039"/>
    <w:rsid w:val="008D6575"/>
    <w:rsid w:val="008D7560"/>
    <w:rsid w:val="008E01C8"/>
    <w:rsid w:val="008E0BC2"/>
    <w:rsid w:val="008E17FC"/>
    <w:rsid w:val="008E18AD"/>
    <w:rsid w:val="008E2DCF"/>
    <w:rsid w:val="008E3B10"/>
    <w:rsid w:val="008E655B"/>
    <w:rsid w:val="008E6AC6"/>
    <w:rsid w:val="008E6EAA"/>
    <w:rsid w:val="008F03B2"/>
    <w:rsid w:val="008F0503"/>
    <w:rsid w:val="008F14F4"/>
    <w:rsid w:val="008F27BC"/>
    <w:rsid w:val="008F346A"/>
    <w:rsid w:val="008F4C1F"/>
    <w:rsid w:val="008F4DC1"/>
    <w:rsid w:val="008F6BA7"/>
    <w:rsid w:val="0090066C"/>
    <w:rsid w:val="00900AB3"/>
    <w:rsid w:val="00900B9D"/>
    <w:rsid w:val="00901F72"/>
    <w:rsid w:val="00904A49"/>
    <w:rsid w:val="00904E15"/>
    <w:rsid w:val="0090543C"/>
    <w:rsid w:val="00905F9B"/>
    <w:rsid w:val="0090607B"/>
    <w:rsid w:val="00906532"/>
    <w:rsid w:val="009074AE"/>
    <w:rsid w:val="00907F8D"/>
    <w:rsid w:val="00907FF8"/>
    <w:rsid w:val="00911004"/>
    <w:rsid w:val="0091421F"/>
    <w:rsid w:val="00914762"/>
    <w:rsid w:val="00914AA8"/>
    <w:rsid w:val="00915B5D"/>
    <w:rsid w:val="00915F50"/>
    <w:rsid w:val="00916563"/>
    <w:rsid w:val="0091674B"/>
    <w:rsid w:val="00916981"/>
    <w:rsid w:val="00917B78"/>
    <w:rsid w:val="00917B86"/>
    <w:rsid w:val="00921068"/>
    <w:rsid w:val="00921435"/>
    <w:rsid w:val="00923F9C"/>
    <w:rsid w:val="009259C2"/>
    <w:rsid w:val="0092725D"/>
    <w:rsid w:val="00927690"/>
    <w:rsid w:val="00927D37"/>
    <w:rsid w:val="00931C8F"/>
    <w:rsid w:val="009322F0"/>
    <w:rsid w:val="009325C2"/>
    <w:rsid w:val="00933461"/>
    <w:rsid w:val="009343A7"/>
    <w:rsid w:val="00934E75"/>
    <w:rsid w:val="00935FAC"/>
    <w:rsid w:val="00936528"/>
    <w:rsid w:val="009370EE"/>
    <w:rsid w:val="009377A7"/>
    <w:rsid w:val="00937F6C"/>
    <w:rsid w:val="00941FC1"/>
    <w:rsid w:val="009430DC"/>
    <w:rsid w:val="00943192"/>
    <w:rsid w:val="009434DB"/>
    <w:rsid w:val="009437CE"/>
    <w:rsid w:val="00943D33"/>
    <w:rsid w:val="009444E7"/>
    <w:rsid w:val="009454AC"/>
    <w:rsid w:val="009476FC"/>
    <w:rsid w:val="00947AD7"/>
    <w:rsid w:val="00947C4B"/>
    <w:rsid w:val="009503F1"/>
    <w:rsid w:val="00950EA4"/>
    <w:rsid w:val="00951150"/>
    <w:rsid w:val="0095232B"/>
    <w:rsid w:val="009540F5"/>
    <w:rsid w:val="009558F3"/>
    <w:rsid w:val="00955DA9"/>
    <w:rsid w:val="00956D20"/>
    <w:rsid w:val="009601FA"/>
    <w:rsid w:val="00961E4F"/>
    <w:rsid w:val="009633AE"/>
    <w:rsid w:val="00967083"/>
    <w:rsid w:val="00967356"/>
    <w:rsid w:val="0096795C"/>
    <w:rsid w:val="00967FE8"/>
    <w:rsid w:val="00970B22"/>
    <w:rsid w:val="00970EB3"/>
    <w:rsid w:val="009711D7"/>
    <w:rsid w:val="00971B93"/>
    <w:rsid w:val="009729BF"/>
    <w:rsid w:val="00974C7C"/>
    <w:rsid w:val="00975F9B"/>
    <w:rsid w:val="0097686B"/>
    <w:rsid w:val="00976CDE"/>
    <w:rsid w:val="0097787D"/>
    <w:rsid w:val="0098072D"/>
    <w:rsid w:val="00980F26"/>
    <w:rsid w:val="00981028"/>
    <w:rsid w:val="00981261"/>
    <w:rsid w:val="0098130D"/>
    <w:rsid w:val="009844BF"/>
    <w:rsid w:val="00984AA3"/>
    <w:rsid w:val="00985002"/>
    <w:rsid w:val="00985A91"/>
    <w:rsid w:val="009862A4"/>
    <w:rsid w:val="00986349"/>
    <w:rsid w:val="00986AD4"/>
    <w:rsid w:val="00986F17"/>
    <w:rsid w:val="00986FD5"/>
    <w:rsid w:val="00987173"/>
    <w:rsid w:val="00987861"/>
    <w:rsid w:val="00990E5E"/>
    <w:rsid w:val="0099179E"/>
    <w:rsid w:val="009918F0"/>
    <w:rsid w:val="00992A4F"/>
    <w:rsid w:val="00992B96"/>
    <w:rsid w:val="00994E38"/>
    <w:rsid w:val="00994FC1"/>
    <w:rsid w:val="00995F66"/>
    <w:rsid w:val="009971B6"/>
    <w:rsid w:val="00997F56"/>
    <w:rsid w:val="009A18ED"/>
    <w:rsid w:val="009A1CF1"/>
    <w:rsid w:val="009A20D1"/>
    <w:rsid w:val="009A2BA7"/>
    <w:rsid w:val="009A2DFB"/>
    <w:rsid w:val="009A4E46"/>
    <w:rsid w:val="009A56A1"/>
    <w:rsid w:val="009B10AB"/>
    <w:rsid w:val="009B197B"/>
    <w:rsid w:val="009B1D7F"/>
    <w:rsid w:val="009B1E25"/>
    <w:rsid w:val="009B2093"/>
    <w:rsid w:val="009B2E4E"/>
    <w:rsid w:val="009B46D2"/>
    <w:rsid w:val="009B4EF4"/>
    <w:rsid w:val="009B52C1"/>
    <w:rsid w:val="009B771B"/>
    <w:rsid w:val="009C010A"/>
    <w:rsid w:val="009C098A"/>
    <w:rsid w:val="009C2F99"/>
    <w:rsid w:val="009C4798"/>
    <w:rsid w:val="009C563D"/>
    <w:rsid w:val="009C69BA"/>
    <w:rsid w:val="009C6E7D"/>
    <w:rsid w:val="009D0EFA"/>
    <w:rsid w:val="009D197D"/>
    <w:rsid w:val="009D3928"/>
    <w:rsid w:val="009D3EE4"/>
    <w:rsid w:val="009D3F11"/>
    <w:rsid w:val="009D5172"/>
    <w:rsid w:val="009D66BC"/>
    <w:rsid w:val="009D7C48"/>
    <w:rsid w:val="009E1817"/>
    <w:rsid w:val="009E1D43"/>
    <w:rsid w:val="009E23A2"/>
    <w:rsid w:val="009E34FB"/>
    <w:rsid w:val="009E53A4"/>
    <w:rsid w:val="009E6B2D"/>
    <w:rsid w:val="009E777E"/>
    <w:rsid w:val="009E7CAE"/>
    <w:rsid w:val="009F1AC3"/>
    <w:rsid w:val="009F249D"/>
    <w:rsid w:val="009F2E53"/>
    <w:rsid w:val="009F4437"/>
    <w:rsid w:val="009F4CD9"/>
    <w:rsid w:val="009F5A22"/>
    <w:rsid w:val="009F5EA7"/>
    <w:rsid w:val="009F636B"/>
    <w:rsid w:val="009F71A6"/>
    <w:rsid w:val="009F72FB"/>
    <w:rsid w:val="009F7F0B"/>
    <w:rsid w:val="00A00F03"/>
    <w:rsid w:val="00A01AF7"/>
    <w:rsid w:val="00A0365C"/>
    <w:rsid w:val="00A0500B"/>
    <w:rsid w:val="00A05346"/>
    <w:rsid w:val="00A0683D"/>
    <w:rsid w:val="00A10266"/>
    <w:rsid w:val="00A13321"/>
    <w:rsid w:val="00A16BE2"/>
    <w:rsid w:val="00A1715C"/>
    <w:rsid w:val="00A174C3"/>
    <w:rsid w:val="00A209C6"/>
    <w:rsid w:val="00A2131C"/>
    <w:rsid w:val="00A21367"/>
    <w:rsid w:val="00A227A7"/>
    <w:rsid w:val="00A23586"/>
    <w:rsid w:val="00A2377C"/>
    <w:rsid w:val="00A23A98"/>
    <w:rsid w:val="00A24358"/>
    <w:rsid w:val="00A253D2"/>
    <w:rsid w:val="00A30489"/>
    <w:rsid w:val="00A30602"/>
    <w:rsid w:val="00A31766"/>
    <w:rsid w:val="00A31EC2"/>
    <w:rsid w:val="00A3227D"/>
    <w:rsid w:val="00A32CDF"/>
    <w:rsid w:val="00A32D3C"/>
    <w:rsid w:val="00A3385D"/>
    <w:rsid w:val="00A35820"/>
    <w:rsid w:val="00A35A77"/>
    <w:rsid w:val="00A36952"/>
    <w:rsid w:val="00A4020C"/>
    <w:rsid w:val="00A4062A"/>
    <w:rsid w:val="00A4080F"/>
    <w:rsid w:val="00A40D54"/>
    <w:rsid w:val="00A410E6"/>
    <w:rsid w:val="00A44BA8"/>
    <w:rsid w:val="00A45371"/>
    <w:rsid w:val="00A470BD"/>
    <w:rsid w:val="00A50CE2"/>
    <w:rsid w:val="00A51071"/>
    <w:rsid w:val="00A511B2"/>
    <w:rsid w:val="00A51553"/>
    <w:rsid w:val="00A523DB"/>
    <w:rsid w:val="00A52F24"/>
    <w:rsid w:val="00A52FB7"/>
    <w:rsid w:val="00A5316C"/>
    <w:rsid w:val="00A53865"/>
    <w:rsid w:val="00A54190"/>
    <w:rsid w:val="00A544A8"/>
    <w:rsid w:val="00A54582"/>
    <w:rsid w:val="00A576CA"/>
    <w:rsid w:val="00A6169C"/>
    <w:rsid w:val="00A61808"/>
    <w:rsid w:val="00A61B01"/>
    <w:rsid w:val="00A67013"/>
    <w:rsid w:val="00A70B6A"/>
    <w:rsid w:val="00A712EF"/>
    <w:rsid w:val="00A7311F"/>
    <w:rsid w:val="00A73D18"/>
    <w:rsid w:val="00A73D28"/>
    <w:rsid w:val="00A74B23"/>
    <w:rsid w:val="00A74C8E"/>
    <w:rsid w:val="00A756B9"/>
    <w:rsid w:val="00A75AA6"/>
    <w:rsid w:val="00A76D3F"/>
    <w:rsid w:val="00A77016"/>
    <w:rsid w:val="00A7746C"/>
    <w:rsid w:val="00A80484"/>
    <w:rsid w:val="00A806BE"/>
    <w:rsid w:val="00A80BD3"/>
    <w:rsid w:val="00A81488"/>
    <w:rsid w:val="00A8258B"/>
    <w:rsid w:val="00A82CA3"/>
    <w:rsid w:val="00A83651"/>
    <w:rsid w:val="00A84795"/>
    <w:rsid w:val="00A8558D"/>
    <w:rsid w:val="00A857AB"/>
    <w:rsid w:val="00A8646B"/>
    <w:rsid w:val="00A86833"/>
    <w:rsid w:val="00A86F7C"/>
    <w:rsid w:val="00A87D42"/>
    <w:rsid w:val="00A92164"/>
    <w:rsid w:val="00A92954"/>
    <w:rsid w:val="00A92A5B"/>
    <w:rsid w:val="00A937D4"/>
    <w:rsid w:val="00A94026"/>
    <w:rsid w:val="00A94148"/>
    <w:rsid w:val="00A943AE"/>
    <w:rsid w:val="00A94B9F"/>
    <w:rsid w:val="00A95A02"/>
    <w:rsid w:val="00A95BC2"/>
    <w:rsid w:val="00A9608A"/>
    <w:rsid w:val="00A96EA1"/>
    <w:rsid w:val="00A97996"/>
    <w:rsid w:val="00AA16FC"/>
    <w:rsid w:val="00AA42A6"/>
    <w:rsid w:val="00AA4594"/>
    <w:rsid w:val="00AA6996"/>
    <w:rsid w:val="00AB00C0"/>
    <w:rsid w:val="00AB0A40"/>
    <w:rsid w:val="00AB1F27"/>
    <w:rsid w:val="00AB2605"/>
    <w:rsid w:val="00AB2E27"/>
    <w:rsid w:val="00AB3C46"/>
    <w:rsid w:val="00AB46D8"/>
    <w:rsid w:val="00AB50ED"/>
    <w:rsid w:val="00AB69A0"/>
    <w:rsid w:val="00AB7236"/>
    <w:rsid w:val="00AC12FF"/>
    <w:rsid w:val="00AC1441"/>
    <w:rsid w:val="00AC1BDC"/>
    <w:rsid w:val="00AC1F51"/>
    <w:rsid w:val="00AC4788"/>
    <w:rsid w:val="00AC479A"/>
    <w:rsid w:val="00AC4B4F"/>
    <w:rsid w:val="00AC6272"/>
    <w:rsid w:val="00AC628F"/>
    <w:rsid w:val="00AC62AB"/>
    <w:rsid w:val="00AC6C1F"/>
    <w:rsid w:val="00AC6DAD"/>
    <w:rsid w:val="00AC7471"/>
    <w:rsid w:val="00AD0409"/>
    <w:rsid w:val="00AD1141"/>
    <w:rsid w:val="00AD15DE"/>
    <w:rsid w:val="00AD170F"/>
    <w:rsid w:val="00AD1977"/>
    <w:rsid w:val="00AD1B1D"/>
    <w:rsid w:val="00AD25A2"/>
    <w:rsid w:val="00AD34D1"/>
    <w:rsid w:val="00AD3688"/>
    <w:rsid w:val="00AD4B51"/>
    <w:rsid w:val="00AD5859"/>
    <w:rsid w:val="00AD5C93"/>
    <w:rsid w:val="00AD5F24"/>
    <w:rsid w:val="00AE0848"/>
    <w:rsid w:val="00AE46DA"/>
    <w:rsid w:val="00AE4B0A"/>
    <w:rsid w:val="00AE4F99"/>
    <w:rsid w:val="00AE6A7E"/>
    <w:rsid w:val="00AE71C7"/>
    <w:rsid w:val="00AF17C5"/>
    <w:rsid w:val="00AF1AB9"/>
    <w:rsid w:val="00AF1FBE"/>
    <w:rsid w:val="00AF204A"/>
    <w:rsid w:val="00AF3123"/>
    <w:rsid w:val="00AF32F5"/>
    <w:rsid w:val="00AF3392"/>
    <w:rsid w:val="00AF34F6"/>
    <w:rsid w:val="00AF474E"/>
    <w:rsid w:val="00AF482A"/>
    <w:rsid w:val="00AF5242"/>
    <w:rsid w:val="00AF5A68"/>
    <w:rsid w:val="00AF681A"/>
    <w:rsid w:val="00AF770D"/>
    <w:rsid w:val="00AF7B13"/>
    <w:rsid w:val="00B0084A"/>
    <w:rsid w:val="00B02B49"/>
    <w:rsid w:val="00B03396"/>
    <w:rsid w:val="00B03812"/>
    <w:rsid w:val="00B03D3A"/>
    <w:rsid w:val="00B03FAB"/>
    <w:rsid w:val="00B0464C"/>
    <w:rsid w:val="00B04AD6"/>
    <w:rsid w:val="00B04E75"/>
    <w:rsid w:val="00B056FC"/>
    <w:rsid w:val="00B05A2C"/>
    <w:rsid w:val="00B107E9"/>
    <w:rsid w:val="00B11798"/>
    <w:rsid w:val="00B123AD"/>
    <w:rsid w:val="00B12A11"/>
    <w:rsid w:val="00B13630"/>
    <w:rsid w:val="00B13840"/>
    <w:rsid w:val="00B13981"/>
    <w:rsid w:val="00B13D51"/>
    <w:rsid w:val="00B1444C"/>
    <w:rsid w:val="00B14C10"/>
    <w:rsid w:val="00B2069C"/>
    <w:rsid w:val="00B208DE"/>
    <w:rsid w:val="00B20EE4"/>
    <w:rsid w:val="00B217E1"/>
    <w:rsid w:val="00B21B05"/>
    <w:rsid w:val="00B226CD"/>
    <w:rsid w:val="00B25861"/>
    <w:rsid w:val="00B269F2"/>
    <w:rsid w:val="00B26C9D"/>
    <w:rsid w:val="00B3068F"/>
    <w:rsid w:val="00B3156C"/>
    <w:rsid w:val="00B31FF9"/>
    <w:rsid w:val="00B32979"/>
    <w:rsid w:val="00B34882"/>
    <w:rsid w:val="00B35B7B"/>
    <w:rsid w:val="00B35C2E"/>
    <w:rsid w:val="00B36DAA"/>
    <w:rsid w:val="00B3750F"/>
    <w:rsid w:val="00B3760E"/>
    <w:rsid w:val="00B3777C"/>
    <w:rsid w:val="00B41F17"/>
    <w:rsid w:val="00B42167"/>
    <w:rsid w:val="00B436D1"/>
    <w:rsid w:val="00B4438A"/>
    <w:rsid w:val="00B44A5B"/>
    <w:rsid w:val="00B44F66"/>
    <w:rsid w:val="00B458A5"/>
    <w:rsid w:val="00B45B2C"/>
    <w:rsid w:val="00B4766F"/>
    <w:rsid w:val="00B502BC"/>
    <w:rsid w:val="00B53745"/>
    <w:rsid w:val="00B5425C"/>
    <w:rsid w:val="00B542A2"/>
    <w:rsid w:val="00B55755"/>
    <w:rsid w:val="00B56D2F"/>
    <w:rsid w:val="00B57A1D"/>
    <w:rsid w:val="00B607E6"/>
    <w:rsid w:val="00B61E6A"/>
    <w:rsid w:val="00B628AF"/>
    <w:rsid w:val="00B6484A"/>
    <w:rsid w:val="00B649A7"/>
    <w:rsid w:val="00B65A4C"/>
    <w:rsid w:val="00B66A42"/>
    <w:rsid w:val="00B672F8"/>
    <w:rsid w:val="00B70857"/>
    <w:rsid w:val="00B72E0D"/>
    <w:rsid w:val="00B72E3B"/>
    <w:rsid w:val="00B73669"/>
    <w:rsid w:val="00B7442A"/>
    <w:rsid w:val="00B756E5"/>
    <w:rsid w:val="00B77437"/>
    <w:rsid w:val="00B77C8C"/>
    <w:rsid w:val="00B77F9A"/>
    <w:rsid w:val="00B80442"/>
    <w:rsid w:val="00B81956"/>
    <w:rsid w:val="00B81FCD"/>
    <w:rsid w:val="00B8247B"/>
    <w:rsid w:val="00B8379A"/>
    <w:rsid w:val="00B844A9"/>
    <w:rsid w:val="00B84823"/>
    <w:rsid w:val="00B8522E"/>
    <w:rsid w:val="00B85A9F"/>
    <w:rsid w:val="00B87389"/>
    <w:rsid w:val="00B87430"/>
    <w:rsid w:val="00B876BE"/>
    <w:rsid w:val="00B90CC4"/>
    <w:rsid w:val="00B91C89"/>
    <w:rsid w:val="00B91FB5"/>
    <w:rsid w:val="00B92EDB"/>
    <w:rsid w:val="00B94203"/>
    <w:rsid w:val="00B952A1"/>
    <w:rsid w:val="00B9553A"/>
    <w:rsid w:val="00B95FB3"/>
    <w:rsid w:val="00B9632B"/>
    <w:rsid w:val="00BA01D1"/>
    <w:rsid w:val="00BA020D"/>
    <w:rsid w:val="00BA050E"/>
    <w:rsid w:val="00BA183E"/>
    <w:rsid w:val="00BA1B6B"/>
    <w:rsid w:val="00BA1B9A"/>
    <w:rsid w:val="00BA262F"/>
    <w:rsid w:val="00BA26FE"/>
    <w:rsid w:val="00BA348B"/>
    <w:rsid w:val="00BA3C54"/>
    <w:rsid w:val="00BA49E5"/>
    <w:rsid w:val="00BA4DF1"/>
    <w:rsid w:val="00BA5FA7"/>
    <w:rsid w:val="00BA7DFC"/>
    <w:rsid w:val="00BB1B1A"/>
    <w:rsid w:val="00BB247D"/>
    <w:rsid w:val="00BB3BA9"/>
    <w:rsid w:val="00BB56E8"/>
    <w:rsid w:val="00BB5E27"/>
    <w:rsid w:val="00BB71ED"/>
    <w:rsid w:val="00BB76F7"/>
    <w:rsid w:val="00BB7A08"/>
    <w:rsid w:val="00BB7EFC"/>
    <w:rsid w:val="00BC0121"/>
    <w:rsid w:val="00BC0F98"/>
    <w:rsid w:val="00BC18E3"/>
    <w:rsid w:val="00BC27D4"/>
    <w:rsid w:val="00BC29C9"/>
    <w:rsid w:val="00BC4607"/>
    <w:rsid w:val="00BC5396"/>
    <w:rsid w:val="00BC645C"/>
    <w:rsid w:val="00BC6606"/>
    <w:rsid w:val="00BC7056"/>
    <w:rsid w:val="00BD0D97"/>
    <w:rsid w:val="00BD25F0"/>
    <w:rsid w:val="00BD4937"/>
    <w:rsid w:val="00BD5740"/>
    <w:rsid w:val="00BD61DA"/>
    <w:rsid w:val="00BD6B2D"/>
    <w:rsid w:val="00BD6F80"/>
    <w:rsid w:val="00BD78A1"/>
    <w:rsid w:val="00BE2AB1"/>
    <w:rsid w:val="00BE2C4D"/>
    <w:rsid w:val="00BE2F55"/>
    <w:rsid w:val="00BE30B2"/>
    <w:rsid w:val="00BE30EF"/>
    <w:rsid w:val="00BE3E31"/>
    <w:rsid w:val="00BE4013"/>
    <w:rsid w:val="00BF013A"/>
    <w:rsid w:val="00BF0BCD"/>
    <w:rsid w:val="00BF15B4"/>
    <w:rsid w:val="00BF230E"/>
    <w:rsid w:val="00BF38B7"/>
    <w:rsid w:val="00BF4809"/>
    <w:rsid w:val="00BF4F80"/>
    <w:rsid w:val="00BF5DA7"/>
    <w:rsid w:val="00BF5F1C"/>
    <w:rsid w:val="00BF6375"/>
    <w:rsid w:val="00BF68F4"/>
    <w:rsid w:val="00BF7E49"/>
    <w:rsid w:val="00C0316D"/>
    <w:rsid w:val="00C03D0C"/>
    <w:rsid w:val="00C0484B"/>
    <w:rsid w:val="00C06EED"/>
    <w:rsid w:val="00C07EA1"/>
    <w:rsid w:val="00C1005C"/>
    <w:rsid w:val="00C1034B"/>
    <w:rsid w:val="00C1103E"/>
    <w:rsid w:val="00C118F6"/>
    <w:rsid w:val="00C11D8E"/>
    <w:rsid w:val="00C124E9"/>
    <w:rsid w:val="00C137F3"/>
    <w:rsid w:val="00C146CC"/>
    <w:rsid w:val="00C147B0"/>
    <w:rsid w:val="00C152B8"/>
    <w:rsid w:val="00C1581A"/>
    <w:rsid w:val="00C15891"/>
    <w:rsid w:val="00C16147"/>
    <w:rsid w:val="00C169DF"/>
    <w:rsid w:val="00C17D03"/>
    <w:rsid w:val="00C20C46"/>
    <w:rsid w:val="00C21AE1"/>
    <w:rsid w:val="00C2232A"/>
    <w:rsid w:val="00C22576"/>
    <w:rsid w:val="00C226B3"/>
    <w:rsid w:val="00C23119"/>
    <w:rsid w:val="00C2544E"/>
    <w:rsid w:val="00C25622"/>
    <w:rsid w:val="00C2715B"/>
    <w:rsid w:val="00C308B9"/>
    <w:rsid w:val="00C31C89"/>
    <w:rsid w:val="00C31F77"/>
    <w:rsid w:val="00C32185"/>
    <w:rsid w:val="00C32848"/>
    <w:rsid w:val="00C33390"/>
    <w:rsid w:val="00C336C9"/>
    <w:rsid w:val="00C3553C"/>
    <w:rsid w:val="00C35BDA"/>
    <w:rsid w:val="00C360BB"/>
    <w:rsid w:val="00C368E3"/>
    <w:rsid w:val="00C36AE4"/>
    <w:rsid w:val="00C41147"/>
    <w:rsid w:val="00C41A81"/>
    <w:rsid w:val="00C44934"/>
    <w:rsid w:val="00C4603C"/>
    <w:rsid w:val="00C46132"/>
    <w:rsid w:val="00C46908"/>
    <w:rsid w:val="00C4691D"/>
    <w:rsid w:val="00C50697"/>
    <w:rsid w:val="00C50BE0"/>
    <w:rsid w:val="00C51A3B"/>
    <w:rsid w:val="00C52638"/>
    <w:rsid w:val="00C52B98"/>
    <w:rsid w:val="00C54181"/>
    <w:rsid w:val="00C54283"/>
    <w:rsid w:val="00C546C8"/>
    <w:rsid w:val="00C54CEB"/>
    <w:rsid w:val="00C550F0"/>
    <w:rsid w:val="00C55201"/>
    <w:rsid w:val="00C554F0"/>
    <w:rsid w:val="00C55B27"/>
    <w:rsid w:val="00C56B09"/>
    <w:rsid w:val="00C56F5E"/>
    <w:rsid w:val="00C570FC"/>
    <w:rsid w:val="00C5772E"/>
    <w:rsid w:val="00C57EFF"/>
    <w:rsid w:val="00C601E6"/>
    <w:rsid w:val="00C60319"/>
    <w:rsid w:val="00C617AE"/>
    <w:rsid w:val="00C6184B"/>
    <w:rsid w:val="00C62BC7"/>
    <w:rsid w:val="00C63D9C"/>
    <w:rsid w:val="00C64250"/>
    <w:rsid w:val="00C644E5"/>
    <w:rsid w:val="00C64A83"/>
    <w:rsid w:val="00C64E1A"/>
    <w:rsid w:val="00C6543F"/>
    <w:rsid w:val="00C656C1"/>
    <w:rsid w:val="00C6594B"/>
    <w:rsid w:val="00C65C00"/>
    <w:rsid w:val="00C65DA5"/>
    <w:rsid w:val="00C66A15"/>
    <w:rsid w:val="00C66F6A"/>
    <w:rsid w:val="00C67CA7"/>
    <w:rsid w:val="00C703F7"/>
    <w:rsid w:val="00C7069B"/>
    <w:rsid w:val="00C707E3"/>
    <w:rsid w:val="00C70E85"/>
    <w:rsid w:val="00C72A9F"/>
    <w:rsid w:val="00C740B2"/>
    <w:rsid w:val="00C74FFB"/>
    <w:rsid w:val="00C75230"/>
    <w:rsid w:val="00C75A53"/>
    <w:rsid w:val="00C76991"/>
    <w:rsid w:val="00C80230"/>
    <w:rsid w:val="00C81F10"/>
    <w:rsid w:val="00C823B4"/>
    <w:rsid w:val="00C82463"/>
    <w:rsid w:val="00C825A3"/>
    <w:rsid w:val="00C8385B"/>
    <w:rsid w:val="00C84A0E"/>
    <w:rsid w:val="00C859FB"/>
    <w:rsid w:val="00C85C63"/>
    <w:rsid w:val="00C85D16"/>
    <w:rsid w:val="00C86A03"/>
    <w:rsid w:val="00C900A6"/>
    <w:rsid w:val="00C90920"/>
    <w:rsid w:val="00C9170D"/>
    <w:rsid w:val="00C91A6B"/>
    <w:rsid w:val="00C921C8"/>
    <w:rsid w:val="00C92BB1"/>
    <w:rsid w:val="00C943E8"/>
    <w:rsid w:val="00C94FA1"/>
    <w:rsid w:val="00C95415"/>
    <w:rsid w:val="00C95B2E"/>
    <w:rsid w:val="00C97290"/>
    <w:rsid w:val="00C97860"/>
    <w:rsid w:val="00CA0E7F"/>
    <w:rsid w:val="00CA1827"/>
    <w:rsid w:val="00CA6DB7"/>
    <w:rsid w:val="00CA7504"/>
    <w:rsid w:val="00CB003B"/>
    <w:rsid w:val="00CB105D"/>
    <w:rsid w:val="00CB121F"/>
    <w:rsid w:val="00CB12F9"/>
    <w:rsid w:val="00CB1583"/>
    <w:rsid w:val="00CB18D8"/>
    <w:rsid w:val="00CB220E"/>
    <w:rsid w:val="00CB25D4"/>
    <w:rsid w:val="00CB3D13"/>
    <w:rsid w:val="00CB3D16"/>
    <w:rsid w:val="00CB7560"/>
    <w:rsid w:val="00CC0073"/>
    <w:rsid w:val="00CC0D71"/>
    <w:rsid w:val="00CC1444"/>
    <w:rsid w:val="00CC149A"/>
    <w:rsid w:val="00CC1517"/>
    <w:rsid w:val="00CC18E9"/>
    <w:rsid w:val="00CC21A7"/>
    <w:rsid w:val="00CC63D1"/>
    <w:rsid w:val="00CC6734"/>
    <w:rsid w:val="00CC6D00"/>
    <w:rsid w:val="00CC6FD4"/>
    <w:rsid w:val="00CC773B"/>
    <w:rsid w:val="00CD0E63"/>
    <w:rsid w:val="00CD1112"/>
    <w:rsid w:val="00CD1589"/>
    <w:rsid w:val="00CD1BA3"/>
    <w:rsid w:val="00CD2915"/>
    <w:rsid w:val="00CD33E0"/>
    <w:rsid w:val="00CD374F"/>
    <w:rsid w:val="00CD3E87"/>
    <w:rsid w:val="00CD47EC"/>
    <w:rsid w:val="00CD5955"/>
    <w:rsid w:val="00CD5F2E"/>
    <w:rsid w:val="00CD739E"/>
    <w:rsid w:val="00CD7C71"/>
    <w:rsid w:val="00CD7CAF"/>
    <w:rsid w:val="00CE2720"/>
    <w:rsid w:val="00CE2897"/>
    <w:rsid w:val="00CE2E73"/>
    <w:rsid w:val="00CE393B"/>
    <w:rsid w:val="00CE3E18"/>
    <w:rsid w:val="00CE41E1"/>
    <w:rsid w:val="00CE44F9"/>
    <w:rsid w:val="00CE4C6E"/>
    <w:rsid w:val="00CE5DEF"/>
    <w:rsid w:val="00CF0F64"/>
    <w:rsid w:val="00CF1AA0"/>
    <w:rsid w:val="00CF2796"/>
    <w:rsid w:val="00CF42DE"/>
    <w:rsid w:val="00CF4C16"/>
    <w:rsid w:val="00CF51A3"/>
    <w:rsid w:val="00CF5467"/>
    <w:rsid w:val="00CF5A3F"/>
    <w:rsid w:val="00CF5D82"/>
    <w:rsid w:val="00CF7431"/>
    <w:rsid w:val="00CF7FFE"/>
    <w:rsid w:val="00D00E42"/>
    <w:rsid w:val="00D02B61"/>
    <w:rsid w:val="00D03795"/>
    <w:rsid w:val="00D03C39"/>
    <w:rsid w:val="00D03D8F"/>
    <w:rsid w:val="00D0523A"/>
    <w:rsid w:val="00D065C5"/>
    <w:rsid w:val="00D11454"/>
    <w:rsid w:val="00D120C2"/>
    <w:rsid w:val="00D12593"/>
    <w:rsid w:val="00D13C0A"/>
    <w:rsid w:val="00D141D8"/>
    <w:rsid w:val="00D1570F"/>
    <w:rsid w:val="00D16C2F"/>
    <w:rsid w:val="00D17759"/>
    <w:rsid w:val="00D202A4"/>
    <w:rsid w:val="00D20632"/>
    <w:rsid w:val="00D221E4"/>
    <w:rsid w:val="00D22BA1"/>
    <w:rsid w:val="00D2369E"/>
    <w:rsid w:val="00D262B5"/>
    <w:rsid w:val="00D2640E"/>
    <w:rsid w:val="00D267F7"/>
    <w:rsid w:val="00D2718F"/>
    <w:rsid w:val="00D27496"/>
    <w:rsid w:val="00D2774A"/>
    <w:rsid w:val="00D277D4"/>
    <w:rsid w:val="00D27C83"/>
    <w:rsid w:val="00D31004"/>
    <w:rsid w:val="00D32BFE"/>
    <w:rsid w:val="00D336C2"/>
    <w:rsid w:val="00D3473F"/>
    <w:rsid w:val="00D34A85"/>
    <w:rsid w:val="00D356F3"/>
    <w:rsid w:val="00D35AB3"/>
    <w:rsid w:val="00D363B1"/>
    <w:rsid w:val="00D36F27"/>
    <w:rsid w:val="00D36F82"/>
    <w:rsid w:val="00D3709F"/>
    <w:rsid w:val="00D37959"/>
    <w:rsid w:val="00D42B6F"/>
    <w:rsid w:val="00D447B3"/>
    <w:rsid w:val="00D45332"/>
    <w:rsid w:val="00D45572"/>
    <w:rsid w:val="00D45742"/>
    <w:rsid w:val="00D46864"/>
    <w:rsid w:val="00D50D91"/>
    <w:rsid w:val="00D51824"/>
    <w:rsid w:val="00D54303"/>
    <w:rsid w:val="00D54D31"/>
    <w:rsid w:val="00D55DBF"/>
    <w:rsid w:val="00D560B2"/>
    <w:rsid w:val="00D565DB"/>
    <w:rsid w:val="00D56BE2"/>
    <w:rsid w:val="00D57AE5"/>
    <w:rsid w:val="00D62A72"/>
    <w:rsid w:val="00D658B3"/>
    <w:rsid w:val="00D66519"/>
    <w:rsid w:val="00D6657F"/>
    <w:rsid w:val="00D6658B"/>
    <w:rsid w:val="00D67115"/>
    <w:rsid w:val="00D67463"/>
    <w:rsid w:val="00D70AF9"/>
    <w:rsid w:val="00D71851"/>
    <w:rsid w:val="00D71E97"/>
    <w:rsid w:val="00D7282A"/>
    <w:rsid w:val="00D736EE"/>
    <w:rsid w:val="00D74679"/>
    <w:rsid w:val="00D761C0"/>
    <w:rsid w:val="00D76CED"/>
    <w:rsid w:val="00D77679"/>
    <w:rsid w:val="00D8037B"/>
    <w:rsid w:val="00D80A02"/>
    <w:rsid w:val="00D80D5C"/>
    <w:rsid w:val="00D8106F"/>
    <w:rsid w:val="00D81251"/>
    <w:rsid w:val="00D82D54"/>
    <w:rsid w:val="00D833C4"/>
    <w:rsid w:val="00D833FD"/>
    <w:rsid w:val="00D86797"/>
    <w:rsid w:val="00D87108"/>
    <w:rsid w:val="00D8761E"/>
    <w:rsid w:val="00D878AD"/>
    <w:rsid w:val="00D87E54"/>
    <w:rsid w:val="00D918BB"/>
    <w:rsid w:val="00D92D84"/>
    <w:rsid w:val="00D93597"/>
    <w:rsid w:val="00D93ED8"/>
    <w:rsid w:val="00D9458C"/>
    <w:rsid w:val="00D94A0C"/>
    <w:rsid w:val="00D94EB1"/>
    <w:rsid w:val="00D94F28"/>
    <w:rsid w:val="00D9502E"/>
    <w:rsid w:val="00D95CAB"/>
    <w:rsid w:val="00D95DFD"/>
    <w:rsid w:val="00D9729D"/>
    <w:rsid w:val="00D973A6"/>
    <w:rsid w:val="00DA0067"/>
    <w:rsid w:val="00DA0871"/>
    <w:rsid w:val="00DA26D6"/>
    <w:rsid w:val="00DA4BA0"/>
    <w:rsid w:val="00DA5546"/>
    <w:rsid w:val="00DA665B"/>
    <w:rsid w:val="00DA6ADF"/>
    <w:rsid w:val="00DA7EC7"/>
    <w:rsid w:val="00DA7FCD"/>
    <w:rsid w:val="00DB13BD"/>
    <w:rsid w:val="00DB1574"/>
    <w:rsid w:val="00DB1619"/>
    <w:rsid w:val="00DB1905"/>
    <w:rsid w:val="00DB2598"/>
    <w:rsid w:val="00DB2602"/>
    <w:rsid w:val="00DB2A17"/>
    <w:rsid w:val="00DB5D81"/>
    <w:rsid w:val="00DB6573"/>
    <w:rsid w:val="00DB76F0"/>
    <w:rsid w:val="00DC015A"/>
    <w:rsid w:val="00DC1929"/>
    <w:rsid w:val="00DC29F5"/>
    <w:rsid w:val="00DC2E73"/>
    <w:rsid w:val="00DC3883"/>
    <w:rsid w:val="00DC4422"/>
    <w:rsid w:val="00DC47E1"/>
    <w:rsid w:val="00DC4B1F"/>
    <w:rsid w:val="00DC577A"/>
    <w:rsid w:val="00DC5BAE"/>
    <w:rsid w:val="00DC61A5"/>
    <w:rsid w:val="00DC6ABE"/>
    <w:rsid w:val="00DC6D0C"/>
    <w:rsid w:val="00DC71FE"/>
    <w:rsid w:val="00DC745C"/>
    <w:rsid w:val="00DC79E1"/>
    <w:rsid w:val="00DD0D5E"/>
    <w:rsid w:val="00DD1359"/>
    <w:rsid w:val="00DD1365"/>
    <w:rsid w:val="00DD1D7B"/>
    <w:rsid w:val="00DD3053"/>
    <w:rsid w:val="00DD3CC6"/>
    <w:rsid w:val="00DD52BA"/>
    <w:rsid w:val="00DD5AA1"/>
    <w:rsid w:val="00DD67FC"/>
    <w:rsid w:val="00DD7AED"/>
    <w:rsid w:val="00DD7CB6"/>
    <w:rsid w:val="00DE1FA4"/>
    <w:rsid w:val="00DE2E38"/>
    <w:rsid w:val="00DE32D6"/>
    <w:rsid w:val="00DE36CE"/>
    <w:rsid w:val="00DE39B2"/>
    <w:rsid w:val="00DE3B07"/>
    <w:rsid w:val="00DE4A3A"/>
    <w:rsid w:val="00DE50F8"/>
    <w:rsid w:val="00DE5B33"/>
    <w:rsid w:val="00DE6CE8"/>
    <w:rsid w:val="00DE7EB8"/>
    <w:rsid w:val="00DF0D0E"/>
    <w:rsid w:val="00DF10AB"/>
    <w:rsid w:val="00DF1445"/>
    <w:rsid w:val="00DF1539"/>
    <w:rsid w:val="00DF1BE3"/>
    <w:rsid w:val="00DF28C5"/>
    <w:rsid w:val="00DF2E52"/>
    <w:rsid w:val="00DF3956"/>
    <w:rsid w:val="00DF39B5"/>
    <w:rsid w:val="00DF55AB"/>
    <w:rsid w:val="00DF7482"/>
    <w:rsid w:val="00DF7A47"/>
    <w:rsid w:val="00E00F7A"/>
    <w:rsid w:val="00E01684"/>
    <w:rsid w:val="00E02DFF"/>
    <w:rsid w:val="00E03228"/>
    <w:rsid w:val="00E03BE1"/>
    <w:rsid w:val="00E042FE"/>
    <w:rsid w:val="00E04A7A"/>
    <w:rsid w:val="00E0590F"/>
    <w:rsid w:val="00E0695F"/>
    <w:rsid w:val="00E07263"/>
    <w:rsid w:val="00E07767"/>
    <w:rsid w:val="00E1169D"/>
    <w:rsid w:val="00E119AA"/>
    <w:rsid w:val="00E11AE1"/>
    <w:rsid w:val="00E11B48"/>
    <w:rsid w:val="00E13518"/>
    <w:rsid w:val="00E13BB1"/>
    <w:rsid w:val="00E145B9"/>
    <w:rsid w:val="00E15A6C"/>
    <w:rsid w:val="00E177BB"/>
    <w:rsid w:val="00E17A80"/>
    <w:rsid w:val="00E2104B"/>
    <w:rsid w:val="00E22254"/>
    <w:rsid w:val="00E227DF"/>
    <w:rsid w:val="00E23B0F"/>
    <w:rsid w:val="00E2523A"/>
    <w:rsid w:val="00E25A61"/>
    <w:rsid w:val="00E30E80"/>
    <w:rsid w:val="00E3102C"/>
    <w:rsid w:val="00E31849"/>
    <w:rsid w:val="00E32AEA"/>
    <w:rsid w:val="00E32B75"/>
    <w:rsid w:val="00E32E25"/>
    <w:rsid w:val="00E33431"/>
    <w:rsid w:val="00E33E98"/>
    <w:rsid w:val="00E3426D"/>
    <w:rsid w:val="00E34289"/>
    <w:rsid w:val="00E349B0"/>
    <w:rsid w:val="00E362AE"/>
    <w:rsid w:val="00E36B22"/>
    <w:rsid w:val="00E41097"/>
    <w:rsid w:val="00E41138"/>
    <w:rsid w:val="00E4256F"/>
    <w:rsid w:val="00E42B02"/>
    <w:rsid w:val="00E42DFC"/>
    <w:rsid w:val="00E45178"/>
    <w:rsid w:val="00E4664B"/>
    <w:rsid w:val="00E47E7A"/>
    <w:rsid w:val="00E50398"/>
    <w:rsid w:val="00E50F52"/>
    <w:rsid w:val="00E52563"/>
    <w:rsid w:val="00E52C8D"/>
    <w:rsid w:val="00E52D88"/>
    <w:rsid w:val="00E5483B"/>
    <w:rsid w:val="00E55153"/>
    <w:rsid w:val="00E5533B"/>
    <w:rsid w:val="00E5567A"/>
    <w:rsid w:val="00E56ECE"/>
    <w:rsid w:val="00E56FAA"/>
    <w:rsid w:val="00E60B03"/>
    <w:rsid w:val="00E60BAB"/>
    <w:rsid w:val="00E6203A"/>
    <w:rsid w:val="00E62505"/>
    <w:rsid w:val="00E63C5C"/>
    <w:rsid w:val="00E65765"/>
    <w:rsid w:val="00E65DED"/>
    <w:rsid w:val="00E663DD"/>
    <w:rsid w:val="00E671E5"/>
    <w:rsid w:val="00E674BB"/>
    <w:rsid w:val="00E67A1C"/>
    <w:rsid w:val="00E707EB"/>
    <w:rsid w:val="00E70AA4"/>
    <w:rsid w:val="00E70BC7"/>
    <w:rsid w:val="00E70CB7"/>
    <w:rsid w:val="00E71C15"/>
    <w:rsid w:val="00E726AF"/>
    <w:rsid w:val="00E735F1"/>
    <w:rsid w:val="00E74398"/>
    <w:rsid w:val="00E743A1"/>
    <w:rsid w:val="00E749BE"/>
    <w:rsid w:val="00E80F75"/>
    <w:rsid w:val="00E80FC4"/>
    <w:rsid w:val="00E811AB"/>
    <w:rsid w:val="00E81CD6"/>
    <w:rsid w:val="00E824D7"/>
    <w:rsid w:val="00E836D7"/>
    <w:rsid w:val="00E852B8"/>
    <w:rsid w:val="00E8589B"/>
    <w:rsid w:val="00E92BEA"/>
    <w:rsid w:val="00E9335F"/>
    <w:rsid w:val="00E942DD"/>
    <w:rsid w:val="00E94C53"/>
    <w:rsid w:val="00E95BFB"/>
    <w:rsid w:val="00E95F8E"/>
    <w:rsid w:val="00E9637D"/>
    <w:rsid w:val="00E96508"/>
    <w:rsid w:val="00E96AC5"/>
    <w:rsid w:val="00E97E63"/>
    <w:rsid w:val="00EA053D"/>
    <w:rsid w:val="00EA2029"/>
    <w:rsid w:val="00EA2426"/>
    <w:rsid w:val="00EA2ABD"/>
    <w:rsid w:val="00EA2D5F"/>
    <w:rsid w:val="00EA2E51"/>
    <w:rsid w:val="00EA32E1"/>
    <w:rsid w:val="00EA424F"/>
    <w:rsid w:val="00EA47F0"/>
    <w:rsid w:val="00EA4EF7"/>
    <w:rsid w:val="00EA536D"/>
    <w:rsid w:val="00EA5C8F"/>
    <w:rsid w:val="00EA7DE2"/>
    <w:rsid w:val="00EB0040"/>
    <w:rsid w:val="00EB0A82"/>
    <w:rsid w:val="00EB21D4"/>
    <w:rsid w:val="00EB2224"/>
    <w:rsid w:val="00EB2269"/>
    <w:rsid w:val="00EB2542"/>
    <w:rsid w:val="00EB2A24"/>
    <w:rsid w:val="00EB3136"/>
    <w:rsid w:val="00EB34D8"/>
    <w:rsid w:val="00EB3520"/>
    <w:rsid w:val="00EB378A"/>
    <w:rsid w:val="00EB597D"/>
    <w:rsid w:val="00EB73D9"/>
    <w:rsid w:val="00EC0922"/>
    <w:rsid w:val="00EC1A87"/>
    <w:rsid w:val="00EC2EE0"/>
    <w:rsid w:val="00EC36DE"/>
    <w:rsid w:val="00EC4C6D"/>
    <w:rsid w:val="00EC65EA"/>
    <w:rsid w:val="00EC7931"/>
    <w:rsid w:val="00ED0738"/>
    <w:rsid w:val="00ED0AAB"/>
    <w:rsid w:val="00ED0CCF"/>
    <w:rsid w:val="00ED218A"/>
    <w:rsid w:val="00ED2AB4"/>
    <w:rsid w:val="00ED3E6B"/>
    <w:rsid w:val="00ED527A"/>
    <w:rsid w:val="00ED565F"/>
    <w:rsid w:val="00ED5729"/>
    <w:rsid w:val="00ED58A9"/>
    <w:rsid w:val="00ED6BFF"/>
    <w:rsid w:val="00ED7C42"/>
    <w:rsid w:val="00EE0587"/>
    <w:rsid w:val="00EE0F4C"/>
    <w:rsid w:val="00EE11BD"/>
    <w:rsid w:val="00EE1349"/>
    <w:rsid w:val="00EE283B"/>
    <w:rsid w:val="00EE2E5B"/>
    <w:rsid w:val="00EE33B2"/>
    <w:rsid w:val="00EE47AF"/>
    <w:rsid w:val="00EE5942"/>
    <w:rsid w:val="00EE664D"/>
    <w:rsid w:val="00EF0911"/>
    <w:rsid w:val="00EF0A0B"/>
    <w:rsid w:val="00EF190A"/>
    <w:rsid w:val="00EF1D20"/>
    <w:rsid w:val="00EF240E"/>
    <w:rsid w:val="00EF3337"/>
    <w:rsid w:val="00EF3454"/>
    <w:rsid w:val="00EF366A"/>
    <w:rsid w:val="00EF43C7"/>
    <w:rsid w:val="00EF5DA5"/>
    <w:rsid w:val="00EF6BB4"/>
    <w:rsid w:val="00EF76A2"/>
    <w:rsid w:val="00F004E2"/>
    <w:rsid w:val="00F0097F"/>
    <w:rsid w:val="00F00BBD"/>
    <w:rsid w:val="00F0183B"/>
    <w:rsid w:val="00F018A0"/>
    <w:rsid w:val="00F02159"/>
    <w:rsid w:val="00F02351"/>
    <w:rsid w:val="00F0333A"/>
    <w:rsid w:val="00F034FF"/>
    <w:rsid w:val="00F03B7F"/>
    <w:rsid w:val="00F051D4"/>
    <w:rsid w:val="00F05B13"/>
    <w:rsid w:val="00F06556"/>
    <w:rsid w:val="00F0679F"/>
    <w:rsid w:val="00F07924"/>
    <w:rsid w:val="00F07D8C"/>
    <w:rsid w:val="00F101DC"/>
    <w:rsid w:val="00F101FE"/>
    <w:rsid w:val="00F1097F"/>
    <w:rsid w:val="00F12071"/>
    <w:rsid w:val="00F12980"/>
    <w:rsid w:val="00F15757"/>
    <w:rsid w:val="00F16745"/>
    <w:rsid w:val="00F223DF"/>
    <w:rsid w:val="00F233B9"/>
    <w:rsid w:val="00F242B6"/>
    <w:rsid w:val="00F24593"/>
    <w:rsid w:val="00F24D78"/>
    <w:rsid w:val="00F25821"/>
    <w:rsid w:val="00F27222"/>
    <w:rsid w:val="00F275D2"/>
    <w:rsid w:val="00F30F1A"/>
    <w:rsid w:val="00F312FD"/>
    <w:rsid w:val="00F31396"/>
    <w:rsid w:val="00F31AF2"/>
    <w:rsid w:val="00F33478"/>
    <w:rsid w:val="00F336E7"/>
    <w:rsid w:val="00F34931"/>
    <w:rsid w:val="00F349FA"/>
    <w:rsid w:val="00F351D0"/>
    <w:rsid w:val="00F351E4"/>
    <w:rsid w:val="00F3555A"/>
    <w:rsid w:val="00F374A4"/>
    <w:rsid w:val="00F379A7"/>
    <w:rsid w:val="00F40D8C"/>
    <w:rsid w:val="00F41045"/>
    <w:rsid w:val="00F41E33"/>
    <w:rsid w:val="00F41F2C"/>
    <w:rsid w:val="00F43CCB"/>
    <w:rsid w:val="00F44A52"/>
    <w:rsid w:val="00F45437"/>
    <w:rsid w:val="00F47AC9"/>
    <w:rsid w:val="00F47CD9"/>
    <w:rsid w:val="00F50129"/>
    <w:rsid w:val="00F52470"/>
    <w:rsid w:val="00F545A3"/>
    <w:rsid w:val="00F5462E"/>
    <w:rsid w:val="00F546D2"/>
    <w:rsid w:val="00F54D30"/>
    <w:rsid w:val="00F56C44"/>
    <w:rsid w:val="00F5714E"/>
    <w:rsid w:val="00F607FA"/>
    <w:rsid w:val="00F60CC1"/>
    <w:rsid w:val="00F61399"/>
    <w:rsid w:val="00F629CB"/>
    <w:rsid w:val="00F6348F"/>
    <w:rsid w:val="00F63893"/>
    <w:rsid w:val="00F639FA"/>
    <w:rsid w:val="00F63C3F"/>
    <w:rsid w:val="00F64635"/>
    <w:rsid w:val="00F65CDE"/>
    <w:rsid w:val="00F66DCF"/>
    <w:rsid w:val="00F66FB5"/>
    <w:rsid w:val="00F67C4D"/>
    <w:rsid w:val="00F70CC0"/>
    <w:rsid w:val="00F71A3C"/>
    <w:rsid w:val="00F722BC"/>
    <w:rsid w:val="00F72CCD"/>
    <w:rsid w:val="00F73D37"/>
    <w:rsid w:val="00F763EE"/>
    <w:rsid w:val="00F7793A"/>
    <w:rsid w:val="00F77A57"/>
    <w:rsid w:val="00F77FB2"/>
    <w:rsid w:val="00F8004C"/>
    <w:rsid w:val="00F81D48"/>
    <w:rsid w:val="00F81FDE"/>
    <w:rsid w:val="00F8333D"/>
    <w:rsid w:val="00F835C9"/>
    <w:rsid w:val="00F84739"/>
    <w:rsid w:val="00F84D57"/>
    <w:rsid w:val="00F84D8F"/>
    <w:rsid w:val="00F85B88"/>
    <w:rsid w:val="00F906FA"/>
    <w:rsid w:val="00F90CD1"/>
    <w:rsid w:val="00F91FED"/>
    <w:rsid w:val="00F92266"/>
    <w:rsid w:val="00F9243B"/>
    <w:rsid w:val="00F92B86"/>
    <w:rsid w:val="00F9562E"/>
    <w:rsid w:val="00F957AB"/>
    <w:rsid w:val="00F9692B"/>
    <w:rsid w:val="00F96A08"/>
    <w:rsid w:val="00F97CF6"/>
    <w:rsid w:val="00F97FD3"/>
    <w:rsid w:val="00FA1D92"/>
    <w:rsid w:val="00FA29D5"/>
    <w:rsid w:val="00FA3374"/>
    <w:rsid w:val="00FA3471"/>
    <w:rsid w:val="00FA4A88"/>
    <w:rsid w:val="00FA5AA3"/>
    <w:rsid w:val="00FA5FEF"/>
    <w:rsid w:val="00FB0C6A"/>
    <w:rsid w:val="00FB17AF"/>
    <w:rsid w:val="00FB2015"/>
    <w:rsid w:val="00FB2ED4"/>
    <w:rsid w:val="00FB3880"/>
    <w:rsid w:val="00FB5EAC"/>
    <w:rsid w:val="00FB7205"/>
    <w:rsid w:val="00FC044F"/>
    <w:rsid w:val="00FC237C"/>
    <w:rsid w:val="00FC28CD"/>
    <w:rsid w:val="00FC2A30"/>
    <w:rsid w:val="00FC2FE8"/>
    <w:rsid w:val="00FC3C43"/>
    <w:rsid w:val="00FC3D32"/>
    <w:rsid w:val="00FC3F0B"/>
    <w:rsid w:val="00FC4FAE"/>
    <w:rsid w:val="00FC506E"/>
    <w:rsid w:val="00FC64A4"/>
    <w:rsid w:val="00FD070F"/>
    <w:rsid w:val="00FD13DB"/>
    <w:rsid w:val="00FD1EB9"/>
    <w:rsid w:val="00FD3555"/>
    <w:rsid w:val="00FD446E"/>
    <w:rsid w:val="00FD4EE9"/>
    <w:rsid w:val="00FD5466"/>
    <w:rsid w:val="00FD5D78"/>
    <w:rsid w:val="00FD6573"/>
    <w:rsid w:val="00FD7A4C"/>
    <w:rsid w:val="00FD7BE0"/>
    <w:rsid w:val="00FE0E43"/>
    <w:rsid w:val="00FE1369"/>
    <w:rsid w:val="00FE2399"/>
    <w:rsid w:val="00FE2A6A"/>
    <w:rsid w:val="00FE635D"/>
    <w:rsid w:val="00FE6E7B"/>
    <w:rsid w:val="00FF0224"/>
    <w:rsid w:val="00FF2D2A"/>
    <w:rsid w:val="00FF320B"/>
    <w:rsid w:val="00FF395F"/>
    <w:rsid w:val="00FF5B44"/>
    <w:rsid w:val="00FF5B62"/>
    <w:rsid w:val="00FF5C31"/>
    <w:rsid w:val="00FF5D13"/>
    <w:rsid w:val="00FF6E71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47B9A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47B9A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C94F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47B9A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47B9A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C94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jetbrains.com/pycharm/downloa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nlt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python.org/pypi/wikipedi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pi.python.org/pypi/network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2710/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Kuba\Dropbox\semestr%20IX\Inteligentne%20Wyszukiwanie%20Informacji\wyniki_iw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Wydajność algorytmu ekstrakcji fraz kluczowych</a:t>
            </a:r>
            <a:endParaRPr lang="pl-PL"/>
          </a:p>
        </c:rich>
      </c:tx>
      <c:layout>
        <c:manualLayout>
          <c:xMode val="edge"/>
          <c:yMode val="edge"/>
          <c:x val="0.15231782840331773"/>
          <c:y val="3.50038765479518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304141543833345E-2"/>
          <c:y val="0.35902816768554247"/>
          <c:w val="0.91145014925424772"/>
          <c:h val="0.45350827153451229"/>
        </c:manualLayout>
      </c:layout>
      <c:lineChart>
        <c:grouping val="standard"/>
        <c:varyColors val="0"/>
        <c:ser>
          <c:idx val="0"/>
          <c:order val="0"/>
          <c:val>
            <c:numRef>
              <c:f>Arkusz1!$H$1:$H$20</c:f>
              <c:numCache>
                <c:formatCode>General</c:formatCode>
                <c:ptCount val="20"/>
                <c:pt idx="0">
                  <c:v>5.5314000605999993</c:v>
                </c:pt>
                <c:pt idx="1">
                  <c:v>6.2632000447999996</c:v>
                </c:pt>
                <c:pt idx="2">
                  <c:v>6.9855999948000003</c:v>
                </c:pt>
                <c:pt idx="3">
                  <c:v>7.7598000049999998</c:v>
                </c:pt>
                <c:pt idx="4">
                  <c:v>8.4474000454000002</c:v>
                </c:pt>
                <c:pt idx="5">
                  <c:v>9.3115999697999996</c:v>
                </c:pt>
                <c:pt idx="6">
                  <c:v>10.019000005799999</c:v>
                </c:pt>
                <c:pt idx="7">
                  <c:v>10.9520000458</c:v>
                </c:pt>
                <c:pt idx="8">
                  <c:v>11.8838000296</c:v>
                </c:pt>
                <c:pt idx="9">
                  <c:v>12.766800022400002</c:v>
                </c:pt>
                <c:pt idx="10">
                  <c:v>13.548600053800001</c:v>
                </c:pt>
                <c:pt idx="11">
                  <c:v>14.491400003599997</c:v>
                </c:pt>
                <c:pt idx="12">
                  <c:v>15.345199966399999</c:v>
                </c:pt>
                <c:pt idx="13">
                  <c:v>17.151399993799998</c:v>
                </c:pt>
                <c:pt idx="14">
                  <c:v>17.204000091600001</c:v>
                </c:pt>
                <c:pt idx="15">
                  <c:v>17.181199884400002</c:v>
                </c:pt>
                <c:pt idx="16">
                  <c:v>18.107399988200001</c:v>
                </c:pt>
                <c:pt idx="17">
                  <c:v>18.867000007400001</c:v>
                </c:pt>
                <c:pt idx="18">
                  <c:v>19.642800045199998</c:v>
                </c:pt>
                <c:pt idx="19">
                  <c:v>20.5340000152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4C-413B-816D-5D4DF44C5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423552"/>
        <c:axId val="123278464"/>
      </c:lineChart>
      <c:catAx>
        <c:axId val="384235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/>
                  <a:t>Liczba artykułów</a:t>
                </a:r>
              </a:p>
            </c:rich>
          </c:tx>
          <c:layout>
            <c:manualLayout>
              <c:xMode val="edge"/>
              <c:yMode val="edge"/>
              <c:x val="0.8059226744361051"/>
              <c:y val="0.90498058820799143"/>
            </c:manualLayout>
          </c:layout>
          <c:overlay val="0"/>
        </c:title>
        <c:majorTickMark val="out"/>
        <c:minorTickMark val="none"/>
        <c:tickLblPos val="nextTo"/>
        <c:crossAx val="123278464"/>
        <c:crosses val="autoZero"/>
        <c:auto val="1"/>
        <c:lblAlgn val="ctr"/>
        <c:lblOffset val="100"/>
        <c:noMultiLvlLbl val="0"/>
      </c:catAx>
      <c:valAx>
        <c:axId val="1232784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050"/>
                </a:pPr>
                <a:r>
                  <a:rPr lang="pl-PL" sz="1050"/>
                  <a:t>Czas </a:t>
                </a:r>
              </a:p>
              <a:p>
                <a:pPr>
                  <a:defRPr sz="1050"/>
                </a:pPr>
                <a:r>
                  <a:rPr lang="pl-PL" sz="1050"/>
                  <a:t>wykonania [s]</a:t>
                </a:r>
              </a:p>
            </c:rich>
          </c:tx>
          <c:layout>
            <c:manualLayout>
              <c:xMode val="edge"/>
              <c:yMode val="edge"/>
              <c:x val="5.1551759869826615E-5"/>
              <c:y val="0.205834467497039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84235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3059</Words>
  <Characters>18359</Characters>
  <Application>Microsoft Office Word</Application>
  <DocSecurity>0</DocSecurity>
  <Lines>152</Lines>
  <Paragraphs>42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23</cp:revision>
  <cp:lastPrinted>2015-12-06T21:20:00Z</cp:lastPrinted>
  <dcterms:created xsi:type="dcterms:W3CDTF">2016-01-16T18:20:00Z</dcterms:created>
  <dcterms:modified xsi:type="dcterms:W3CDTF">2016-01-17T19:46:00Z</dcterms:modified>
</cp:coreProperties>
</file>