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6248CC" w14:textId="6287CC8D" w:rsidR="00CE6E11" w:rsidRPr="00CE6E11" w:rsidRDefault="00CE6E11" w:rsidP="00CE6E11">
      <w:r w:rsidRPr="00CE6E11">
        <w:rPr>
          <w:b/>
          <w:bCs/>
          <w:noProof/>
        </w:rPr>
        <w:drawing>
          <wp:inline distT="0" distB="0" distL="0" distR="0" wp14:anchorId="0EBF248D" wp14:editId="08E1690B">
            <wp:extent cx="5731510" cy="2694940"/>
            <wp:effectExtent l="0" t="0" r="2540" b="0"/>
            <wp:docPr id="1201766677" name="Picture 1" descr="A close-up of a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766677" name="Picture 1" descr="A close-up of a pencil&#10;&#10;Description automatically generated"/>
                    <pic:cNvPicPr/>
                  </pic:nvPicPr>
                  <pic:blipFill>
                    <a:blip r:embed="rId4"/>
                    <a:stretch>
                      <a:fillRect/>
                    </a:stretch>
                  </pic:blipFill>
                  <pic:spPr>
                    <a:xfrm>
                      <a:off x="0" y="0"/>
                      <a:ext cx="5731510" cy="2694940"/>
                    </a:xfrm>
                    <a:prstGeom prst="rect">
                      <a:avLst/>
                    </a:prstGeom>
                  </pic:spPr>
                </pic:pic>
              </a:graphicData>
            </a:graphic>
          </wp:inline>
        </w:drawing>
      </w:r>
      <w:r w:rsidRPr="00CE6E11">
        <w:rPr>
          <w:b/>
          <w:bCs/>
        </w:rPr>
        <w:t>4 Assessment: </w:t>
      </w:r>
      <w:r w:rsidRPr="00CE6E11">
        <w:t>Assessment is not only making a judgement, it should also be meaningful. So something that is known as </w:t>
      </w:r>
      <w:r w:rsidRPr="00CE6E11">
        <w:rPr>
          <w:i/>
          <w:iCs/>
        </w:rPr>
        <w:t>“assessment as learning” </w:t>
      </w:r>
      <w:r w:rsidRPr="00CE6E11">
        <w:t>is used. In this model everything is taken into account and is constantly feedbacked. So it is meaningful within the context of your challenge. The way assessment as learning is used, is by splitting the work roughly in 2 components (which in reality will have overlap). The products turned in and the proces. Feedback will be gathered on both aspects.</w:t>
      </w:r>
    </w:p>
    <w:p w14:paraId="018F8378" w14:textId="497B73F7" w:rsidR="00CE6E11" w:rsidRPr="00CE6E11" w:rsidRDefault="00CE6E11" w:rsidP="00CE6E11">
      <w:r w:rsidRPr="00CE6E11">
        <w:rPr>
          <w:b/>
          <w:bCs/>
        </w:rPr>
        <w:t>4.1 Professional products: </w:t>
      </w:r>
      <w:r w:rsidRPr="00CE6E11">
        <w:t xml:space="preserve">During working on a challenge you will produce more professional products. These will be turned in, in the assignments in your </w:t>
      </w:r>
      <w:r w:rsidR="00C875C9">
        <w:rPr>
          <w:lang w:val="en-US"/>
        </w:rPr>
        <w:t>portfolio.</w:t>
      </w:r>
      <w:r w:rsidRPr="00CE6E11">
        <w:t xml:space="preserve"> That’s the place where feedback</w:t>
      </w:r>
      <w:r w:rsidR="00CF0397">
        <w:rPr>
          <w:lang w:val="en-US"/>
        </w:rPr>
        <w:t xml:space="preserve"> will be given, by coaches, other students, experts, anyone</w:t>
      </w:r>
      <w:r w:rsidRPr="00CE6E11">
        <w:t>.</w:t>
      </w:r>
    </w:p>
    <w:p w14:paraId="79B33F66" w14:textId="61DE23C4" w:rsidR="00CE6E11" w:rsidRDefault="00E22F0F" w:rsidP="00CE6E11">
      <w:pPr>
        <w:rPr>
          <w:lang w:val="en-US"/>
        </w:rPr>
      </w:pPr>
      <w:r>
        <w:rPr>
          <w:lang w:val="en-US"/>
        </w:rPr>
        <w:t xml:space="preserve">The portfolio products </w:t>
      </w:r>
      <w:r w:rsidR="00CE6E11" w:rsidRPr="00CE6E11">
        <w:t>can be turned in multiple times and feedbacked. This will help you improve and give a view on where you stand in your development</w:t>
      </w:r>
      <w:r w:rsidR="00C10CD2">
        <w:rPr>
          <w:lang w:val="en-US"/>
        </w:rPr>
        <w:t>.</w:t>
      </w:r>
      <w:r w:rsidR="00CE6E11" w:rsidRPr="00CE6E11">
        <w:t xml:space="preserve"> If a product is ready to be </w:t>
      </w:r>
      <w:r w:rsidR="00680FC6">
        <w:rPr>
          <w:lang w:val="en-US"/>
        </w:rPr>
        <w:t>feedbacked</w:t>
      </w:r>
      <w:r w:rsidR="00CE6E11" w:rsidRPr="00CE6E11">
        <w:t xml:space="preserve"> you </w:t>
      </w:r>
      <w:r w:rsidR="00B97DF3">
        <w:rPr>
          <w:lang w:val="en-US"/>
        </w:rPr>
        <w:t>ask a suitable reviewer, like your coach</w:t>
      </w:r>
      <w:r w:rsidR="00CE6E11" w:rsidRPr="00CE6E11">
        <w:t xml:space="preserve">. </w:t>
      </w:r>
      <w:r w:rsidR="009A22D2">
        <w:rPr>
          <w:lang w:val="en-US"/>
        </w:rPr>
        <w:t xml:space="preserve">He will then </w:t>
      </w:r>
      <w:r w:rsidR="00CE6E11" w:rsidRPr="00CE6E11">
        <w:t>leave feedback</w:t>
      </w:r>
      <w:r w:rsidR="009A22D2">
        <w:rPr>
          <w:lang w:val="en-US"/>
        </w:rPr>
        <w:t xml:space="preserve"> with the product</w:t>
      </w:r>
      <w:r w:rsidR="00CE6E11" w:rsidRPr="00CE6E11">
        <w:t>. If you think you can still approve of it after this, you can turn it in again. So this will give you and the coach a perfect view on how things are developing.</w:t>
      </w:r>
    </w:p>
    <w:p w14:paraId="424B0BC1" w14:textId="65A89F77" w:rsidR="003A26D2" w:rsidRPr="003A26D2" w:rsidRDefault="003A26D2" w:rsidP="00CE6E11">
      <w:pPr>
        <w:rPr>
          <w:lang w:val="en-US"/>
        </w:rPr>
      </w:pPr>
      <w:r>
        <w:rPr>
          <w:lang w:val="en-US"/>
        </w:rPr>
        <w:t>At certain moments during the semester you hand in a frozen portfolio, meaning it cannot be changed after you hand it in.</w:t>
      </w:r>
      <w:r w:rsidR="00B14277">
        <w:rPr>
          <w:lang w:val="en-US"/>
        </w:rPr>
        <w:t xml:space="preserve"> Your coach will give you holistic feedback on your portfolio, and thus on how the semester is going for you. He or she will also give you a formative grading on your chosen competences.</w:t>
      </w:r>
      <w:r w:rsidR="00DF3DAD">
        <w:rPr>
          <w:lang w:val="en-US"/>
        </w:rPr>
        <w:t xml:space="preserve"> It’s important to realize that your coach needs to see validated products in your portfolio, otherwise it’s possible the portfolio cannot be graded fully.</w:t>
      </w:r>
      <w:r w:rsidR="00C341D7">
        <w:rPr>
          <w:lang w:val="en-US"/>
        </w:rPr>
        <w:t xml:space="preserve"> Validating means as much as receiving feedback from others on your work.</w:t>
      </w:r>
    </w:p>
    <w:p w14:paraId="6C941DB8" w14:textId="3E3AD635" w:rsidR="00CE6E11" w:rsidRPr="00CE6E11" w:rsidRDefault="00CE6E11" w:rsidP="00CE6E11">
      <w:r w:rsidRPr="00CE6E11">
        <w:rPr>
          <w:b/>
          <w:bCs/>
        </w:rPr>
        <w:t>4.2 Process and Feedpulse: </w:t>
      </w:r>
      <w:r w:rsidRPr="00CE6E11">
        <w:t>While working and learning you (and your group) will go through a professional process of learning and working and so develop yourself. During the semester there will be numerous standups and feedback sessions with the coaches. During these sessions feedback will be provided on the work at hand, the status of the products and the progression. This feedback will be recorded b</w:t>
      </w:r>
      <w:r w:rsidR="00AC418C">
        <w:rPr>
          <w:lang w:val="en-US"/>
        </w:rPr>
        <w:t>y</w:t>
      </w:r>
      <w:r w:rsidRPr="00CE6E11">
        <w:t xml:space="preserve"> yourself </w:t>
      </w:r>
      <w:r w:rsidR="008F0693">
        <w:rPr>
          <w:lang w:val="en-US"/>
        </w:rPr>
        <w:t>and is validated by your coach(es)</w:t>
      </w:r>
      <w:r w:rsidRPr="00CE6E11">
        <w:t xml:space="preserve">. The coaches as well as yourself can grade the status with a </w:t>
      </w:r>
      <w:r w:rsidR="003107BB">
        <w:rPr>
          <w:lang w:val="en-US"/>
        </w:rPr>
        <w:t xml:space="preserve">certain </w:t>
      </w:r>
      <w:r w:rsidRPr="00CE6E11">
        <w:t>rating</w:t>
      </w:r>
      <w:r w:rsidR="003107BB">
        <w:rPr>
          <w:lang w:val="en-US"/>
        </w:rPr>
        <w:t xml:space="preserve"> on how the feel things are going</w:t>
      </w:r>
      <w:r w:rsidRPr="00CE6E11">
        <w:t>.</w:t>
      </w:r>
    </w:p>
    <w:p w14:paraId="0945165B" w14:textId="77777777" w:rsidR="00CE6E11" w:rsidRPr="00CE6E11" w:rsidRDefault="00CE6E11" w:rsidP="00CE6E11">
      <w:r w:rsidRPr="00CE6E11">
        <w:t>So a complete personal record of the given feedback and where you stand is being formed.</w:t>
      </w:r>
    </w:p>
    <w:p w14:paraId="3A7753F0" w14:textId="481192BD" w:rsidR="00CE6E11" w:rsidRPr="00CE6E11" w:rsidRDefault="00CE6E11" w:rsidP="00CE6E11">
      <w:r w:rsidRPr="00CE6E11">
        <w:t xml:space="preserve">In the end the data from the feedback sessions as well as the </w:t>
      </w:r>
      <w:r w:rsidR="0061183A">
        <w:rPr>
          <w:lang w:val="en-US"/>
        </w:rPr>
        <w:t xml:space="preserve">entire portfolio </w:t>
      </w:r>
      <w:r w:rsidRPr="00CE6E11">
        <w:t xml:space="preserve">and the grading on the </w:t>
      </w:r>
      <w:r w:rsidR="001463DB">
        <w:rPr>
          <w:lang w:val="en-US"/>
        </w:rPr>
        <w:t xml:space="preserve">competences </w:t>
      </w:r>
      <w:r w:rsidRPr="00CE6E11">
        <w:t>will be used to give a grade (Unsatisfactory, Satisfactory, Good, Outstanding).</w:t>
      </w:r>
    </w:p>
    <w:p w14:paraId="0EDBDE7B" w14:textId="517DBE32" w:rsidR="00CE6E11" w:rsidRPr="001C1C2B" w:rsidRDefault="00CE6E11" w:rsidP="00CE6E11">
      <w:pPr>
        <w:rPr>
          <w:lang w:val="en-US"/>
        </w:rPr>
      </w:pPr>
      <w:r w:rsidRPr="00CE6E11">
        <w:rPr>
          <w:b/>
          <w:bCs/>
        </w:rPr>
        <w:lastRenderedPageBreak/>
        <w:t>What’s in it for me: </w:t>
      </w:r>
      <w:r w:rsidRPr="00CE6E11">
        <w:t xml:space="preserve">Working </w:t>
      </w:r>
      <w:r w:rsidR="005365D3">
        <w:rPr>
          <w:lang w:val="en-US"/>
        </w:rPr>
        <w:t xml:space="preserve">on products and your personal portfolio, </w:t>
      </w:r>
      <w:r w:rsidRPr="00CE6E11">
        <w:t xml:space="preserve">and the regular feedback sessions will give you at any moment a view on where you stand. For it to work, you should use the </w:t>
      </w:r>
      <w:r w:rsidR="001C1C2B">
        <w:rPr>
          <w:lang w:val="en-US"/>
        </w:rPr>
        <w:t xml:space="preserve">opportunity to </w:t>
      </w:r>
      <w:r w:rsidRPr="00CE6E11">
        <w:t xml:space="preserve">turn in </w:t>
      </w:r>
      <w:r w:rsidR="001C1C2B">
        <w:rPr>
          <w:lang w:val="en-US"/>
        </w:rPr>
        <w:t xml:space="preserve">products in your portfolio fast and </w:t>
      </w:r>
      <w:r w:rsidRPr="00CE6E11">
        <w:t>regularly</w:t>
      </w:r>
      <w:r w:rsidR="001C1C2B">
        <w:rPr>
          <w:lang w:val="en-US"/>
        </w:rPr>
        <w:t>, and ask for feedback from others.</w:t>
      </w:r>
    </w:p>
    <w:p w14:paraId="473B3B82" w14:textId="77777777" w:rsidR="001D59A9" w:rsidRDefault="001D59A9"/>
    <w:sectPr w:rsidR="001D59A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E11"/>
    <w:rsid w:val="00025CAA"/>
    <w:rsid w:val="00081434"/>
    <w:rsid w:val="001463DB"/>
    <w:rsid w:val="00187480"/>
    <w:rsid w:val="001C1C2B"/>
    <w:rsid w:val="001D59A9"/>
    <w:rsid w:val="003107BB"/>
    <w:rsid w:val="0036028A"/>
    <w:rsid w:val="003A26D2"/>
    <w:rsid w:val="00430CD6"/>
    <w:rsid w:val="00535751"/>
    <w:rsid w:val="005365D3"/>
    <w:rsid w:val="0061183A"/>
    <w:rsid w:val="00680FC6"/>
    <w:rsid w:val="006F3091"/>
    <w:rsid w:val="0084465B"/>
    <w:rsid w:val="008F0693"/>
    <w:rsid w:val="009A22D2"/>
    <w:rsid w:val="00A52B59"/>
    <w:rsid w:val="00AB7235"/>
    <w:rsid w:val="00AC418C"/>
    <w:rsid w:val="00B14277"/>
    <w:rsid w:val="00B97DF3"/>
    <w:rsid w:val="00C10CD2"/>
    <w:rsid w:val="00C341D7"/>
    <w:rsid w:val="00C875C9"/>
    <w:rsid w:val="00CE6E11"/>
    <w:rsid w:val="00CF0397"/>
    <w:rsid w:val="00DF3DAD"/>
    <w:rsid w:val="00E14825"/>
    <w:rsid w:val="00E22F0F"/>
    <w:rsid w:val="00F7156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4A036"/>
  <w15:chartTrackingRefBased/>
  <w15:docId w15:val="{2ABB831D-BB21-4A9C-98EC-4EEA9999F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E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6E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6E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6E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6E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6E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E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E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E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E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6E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6E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6E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6E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6E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E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E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E11"/>
    <w:rPr>
      <w:rFonts w:eastAsiaTheme="majorEastAsia" w:cstheme="majorBidi"/>
      <w:color w:val="272727" w:themeColor="text1" w:themeTint="D8"/>
    </w:rPr>
  </w:style>
  <w:style w:type="paragraph" w:styleId="Title">
    <w:name w:val="Title"/>
    <w:basedOn w:val="Normal"/>
    <w:next w:val="Normal"/>
    <w:link w:val="TitleChar"/>
    <w:uiPriority w:val="10"/>
    <w:qFormat/>
    <w:rsid w:val="00CE6E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E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E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E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E11"/>
    <w:pPr>
      <w:spacing w:before="160"/>
      <w:jc w:val="center"/>
    </w:pPr>
    <w:rPr>
      <w:i/>
      <w:iCs/>
      <w:color w:val="404040" w:themeColor="text1" w:themeTint="BF"/>
    </w:rPr>
  </w:style>
  <w:style w:type="character" w:customStyle="1" w:styleId="QuoteChar">
    <w:name w:val="Quote Char"/>
    <w:basedOn w:val="DefaultParagraphFont"/>
    <w:link w:val="Quote"/>
    <w:uiPriority w:val="29"/>
    <w:rsid w:val="00CE6E11"/>
    <w:rPr>
      <w:i/>
      <w:iCs/>
      <w:color w:val="404040" w:themeColor="text1" w:themeTint="BF"/>
    </w:rPr>
  </w:style>
  <w:style w:type="paragraph" w:styleId="ListParagraph">
    <w:name w:val="List Paragraph"/>
    <w:basedOn w:val="Normal"/>
    <w:uiPriority w:val="34"/>
    <w:qFormat/>
    <w:rsid w:val="00CE6E11"/>
    <w:pPr>
      <w:ind w:left="720"/>
      <w:contextualSpacing/>
    </w:pPr>
  </w:style>
  <w:style w:type="character" w:styleId="IntenseEmphasis">
    <w:name w:val="Intense Emphasis"/>
    <w:basedOn w:val="DefaultParagraphFont"/>
    <w:uiPriority w:val="21"/>
    <w:qFormat/>
    <w:rsid w:val="00CE6E11"/>
    <w:rPr>
      <w:i/>
      <w:iCs/>
      <w:color w:val="0F4761" w:themeColor="accent1" w:themeShade="BF"/>
    </w:rPr>
  </w:style>
  <w:style w:type="paragraph" w:styleId="IntenseQuote">
    <w:name w:val="Intense Quote"/>
    <w:basedOn w:val="Normal"/>
    <w:next w:val="Normal"/>
    <w:link w:val="IntenseQuoteChar"/>
    <w:uiPriority w:val="30"/>
    <w:qFormat/>
    <w:rsid w:val="00CE6E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6E11"/>
    <w:rPr>
      <w:i/>
      <w:iCs/>
      <w:color w:val="0F4761" w:themeColor="accent1" w:themeShade="BF"/>
    </w:rPr>
  </w:style>
  <w:style w:type="character" w:styleId="IntenseReference">
    <w:name w:val="Intense Reference"/>
    <w:basedOn w:val="DefaultParagraphFont"/>
    <w:uiPriority w:val="32"/>
    <w:qFormat/>
    <w:rsid w:val="00CE6E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3187481">
      <w:bodyDiv w:val="1"/>
      <w:marLeft w:val="0"/>
      <w:marRight w:val="0"/>
      <w:marTop w:val="0"/>
      <w:marBottom w:val="0"/>
      <w:divBdr>
        <w:top w:val="none" w:sz="0" w:space="0" w:color="auto"/>
        <w:left w:val="none" w:sz="0" w:space="0" w:color="auto"/>
        <w:bottom w:val="none" w:sz="0" w:space="0" w:color="auto"/>
        <w:right w:val="none" w:sz="0" w:space="0" w:color="auto"/>
      </w:divBdr>
    </w:div>
    <w:div w:id="140791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429</Words>
  <Characters>2447</Characters>
  <Application>Microsoft Office Word</Application>
  <DocSecurity>0</DocSecurity>
  <Lines>20</Lines>
  <Paragraphs>5</Paragraphs>
  <ScaleCrop>false</ScaleCrop>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Loose,Wilrik W.R. De</dc:creator>
  <cp:keywords/>
  <dc:description/>
  <cp:lastModifiedBy>Loose,Wilrik W.R. De</cp:lastModifiedBy>
  <cp:revision>28</cp:revision>
  <dcterms:created xsi:type="dcterms:W3CDTF">2024-11-27T14:41:00Z</dcterms:created>
  <dcterms:modified xsi:type="dcterms:W3CDTF">2024-11-28T07:21:00Z</dcterms:modified>
</cp:coreProperties>
</file>