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44"/>
        </w:rPr>
        <w:t>DSAI4205 — Big Data Analytics</w:t>
        <w:br/>
        <w:t>Exam Review Notes</w:t>
      </w:r>
    </w:p>
    <w:p>
      <w:r>
        <w:t>PolyU · Dr. Ken Fong · Lectures 1–10 · Exam = 40% of grade</w:t>
        <w:br/>
        <w:t>Format: Multiple Choice + Long Questions</w:t>
      </w:r>
    </w:p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 · Introduction to Big Data Analytics  </w:t>
      </w:r>
    </w:p>
    <w:p>
      <w:pPr>
        <w:spacing w:before="200" w:after="40"/>
      </w:pPr>
      <w:r>
        <w:rPr>
          <w:b/>
          <w:color w:val="2563EB"/>
          <w:sz w:val="22"/>
        </w:rPr>
        <w:t>The 6 V's of Big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Volume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Data amount — growing exponentially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6.4B smartphone subscriptions (2022)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Velocity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Speed of generation AND processing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16.4B Google searches/day; real-time stock ticks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Variety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Diversity of types (structured, semi-structured, unstructured)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Text, video, sensor logs, JSON, CSV simultaneously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Veracity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Quality, accuracy, trustworthiness of data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Measurement errors, human errors, inconsistent sources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Business usefulness; longer processing = less 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Not all collected data has business worth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Variability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How fast/extent data changes; same word, multiple meanings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Netflix prefs shift when new releases drop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Types of Analytics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493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Descriptive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happened?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Sales report last quarter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Diagnostic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Why did it happen?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Root-cause analysis of churn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Predictive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will happen?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Demand forecasting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Prescriptive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What should we do?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Route optimisation recommendation</w:t>
            </w:r>
          </w:p>
        </w:tc>
      </w:tr>
    </w:tbl>
    <w:p/>
    <w:p>
      <w:pPr>
        <w:ind w:left="170"/>
        <w:shd w:val="clear" w:color="auto" w:fill="DBEAFE"/>
      </w:pPr>
      <w:r>
        <w:rPr>
          <w:sz w:val="18"/>
        </w:rPr>
        <w:t>★ Netflix case study:  Map 4 Vs to Netflix challenges (Volume→Spark storage, Velocity→Spark Streaming, Variety→SparkSQL, Veracity→validation+ML)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L2 · The Path to Parallelism  </w:t>
      </w:r>
    </w:p>
    <w:p>
      <w:pPr>
        <w:spacing w:before="200" w:after="40"/>
      </w:pPr>
      <w:r>
        <w:rPr>
          <w:b/>
          <w:color w:val="2563EB"/>
          <w:sz w:val="22"/>
        </w:rPr>
        <w:t>MapReduce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1: Input: bag of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2: Map: each worker processes chunk, emits intermediate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3: Shuffle: group all intermediate pairs by key → same reducer</w:t>
      </w:r>
    </w:p>
    <w:p>
      <w:pPr>
        <w:pStyle w:val="ListBullet"/>
        <w:spacing w:before="20" w:after="20"/>
        <w:ind w:left="283"/>
      </w:pPr>
      <w:r>
        <w:rPr>
          <w:sz w:val="19"/>
        </w:rPr>
        <w:t>Step 4: Reduce: aggregate values per key into final result</w:t>
      </w:r>
    </w:p>
    <w:p>
      <w:pPr>
        <w:pStyle w:val="ListBullet"/>
        <w:spacing w:before="20" w:after="20"/>
        <w:ind w:left="283"/>
      </w:pPr>
      <w:r>
        <w:rPr>
          <w:sz w:val="19"/>
        </w:rPr>
        <w:t>Step 5: Output: write final (key, value) pairs to storage</w:t>
      </w:r>
    </w:p>
    <w:p>
      <w:pPr>
        <w:spacing w:before="200" w:after="40"/>
      </w:pPr>
      <w:r>
        <w:rPr>
          <w:b/>
          <w:color w:val="2563EB"/>
          <w:sz w:val="22"/>
        </w:rPr>
        <w:t>Word Count (classic MapReduce)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Map:    ("doc", "hello world hello") → [("hello",1),("world",1),("hello",1)]</w:t>
        <w:br/>
        <w:t>Shuffle: ("hello",[1,1]), ("world",[1])</w:t>
        <w:br/>
        <w:t>Reduce: ("hello",2), ("world",1)</w:t>
      </w:r>
    </w:p>
    <w:p>
      <w:pPr>
        <w:spacing w:before="200" w:after="40"/>
      </w:pPr>
      <w:r>
        <w:rPr>
          <w:b/>
          <w:color w:val="2563EB"/>
          <w:sz w:val="22"/>
        </w:rPr>
        <w:t>HDFS</w:t>
      </w:r>
    </w:p>
    <w:p>
      <w:pPr>
        <w:pStyle w:val="ListBullet"/>
        <w:spacing w:before="20" w:after="20"/>
        <w:ind w:left="283"/>
      </w:pPr>
      <w:r>
        <w:rPr>
          <w:sz w:val="19"/>
        </w:rPr>
        <w:t>Fixed-size block partitioning (default 128 MB)</w:t>
      </w:r>
    </w:p>
    <w:p>
      <w:pPr>
        <w:pStyle w:val="ListBullet"/>
        <w:spacing w:before="20" w:after="20"/>
        <w:ind w:left="283"/>
      </w:pPr>
      <w:r>
        <w:rPr>
          <w:sz w:val="19"/>
        </w:rPr>
        <w:t>3-way replication across 3 separate nodes (fault tolerance)</w:t>
      </w:r>
    </w:p>
    <w:p>
      <w:pPr>
        <w:pStyle w:val="ListBullet"/>
        <w:spacing w:before="20" w:after="20"/>
        <w:ind w:left="283"/>
      </w:pPr>
      <w:r>
        <w:rPr>
          <w:sz w:val="19"/>
        </w:rPr>
        <w:t>Write-once, read-many — files are immutable once written</w:t>
      </w:r>
    </w:p>
    <w:p>
      <w:pPr>
        <w:pStyle w:val="ListBullet"/>
        <w:spacing w:before="20" w:after="20"/>
        <w:ind w:left="283"/>
      </w:pPr>
      <w:r>
        <w:rPr>
          <w:sz w:val="19"/>
        </w:rPr>
        <w:t>NameNode: master (stores metadata); DataNode: worker (stores blocks)</w:t>
      </w:r>
    </w:p>
    <w:p>
      <w:pPr>
        <w:spacing w:before="200" w:after="40"/>
      </w:pPr>
      <w:r>
        <w:rPr>
          <w:b/>
          <w:color w:val="2563EB"/>
          <w:sz w:val="22"/>
        </w:rPr>
        <w:t>MapReduce vs Spark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MapReduce</w:t>
            </w:r>
          </w:p>
        </w:tc>
        <w:tc>
          <w:tcPr>
            <w:tcW w:type="dxa" w:w="408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Writes intermediate to disk (slow)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Keeps data in memory (10–100× faster for iterative)</w:t>
            </w:r>
          </w:p>
        </w:tc>
      </w:tr>
      <w:tr>
        <w:tc>
          <w:tcPr>
            <w:tcW w:type="dxa" w:w="4535"/>
            <w:shd w:val="clear" w:color="auto" w:fill="F8FAFC"/>
          </w:tcPr>
          <w:p>
            <w:r>
              <w:rPr>
                <w:sz w:val="17"/>
              </w:rPr>
              <w:t>Only Map + Reduce primitives</w:t>
            </w:r>
          </w:p>
        </w:tc>
        <w:tc>
          <w:tcPr>
            <w:tcW w:type="dxa" w:w="4082"/>
            <w:shd w:val="clear" w:color="auto" w:fill="F8FAFC"/>
          </w:tcPr>
          <w:p>
            <w:r>
              <w:rPr>
                <w:sz w:val="17"/>
              </w:rPr>
              <w:t>Rich 100+ operation library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No iterative algorithm support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Efficient for ML, graph, streaming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Dask</w:t>
      </w:r>
    </w:p>
    <w:p>
      <w:pPr>
        <w:pStyle w:val="ListBullet"/>
        <w:spacing w:before="20" w:after="20"/>
        <w:ind w:left="283"/>
      </w:pPr>
      <w:r>
        <w:rPr>
          <w:sz w:val="19"/>
        </w:rPr>
        <w:t>Python-native parallel computing — extends NumPy/Pandas beyond RAM</w:t>
      </w:r>
    </w:p>
    <w:p>
      <w:pPr>
        <w:pStyle w:val="ListBullet"/>
        <w:spacing w:before="20" w:after="20"/>
        <w:ind w:left="283"/>
      </w:pPr>
      <w:r>
        <w:rPr>
          <w:sz w:val="19"/>
        </w:rPr>
        <w:t>Lazy evaluation: builds task graph, executes only on .compute()</w:t>
      </w:r>
    </w:p>
    <w:p>
      <w:pPr>
        <w:pStyle w:val="ListBullet"/>
        <w:spacing w:before="20" w:after="20"/>
        <w:ind w:left="283"/>
      </w:pPr>
      <w:r>
        <w:rPr>
          <w:sz w:val="19"/>
        </w:rPr>
        <w:t>Block algorithms: splits computation into chunks</w:t>
      </w:r>
    </w:p>
    <w:p>
      <w:pPr>
        <w:ind w:left="170"/>
        <w:shd w:val="clear" w:color="auto" w:fill="FFFBEB"/>
      </w:pPr>
      <w:r>
        <w:rPr>
          <w:sz w:val="18"/>
        </w:rPr>
        <w:t>Chunk size:  100 MB – 1 GB per chunk recommended. Rechunking is expensive — choose upfront.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L3 · Apache Spark — RDDs &amp; DataFrames  </w:t>
      </w:r>
    </w:p>
    <w:p>
      <w:pPr>
        <w:spacing w:before="200" w:after="40"/>
      </w:pPr>
      <w:r>
        <w:rPr>
          <w:b/>
          <w:color w:val="2563EB"/>
          <w:sz w:val="22"/>
        </w:rPr>
        <w:t>Core Concepts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Concept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Resilient Distributed Dataset — immutable, distributed, fault-tolerant via lineage, lazy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Named-column structure; optimised by Catalyst; lazy; supports StructType/ArrayType/MapType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Lazy evaluation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Transformations build a DAG; nothing executes until an Action is called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lineage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Record of all operations to rebuild an RDD — enables fault recovery without replication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Immutability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Cannot modify an RDD; always produce a new one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Transformations vs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Transformation (lazy)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Returns new RDD/DF; no compute yet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map, filter, flatMap, join, union, reduceByKey, groupByKey, distinct, sortBy, cartesian, subtract, intersection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Action (eager)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Triggers execution; returns value or writes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collect, count, show, save, first, take(n), takeOrdered, min, max, sum, mean, stdev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Narrow vs Wide Transformations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Narrow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Wide (Shuffle)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Mapping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1 input partition → 1 output partition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Multiple partitions → output partitions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Network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No shuffle needed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Network communication required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Examples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filter, map, flatMap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groupByKey, sortBy, join, reduceByKey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Cost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Fast; pipelines stages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Expensive; stage boundary in DAG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RDD Operations (quick reference)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does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 result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every element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→ [2,3,4]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flatMap(f)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Like map but flatten output (1 level)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["a b","c"] → ["a","b","c"]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filter(f)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Keep elements where f is True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filter x&gt;2 → [3]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reduceByKey(f)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Aggregate values with same key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[(a,1),(a,2)] → [(a,3)]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mapValues(f)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values only; key unchanged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[(a,2)] → [(a,4)]  (f=x²)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groupByKey()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Group values by key into iterable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[(a,1),(a,2)] → [(a,[1,2])]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join(rdd2)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Inner join on key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[(3,a)] join [(3,b)] → [(3,(a,b))]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leftOuterJoin()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All keys from left; None for missing right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[(1,a)] → [(1,(a,None))]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subtractByKey()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Keys in left not in right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[(1,a),(3,b)] − [(3,c)] → [(1,a)]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cartesian()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All pairs (A × B)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[1,2]×[3] → [(1,3),(2,3)]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union()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Combine all elements (keeps dupes)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[1,2]∪[3] → [1,2,3]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intersection()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Only shared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[1,2,3]∩[2,3,4] → [2,3]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distinct()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Remove duplicates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[1,1,2] → [1,2]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sortBy(f)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Sort by key function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sortBy value descending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randomSplit([w])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Split RDD by weights (e.g. train/test)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[0.8, 0.2]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takeOrdered(n)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Smallest n elements (or custom key)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[10,1,2,9] → [1,2]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collect()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return all as Python list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triggers computation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count()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number of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3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first()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first element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take(n)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first n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[21,1]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DataFrame Key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SQL equivalent</w:t>
            </w:r>
          </w:p>
        </w:tc>
        <w:tc>
          <w:tcPr>
            <w:tcW w:type="dxa" w:w="43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select(col)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SELECT col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Projection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filter() / where()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WHERE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Row filtering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groupBy().agg()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GROUP BY + agg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Aggregation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join(df2, condition)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JOIN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Combine two DFs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orderBy() / sort()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ORDER BY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Sort rows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withColumn(name, expr)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(computed col)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Add or replace column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drop(col)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Remove column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printSchema()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DESCRIBE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Show column types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Catalyst Optimizer</w:t>
      </w:r>
    </w:p>
    <w:p>
      <w:pPr>
        <w:pStyle w:val="ListBullet"/>
        <w:spacing w:before="20" w:after="20"/>
        <w:ind w:left="283"/>
      </w:pPr>
      <w:r>
        <w:rPr>
          <w:sz w:val="19"/>
        </w:rPr>
        <w:t>DataFrame operations build an Abstract Syntax Tree (AST) of the logical plan</w:t>
      </w:r>
    </w:p>
    <w:p>
      <w:pPr>
        <w:pStyle w:val="ListBullet"/>
        <w:spacing w:before="20" w:after="20"/>
        <w:ind w:left="283"/>
      </w:pPr>
      <w:r>
        <w:rPr>
          <w:sz w:val="19"/>
        </w:rPr>
        <w:t>Catalyst rewrites plan: predicate pushdown, column pruning, join reordering</w:t>
      </w:r>
    </w:p>
    <w:p>
      <w:pPr>
        <w:pStyle w:val="ListBullet"/>
        <w:spacing w:before="20" w:after="20"/>
        <w:ind w:left="283"/>
      </w:pPr>
      <w:r>
        <w:rPr>
          <w:sz w:val="19"/>
        </w:rPr>
        <w:t>Pushes .where() filters BEFORE joins → reads less data → faster</w:t>
      </w:r>
    </w:p>
    <w:p>
      <w:pPr>
        <w:ind w:left="170"/>
        <w:shd w:val="clear" w:color="auto" w:fill="ECFDF5"/>
      </w:pPr>
      <w:r>
        <w:rPr>
          <w:sz w:val="18"/>
        </w:rPr>
        <w:t>Why DataFrames &gt; RDDs:  Catalyst optimises queries automatically. RDDs execute exactly as written.</w:t>
      </w:r>
    </w:p>
    <w:p>
      <w:pPr>
        <w:spacing w:before="200" w:after="40"/>
      </w:pPr>
      <w:r>
        <w:rPr>
          <w:b/>
          <w:color w:val="2563EB"/>
          <w:sz w:val="22"/>
        </w:rPr>
        <w:t>SparkSession Setup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SparkSession</w:t>
        <w:br/>
        <w:t>ss = SparkSession.builder\</w:t>
        <w:br/>
        <w:t xml:space="preserve">     .master("local[4]")   # local[x]: x = CPU threads</w:t>
        <w:br/>
        <w:t xml:space="preserve">     .appName("MyApp")\</w:t>
        <w:br/>
        <w:t xml:space="preserve">     .getOrCreate()</w:t>
        <w:br/>
        <w:t>spark = ss.sparkContext  # for RDD operations</w:t>
      </w:r>
    </w:p>
    <w:p>
      <w:pPr>
        <w:spacing w:before="200" w:after="40"/>
      </w:pPr>
      <w:r>
        <w:rPr>
          <w:b/>
          <w:color w:val="2563EB"/>
          <w:sz w:val="22"/>
        </w:rPr>
        <w:t>Nested Data Types in DataFrames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StructType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Named fields (sub-record)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address: {city:"HK", zip:"000"}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ArrayType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List of values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tags: ["big","data"]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Key-value map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attrs: {height:170, weight:65}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Inverted Index (Take-Home Exercise)</w:t>
      </w:r>
    </w:p>
    <w:p>
      <w:pPr>
        <w:spacing w:before="20" w:after="20"/>
        <w:ind w:left="0"/>
      </w:pPr>
      <w:r>
        <w:rPr>
          <w:sz w:val="19"/>
        </w:rPr>
        <w:t>Classic IR structure: word → sorted list of document IDs containing it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Input: "D1 || word1 word2 word3"</w:t>
        <w:br/>
        <w:t>lines = spark.textFile("docs.txt")</w:t>
        <w:br/>
        <w:t>inv_index = lines\</w:t>
        <w:br/>
        <w:t xml:space="preserve">  .flatMap(lambda line: [</w:t>
        <w:br/>
        <w:t xml:space="preserve">      (word, line.split("||")[0].strip())</w:t>
        <w:br/>
        <w:t xml:space="preserve">      for word in line.split("||")[1].strip().split()</w:t>
        <w:br/>
        <w:t xml:space="preserve">  ])\</w:t>
        <w:br/>
        <w:t xml:space="preserve">  .distinct()\</w:t>
        <w:br/>
        <w:t xml:space="preserve">  .groupByKey()\</w:t>
        <w:br/>
        <w:t xml:space="preserve">  .mapValues(lambda docs: sorted(list(docs)))\</w:t>
        <w:br/>
        <w:t xml:space="preserve">  .sortByKey()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L4 · Hive, Shark &amp; SparkSQL  </w:t>
      </w:r>
    </w:p>
    <w:p>
      <w:pPr>
        <w:spacing w:before="200" w:after="40"/>
      </w:pPr>
      <w:r>
        <w:rPr>
          <w:b/>
          <w:color w:val="2563EB"/>
          <w:sz w:val="22"/>
        </w:rPr>
        <w:t>Data Formats Comparison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Format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5216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Best for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CSV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text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Human-readable; slow analytics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Semi-structured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Flexible schema; verbose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Parquet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Analytics — column pruning + compression (preferred)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ORC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Hive; great compression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Avro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Streaming + schema evolution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Hive vs SparkSQL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Hive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SparkSQL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Execution engine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MapReduce (slow)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Spark in-memory (fast)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High (minutes)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 (seconds)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Iterative queries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Poor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Excellent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Use case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Batch ETL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Interactive + batch analytics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Data Lake vs Data Warehouse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Lake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Warehouse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Schema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Schema-on-read (flexible)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Schema-on-write (strict)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Data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Raw, all formats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Cleaned, structured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Ingestion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Fast, all data welcome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Slow (ETL required)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Query speed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Slower (must infer schema)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Faster (pre-optimised)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Risk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"Data swamp" without governance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Stale if ETL pipeline breaks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L5 · Natural Language Processing (NLP)  </w:t>
      </w:r>
    </w:p>
    <w:p>
      <w:pPr>
        <w:spacing w:before="200" w:after="40"/>
      </w:pPr>
      <w:r>
        <w:rPr>
          <w:b/>
          <w:color w:val="2563EB"/>
          <w:sz w:val="22"/>
        </w:rPr>
        <w:t>Linguistics Framework (NLP Subfields)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Subfield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studies</w:t>
            </w:r>
          </w:p>
        </w:tc>
        <w:tc>
          <w:tcPr>
            <w:tcW w:type="dxa" w:w="419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Phonetics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Physical sounds of speech</w:t>
            </w:r>
          </w:p>
        </w:tc>
        <w:tc>
          <w:tcPr>
            <w:tcW w:type="dxa" w:w="4195"/>
          </w:tcPr>
          <w:p>
            <w:r>
              <w:rPr>
                <w:sz w:val="17"/>
              </w:rPr>
              <w:t>IPA transcription, acoustic signals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Phonology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Sound patterns and rules in a language</w:t>
            </w:r>
          </w:p>
        </w:tc>
        <w:tc>
          <w:tcPr>
            <w:tcW w:type="dxa" w:w="4195"/>
            <w:shd w:val="clear" w:color="auto" w:fill="F8FAFC"/>
          </w:tcPr>
          <w:p>
            <w:r>
              <w:rPr>
                <w:sz w:val="17"/>
              </w:rPr>
              <w:t>"cats" → /kæts/ not /kætz/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Morphology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Word structure and formation</w:t>
            </w:r>
          </w:p>
        </w:tc>
        <w:tc>
          <w:tcPr>
            <w:tcW w:type="dxa" w:w="4195"/>
          </w:tcPr>
          <w:p>
            <w:r>
              <w:rPr>
                <w:sz w:val="17"/>
              </w:rPr>
              <w:t>"un-help-ful" = prefix + root + suffix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Syntax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Grammar rules for combining words</w:t>
            </w:r>
          </w:p>
        </w:tc>
        <w:tc>
          <w:tcPr>
            <w:tcW w:type="dxa" w:w="4195"/>
            <w:shd w:val="clear" w:color="auto" w:fill="F8FAFC"/>
          </w:tcPr>
          <w:p>
            <w:r>
              <w:rPr>
                <w:sz w:val="17"/>
              </w:rPr>
              <w:t>Subject-Verb-Object order in English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Semantics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Meaning of words and sentences</w:t>
            </w:r>
          </w:p>
        </w:tc>
        <w:tc>
          <w:tcPr>
            <w:tcW w:type="dxa" w:w="4195"/>
          </w:tcPr>
          <w:p>
            <w:r>
              <w:rPr>
                <w:sz w:val="17"/>
              </w:rPr>
              <w:t>Synonymy, antonymy, word sense disambiguation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Pragmatics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Language use in context / speaker intent</w:t>
            </w:r>
          </w:p>
        </w:tc>
        <w:tc>
          <w:tcPr>
            <w:tcW w:type="dxa" w:w="4195"/>
            <w:shd w:val="clear" w:color="auto" w:fill="F8FAFC"/>
          </w:tcPr>
          <w:p>
            <w:r>
              <w:rPr>
                <w:sz w:val="17"/>
              </w:rPr>
              <w:t>"Can you pass the salt?" = request</w:t>
            </w:r>
          </w:p>
        </w:tc>
      </w:tr>
    </w:tbl>
    <w:p/>
    <w:p>
      <w:pPr>
        <w:spacing w:before="120" w:after="20"/>
      </w:pPr>
      <w:r>
        <w:rPr>
          <w:b/>
          <w:color w:val="7C3AED"/>
          <w:sz w:val="20"/>
        </w:rPr>
        <w:t>Morphology: Inflectional vs Derivational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Inflectional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Changes grammatical form, same word class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dog→dogs (plural), walk→walked (past)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Derivational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Creates new words, often changes class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happy→happiness (adj→noun), teach→teacher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NLP Applications</w:t>
      </w:r>
    </w:p>
    <w:p>
      <w:pPr>
        <w:pStyle w:val="ListBullet"/>
        <w:spacing w:before="20" w:after="20"/>
        <w:ind w:left="283"/>
      </w:pPr>
      <w:r>
        <w:rPr>
          <w:sz w:val="19"/>
        </w:rPr>
        <w:t>Sentiment Analysis: classify opinions as positive/negative/neutral</w:t>
      </w:r>
    </w:p>
    <w:p>
      <w:pPr>
        <w:pStyle w:val="ListBullet"/>
        <w:spacing w:before="20" w:after="20"/>
        <w:ind w:left="283"/>
      </w:pPr>
      <w:r>
        <w:rPr>
          <w:sz w:val="19"/>
        </w:rPr>
        <w:t>Machine Translation: Google Translate, DeepL</w:t>
      </w:r>
    </w:p>
    <w:p>
      <w:pPr>
        <w:pStyle w:val="ListBullet"/>
        <w:spacing w:before="20" w:after="20"/>
        <w:ind w:left="283"/>
      </w:pPr>
      <w:r>
        <w:rPr>
          <w:sz w:val="19"/>
        </w:rPr>
        <w:t>Chatbots &amp; Virtual Assistants: Siri, Alexa, ChatGPT</w:t>
      </w:r>
    </w:p>
    <w:p>
      <w:pPr>
        <w:pStyle w:val="ListBullet"/>
        <w:spacing w:before="20" w:after="20"/>
        <w:ind w:left="283"/>
      </w:pPr>
      <w:r>
        <w:rPr>
          <w:sz w:val="19"/>
        </w:rPr>
        <w:t>Speech Recognition: Whisper, Dragon NaturallySpeaking</w:t>
      </w:r>
    </w:p>
    <w:p>
      <w:pPr>
        <w:pStyle w:val="ListBullet"/>
        <w:spacing w:before="20" w:after="20"/>
        <w:ind w:left="283"/>
      </w:pPr>
      <w:r>
        <w:rPr>
          <w:sz w:val="19"/>
        </w:rPr>
        <w:t>Named Entity Recognition (NER): extract persons, places, organisations</w:t>
      </w:r>
    </w:p>
    <w:p>
      <w:pPr>
        <w:pStyle w:val="ListBullet"/>
        <w:spacing w:before="20" w:after="20"/>
        <w:ind w:left="283"/>
      </w:pPr>
      <w:r>
        <w:rPr>
          <w:sz w:val="19"/>
        </w:rPr>
        <w:t>Information Retrieval: search engines</w:t>
      </w:r>
    </w:p>
    <w:p>
      <w:pPr>
        <w:pStyle w:val="ListBullet"/>
        <w:spacing w:before="20" w:after="20"/>
        <w:ind w:left="283"/>
      </w:pPr>
      <w:r>
        <w:rPr>
          <w:sz w:val="19"/>
        </w:rPr>
        <w:t>Text Summarisation: abstractive vs extractive</w:t>
      </w:r>
    </w:p>
    <w:p>
      <w:pPr>
        <w:spacing w:before="200" w:after="40"/>
      </w:pPr>
      <w:r>
        <w:rPr>
          <w:b/>
          <w:color w:val="2563EB"/>
          <w:sz w:val="22"/>
        </w:rPr>
        <w:t>NLTK Library Overview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nltk</w:t>
        <w:br/>
        <w:t>from nltk.tokenize import word_tokenize</w:t>
        <w:br/>
        <w:t>from nltk.corpus import stopwords</w:t>
        <w:br/>
        <w:t>from nltk.stem import PorterStemmer, WordNetLemmatizer</w:t>
        <w:br/>
        <w:br/>
        <w:t>tokens = word_tokenize("I am running fast.")</w:t>
        <w:br/>
        <w:t># ['I','am','running','fast','.']</w:t>
        <w:br/>
        <w:br/>
        <w:t>sw = set(stopwords.words('english'))</w:t>
        <w:br/>
        <w:t>filtered = [w for w in tokens if w.lower() not in sw]</w:t>
        <w:br/>
        <w:br/>
        <w:t>ps = PorterStemmer()</w:t>
        <w:br/>
        <w:t>ps.stem('computational')   # 'comput'</w:t>
        <w:br/>
        <w:br/>
        <w:t>wnl = WordNetLemmatizer()</w:t>
        <w:br/>
        <w:t>wnl.lemmatize('better', pos='a')   # 'good' (needs POS tag)</w:t>
      </w:r>
    </w:p>
    <w:p>
      <w:pPr>
        <w:spacing w:before="200" w:after="40"/>
      </w:pPr>
      <w:r>
        <w:rPr>
          <w:b/>
          <w:color w:val="2563EB"/>
          <w:sz w:val="22"/>
        </w:rPr>
        <w:t>Text Preprocessing Pipeline</w:t>
      </w:r>
    </w:p>
    <w:p>
      <w:pPr>
        <w:pStyle w:val="ListBullet"/>
        <w:spacing w:before="20" w:after="20"/>
        <w:ind w:left="283"/>
      </w:pPr>
      <w:r>
        <w:rPr>
          <w:sz w:val="19"/>
        </w:rPr>
        <w:t>1. Data Cleaning: remove HTML, punctuation, numbers, special characters</w:t>
      </w:r>
    </w:p>
    <w:p>
      <w:pPr>
        <w:pStyle w:val="ListBullet"/>
        <w:spacing w:before="20" w:after="20"/>
        <w:ind w:left="283"/>
      </w:pPr>
      <w:r>
        <w:rPr>
          <w:sz w:val="19"/>
        </w:rPr>
        <w:t>2. Tokenization: split text into tokens (words, subwords, or chars)</w:t>
      </w:r>
    </w:p>
    <w:p>
      <w:pPr>
        <w:pStyle w:val="ListBullet"/>
        <w:spacing w:before="20" w:after="20"/>
        <w:ind w:left="283"/>
      </w:pPr>
      <w:r>
        <w:rPr>
          <w:sz w:val="19"/>
        </w:rPr>
        <w:t>3. Stop Word Removal: remove high-frequency, low-info words (a, an, the, is...)</w:t>
      </w:r>
    </w:p>
    <w:p>
      <w:pPr>
        <w:pStyle w:val="ListBullet"/>
        <w:spacing w:before="20" w:after="20"/>
        <w:ind w:left="283"/>
      </w:pPr>
      <w:r>
        <w:rPr>
          <w:sz w:val="19"/>
        </w:rPr>
        <w:t>4. Stemming / Lemmatization: reduce words to root form</w:t>
      </w:r>
    </w:p>
    <w:p>
      <w:pPr>
        <w:pStyle w:val="ListBullet"/>
        <w:spacing w:before="20" w:after="20"/>
        <w:ind w:left="283"/>
      </w:pPr>
      <w:r>
        <w:rPr>
          <w:sz w:val="19"/>
        </w:rPr>
        <w:t>5. POS Tagging: label each token (noun, verb, adjective...)</w:t>
      </w:r>
    </w:p>
    <w:p>
      <w:pPr>
        <w:pStyle w:val="ListBullet"/>
        <w:spacing w:before="20" w:after="20"/>
        <w:ind w:left="283"/>
      </w:pPr>
      <w:r>
        <w:rPr>
          <w:sz w:val="19"/>
        </w:rPr>
        <w:t>6. Feature Extraction: convert text to numerical representation</w:t>
      </w:r>
    </w:p>
    <w:p>
      <w:pPr>
        <w:ind w:left="170"/>
        <w:shd w:val="clear" w:color="auto" w:fill="FFFBEB"/>
      </w:pPr>
      <w:r>
        <w:rPr>
          <w:sz w:val="18"/>
        </w:rPr>
        <w:t>⚠ Stop words risk:  Blindly removing stop words destroys "President of University of Hong Kong", "Let it be", "flights to London". Use Named Entity Recognition (NER) to protect phrases first.</w:t>
      </w:r>
    </w:p>
    <w:p>
      <w:pPr>
        <w:spacing w:before="200" w:after="40"/>
      </w:pPr>
      <w:r>
        <w:rPr>
          <w:b/>
          <w:color w:val="2563EB"/>
          <w:sz w:val="22"/>
        </w:rPr>
        <w:t>Stemming vs Lemmatization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Stemming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Lemmatization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Method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Chop suffixes by rules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Dictionary lookup for root (lemma)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Result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May NOT be a real word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Always a valid dictionary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Faster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Slower (needs POS context)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Example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"computational" → "comput"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"am/are/is" → "be"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Algorithm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Porter Stemmer (5 phases)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WordNet Lemmatizer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Porter's Stemmer — 5 Phases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776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Rules / Examples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s → ∅ (cats→cat), sses→ss (classes→class), ies→i (companies→compani)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ational→ate (relational→relate), tional→tion (conditional→condition)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icate→ic (triplicate→triplic), alize→al (formalize→formal)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(m&gt;1)ement→∅ (replacement→replac), ment→∅, ent→∅, ion→∅ (if preceded by s/t)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Remove trailing e (probate→probat), double consonant cleanup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Levenshtein (Edit) Distance</w:t>
      </w:r>
    </w:p>
    <w:p>
      <w:pPr>
        <w:pStyle w:val="ListBullet"/>
        <w:spacing w:before="20" w:after="20"/>
        <w:ind w:left="283"/>
      </w:pPr>
      <w:r>
        <w:rPr>
          <w:sz w:val="19"/>
        </w:rPr>
        <w:t>Minimum single-character edits (insert, delete, substitute) to transform string s → 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Recurrence:</w:t>
        <w:br/>
        <w:t xml:space="preserve">  if s[i]==t[j]:  dp[i][j] = dp[i-1][j-1]          (match, no cost)</w:t>
        <w:br/>
        <w:t xml:space="preserve">  else:           dp[i][j] = 1 + min(</w:t>
        <w:br/>
        <w:t xml:space="preserve">                      dp[i-1][j],    # delete from s</w:t>
        <w:br/>
        <w:t xml:space="preserve">                      dp[i][j-1],    # insert into s</w:t>
        <w:br/>
        <w:t xml:space="preserve">                      dp[i-1][j-1]   # substitute</w:t>
        <w:br/>
        <w:t xml:space="preserve">                  )</w:t>
        <w:br/>
        <w:t>Example: "kitten" → "sitting" = 3 edits (k→s, e→i, insert g)</w:t>
      </w:r>
    </w:p>
    <w:p>
      <w:pPr>
        <w:spacing w:before="200" w:after="40"/>
      </w:pPr>
      <w:r>
        <w:rPr>
          <w:b/>
          <w:color w:val="2563EB"/>
          <w:sz w:val="22"/>
        </w:rPr>
        <w:t>Byte Pair Encoding (BPE) — Subword Tokenization</w:t>
      </w:r>
    </w:p>
    <w:p>
      <w:pPr>
        <w:pStyle w:val="ListBullet"/>
        <w:spacing w:before="20" w:after="20"/>
        <w:ind w:left="283"/>
      </w:pPr>
      <w:r>
        <w:rPr>
          <w:sz w:val="19"/>
        </w:rPr>
        <w:t>1. Split all words into individual characters</w:t>
      </w:r>
    </w:p>
    <w:p>
      <w:pPr>
        <w:pStyle w:val="ListBullet"/>
        <w:spacing w:before="20" w:after="20"/>
        <w:ind w:left="283"/>
      </w:pPr>
      <w:r>
        <w:rPr>
          <w:sz w:val="19"/>
        </w:rPr>
        <w:t>2. Count all adjacent symbol pairs in corpus</w:t>
      </w:r>
    </w:p>
    <w:p>
      <w:pPr>
        <w:pStyle w:val="ListBullet"/>
        <w:spacing w:before="20" w:after="20"/>
        <w:ind w:left="283"/>
      </w:pPr>
      <w:r>
        <w:rPr>
          <w:sz w:val="19"/>
        </w:rPr>
        <w:t>3. Merge the most frequent pair into a new symbol; add to vocabulary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until desired vocabulary size (or no more frequent pairs)</w:t>
      </w:r>
    </w:p>
    <w:p>
      <w:pPr>
        <w:pStyle w:val="ListBullet"/>
        <w:spacing w:before="20" w:after="20"/>
        <w:ind w:left="283"/>
      </w:pPr>
      <w:r>
        <w:rPr>
          <w:sz w:val="19"/>
        </w:rPr>
        <w:t>5. Token Segmenter uses vocab to encode new sentences; Token Merger decodes back</w:t>
      </w:r>
    </w:p>
    <w:p>
      <w:pPr>
        <w:spacing w:before="20" w:after="20"/>
        <w:ind w:left="0"/>
      </w:pPr>
      <w:r>
        <w:rPr>
          <w:sz w:val="19"/>
        </w:rPr>
        <w:t>Handles rare/OOV words gracefully. Used in GPT, BERT.</w:t>
      </w:r>
    </w:p>
    <w:p>
      <w:pPr>
        <w:spacing w:before="200" w:after="40"/>
      </w:pPr>
      <w:r>
        <w:rPr>
          <w:b/>
          <w:color w:val="2563EB"/>
          <w:sz w:val="22"/>
        </w:rPr>
        <w:t>Feature Representations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One-Hot Encoding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Word → binary vector of vocab size; only its position=1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Sparse; no semantic similarity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Bag of Words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Count occurrences of each word; stop words removed</w:t>
            </w:r>
          </w:p>
        </w:tc>
        <w:tc>
          <w:tcPr>
            <w:tcW w:type="dxa" w:w="2665"/>
            <w:shd w:val="clear" w:color="auto" w:fill="F8FAFC"/>
          </w:tcPr>
          <w:p>
            <w:r>
              <w:rPr>
                <w:sz w:val="17"/>
              </w:rPr>
              <w:t>Word ORDER is lost; sparse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TF-IDF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TF × IDF — high score = frequent in ONE doc, rare across docs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Still no word order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TF-IDF — Full Formula &amp; Worked Example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IDF(t,D)       = log( (|D|+1) / (DF(t,D)+1) )    ← +1 = Laplace smoothing</w:t>
        <w:br/>
        <w:t>TF-IDF(t,d,D)  = TF(t,d) x IDF(t,D)</w:t>
        <w:br/>
        <w:t>|D|=total docs, DF(t,D)=docs containing t</w:t>
        <w:br/>
        <w:br/>
        <w:t>Example (|D|=2):  D0="Python python Spark Spark"  D1="Python SQL"</w:t>
        <w:br/>
        <w:t xml:space="preserve">  TF(python,D0)=2 TF(spark,D0)=2 TF(python,D1)=1 TF(sql,D1)=1</w:t>
        <w:br/>
        <w:t xml:space="preserve">  DF(python)=2    DF(spark)=1    DF(sql)=1</w:t>
        <w:br/>
        <w:t xml:space="preserve">  IDF(python)=log(3/3)=0       &lt;- in both docs, not discriminating</w:t>
        <w:br/>
        <w:t xml:space="preserve">  IDF(spark) =log(3/2)=0.405</w:t>
        <w:br/>
        <w:t xml:space="preserve">  IDF(sql)   =log(3/2)=0.405</w:t>
        <w:br/>
        <w:t xml:space="preserve">  TF-IDF(spark,D0)=2x0.405=0.811  &lt;- "spark" is keyword for D0</w:t>
        <w:br/>
        <w:t xml:space="preserve">  TF-IDF(sql,D1) =1x0.405=0.405   &lt;- "sql"   is keyword for D1</w:t>
      </w:r>
    </w:p>
    <w:p>
      <w:pPr>
        <w:spacing w:before="200" w:after="40"/>
      </w:pPr>
      <w:r>
        <w:rPr>
          <w:b/>
          <w:color w:val="2563EB"/>
          <w:sz w:val="22"/>
        </w:rPr>
        <w:t>Spark ML NLP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does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params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Tokenizer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Split sentence into word tokens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inputCol, outputCol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StopWordsRemover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Remove high-freq, low-info words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inputCol, outputCol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NGram(n=2)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Generate bigrams / n-word phrases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n=2 for bigrams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CountVectorizer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Term frequency sparse vectors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minTF, minDF, vocabSize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IDF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Apply inverse-doc-freq weighting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inputCol="tf"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pyspark.ml import Pipeline</w:t>
        <w:br/>
        <w:t>from pyspark.ml.feature import Tokenizer, StopWordsRemover, NGram, CountVectorizer, IDF</w:t>
        <w:br/>
        <w:br/>
        <w:t>pipeline = Pipeline(stages=[</w:t>
        <w:br/>
        <w:t xml:space="preserve">    Tokenizer(inputCol="sentence", outputCol="words"),</w:t>
        <w:br/>
        <w:t xml:space="preserve">    StopWordsRemover(inputCol="words", outputCol="filtered"),</w:t>
        <w:br/>
        <w:t xml:space="preserve">    NGram(n=2, inputCol="filtered", outputCol="ngrams"),</w:t>
        <w:br/>
        <w:t xml:space="preserve">    CountVectorizer(minTF=1.0, minDF=1.0, vocabSize=20,</w:t>
        <w:br/>
        <w:t xml:space="preserve">                    inputCol="ngrams", outputCol="tf"),</w:t>
        <w:br/>
        <w:t xml:space="preserve">    IDF(inputCol="tf", outputCol="tfidf")</w:t>
        <w:br/>
        <w:t>])</w:t>
        <w:br/>
        <w:t>model = pipeline.fit(data)</w:t>
        <w:br/>
        <w:t>result = model.transform(data)</w:t>
      </w:r>
    </w:p>
    <w:p>
      <w:pPr>
        <w:spacing w:before="200" w:after="40"/>
      </w:pPr>
      <w:r>
        <w:rPr>
          <w:b/>
          <w:color w:val="2563EB"/>
          <w:sz w:val="22"/>
        </w:rPr>
        <w:t>UDFs (User-Defined Functions)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pyspark.sql.functions import udf</w:t>
        <w:br/>
        <w:t>from pyspark.sql.types import StringType</w:t>
        <w:br/>
        <w:br/>
        <w:t>my_udf = udf(lambda text: text.upper(), StringType())</w:t>
        <w:br/>
        <w:t>df.withColumn("upper_text", my_udf(df["text"])).show()</w:t>
      </w:r>
    </w:p>
    <w:p>
      <w:pPr>
        <w:spacing w:before="200" w:after="40"/>
      </w:pPr>
      <w:r>
        <w:rPr>
          <w:b/>
          <w:color w:val="2563EB"/>
          <w:sz w:val="22"/>
        </w:rPr>
        <w:t>countByKey() vs countByValue()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countByKey()   -&gt; count occurrences of each KEY   {"Mazda":2, "Ferrari":1}</w:t>
        <w:br/>
        <w:t>countByValue() -&gt; count occurrences of each (key,value) PAIR</w:t>
        <w:br/>
        <w:br/>
        <w:t># Document Frequency pattern:</w:t>
        <w:br/>
        <w:t>tokenized.flatMapValues(lambda x: x)   # one (docID,word) per word</w:t>
        <w:br/>
        <w:t xml:space="preserve">         .distinct()                    # unique (docID,word) pairs</w:t>
        <w:br/>
        <w:t xml:space="preserve">         .map(lambda x: (x[1],x[0]))   # flip to (word,docID)</w:t>
        <w:br/>
        <w:t xml:space="preserve">         .countByKey()                  # how many docs contain each word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L6 · LLMs &amp; Word Embeddings (Word2Vec)  </w:t>
      </w:r>
    </w:p>
    <w:p>
      <w:pPr>
        <w:spacing w:before="200" w:after="40"/>
      </w:pPr>
      <w:r>
        <w:rPr>
          <w:b/>
          <w:color w:val="2563EB"/>
          <w:sz w:val="22"/>
        </w:rPr>
        <w:t>Distributional Hypothesis</w:t>
      </w:r>
    </w:p>
    <w:p>
      <w:pPr>
        <w:ind w:left="170"/>
        <w:shd w:val="clear" w:color="auto" w:fill="DBEAFE"/>
      </w:pPr>
      <w:r>
        <w:rPr>
          <w:sz w:val="18"/>
        </w:rPr>
        <w:t>"A word is characterized by the company it keeps."  Firth (1957); Harris (1954): words in similar contexts have similar meanings. Underpins Word2Vec, GloVe, and all distributional models.</w:t>
      </w:r>
    </w:p>
    <w:p>
      <w:pPr>
        <w:spacing w:before="200" w:after="40"/>
      </w:pPr>
      <w:r>
        <w:rPr>
          <w:b/>
          <w:color w:val="2563EB"/>
          <w:sz w:val="22"/>
        </w:rPr>
        <w:t>Word Vector Analogy Arithmetic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vec("king") - vec("man") + vec("woman") ~ vec("queen")</w:t>
        <w:br/>
        <w:t>vec("Paris") - vec("France") + vec("Italy") ~ vec("Rome")</w:t>
        <w:br/>
        <w:br/>
        <w:t>Embeddings encode relational structure:</w:t>
        <w:br/>
        <w:t xml:space="preserve">  Royalty offset = king - man ~ queen - woman</w:t>
        <w:br/>
        <w:t xml:space="preserve">  Capital-of offset = Paris - France ~ Rome - Italy</w:t>
      </w:r>
    </w:p>
    <w:p>
      <w:pPr>
        <w:ind w:left="170"/>
        <w:shd w:val="clear" w:color="auto" w:fill="FFFBEB"/>
      </w:pPr>
      <w:r>
        <w:rPr>
          <w:sz w:val="18"/>
        </w:rPr>
        <w:t>One-hot limitation:  cosine similarity between ANY two distinct one-hot vectors = 0 (orthogonal). Embeddings place semantically similar words nearby in vector space.</w:t>
      </w:r>
    </w:p>
    <w:p>
      <w:pPr>
        <w:spacing w:before="200" w:after="40"/>
      </w:pPr>
      <w:r>
        <w:rPr>
          <w:b/>
          <w:color w:val="2563EB"/>
          <w:sz w:val="22"/>
        </w:rPr>
        <w:t>Special Tokens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Token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&lt;PAD&gt;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Pad shorter sequences to equal length for batching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&lt;UNK&gt;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Replace rare / out-of-vocabulary words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&lt;BOS&gt;/&lt;EOS&gt;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Mark beginning / end of a sequence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GloVe — Global Vectors (Stanford)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28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Word2Vec</w:t>
            </w:r>
          </w:p>
        </w:tc>
        <w:tc>
          <w:tcPr>
            <w:tcW w:type="dxa" w:w="334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GloVe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Training signal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Local context window</w:t>
            </w:r>
          </w:p>
        </w:tc>
        <w:tc>
          <w:tcPr>
            <w:tcW w:type="dxa" w:w="3345"/>
          </w:tcPr>
          <w:p>
            <w:r>
              <w:rPr>
                <w:sz w:val="17"/>
              </w:rPr>
              <w:t>Global co-occurrence matrix X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Method</w:t>
            </w:r>
          </w:p>
        </w:tc>
        <w:tc>
          <w:tcPr>
            <w:tcW w:type="dxa" w:w="3288"/>
            <w:shd w:val="clear" w:color="auto" w:fill="F8FAFC"/>
          </w:tcPr>
          <w:p>
            <w:r>
              <w:rPr>
                <w:sz w:val="17"/>
              </w:rPr>
              <w:t>Predictive neural, SGD</w:t>
            </w:r>
          </w:p>
        </w:tc>
        <w:tc>
          <w:tcPr>
            <w:tcW w:type="dxa" w:w="3345"/>
            <w:shd w:val="clear" w:color="auto" w:fill="F8FAFC"/>
          </w:tcPr>
          <w:p>
            <w:r>
              <w:rPr>
                <w:sz w:val="17"/>
              </w:rPr>
              <w:t>Matrix factorization (least squares)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Key advantage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Efficient, streams data</w:t>
            </w:r>
          </w:p>
        </w:tc>
        <w:tc>
          <w:tcPr>
            <w:tcW w:type="dxa" w:w="3345"/>
          </w:tcPr>
          <w:p>
            <w:r>
              <w:rPr>
                <w:sz w:val="17"/>
              </w:rPr>
              <w:t>Captures full corpus statistics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GloVe objective:</w:t>
        <w:br/>
        <w:t xml:space="preserve">  J = Σ_{i,j} f(X_ij)(w_i^T w_j + b_i + b_j − log X_ij)^2</w:t>
        <w:br/>
        <w:br/>
        <w:t>X_ij = co-occurrence count of word j in context of word i</w:t>
        <w:br/>
        <w:t>f(x)  = weighting function (caps frequent pairs)</w:t>
      </w:r>
    </w:p>
    <w:p>
      <w:pPr>
        <w:spacing w:before="200" w:after="40"/>
      </w:pPr>
      <w:r>
        <w:rPr>
          <w:b/>
          <w:color w:val="2563EB"/>
          <w:sz w:val="22"/>
        </w:rPr>
        <w:t>CBOW Neural Architecture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Layer 1: Embedding lookup  → one vector per context word (dim=d)</w:t>
        <w:br/>
        <w:t>Layer 2: Lambda mean pool   → x = mean(v_{w-m}, ..., v_{w+m})</w:t>
        <w:br/>
        <w:t>Layer 3: Dense (softmax)    → P(center | context) = softmax(W·x + b)</w:t>
        <w:br/>
        <w:br/>
        <w:t>- Input: 2m one-hot context vectors (m = window size)</w:t>
        <w:br/>
        <w:t>- Shared embedding matrix across all context words</w:t>
        <w:br/>
        <w:t>- Mean pooling loses word order ("bag" of words)</w:t>
      </w:r>
    </w:p>
    <w:p>
      <w:pPr>
        <w:spacing w:before="200" w:after="40"/>
      </w:pPr>
      <w:r>
        <w:rPr>
          <w:b/>
          <w:color w:val="2563EB"/>
          <w:sz w:val="22"/>
        </w:rPr>
        <w:t>Text Similarity Algorithms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Algorithm</w:t>
            </w:r>
          </w:p>
        </w:tc>
        <w:tc>
          <w:tcPr>
            <w:tcW w:type="dxa" w:w="272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374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constraint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Hamming Distance</w:t>
            </w:r>
          </w:p>
        </w:tc>
        <w:tc>
          <w:tcPr>
            <w:tcW w:type="dxa" w:w="2721"/>
          </w:tcPr>
          <w:p>
            <w:r>
              <w:rPr>
                <w:sz w:val="17"/>
              </w:rPr>
              <w:t>Count positions where characters differ</w:t>
            </w:r>
          </w:p>
        </w:tc>
        <w:tc>
          <w:tcPr>
            <w:tcW w:type="dxa" w:w="3742"/>
          </w:tcPr>
          <w:p>
            <w:r>
              <w:rPr>
                <w:sz w:val="17"/>
              </w:rPr>
              <w:t>Strings must be SAME length; substitutions only (no insert/delete)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Sorensen-Dice</w:t>
            </w:r>
          </w:p>
        </w:tc>
        <w:tc>
          <w:tcPr>
            <w:tcW w:type="dxa" w:w="2721"/>
            <w:shd w:val="clear" w:color="auto" w:fill="F8FAFC"/>
          </w:tcPr>
          <w:p>
            <w:r>
              <w:rPr>
                <w:sz w:val="17"/>
              </w:rPr>
              <w:t>2|A∩B| / (|A|+|B|)</w:t>
            </w:r>
          </w:p>
        </w:tc>
        <w:tc>
          <w:tcPr>
            <w:tcW w:type="dxa" w:w="3742"/>
            <w:shd w:val="clear" w:color="auto" w:fill="F8FAFC"/>
          </w:tcPr>
          <w:p>
            <w:r>
              <w:rPr>
                <w:sz w:val="17"/>
              </w:rPr>
              <w:t>Uses bigram sets; range [0,1]; symmetric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Tversky Index</w:t>
            </w:r>
          </w:p>
        </w:tc>
        <w:tc>
          <w:tcPr>
            <w:tcW w:type="dxa" w:w="2721"/>
          </w:tcPr>
          <w:p>
            <w:r>
              <w:rPr>
                <w:sz w:val="17"/>
              </w:rPr>
              <w:t>|A∩B| / (|A∩B| + α|A\B| + β|B\A|)</w:t>
            </w:r>
          </w:p>
        </w:tc>
        <w:tc>
          <w:tcPr>
            <w:tcW w:type="dxa" w:w="3742"/>
          </w:tcPr>
          <w:p>
            <w:r>
              <w:rPr>
                <w:sz w:val="17"/>
              </w:rPr>
              <w:t>Asymmetric; α=β=0.5→Dice, α=β=1→Jaccard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Overlap Coefficient</w:t>
            </w:r>
          </w:p>
        </w:tc>
        <w:tc>
          <w:tcPr>
            <w:tcW w:type="dxa" w:w="2721"/>
            <w:shd w:val="clear" w:color="auto" w:fill="F8FAFC"/>
          </w:tcPr>
          <w:p>
            <w:r>
              <w:rPr>
                <w:sz w:val="17"/>
              </w:rPr>
              <w:t>|A∩B| / min(|A|,|B|)</w:t>
            </w:r>
          </w:p>
        </w:tc>
        <w:tc>
          <w:tcPr>
            <w:tcW w:type="dxa" w:w="3742"/>
            <w:shd w:val="clear" w:color="auto" w:fill="F8FAFC"/>
          </w:tcPr>
          <w:p>
            <w:r>
              <w:rPr>
                <w:sz w:val="17"/>
              </w:rPr>
              <w:t>=1.0 if one set is subset of the other</w:t>
            </w:r>
          </w:p>
        </w:tc>
      </w:tr>
    </w:tbl>
    <w:p/>
    <w:p>
      <w:pPr>
        <w:spacing w:before="20" w:after="20"/>
        <w:ind w:left="0"/>
      </w:pPr>
      <w:r>
        <w:rPr>
          <w:sz w:val="19"/>
        </w:rPr>
        <w:t>Levenshtein: character sequences. Hamming: equal-length strings only. Dice/Tversky/Overlap: token/bigram sets — fuzzy document matching.</w:t>
      </w:r>
    </w:p>
    <w:p>
      <w:pPr>
        <w:spacing w:before="200" w:after="40"/>
      </w:pPr>
      <w:r>
        <w:rPr>
          <w:b/>
          <w:color w:val="2563EB"/>
          <w:sz w:val="22"/>
        </w:rPr>
        <w:t>Skip-gram vs CBOW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Skip-gram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CBOW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Input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Center word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words (averaged)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Output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Predict surrounding context words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Predict center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Better for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Rare words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Frequent words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Slower to train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Faster to train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Embeddings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Input vectors v_c preferred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vectors V_o used as embeddings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Skip-gram: Objective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Maximize:  Σ_t  Σ_{-m≤j≤m, j≠0}  log P(o | c)</w:t>
        <w:br/>
        <w:br/>
        <w:t>P(o | c) = exp(u_o^T · v_c)  /  Σ_w exp(u_w^T · v_c)</w:t>
        <w:br/>
        <w:br/>
        <w:t xml:space="preserve">  v_c  = input embedding of center word c (from matrix V)</w:t>
        <w:br/>
        <w:t xml:space="preserve">  u_o  = output embedding of context word o (from matrix U)</w:t>
        <w:br/>
        <w:t xml:space="preserve">  Denominator = softmax over entire vocabulary (expensive for large vocab)</w:t>
      </w:r>
    </w:p>
    <w:p>
      <w:pPr>
        <w:spacing w:before="200" w:after="40"/>
      </w:pPr>
      <w:r>
        <w:rPr>
          <w:b/>
          <w:color w:val="2563EB"/>
          <w:sz w:val="22"/>
        </w:rPr>
        <w:t>Skip-gram Assumptions</w:t>
      </w:r>
    </w:p>
    <w:p>
      <w:pPr>
        <w:pStyle w:val="ListBullet"/>
        <w:spacing w:before="20" w:after="20"/>
        <w:ind w:left="283"/>
      </w:pPr>
      <w:r>
        <w:rPr>
          <w:sz w:val="19"/>
        </w:rPr>
        <w:t>Window independence: each context word predicted independently given center word</w:t>
      </w:r>
    </w:p>
    <w:p>
      <w:pPr>
        <w:pStyle w:val="ListBullet"/>
        <w:spacing w:before="20" w:after="20"/>
        <w:ind w:left="283"/>
      </w:pPr>
      <w:r>
        <w:rPr>
          <w:sz w:val="19"/>
        </w:rPr>
        <w:t>Position independence: word order within window does not matter</w:t>
      </w:r>
    </w:p>
    <w:p>
      <w:pPr>
        <w:spacing w:before="200" w:after="40"/>
      </w:pPr>
      <w:r>
        <w:rPr>
          <w:b/>
          <w:color w:val="2563EB"/>
          <w:sz w:val="22"/>
        </w:rPr>
        <w:t>CBOW: Loss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Input:  x = (1/2m) Σ v_w  for w in context window of size m</w:t>
        <w:br/>
        <w:br/>
        <w:t>P(c | context) = exp(u_c^T · x)  /  Σ_w exp(u_w^T · x)</w:t>
        <w:br/>
        <w:br/>
        <w:t>Loss: minimize  NLL = -log P(c | context)</w:t>
        <w:br/>
        <w:br/>
        <w:t>Note: context vectors V_o are the final word embeddings in CBOW</w:t>
      </w:r>
    </w:p>
    <w:p>
      <w:pPr>
        <w:spacing w:before="200" w:after="40"/>
      </w:pPr>
      <w:r>
        <w:rPr>
          <w:b/>
          <w:color w:val="2563EB"/>
          <w:sz w:val="22"/>
        </w:rPr>
        <w:t>Skip-gram with Negative Sampling (SGNS)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y = 1  for real (center, context) pairs</w:t>
        <w:br/>
        <w:t>y = 0  for k randomly sampled noise pairs</w:t>
        <w:br/>
        <w:br/>
        <w:t>Loss = -[ log σ(u_o^T v_c)  +  Σ_k log σ(-u_k^T v_c) ]</w:t>
        <w:br/>
        <w:br/>
        <w:t>σ(x) = 1 / (1 + e^(-x))    (sigmoid)</w:t>
        <w:br/>
        <w:br/>
        <w:t>Why: converts expensive softmax (50k-class) into cheap binary classifiers</w:t>
      </w:r>
    </w:p>
    <w:p>
      <w:pPr>
        <w:spacing w:before="200" w:after="40"/>
      </w:pPr>
      <w:r>
        <w:rPr>
          <w:b/>
          <w:color w:val="2563EB"/>
          <w:sz w:val="22"/>
        </w:rPr>
        <w:t>Word2Vec → Transformers (conceptual)</w:t>
      </w:r>
    </w:p>
    <w:p>
      <w:pPr>
        <w:pStyle w:val="ListBullet"/>
        <w:spacing w:before="20" w:after="20"/>
        <w:ind w:left="283"/>
      </w:pPr>
      <w:r>
        <w:rPr>
          <w:sz w:val="19"/>
        </w:rPr>
        <w:t>Word2Vec: static embeddings — one vector per word regardless of context</w:t>
      </w:r>
    </w:p>
    <w:p>
      <w:pPr>
        <w:pStyle w:val="ListBullet"/>
        <w:spacing w:before="20" w:after="20"/>
        <w:ind w:left="283"/>
      </w:pPr>
      <w:r>
        <w:rPr>
          <w:sz w:val="19"/>
        </w:rPr>
        <w:t>BERT/GPT: contextual embeddings — same word has different vector per sentence</w:t>
      </w:r>
    </w:p>
    <w:p>
      <w:pPr>
        <w:pStyle w:val="ListBullet"/>
        <w:spacing w:before="20" w:after="20"/>
        <w:ind w:left="283"/>
      </w:pPr>
      <w:r>
        <w:rPr>
          <w:sz w:val="19"/>
        </w:rPr>
        <w:t>Attention: model looks at all positions simultaneously (no fixed window)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L7 · Link Analysis — PageRank  </w:t>
      </w:r>
    </w:p>
    <w:p>
      <w:pPr>
        <w:spacing w:before="200" w:after="40"/>
      </w:pPr>
      <w:r>
        <w:rPr>
          <w:b/>
          <w:color w:val="2563EB"/>
          <w:sz w:val="22"/>
        </w:rPr>
        <w:t>Web as a Graph &amp; Links as Votes</w:t>
      </w:r>
    </w:p>
    <w:p>
      <w:pPr>
        <w:pStyle w:val="ListBullet"/>
        <w:spacing w:before="20" w:after="20"/>
        <w:ind w:left="283"/>
      </w:pPr>
      <w:r>
        <w:rPr>
          <w:sz w:val="19"/>
        </w:rPr>
        <w:t>Nodes = web pages;  Edges = hyperlinks (directed)</w:t>
      </w:r>
    </w:p>
    <w:p>
      <w:pPr>
        <w:pStyle w:val="ListBullet"/>
        <w:spacing w:before="20" w:after="20"/>
        <w:ind w:left="283"/>
      </w:pPr>
      <w:r>
        <w:rPr>
          <w:sz w:val="19"/>
        </w:rPr>
        <w:t>Links as Votes: a link from page A to page B = a vote by A for B</w:t>
      </w:r>
    </w:p>
    <w:p>
      <w:pPr>
        <w:pStyle w:val="ListBullet"/>
        <w:spacing w:before="20" w:after="20"/>
        <w:ind w:left="283"/>
      </w:pPr>
      <w:r>
        <w:rPr>
          <w:sz w:val="19"/>
        </w:rPr>
        <w:t>Weighted votes: a link from an important page is worth more → recursive definition → PageRank</w:t>
      </w:r>
    </w:p>
    <w:p>
      <w:pPr>
        <w:pStyle w:val="ListBullet"/>
        <w:spacing w:before="20" w:after="20"/>
        <w:ind w:left="283"/>
      </w:pPr>
      <w:r>
        <w:rPr>
          <w:sz w:val="19"/>
        </w:rPr>
        <w:t>More in-links = more important; link from important source = stronger vote</w:t>
      </w:r>
    </w:p>
    <w:p>
      <w:pPr>
        <w:spacing w:before="200" w:after="40"/>
      </w:pPr>
      <w:r>
        <w:rPr>
          <w:b/>
          <w:color w:val="2563EB"/>
          <w:sz w:val="22"/>
        </w:rPr>
        <w:t>Random Walk Interpretation</w:t>
      </w:r>
    </w:p>
    <w:p>
      <w:pPr>
        <w:pStyle w:val="ListBullet"/>
        <w:spacing w:before="20" w:after="20"/>
        <w:ind w:left="283"/>
      </w:pPr>
      <w:r>
        <w:rPr>
          <w:sz w:val="19"/>
        </w:rPr>
        <w:t>Imagine a random surfer: with prob β follow a random outgoing link; with prob (1−β) teleport to any page uniformly</w:t>
      </w:r>
    </w:p>
    <w:p>
      <w:pPr>
        <w:pStyle w:val="ListBullet"/>
        <w:spacing w:before="20" w:after="20"/>
        <w:ind w:left="283"/>
      </w:pPr>
      <w:r>
        <w:rPr>
          <w:sz w:val="19"/>
        </w:rPr>
        <w:t>PageRank(page) = long-run fraction of time the surfer spends on that page</w:t>
      </w:r>
    </w:p>
    <w:p>
      <w:pPr>
        <w:pStyle w:val="ListBullet"/>
        <w:spacing w:before="20" w:after="20"/>
        <w:ind w:left="283"/>
      </w:pPr>
      <w:r>
        <w:rPr>
          <w:sz w:val="19"/>
        </w:rPr>
        <w:t>This is the stationary distribution π of the Markov chain defined by the Google Matrix A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Stationary distribution: π = A · π</w:t>
        <w:br/>
        <w:t>Power iteration finds it: r converges to π regardless of start</w:t>
        <w:br/>
        <w:t>(Ergodicity guaranteed by teleport term — every state reachable from every other state)</w:t>
      </w:r>
    </w:p>
    <w:p>
      <w:pPr>
        <w:spacing w:before="200" w:after="40"/>
      </w:pPr>
      <w:r>
        <w:rPr>
          <w:b/>
          <w:color w:val="2563EB"/>
          <w:sz w:val="22"/>
        </w:rPr>
        <w:t>Core Idea</w:t>
      </w:r>
    </w:p>
    <w:p>
      <w:pPr>
        <w:spacing w:before="20" w:after="20"/>
        <w:ind w:left="0"/>
      </w:pPr>
      <w:r>
        <w:rPr>
          <w:sz w:val="19"/>
        </w:rPr>
        <w:t>A page is important if important pages link to it. PageRank distributes "rank" along edges until convergence.</w:t>
      </w:r>
    </w:p>
    <w:p>
      <w:pPr>
        <w:spacing w:before="200" w:after="40"/>
      </w:pPr>
      <w:r>
        <w:rPr>
          <w:b/>
          <w:color w:val="2563EB"/>
          <w:sz w:val="22"/>
        </w:rPr>
        <w:t>Stochastic Adjacency Matrix M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M[j][i] = 1 / out_degree(i)   if edge i → j exists</w:t>
        <w:br/>
        <w:t>M[j][i] = 0                   otherwise</w:t>
        <w:br/>
        <w:br/>
        <w:t>Columns sum to 1 (column-stochastic).</w:t>
        <w:br/>
        <w:t>PageRank vector r satisfies:  r = M · r  (eigenvector with eigenvalue 1)</w:t>
      </w:r>
    </w:p>
    <w:p>
      <w:pPr>
        <w:spacing w:before="200" w:after="40"/>
      </w:pPr>
      <w:r>
        <w:rPr>
          <w:b/>
          <w:color w:val="2563EB"/>
          <w:sz w:val="22"/>
        </w:rPr>
        <w:t>Problems &amp; Fixes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Problem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Cause</w:t>
            </w:r>
          </w:p>
        </w:tc>
        <w:tc>
          <w:tcPr>
            <w:tcW w:type="dxa" w:w="306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Dead Ends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Node with no outgoing edges — absorbs rank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Treat as linking to all N pages uniformly (teleport)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Spider Traps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Group linking only to each other — traps all rank</w:t>
            </w:r>
          </w:p>
        </w:tc>
        <w:tc>
          <w:tcPr>
            <w:tcW w:type="dxa" w:w="3061"/>
            <w:shd w:val="clear" w:color="auto" w:fill="F8FAFC"/>
          </w:tcPr>
          <w:p>
            <w:r>
              <w:rPr>
                <w:sz w:val="17"/>
              </w:rPr>
              <w:t>Random teleport with probability (1−β)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Google Matrix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 = β · M  +  (1−β) · [1/N]_{N×N}</w:t>
        <w:br/>
        <w:t>r = A · r</w:t>
        <w:br/>
        <w:br/>
        <w:t>β ∈ [0.8, 0.9]  — damping factor</w:t>
        <w:br/>
        <w:t>(1−β)           — teleport probability</w:t>
        <w:br/>
        <w:br/>
        <w:t>Interpretation: prob β → follow a link; prob (1−β) → jump to random page</w:t>
      </w:r>
    </w:p>
    <w:p>
      <w:pPr>
        <w:spacing w:before="200" w:after="40"/>
      </w:pPr>
      <w:r>
        <w:rPr>
          <w:b/>
          <w:color w:val="2563EB"/>
          <w:sz w:val="22"/>
        </w:rPr>
        <w:t>Power Iteration (Algorithm)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Initialise: r = [1/N, 1/N, …, 1/N]</w:t>
      </w:r>
    </w:p>
    <w:p>
      <w:pPr>
        <w:pStyle w:val="ListBullet"/>
        <w:spacing w:before="20" w:after="20"/>
        <w:ind w:left="283"/>
      </w:pPr>
      <w:r>
        <w:rPr>
          <w:sz w:val="19"/>
        </w:rPr>
        <w:t>2. Multiply: r_new = A · r</w:t>
      </w:r>
    </w:p>
    <w:p>
      <w:pPr>
        <w:pStyle w:val="ListBullet"/>
        <w:spacing w:before="20" w:after="20"/>
        <w:ind w:left="283"/>
      </w:pPr>
      <w:r>
        <w:rPr>
          <w:sz w:val="19"/>
        </w:rPr>
        <w:t>3. Repeat until ||r_new − r||₁ &lt; ε (converges ~50 iterations on web graph)</w:t>
      </w:r>
    </w:p>
    <w:p>
      <w:pPr>
        <w:spacing w:before="200" w:after="40"/>
      </w:pPr>
      <w:r>
        <w:rPr>
          <w:b/>
          <w:color w:val="2563EB"/>
          <w:sz w:val="22"/>
        </w:rPr>
        <w:t>Efficient Sparse Formula (Tutorial 7)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Avoids dense N×N matrix:</w:t>
        <w:br/>
        <w:t xml:space="preserve">  r^(t+1) = β · M · r^t  +  (1−β)/N</w:t>
        <w:br/>
        <w:br/>
        <w:t>PySpark implementation:</w:t>
        <w:br/>
        <w:t xml:space="preserve">  contribs = adj_list.join(ranks).flatMap(</w:t>
        <w:br/>
        <w:t xml:space="preserve">      lambda (url, (links, rank)): [(link, rank/len(links)) for link in links]</w:t>
        <w:br/>
        <w:t xml:space="preserve">  )</w:t>
        <w:br/>
        <w:t xml:space="preserve">  ranks = contribs.reduceByKey(add).mapValues(</w:t>
        <w:br/>
        <w:t xml:space="preserve">      lambda r: beta*r + (1-beta)/N</w:t>
        <w:br/>
        <w:t xml:space="preserve">  )</w:t>
      </w:r>
    </w:p>
    <w:p>
      <w:pPr>
        <w:spacing w:before="200" w:after="40"/>
      </w:pPr>
      <w:r>
        <w:rPr>
          <w:b/>
          <w:color w:val="2563EB"/>
          <w:sz w:val="22"/>
        </w:rPr>
        <w:t>Worked Example (3-node graph)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Nodes: A, B, C</w:t>
        <w:br/>
        <w:t>Edges: A→B, A→C, B→C, C→A</w:t>
        <w:br/>
        <w:br/>
        <w:t xml:space="preserve">      A    B    C</w:t>
        <w:br/>
        <w:t>M = [ 0    0    1  ]   (who points TO A)</w:t>
        <w:br/>
        <w:t xml:space="preserve">    [1/2   0    0  ]   (who points TO B)</w:t>
        <w:br/>
        <w:t xml:space="preserve">    [1/2   1    0  ]   (who points TO C)</w:t>
        <w:br/>
        <w:br/>
        <w:t>Start: r = [1/3, 1/3, 1/3]^T</w:t>
        <w:br/>
        <w:t>Iter 1: M·r = [1/3, 1/6, 1/2]^T  → apply Google Matrix with β=0.85</w:t>
        <w:br/>
        <w:t>...(iterate until convergence)</w:t>
      </w:r>
    </w:p>
    <w:p>
      <w:pPr>
        <w:ind w:left="170"/>
        <w:shd w:val="clear" w:color="auto" w:fill="DBEAFE"/>
      </w:pPr>
      <w:r>
        <w:rPr>
          <w:sz w:val="18"/>
        </w:rPr>
        <w:t>★ Exam question type:  Given a small graph, build M by hand, run 1–2 power iterations, identify dead ends / spider traps.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L8 · Graph Analytics  </w:t>
      </w:r>
    </w:p>
    <w:p>
      <w:pPr>
        <w:spacing w:before="200" w:after="40"/>
      </w:pPr>
      <w:r>
        <w:rPr>
          <w:b/>
          <w:color w:val="2563EB"/>
          <w:sz w:val="22"/>
        </w:rPr>
        <w:t>Graph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Degree concept</w:t>
            </w:r>
          </w:p>
        </w:tc>
        <w:tc>
          <w:tcPr>
            <w:tcW w:type="dxa" w:w="238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Undirected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Edges have no direction; A–B = B–A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Single degree d(v)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Friendship, co-authorship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Directed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Edges have direction; A→B ≠ B→A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In-degree (edges TO v) + Out-degree (FROM v)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Twitter follow, hyperlinks, citations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Unweighted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All edges have equal weight (1)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Distance = hop count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Basic social graphs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Weighted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Edges carry numeric weights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Use Dijkstra for shortest weighted paths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Road networks, airline routes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For directed graphs:</w:t>
        <w:br/>
        <w:t xml:space="preserve">  Σ in-degree(v)  =  Σ out-degree(v)  =  |E|</w:t>
        <w:br/>
        <w:t xml:space="preserve">  (each edge contributes 1 to in-degree of target AND 1 to out-degree of source)</w:t>
      </w:r>
    </w:p>
    <w:p>
      <w:pPr>
        <w:spacing w:before="200" w:after="40"/>
      </w:pPr>
      <w:r>
        <w:rPr>
          <w:b/>
          <w:color w:val="2563EB"/>
          <w:sz w:val="22"/>
        </w:rPr>
        <w:t>Graph Basics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294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Degree d(v)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Number of edges incident to v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Average Degree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Mean degree across all nodes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Fraction of possible edges that exist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Distance d(u,v)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Edges on shortest path between u and v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BFS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Diameter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Maximum shortest-path distance in graph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max over all pairs d(u,v)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Avg Path Length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Average distance between all node pairs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mean of all d(u,v)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Clustering Coefficient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C(v) = 2·m_v / (d_v · (d_v − 1))</w:t>
        <w:br/>
        <w:br/>
        <w:t>m_v  = edges between v's neighbors</w:t>
        <w:br/>
        <w:t>d_v  = degree of v</w:t>
        <w:br/>
        <w:t>Range [0,1]:  1 = all neighbors connected; 0 = none</w:t>
      </w:r>
    </w:p>
    <w:p>
      <w:pPr>
        <w:spacing w:before="200" w:after="40"/>
      </w:pPr>
      <w:r>
        <w:rPr>
          <w:b/>
          <w:color w:val="2563EB"/>
          <w:sz w:val="22"/>
        </w:rPr>
        <w:t>Centrality Measures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Closeness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C_clos(v) = (N−1) / Σ_x d(v,x)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Undefined for disconnected graphs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Harmonic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C_harm(v) = Σ_{x≠v} 1/d(v,x)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Handles disconnected (unreachable → 0)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Betweenness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BC(v) = Σ_{s≠t} σ_st(v) / σ_st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O(VE) to compute; expensive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Eigenvector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x_v = (1/λ) Σ_{u∈N(v)} x_u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Ill-defined for disconnected graphs</w:t>
            </w:r>
          </w:p>
        </w:tc>
      </w:tr>
    </w:tbl>
    <w:p/>
    <w:p>
      <w:pPr>
        <w:spacing w:before="20" w:after="20"/>
        <w:ind w:left="0"/>
      </w:pPr>
      <w:r>
        <w:rPr>
          <w:sz w:val="19"/>
        </w:rPr>
        <w:t>σ_st = total shortest paths from s to t; σ_st(v) = those passing through v</w:t>
      </w:r>
    </w:p>
    <w:p>
      <w:pPr>
        <w:spacing w:before="200" w:after="40"/>
      </w:pPr>
      <w:r>
        <w:rPr>
          <w:b/>
          <w:color w:val="2563EB"/>
          <w:sz w:val="22"/>
        </w:rPr>
        <w:t>Eigenvector Centrality — Power Iteration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c^(0) = [1, 1, ..., 1]^T   (initialise uniformly)</w:t>
        <w:br/>
        <w:t>c^(t+1) = A · c^(t)  /  || A · c^(t) ||   (multiply then normalise)</w:t>
        <w:br/>
        <w:br/>
        <w:t>Repeat until convergence.</w:t>
        <w:br/>
        <w:t>Result = eigenvector for largest eigenvalue of adjacency matrix A.</w:t>
        <w:br/>
        <w:br/>
        <w:t>A[i][j]=1 if edge exists; captures global influence (PageRank is a variant)</w:t>
      </w:r>
    </w:p>
    <w:p>
      <w:pPr>
        <w:pStyle w:val="ListBullet"/>
        <w:spacing w:before="20" w:after="20"/>
        <w:ind w:left="283"/>
      </w:pPr>
      <w:r>
        <w:rPr>
          <w:sz w:val="19"/>
        </w:rPr>
        <w:t>Low-degree node can have high eigenvector centrality if connected to hubs</w:t>
      </w:r>
    </w:p>
    <w:p>
      <w:pPr>
        <w:spacing w:before="200" w:after="40"/>
      </w:pPr>
      <w:r>
        <w:rPr>
          <w:b/>
          <w:color w:val="2563EB"/>
          <w:sz w:val="22"/>
        </w:rPr>
        <w:t>Edge Betweenness &amp; Community Detection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EB(u,v) = Σ_{s≠t}  σ_st(u,v) / σ_st</w:t>
        <w:br/>
        <w:br/>
        <w:t>Algorithm (BFS fractional counting):</w:t>
        <w:br/>
        <w:t xml:space="preserve">  1. Run BFS from each source s</w:t>
        <w:br/>
        <w:t xml:space="preserve">  2. For each target t: credit = 1 / σ_st</w:t>
        <w:br/>
        <w:t xml:space="preserve">  3. Distribute credit backwards along BFS tree edges</w:t>
        <w:br/>
        <w:t xml:space="preserve">  4. Edges on more shortest paths accumulate higher EB</w:t>
        <w:br/>
        <w:br/>
        <w:t>Girvan-Newman community detection:</w:t>
        <w:br/>
        <w:t xml:space="preserve">  Repeatedly remove highest-EB edge → graph splits into communities</w:t>
      </w:r>
    </w:p>
    <w:p>
      <w:pPr>
        <w:spacing w:before="200" w:after="40"/>
      </w:pPr>
      <w:r>
        <w:rPr>
          <w:b/>
          <w:color w:val="2563EB"/>
          <w:sz w:val="22"/>
        </w:rPr>
        <w:t>Real-World Case Study: MSN Messenger (2006)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549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Nodes (users)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~180 million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Edges (communication pairs)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~1.3 billion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Average path length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6.6 hops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% within 8 hops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~90%</w:t>
            </w:r>
          </w:p>
        </w:tc>
      </w:tr>
    </w:tbl>
    <w:p/>
    <w:p>
      <w:pPr>
        <w:ind w:left="170"/>
        <w:shd w:val="clear" w:color="auto" w:fill="D1FAE5"/>
      </w:pPr>
      <w:r>
        <w:rPr>
          <w:sz w:val="18"/>
        </w:rPr>
        <w:t>Six Degrees of Separation:  Confirms small-world property at massive scale. Most pairs of people connected through ~6 intermediaries.</w:t>
      </w:r>
    </w:p>
    <w:p>
      <w:pPr>
        <w:spacing w:before="200" w:after="40"/>
      </w:pPr>
      <w:r>
        <w:rPr>
          <w:b/>
          <w:color w:val="2563EB"/>
          <w:sz w:val="22"/>
        </w:rPr>
        <w:t>Centrality Limitations — Krackhardt's Kite Graph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Centrality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Identifies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Highest-scoring node role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Degree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Most directly connected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Hub node (many neighbours)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Closeness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Fastest info spreader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Central node (short paths to all)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Betweenness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Controls information flow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Bridge / broker between clusters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Eigenvector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Most globally influential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Node connected to other influencers</w:t>
            </w:r>
          </w:p>
        </w:tc>
      </w:tr>
    </w:tbl>
    <w:p/>
    <w:p>
      <w:pPr>
        <w:ind w:left="170"/>
        <w:shd w:val="clear" w:color="auto" w:fill="FFFBEB"/>
      </w:pPr>
      <w:r>
        <w:rPr>
          <w:sz w:val="18"/>
        </w:rPr>
        <w:t>Key insight:  No single centrality is "best" — four measures give four different rankings in the Krackhardt kite graph. Choose based on what "important" means.</w:t>
      </w:r>
    </w:p>
    <w:p>
      <w:pPr>
        <w:spacing w:before="200" w:after="40"/>
      </w:pPr>
      <w:r>
        <w:rPr>
          <w:b/>
          <w:color w:val="2563EB"/>
          <w:sz w:val="22"/>
        </w:rPr>
        <w:t>Betweenness — Worked Example</w:t>
      </w:r>
    </w:p>
    <w:p>
      <w:pPr>
        <w:spacing w:before="20" w:after="20"/>
        <w:ind w:left="0"/>
      </w:pPr>
      <w:r>
        <w:rPr>
          <w:sz w:val="19"/>
        </w:rPr>
        <w:t>Key insight: high betweenness = "bridge" node. Removing it fragments the network.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Linear chain: A–B–C–D–E with shortcut B–D</w:t>
        <w:br/>
        <w:t>BC(B) sums contributions from all (s,t) pairs where s≠B≠t:</w:t>
        <w:br/>
        <w:t xml:space="preserve">  (A,C): only path A→B→C; σ(B)=1/1 = 1.0</w:t>
        <w:br/>
        <w:t xml:space="preserve">  (A,D): shortest A→B→D; σ(B)=1/1 = 1.0</w:t>
        <w:br/>
        <w:t xml:space="preserve">  (A,E): only path A→B→D→E; σ(B)=1/1 = 1.0</w:t>
        <w:br/>
        <w:t xml:space="preserve">  (C,E): C→D→E; does not pass B; σ(B)=0</w:t>
        <w:br/>
        <w:t xml:space="preserve">  Add all pairs → BC(B)</w:t>
      </w:r>
    </w:p>
    <w:p>
      <w:pPr>
        <w:spacing w:before="200" w:after="40"/>
      </w:pPr>
      <w:r>
        <w:rPr>
          <w:b/>
          <w:color w:val="2563EB"/>
          <w:sz w:val="22"/>
        </w:rPr>
        <w:t>Graph Connectivity</w:t>
      </w:r>
    </w:p>
    <w:p>
      <w:pPr>
        <w:pStyle w:val="ListBullet"/>
        <w:spacing w:before="20" w:after="20"/>
        <w:ind w:left="283"/>
      </w:pPr>
      <w:r>
        <w:rPr>
          <w:sz w:val="19"/>
        </w:rPr>
        <w:t>Connected graph: path exists between every pair of nodes</w:t>
      </w:r>
    </w:p>
    <w:p>
      <w:pPr>
        <w:pStyle w:val="ListBullet"/>
        <w:spacing w:before="20" w:after="20"/>
        <w:ind w:left="283"/>
      </w:pPr>
      <w:r>
        <w:rPr>
          <w:sz w:val="19"/>
        </w:rPr>
        <w:t>Giant component: largest connected subgraph (contains most nodes in social/web graphs)</w:t>
      </w:r>
    </w:p>
    <w:p>
      <w:pPr>
        <w:pStyle w:val="ListBullet"/>
        <w:spacing w:before="20" w:after="20"/>
        <w:ind w:left="283"/>
      </w:pPr>
      <w:r>
        <w:rPr>
          <w:sz w:val="19"/>
        </w:rPr>
        <w:t>BFS (Breadth-First Search) used to find connected components and shortest paths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BFS from s:</w:t>
        <w:br/>
        <w:t xml:space="preserve">  1. Mark s visited, enqueue</w:t>
        <w:br/>
        <w:t xml:space="preserve">  2. While queue not empty:</w:t>
        <w:br/>
        <w:t xml:space="preserve">       u = dequeue</w:t>
        <w:br/>
        <w:t xml:space="preserve">       for each neighbour v of u not yet visited:</w:t>
        <w:br/>
        <w:t xml:space="preserve">           mark visited; distance[v] = distance[u]+1; enqueue v</w:t>
      </w:r>
    </w:p>
    <w:p>
      <w:pPr>
        <w:spacing w:before="200" w:after="40"/>
      </w:pPr>
      <w:r>
        <w:rPr>
          <w:b/>
          <w:color w:val="2563EB"/>
          <w:sz w:val="22"/>
        </w:rPr>
        <w:t>Degree Distribution &amp; Network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Network 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Degree distribution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Properties</w:t>
            </w:r>
          </w:p>
        </w:tc>
        <w:tc>
          <w:tcPr>
            <w:tcW w:type="dxa" w:w="181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Random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Bell curve (Poisson)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Uniform connectivity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Erdős–Rényi model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Small-World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Bell curve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Short paths + high clustering coefficient</w:t>
            </w:r>
          </w:p>
        </w:tc>
        <w:tc>
          <w:tcPr>
            <w:tcW w:type="dxa" w:w="1814"/>
            <w:shd w:val="clear" w:color="auto" w:fill="F8FAFC"/>
          </w:tcPr>
          <w:p>
            <w:r>
              <w:rPr>
                <w:sz w:val="17"/>
              </w:rPr>
              <w:t>Social networks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Scale-Free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Power law P(k)~k^(−γ)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Few hubs with very high degree; heavy tail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WWW, citations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L9 · Big Data Storage &amp; NoSQL  </w:t>
      </w:r>
    </w:p>
    <w:p>
      <w:pPr>
        <w:spacing w:before="200" w:after="40"/>
      </w:pPr>
      <w:r>
        <w:rPr>
          <w:b/>
          <w:color w:val="2563EB"/>
          <w:sz w:val="22"/>
        </w:rPr>
        <w:t>ACID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Atomicity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All operations succeed or none (all-or-nothing)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Consistency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DB moves between valid states; all rules enforced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Isolation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Concurrent transactions execute as if sequential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Durability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Committed transactions survive system failure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</w:t>
      </w:r>
    </w:p>
    <w:p>
      <w:pPr>
        <w:spacing w:before="20" w:after="20"/>
        <w:ind w:left="0"/>
      </w:pPr>
      <w:r>
        <w:rPr>
          <w:sz w:val="19"/>
        </w:rPr>
        <w:t>In a distributed system you can guarantee AT MOST 2 of 3: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63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C — Consistency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Every read returns most recent write (or error)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A — Availability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sz w:val="17"/>
              </w:rPr>
              <w:t>Every request gets a non-error response (may be stale)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 — Partition Tolerance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System operates despite dropped/delayed messages between nodes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Availability (during partition)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MySQL, PostgreSQL, HBase, Zookeeper → RDBMS</w:t>
            </w:r>
          </w:p>
        </w:tc>
      </w:tr>
      <w:tr>
        <w:tc>
          <w:tcPr>
            <w:tcW w:type="dxa" w:w="1134"/>
            <w:shd w:val="clear" w:color="auto" w:fill="F8FAFC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Consistency (may return stale)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Cassandra, DynamoDB, CouchDB → NoSQL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Partition tolerance (impossible)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Single-machine RDBMS only</w:t>
            </w:r>
          </w:p>
        </w:tc>
      </w:tr>
    </w:tbl>
    <w:p/>
    <w:p>
      <w:pPr>
        <w:ind w:left="170"/>
        <w:shd w:val="clear" w:color="auto" w:fill="FEF2F2"/>
      </w:pPr>
      <w:r>
        <w:rPr>
          <w:sz w:val="18"/>
        </w:rPr>
        <w:t>Key rule:  Network partitions WILL happen. Real distributed systems choose C vs A. CA = theoretical only.</w:t>
      </w:r>
    </w:p>
    <w:p>
      <w:pPr>
        <w:spacing w:before="200" w:after="40"/>
      </w:pPr>
      <w:r>
        <w:rPr>
          <w:b/>
          <w:color w:val="2563EB"/>
          <w:sz w:val="22"/>
        </w:rPr>
        <w:t>Strong vs Eventual Consistency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Strong Consistency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Eventual Consistency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Guarantee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Read after write always returns new value; all nodes in sync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Converges over time; reads may be temporarily stale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Higher; may block writes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Lower; always writable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Used by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RDBMS (CP systems)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NoSQL (AP systems)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BASE Model (NoSQL alternative to ACID)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Stands for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B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Basically Available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System always acknowledges requests (may return stale data)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Soft State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State can change over time even without new input (propagation)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Eventually Consistent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Reaches consistency once all propagation completes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NoSQL Data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Structure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  <w:tc>
          <w:tcPr>
            <w:tcW w:type="dxa" w:w="238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 case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Key-Value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{key: value}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Redis, DynamoDB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Sessions, caching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Document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JSON/BSON documents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MongoDB, CouchDB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Content, catalogs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Column-Family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Rows + column families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Cassandra, HBase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Time-series, analytics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Graph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Nodes + edges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Neo4j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Social networks, recommendations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Partitioning vs Replication Trade-offs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Strategy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Improves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Hurts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Partitioning (sharding)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Write performance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Reads that join across partitions (expensive)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Replication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Fault tolerance + read performance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Write performance (must update all replicas)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Transactions &amp; OLTP vs OLAP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BEGIN TRANSACTION</w:t>
        <w:br/>
        <w:t xml:space="preserve">  UPDATE accounts SET balance = balance - 100 WHERE id = "A";</w:t>
        <w:br/>
        <w:t xml:space="preserve">  UPDATE accounts SET balance = balance + 100 WHERE id = "B";</w:t>
        <w:br/>
        <w:t>COMMIT      &lt;- makes permanent</w:t>
        <w:br/>
        <w:t>-- or ABORT/ROLLBACK  &lt;- undoes all changes on failure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OLTP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OLAP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Workload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Many short read/write transactions (ms)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Few complex read-heavy queries over large data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Examples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Banking, e-commerce, booking systems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Data warehouses, reporting, Spark/Hive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ACID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Requires full ACID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Relaxed (eventual consistency acceptable)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Key-Value Store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6066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Get(key)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Retrieve value for a single key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Put(key, value)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Insert or update a key-value pair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Delete(key)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Remove a key-value pair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Multi-get([keys])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Batch retrieve multiple values in one call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Multi-put({k:v})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Batch insert/update multiple pairs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Range(k1, k2)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Retrieve all keys between k1 and k2 (sorted store only)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L10 · Recommendation Systems  </w:t>
      </w:r>
    </w:p>
    <w:p>
      <w:pPr>
        <w:spacing w:before="200" w:after="40"/>
      </w:pPr>
      <w:r>
        <w:rPr>
          <w:b/>
          <w:color w:val="2563EB"/>
          <w:sz w:val="22"/>
        </w:rPr>
        <w:t>Utility Matrix &amp; Ratings</w:t>
      </w:r>
    </w:p>
    <w:p>
      <w:pPr>
        <w:spacing w:before="20" w:after="20"/>
        <w:ind w:left="0"/>
      </w:pPr>
      <w:r>
        <w:rPr>
          <w:sz w:val="19"/>
        </w:rPr>
        <w:t>Utility matrix: rows=users, columns=items, entries=ratings. Most entries empty (sparsity problem).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Rating type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Explicit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User deliberately provides rating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Stars 1-5, thumbs up/down, written review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Implicit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Inferred from behaviour (no direct rating)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Watch time, clicks, purchases, search history</w:t>
            </w:r>
          </w:p>
        </w:tc>
      </w:tr>
    </w:tbl>
    <w:p/>
    <w:p>
      <w:pPr>
        <w:ind w:left="170"/>
        <w:shd w:val="clear" w:color="auto" w:fill="DBEAFE"/>
      </w:pPr>
      <w:r>
        <w:rPr>
          <w:sz w:val="18"/>
        </w:rPr>
        <w:t>Trade-off:  Explicit = accurate but sparse (users rarely rate). Implicit = dense but noisy (watching != liking).</w:t>
      </w:r>
    </w:p>
    <w:p>
      <w:pPr>
        <w:spacing w:before="200" w:after="40"/>
      </w:pPr>
      <w:r>
        <w:rPr>
          <w:b/>
          <w:color w:val="2563EB"/>
          <w:sz w:val="22"/>
        </w:rPr>
        <w:t>Two Main Approaches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Content-Based Filtering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Collaborative Filtering (CF)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Basis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Item features (genre, tags, director)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User behaviour (ratings matrix only)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needed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Item metadata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Other users' ratings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Bad for new users; OK for new items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Bad for BOTH new users and new items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Problem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Limited novelty (filter bubble)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Sparsity — most users rate very few items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Collaborative Filtering — User-Based vs Item-Based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User-Based CF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Item-Based CF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Idea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Find similar users; recommend what they liked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Find similar items to those user rated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Similarity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Between users (row vectors)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Between items (column vectors)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Stability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User prefs change → less stable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Item characteristics stable → more stable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Scale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Costly as users grow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Pre-compute item-item matrix (Amazon's approach)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Similarity Metrics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Jaccard Similarity (binary / implicit data):</w:t>
        <w:br/>
        <w:t xml:space="preserve">  sim(A,B) = |A intersect B| / |A union B|</w:t>
        <w:br/>
        <w:t xml:space="preserve">  Items rated by BOTH / Items rated by EITHER</w:t>
        <w:br/>
        <w:t xml:space="preserve">  Range [0,1]; ignores rating VALUES -&gt; good for implicit</w:t>
        <w:br/>
        <w:br/>
        <w:t>Cosine Similarity:</w:t>
        <w:br/>
        <w:t xml:space="preserve">  sim(u,v) = (u.v) / (||u|| * ||v||)</w:t>
        <w:br/>
        <w:t xml:space="preserve">  Range [-1,1]; 1=identical, 0=orthogonal, -1=opposite</w:t>
        <w:br/>
        <w:br/>
        <w:t>Pearson Correlation (mean-centred cosine):</w:t>
        <w:br/>
        <w:t xml:space="preserve">  sim(u,v) = Sum(r_ui - r_u_bar)(r_vi - r_v_bar) / (sigma_u * sigma_v)</w:t>
        <w:br/>
        <w:t xml:space="preserve">  Adjusts for harsh vs generous raters</w:t>
      </w:r>
    </w:p>
    <w:p>
      <w:pPr>
        <w:spacing w:before="200" w:after="40"/>
      </w:pPr>
      <w:r>
        <w:rPr>
          <w:b/>
          <w:color w:val="2563EB"/>
          <w:sz w:val="22"/>
        </w:rPr>
        <w:t>Matrix Factorization (ALS)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Decompose ratings matrix R ≈ U · V^T</w:t>
        <w:br/>
        <w:t xml:space="preserve">  U = (users × k)  latent user matrix</w:t>
        <w:br/>
        <w:t xml:space="preserve">  V = (items × k)  latent item matrix</w:t>
        <w:br/>
        <w:t xml:space="preserve">  k = number of latent factors (50–200)</w:t>
        <w:br/>
        <w:br/>
        <w:t>Prediction: r̂_ui = u_i^T · v_j</w:t>
        <w:br/>
        <w:br/>
        <w:t>Objective: minimize Σ(r_ui − u_i^T v_j)² + λ(||U||²+||V||²)</w:t>
        <w:br/>
        <w:t xml:space="preserve">  optimised with ALS (Alternating Least Squares) or SGD</w:t>
      </w:r>
    </w:p>
    <w:p>
      <w:pPr>
        <w:spacing w:before="200" w:after="40"/>
      </w:pPr>
      <w:r>
        <w:rPr>
          <w:b/>
          <w:color w:val="2563EB"/>
          <w:sz w:val="22"/>
        </w:rPr>
        <w:t>ALS Algorithm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 U and V with random values</w:t>
      </w:r>
    </w:p>
    <w:p>
      <w:pPr>
        <w:pStyle w:val="ListBullet"/>
        <w:spacing w:before="20" w:after="20"/>
        <w:ind w:left="283"/>
      </w:pPr>
      <w:r>
        <w:rPr>
          <w:sz w:val="19"/>
        </w:rPr>
        <w:t>2. Fix V, solve for U (least squares on each user row)</w:t>
      </w:r>
    </w:p>
    <w:p>
      <w:pPr>
        <w:pStyle w:val="ListBullet"/>
        <w:spacing w:before="20" w:after="20"/>
        <w:ind w:left="283"/>
      </w:pPr>
      <w:r>
        <w:rPr>
          <w:sz w:val="19"/>
        </w:rPr>
        <w:t>3. Fix U, solve for V (least squares on each item column)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steps 2–3 until loss converges</w:t>
      </w:r>
    </w:p>
    <w:p>
      <w:pPr>
        <w:spacing w:before="200" w:after="40"/>
      </w:pPr>
      <w:r>
        <w:rPr>
          <w:b/>
          <w:color w:val="2563EB"/>
          <w:sz w:val="22"/>
        </w:rPr>
        <w:t>ALS in PySpark (Tutorial 9)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pyspark.ml.recommendation import ALS</w:t>
        <w:br/>
        <w:t>from pyspark.ml.evaluation import RegressionEvaluator</w:t>
        <w:br/>
        <w:br/>
        <w:t>(training, test) = data.randomSplit([0.8, 0.2], seed=1234)</w:t>
        <w:br/>
        <w:t>als = ALS(maxIter=5, regParam=0.01,</w:t>
        <w:br/>
        <w:t xml:space="preserve">          userCol="userId", itemCol="movieId", ratingCol="rating")</w:t>
        <w:br/>
        <w:t>model = als.fit(training)</w:t>
        <w:br/>
        <w:t>predictions = model.transform(test)</w:t>
        <w:br/>
        <w:t>rmse = RegressionEvaluator(metricName="rmse", labelCol="rating",</w:t>
        <w:br/>
        <w:t xml:space="preserve">    predictionCol="prediction").evaluate(predictions)</w:t>
        <w:br/>
        <w:t>print("RMSE:", rmse)</w:t>
      </w:r>
    </w:p>
    <w:p>
      <w:pPr>
        <w:spacing w:before="200" w:after="40"/>
      </w:pPr>
      <w:r>
        <w:rPr>
          <w:b/>
          <w:color w:val="2563EB"/>
          <w:sz w:val="22"/>
        </w:rPr>
        <w:t>Baseline Estimate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b_ui = mu + b_u + b_i</w:t>
        <w:br/>
        <w:t xml:space="preserve">  mu  = global average rating</w:t>
        <w:br/>
        <w:t xml:space="preserve">  b_u = user bias (harsh/generous vs average)</w:t>
        <w:br/>
        <w:t xml:space="preserve">  b_i = item bias (popular/unpopular vs average)</w:t>
        <w:br/>
        <w:br/>
        <w:t>Improved CF prediction: r_hat_ui = b_ui + (CF adjustment from neighbours)</w:t>
      </w:r>
    </w:p>
    <w:p>
      <w:pPr>
        <w:spacing w:before="200" w:after="40"/>
      </w:pPr>
      <w:r>
        <w:rPr>
          <w:b/>
          <w:color w:val="2563EB"/>
          <w:sz w:val="22"/>
        </w:rPr>
        <w:t>Evaluation Metrics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RMSE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sqrt(Sum(r_hat-r)^2/n)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Prediction accuracy (lower=better)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MAE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Sum|r_hat-r|/n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Mean absolute error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Precision@K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Relevant in top-K / K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What fraction of top-K are actually good?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Recall@K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Relevant in top-K / total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Did we surface all the good items?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Coverage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Distinct items rec / total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Diversity — avoids always recommending popular items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Challenges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Challenge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New user/item has no ratings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Ask for initial prefs; use item content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Sparsity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Ratings matrix &gt;99% empty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Matrix factorization (ALS)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Scalability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Millions of users × millions of items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Approximate nearest neighbours; distributed ALS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Filter Bubble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Only recommends what's similar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Inject serendipitous recommendations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Tutorial Code Reference (T01–T04)  </w:t>
      </w:r>
    </w:p>
    <w:p>
      <w:pPr>
        <w:spacing w:before="200" w:after="40"/>
      </w:pPr>
      <w:r>
        <w:rPr>
          <w:b/>
          <w:color w:val="2563EB"/>
          <w:sz w:val="22"/>
        </w:rPr>
        <w:t>T01 — Pandas Essentials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Read TSV</w:t>
        <w:br/>
        <w:t>df = pd.read_csv("data.tsv", delimiter="\t")</w:t>
        <w:br/>
        <w:br/>
        <w:t># Filter + sort</w:t>
        <w:br/>
        <w:t>df[(df["gender"]=="F") &amp; (df["year"]&gt;1990)].sort_values("year", ascending=False)</w:t>
        <w:br/>
        <w:br/>
        <w:t># Merge</w:t>
        <w:br/>
        <w:t>merged = pd.merge(left=df, right=ratings,</w:t>
        <w:br/>
        <w:t xml:space="preserve">                  left_on=["userID","movieID"], right_on=["userID","movieID"])</w:t>
        <w:br/>
        <w:br/>
        <w:t># Groupby mean</w:t>
        <w:br/>
        <w:t>merged.groupby("name")[["rating"]].mean().sort_index()</w:t>
        <w:br/>
        <w:br/>
        <w:t># Missing values</w:t>
        <w:br/>
        <w:t>df.fillna("-")                 # replace NaN</w:t>
        <w:br/>
        <w:t>df.dropna(axis=0)              # drop any-NaN rows</w:t>
        <w:br/>
        <w:t>df.dropna(subset=["col"])      # drop where specific col is NaN</w:t>
        <w:br/>
        <w:br/>
        <w:t># df["col"]   → Series (1D)</w:t>
        <w:br/>
        <w:t># df[["col"]] → DataFrame (2D)</w:t>
      </w:r>
    </w:p>
    <w:p>
      <w:pPr>
        <w:spacing w:before="200" w:after="40"/>
      </w:pPr>
      <w:r>
        <w:rPr>
          <w:b/>
          <w:color w:val="2563EB"/>
          <w:sz w:val="22"/>
        </w:rPr>
        <w:t>T02 — Dask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dask.array as da</w:t>
        <w:br/>
        <w:t>arr = da.random.normal(20, 0.1, size=(20000,20000), chunks=(10000,10000))</w:t>
        <w:br/>
        <w:t>arr.mean(axis=0).compute()</w:t>
        <w:br/>
        <w:br/>
        <w:t># Dask DataFrame</w:t>
        <w:br/>
        <w:t>ddf[~ddf["Cancelled"]].groupby("Origin").Origin.count().compute()</w:t>
        <w:br/>
        <w:t>ddf.groupby("DayOfWeek").DepDelay.mean().idxmax().compute()</w:t>
        <w:br/>
        <w:br/>
        <w:t># map_partitions (apply func to each pandas partition)</w:t>
        <w:br/>
        <w:t>meta = pd.Series(name="Distance", dtype="float64")</w:t>
        <w:br/>
        <w:t>ddf.Distance.map_partitions(lambda df: df*1.60934, meta=meta)</w:t>
      </w:r>
    </w:p>
    <w:p>
      <w:pPr>
        <w:spacing w:before="200" w:after="40"/>
      </w:pPr>
      <w:r>
        <w:rPr>
          <w:b/>
          <w:color w:val="2563EB"/>
          <w:sz w:val="22"/>
        </w:rPr>
        <w:t>T03 — Spark RDD (Word Count, DNA, Palindrome)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Word count</w:t>
        <w:br/>
        <w:t>textRDD.flatMap(lambda x: x.split())\</w:t>
        <w:br/>
        <w:t xml:space="preserve">       .map(lambda x: (x.lower(),1))\</w:t>
        <w:br/>
        <w:t xml:space="preserve">       .reduceByKey(add)\</w:t>
        <w:br/>
        <w:t xml:space="preserve">       .sortBy(lambda x: x[1], ascending=False)\</w:t>
        <w:br/>
        <w:t xml:space="preserve">       .collect()</w:t>
        <w:br/>
        <w:br/>
        <w:t># DNA k-mer counting (k=5)</w:t>
        <w:br/>
        <w:t>def generatePattern(line, k):</w:t>
        <w:br/>
        <w:t xml:space="preserve">    return [(line[i:i+k],1) for i in range(len(line)-k+1)]</w:t>
        <w:br/>
        <w:t>dnaRDD.flatMap(lambda l: generatePattern(l,5)).reduceByKey(add)\</w:t>
        <w:br/>
        <w:t xml:space="preserve">      .sortBy(lambda x: x[1], ascending=False)</w:t>
        <w:br/>
        <w:br/>
        <w:t># Palindrome filter</w:t>
        <w:br/>
        <w:t>seqRDD.filter(lambda x: x[1]&gt;1)\</w:t>
        <w:br/>
        <w:t xml:space="preserve">      .filter(lambda x: x[0]==x[0][::-1])\</w:t>
        <w:br/>
        <w:t xml:space="preserve">      .collect()</w:t>
      </w:r>
    </w:p>
    <w:p>
      <w:pPr>
        <w:spacing w:before="200" w:after="40"/>
      </w:pPr>
      <w:r>
        <w:rPr>
          <w:b/>
          <w:color w:val="2563EB"/>
          <w:sz w:val="22"/>
        </w:rPr>
        <w:t>T04 — Spark SQL / DataFrame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Row</w:t>
        <w:br/>
        <w:t>from pyspark.sql.functions import col, when</w:t>
        <w:br/>
        <w:br/>
        <w:t># RDD → DataFrame</w:t>
        <w:br/>
        <w:t>rdd.map(lambda x: Row(sequence=x[0], count=x[1])).toDF()</w:t>
        <w:br/>
        <w:br/>
        <w:t># Read CSV</w:t>
        <w:br/>
        <w:t>df = ss.read.csv("file.txt", header=True, inferSchema=True)</w:t>
        <w:br/>
        <w:br/>
        <w:t># Computed columns</w:t>
        <w:br/>
        <w:t>df = df.withColumn("avg_time", (col("time")+col("timef"))/2)</w:t>
        <w:br/>
        <w:t>df = df.withColumn("level",</w:t>
        <w:br/>
        <w:t xml:space="preserve">    when(col("score")&lt;200,"Easy")</w:t>
        <w:br/>
        <w:t xml:space="preserve">    .when(col("score")&lt;350,"Moderate")</w:t>
        <w:br/>
        <w:t xml:space="preserve">    .otherwise("Difficult"))</w:t>
        <w:br/>
        <w:br/>
        <w:t># Aggregate + sort</w:t>
        <w:br/>
        <w:t>df.groupby("name").avg("speed").sort("avg(speed)", ascending=False).show(5)</w:t>
        <w:br/>
        <w:br/>
        <w:t># Union (same schema)</w:t>
        <w:br/>
        <w:t>combined = df1.union(df2)</w:t>
        <w:br/>
        <w:br/>
        <w:t># TF (term frequency per document)</w:t>
        <w:br/>
        <w:t>tf = tokenized.flatMapValues(lambda x: x).countByValue()</w:t>
        <w:br/>
        <w:t># DF (document frequency — how many docs contain each term)</w:t>
        <w:br/>
        <w:t>doc_freq = tokenized.flatMapValues(lambda x: x).distinct()\</w:t>
        <w:br/>
        <w:t xml:space="preserve">                    .map(lambda x:(x[1],x[0])).countByKey()</w:t>
      </w:r>
    </w:p>
    <w:p>
      <w:pPr>
        <w:spacing w:before="200" w:after="40"/>
      </w:pPr>
      <w:r>
        <w:rPr>
          <w:b/>
          <w:color w:val="2563EB"/>
          <w:sz w:val="22"/>
        </w:rPr>
        <w:t>Tutorial 8 — NetworkX Graph Analytics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networkx as nx</w:t>
        <w:br/>
        <w:br/>
        <w:t># Build graph</w:t>
        <w:br/>
        <w:t>G = nx.Graph()                  # undirected; nx.DiGraph() for directed</w:t>
        <w:br/>
        <w:t>G.add_edge("Alice","Bob")</w:t>
        <w:br/>
        <w:t>G.add_edge("Bob","Carol")</w:t>
        <w:br/>
        <w:t>G.add_edges_from([("Dave","Eve"),("Eve","Frank")])</w:t>
        <w:br/>
        <w:br/>
        <w:t># Basic properties</w:t>
        <w:br/>
        <w:t>G.number_of_nodes(), G.number_of_edges()</w:t>
        <w:br/>
        <w:t>nx.density(G)                   # 2|E| / (N(N-1))</w:t>
        <w:br/>
        <w:br/>
        <w:t># Degrees</w:t>
        <w:br/>
        <w:t>dict(G.degree())                # {node: degree}</w:t>
        <w:br/>
        <w:br/>
        <w:t># Centrality</w:t>
        <w:br/>
        <w:t>cc = nx.closeness_centrality(G)</w:t>
        <w:br/>
        <w:t>hc = nx.harmonic_centrality(G)  # handles disconnected graphs</w:t>
        <w:br/>
        <w:t>bc = nx.betweenness_centrality(G, normalized=True)</w:t>
        <w:br/>
        <w:t>ec = nx.eigenvector_centrality(G, max_iter=100)</w:t>
        <w:br/>
        <w:br/>
        <w:t># Clustering</w:t>
        <w:br/>
        <w:t>nx.clustering(G)                # per-node C(v)</w:t>
        <w:br/>
        <w:t>nx.average_clustering(G)</w:t>
        <w:br/>
        <w:br/>
        <w:t># Shortest paths</w:t>
        <w:br/>
        <w:t>nx.shortest_path(G, "Alice", "Frank")</w:t>
        <w:br/>
        <w:t>nx.shortest_path_length(G, "Alice", "Frank")</w:t>
        <w:br/>
        <w:br/>
        <w:t># Famous test graph</w:t>
        <w:br/>
        <w:t>K = nx.karate_club_graph()      # Zachary's karate club (34 nodes)</w:t>
        <w:br/>
        <w:br/>
        <w:t># Girvan-Newman community detection</w:t>
        <w:br/>
        <w:t>from networkx.algorithms.community import girvan_newman</w:t>
        <w:br/>
        <w:t>comp = girvan_newman(G)</w:t>
        <w:br/>
        <w:t>communities = tuple(next(comp))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★ Quick Reference — Formulas, Comparisons &amp; Last-Minute Priority  </w:t>
      </w:r>
    </w:p>
    <w:p>
      <w:pPr>
        <w:spacing w:before="200" w:after="40"/>
      </w:pPr>
      <w:r>
        <w:rPr>
          <w:b/>
          <w:color w:val="2563EB"/>
          <w:sz w:val="22"/>
        </w:rPr>
        <w:t>Must-Know Formulas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Topic</w:t>
            </w:r>
          </w:p>
        </w:tc>
        <w:tc>
          <w:tcPr>
            <w:tcW w:type="dxa" w:w="549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Average graph degree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Clustering coefficient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C(v) = 2m_v / (d_v(d_v−1))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Closeness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(N−1) / Σ d(v,x)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Harmonic centrality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Σ_{x≠v} 1/d(v,x)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Betweenness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Σ_{s≠t} σ_st(v) / σ_st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PageRank (Google Matrix)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r = [βM + (1−β)(1/N)J] · r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PageRank (sparse efficient)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r^(t+1) = β·M·r^t + (1−β)/N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Skip-gram probability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exp(u_o^T v_c) / Σ_w exp(u_w^T v_c)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SGNS loss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−[log σ(u_o^T v_c) + Σ_k log σ(−u_k^T v_c)]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Levenshtein recurrence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dp[i][j] = 1 + min(dp[i−1][j], dp[i][j−1], dp[i−1][j−1])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Matrix factorization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 ≈ U·V^T;  r̂_ui = u_i^T · v_j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TF-IDF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TF(t,d) x log((|D|+1)/(DF(t,D)+1))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Jaccard similarity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|A intersect B| / |A union B|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Cosine similarity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(u·v) / (||u||·||v||)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Comparisons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A</w:t>
            </w:r>
          </w:p>
        </w:tc>
        <w:tc>
          <w:tcPr>
            <w:tcW w:type="dxa" w:w="4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vs</w:t>
            </w:r>
          </w:p>
        </w:tc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</w:t>
            </w:r>
          </w:p>
        </w:tc>
        <w:tc>
          <w:tcPr>
            <w:tcW w:type="dxa" w:w="385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difference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Stemming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Lemmatization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Stem may not be real word; lemma always is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Skip-gram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CBOW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Skip: center→context; CBOW: context→center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Narrow transform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Wide transform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Wide requires network shuffle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Transformation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Action (Spark)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Transformation is lazy; action triggers execution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ACID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BASE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ACID = strict; BASE = eventual consistency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CP system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AP system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CP sacrifices availability; AP sacrifices consistency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Content-based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Collaborative filter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Content: item features; CF: user behaviour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Strong consistency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Eventual consistency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Strong: always up-to-date; Eventual: converges over time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DF optimised by Catalyst; RDD is lower-level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Lake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Warehouse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Lake: raw schema-on-read; Warehouse: structured schema-on-write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map()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flatMap()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flatMap flattens one level of nested lists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User-based CF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Item-based CF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User prefs change; item characteristics are stable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 Cheat Sheet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Single-machine RDBMS (theoretical)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MySQL, PostgreSQL, HBase, Zookeeper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Cassandra, DynamoDB, CouchDB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Last-Minute Revision Priority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1. 6 V's with examples (especially Veracity and Value)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2. PageRank: Google Matrix formula, power iteration, dead ends vs spider traps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3. CAP theorem — which systems are CP vs AP and why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4. Centrality formulas: closeness, harmonic, betweenness (with example)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5. Spark: all RDD ops, transformations vs actions, narrow vs wide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6. Skip-gram vs CBOW (input/output, what embeddings are used)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7. SGNS — why negative sampling, sigmoid function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8. Levenshtein distance — DP table recurrence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9. Collaborative vs content-based filtering + ALS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10. ACID vs BASE; strong vs eventual consistency</w:t>
      </w:r>
    </w:p>
    <w:p>
      <w:pPr>
        <w:pStyle w:val="ListBullet"/>
        <w:spacing w:before="20" w:after="20"/>
        <w:ind w:left="283"/>
      </w:pPr>
      <w:r>
        <w:rPr>
          <w:sz w:val="19"/>
        </w:rPr>
        <w:t>11. TF-IDF formula + worked example (IDF uses log with Laplace smoothing)</w:t>
      </w:r>
    </w:p>
    <w:p>
      <w:pPr>
        <w:pStyle w:val="ListBullet"/>
        <w:spacing w:before="20" w:after="20"/>
        <w:ind w:left="283"/>
      </w:pPr>
      <w:r>
        <w:rPr>
          <w:sz w:val="19"/>
        </w:rPr>
        <w:t>12. Jaccard vs Cosine vs Pearson — when to use each</w:t>
      </w:r>
    </w:p>
    <w:p>
      <w:pPr>
        <w:pStyle w:val="ListBullet"/>
        <w:spacing w:before="20" w:after="20"/>
        <w:ind w:left="283"/>
      </w:pPr>
      <w:r>
        <w:rPr>
          <w:sz w:val="19"/>
        </w:rPr>
        <w:t>13. Explicit vs implicit ratings; utility matrix sparsity</w:t>
      </w:r>
    </w:p>
    <w:p>
      <w:pPr>
        <w:pStyle w:val="ListBullet"/>
        <w:spacing w:before="20" w:after="20"/>
        <w:ind w:left="283"/>
      </w:pPr>
      <w:r>
        <w:rPr>
          <w:sz w:val="19"/>
        </w:rPr>
        <w:t>14. Transactions: BEGIN/COMMIT/ABORT; OLTP vs OLAP</w:t>
      </w:r>
    </w:p>
    <w:p>
      <w:pPr>
        <w:pStyle w:val="ListBullet"/>
        <w:spacing w:before="20" w:after="20"/>
        <w:ind w:left="283"/>
      </w:pPr>
      <w:r>
        <w:rPr>
          <w:sz w:val="19"/>
        </w:rPr>
        <w:t>15. BPE tokenization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16. Porter's stemmer 5 phases with example rules</w:t>
      </w:r>
    </w:p>
    <w:p>
      <w:pPr>
        <w:pStyle w:val="ListBullet"/>
        <w:spacing w:before="20" w:after="20"/>
        <w:ind w:left="283"/>
      </w:pPr>
      <w:r>
        <w:rPr>
          <w:sz w:val="19"/>
        </w:rPr>
        <w:t>17. MapReduce 5 steps + word count example</w:t>
      </w:r>
    </w:p>
    <w:p>
      <w:pPr>
        <w:pStyle w:val="ListBullet"/>
        <w:spacing w:before="20" w:after="20"/>
        <w:ind w:left="283"/>
      </w:pPr>
      <w:r>
        <w:rPr>
          <w:sz w:val="19"/>
        </w:rPr>
        <w:t>18. HDFS: 3-way replication, write-once, fixed-size blocks</w:t>
      </w:r>
    </w:p>
    <w:p>
      <w:pPr>
        <w:pStyle w:val="ListBullet"/>
        <w:spacing w:before="20" w:after="20"/>
        <w:ind w:left="283"/>
      </w:pPr>
      <w:r>
        <w:rPr>
          <w:sz w:val="19"/>
        </w:rPr>
        <w:t>19. Inverted index — flatMap + groupByKey pattern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