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F9112" w14:textId="77777777" w:rsidR="006C5E58" w:rsidRPr="00334976" w:rsidRDefault="005901E3" w:rsidP="007C0769">
      <w:pPr>
        <w:rPr>
          <w:b/>
          <w:sz w:val="32"/>
          <w:szCs w:val="32"/>
          <w:u w:val="single"/>
        </w:rPr>
      </w:pPr>
      <w:r w:rsidRPr="00334976">
        <w:rPr>
          <w:b/>
          <w:sz w:val="32"/>
          <w:szCs w:val="32"/>
          <w:u w:val="single"/>
        </w:rPr>
        <w:t>Request for Change (RFC) form</w:t>
      </w:r>
    </w:p>
    <w:p w14:paraId="552F9113" w14:textId="77777777" w:rsidR="003E2C82" w:rsidRPr="00FC72E3" w:rsidRDefault="005901E3" w:rsidP="005901E3">
      <w:pPr>
        <w:rPr>
          <w:vanish/>
          <w:specVanish/>
        </w:rPr>
      </w:pPr>
      <w:r w:rsidRPr="005901E3">
        <w:t>All fields on this form are mandatory.</w:t>
      </w:r>
    </w:p>
    <w:p w14:paraId="552F9114" w14:textId="01669FFA" w:rsidR="005901E3" w:rsidRPr="005901E3" w:rsidRDefault="00FC72E3" w:rsidP="005901E3">
      <w:r>
        <w:t xml:space="preserve"> </w:t>
      </w:r>
      <w:r w:rsidR="005901E3" w:rsidRPr="005901E3">
        <w:t xml:space="preserve">Please complete and return to </w:t>
      </w:r>
      <w:hyperlink r:id="rId11" w:history="1">
        <w:r w:rsidR="00927F2B" w:rsidRPr="00194976">
          <w:rPr>
            <w:rStyle w:val="Hyperlink"/>
          </w:rPr>
          <w:t>SHGITChangeManage@specialistholidays.com</w:t>
        </w:r>
      </w:hyperlink>
      <w:r w:rsidR="00927F2B">
        <w:t xml:space="preserve"> </w:t>
      </w:r>
    </w:p>
    <w:p w14:paraId="552F9115" w14:textId="77777777" w:rsidR="007248CC" w:rsidRPr="003E2C82" w:rsidRDefault="007248CC" w:rsidP="007C0769">
      <w:pPr>
        <w:rPr>
          <w:b/>
          <w:sz w:val="28"/>
          <w:szCs w:val="28"/>
          <w:u w:val="single"/>
        </w:rPr>
      </w:pPr>
      <w:r w:rsidRPr="003E2C82">
        <w:rPr>
          <w:b/>
          <w:sz w:val="28"/>
          <w:szCs w:val="28"/>
          <w:u w:val="single"/>
        </w:rPr>
        <w:t>Change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004"/>
        <w:gridCol w:w="2479"/>
        <w:gridCol w:w="2034"/>
      </w:tblGrid>
      <w:tr w:rsidR="00C40BEA" w14:paraId="552F911A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16" w14:textId="77777777" w:rsidR="00C40BEA" w:rsidRPr="0079466A" w:rsidRDefault="00A05F93" w:rsidP="00C40BEA">
            <w:pPr>
              <w:rPr>
                <w:b/>
              </w:rPr>
            </w:pPr>
            <w:r>
              <w:rPr>
                <w:b/>
                <w:color w:val="000000"/>
              </w:rPr>
              <w:t>Number:</w:t>
            </w:r>
          </w:p>
        </w:tc>
        <w:tc>
          <w:tcPr>
            <w:tcW w:w="2004" w:type="dxa"/>
          </w:tcPr>
          <w:p w14:paraId="552F9117" w14:textId="77777777" w:rsidR="00C40BEA" w:rsidRPr="00E819F8" w:rsidRDefault="00E819F8" w:rsidP="00E819F8">
            <w:pPr>
              <w:rPr>
                <w:i/>
              </w:rPr>
            </w:pPr>
            <w:r w:rsidRPr="00E819F8">
              <w:rPr>
                <w:i/>
              </w:rPr>
              <w:t>*</w:t>
            </w:r>
            <w:r>
              <w:rPr>
                <w:i/>
              </w:rPr>
              <w:t>s</w:t>
            </w:r>
            <w:r w:rsidR="00C40BEA" w:rsidRPr="00E819F8">
              <w:rPr>
                <w:i/>
              </w:rPr>
              <w:t xml:space="preserve">ystem </w:t>
            </w:r>
            <w:r w:rsidRPr="00E819F8">
              <w:rPr>
                <w:i/>
              </w:rPr>
              <w:t>g</w:t>
            </w:r>
            <w:r w:rsidR="00C40BEA" w:rsidRPr="00E819F8">
              <w:rPr>
                <w:i/>
              </w:rPr>
              <w:t>enerated</w:t>
            </w:r>
            <w:r w:rsidRPr="00E819F8">
              <w:rPr>
                <w:i/>
              </w:rPr>
              <w:t>, no input required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18" w14:textId="77777777" w:rsidR="00C40BEA" w:rsidRPr="0079466A" w:rsidRDefault="00C40BEA" w:rsidP="00C40BEA">
            <w:pPr>
              <w:rPr>
                <w:b/>
              </w:rPr>
            </w:pPr>
            <w:r w:rsidRPr="0079466A">
              <w:rPr>
                <w:b/>
                <w:color w:val="000000"/>
              </w:rPr>
              <w:t>State:</w:t>
            </w:r>
          </w:p>
        </w:tc>
        <w:tc>
          <w:tcPr>
            <w:tcW w:w="2034" w:type="dxa"/>
          </w:tcPr>
          <w:p w14:paraId="552F9119" w14:textId="77777777" w:rsidR="00C40BEA" w:rsidRDefault="00E819F8" w:rsidP="005E7AE3">
            <w:r w:rsidRPr="00E819F8">
              <w:rPr>
                <w:i/>
              </w:rPr>
              <w:t>*</w:t>
            </w:r>
            <w:r>
              <w:rPr>
                <w:i/>
              </w:rPr>
              <w:t>s</w:t>
            </w:r>
            <w:r w:rsidRPr="00E819F8">
              <w:rPr>
                <w:i/>
              </w:rPr>
              <w:t>ystem generated, no input required</w:t>
            </w:r>
          </w:p>
        </w:tc>
      </w:tr>
      <w:tr w:rsidR="00C40BEA" w14:paraId="552F9120" w14:textId="77777777" w:rsidTr="009F2FAD">
        <w:trPr>
          <w:trHeight w:val="1076"/>
        </w:trPr>
        <w:tc>
          <w:tcPr>
            <w:tcW w:w="2499" w:type="dxa"/>
            <w:shd w:val="clear" w:color="auto" w:fill="BFBFBF" w:themeFill="background1" w:themeFillShade="BF"/>
          </w:tcPr>
          <w:p w14:paraId="552F911B" w14:textId="77777777" w:rsidR="00C40BEA" w:rsidRDefault="00C40BEA" w:rsidP="00C40BEA">
            <w:pPr>
              <w:rPr>
                <w:b/>
              </w:rPr>
            </w:pPr>
            <w:r w:rsidRPr="0079466A">
              <w:rPr>
                <w:b/>
              </w:rPr>
              <w:t>Requested by:</w:t>
            </w:r>
          </w:p>
          <w:p w14:paraId="552F911C" w14:textId="77777777" w:rsidR="00357655" w:rsidRPr="0079466A" w:rsidRDefault="009E4F46" w:rsidP="0073052C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The person raising the request, who could be submitting on behalf of others</w:t>
            </w:r>
          </w:p>
        </w:tc>
        <w:tc>
          <w:tcPr>
            <w:tcW w:w="2004" w:type="dxa"/>
          </w:tcPr>
          <w:p w14:paraId="552F911D" w14:textId="385E1428" w:rsidR="00C40BEA" w:rsidRPr="000E1A1C" w:rsidRDefault="00120C08" w:rsidP="00CB73BA">
            <w:r>
              <w:t>Tim Wilson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1E" w14:textId="77777777" w:rsidR="00C40BEA" w:rsidRPr="0079466A" w:rsidRDefault="00C40BEA" w:rsidP="00C40BEA">
            <w:pPr>
              <w:rPr>
                <w:b/>
              </w:rPr>
            </w:pPr>
            <w:r w:rsidRPr="0079466A">
              <w:rPr>
                <w:b/>
                <w:color w:val="000000"/>
              </w:rPr>
              <w:t>Approval:</w:t>
            </w:r>
          </w:p>
        </w:tc>
        <w:tc>
          <w:tcPr>
            <w:tcW w:w="2034" w:type="dxa"/>
          </w:tcPr>
          <w:p w14:paraId="552F911F" w14:textId="77777777" w:rsidR="00C40BEA" w:rsidRDefault="00E819F8" w:rsidP="00CA671F">
            <w:r>
              <w:rPr>
                <w:i/>
              </w:rPr>
              <w:t>*</w:t>
            </w:r>
            <w:r w:rsidR="00CA671F">
              <w:rPr>
                <w:i/>
              </w:rPr>
              <w:t>s</w:t>
            </w:r>
            <w:r w:rsidRPr="00E819F8">
              <w:rPr>
                <w:i/>
              </w:rPr>
              <w:t>ystem generated, no input required</w:t>
            </w:r>
          </w:p>
        </w:tc>
      </w:tr>
      <w:tr w:rsidR="00E84F00" w14:paraId="552F912F" w14:textId="77777777" w:rsidTr="003E1E16">
        <w:trPr>
          <w:trHeight w:val="1200"/>
        </w:trPr>
        <w:tc>
          <w:tcPr>
            <w:tcW w:w="2499" w:type="dxa"/>
            <w:shd w:val="clear" w:color="auto" w:fill="BFBFBF" w:themeFill="background1" w:themeFillShade="BF"/>
          </w:tcPr>
          <w:p w14:paraId="552F9121" w14:textId="77777777" w:rsidR="00E84F00" w:rsidRDefault="00E84F00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Requested for:</w:t>
            </w:r>
          </w:p>
          <w:p w14:paraId="552F9122" w14:textId="1E94CA3F" w:rsidR="00E84F00" w:rsidRPr="009E4F46" w:rsidRDefault="00E84F00" w:rsidP="009E4F46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Pr="009E4F46">
              <w:rPr>
                <w:sz w:val="16"/>
                <w:szCs w:val="16"/>
              </w:rPr>
              <w:t xml:space="preserve"> can be anyone in the organisation who needs a change to be made</w:t>
            </w:r>
          </w:p>
        </w:tc>
        <w:tc>
          <w:tcPr>
            <w:tcW w:w="2004" w:type="dxa"/>
          </w:tcPr>
          <w:p w14:paraId="552F9123" w14:textId="4404B090" w:rsidR="00E84F00" w:rsidRPr="000E1A1C" w:rsidRDefault="005A4382" w:rsidP="00C40BEA">
            <w:r>
              <w:t>Margaret Gill, Marion Tyson</w:t>
            </w:r>
          </w:p>
        </w:tc>
        <w:tc>
          <w:tcPr>
            <w:tcW w:w="2479" w:type="dxa"/>
            <w:vMerge w:val="restart"/>
            <w:shd w:val="clear" w:color="auto" w:fill="BFBFBF" w:themeFill="background1" w:themeFillShade="BF"/>
          </w:tcPr>
          <w:p w14:paraId="552F9124" w14:textId="77777777" w:rsidR="00E84F00" w:rsidRDefault="00E84F00" w:rsidP="005901E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Type:</w:t>
            </w:r>
          </w:p>
          <w:p w14:paraId="552F9126" w14:textId="77777777" w:rsidR="00E84F00" w:rsidRPr="005A44AD" w:rsidRDefault="00E84F00" w:rsidP="005901E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Normal</w:t>
            </w:r>
          </w:p>
          <w:p w14:paraId="552F9127" w14:textId="77777777" w:rsidR="00E84F00" w:rsidRPr="005A44AD" w:rsidRDefault="00E84F00" w:rsidP="005901E3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Emergency</w:t>
            </w:r>
          </w:p>
          <w:p w14:paraId="552F9128" w14:textId="77777777" w:rsidR="00E84F00" w:rsidRPr="0079466A" w:rsidRDefault="00E84F00" w:rsidP="005901E3">
            <w:pPr>
              <w:pStyle w:val="ListParagraph"/>
              <w:numPr>
                <w:ilvl w:val="0"/>
                <w:numId w:val="10"/>
              </w:numPr>
            </w:pPr>
            <w:r w:rsidRPr="005A44AD">
              <w:rPr>
                <w:color w:val="000000"/>
                <w:sz w:val="20"/>
                <w:szCs w:val="20"/>
              </w:rPr>
              <w:t>Unauthorised</w:t>
            </w:r>
          </w:p>
        </w:tc>
        <w:tc>
          <w:tcPr>
            <w:tcW w:w="2034" w:type="dxa"/>
            <w:vMerge w:val="restart"/>
          </w:tcPr>
          <w:p w14:paraId="190639C0" w14:textId="77777777" w:rsidR="000E1A1C" w:rsidRDefault="000E1A1C" w:rsidP="00553EBB">
            <w:pPr>
              <w:jc w:val="center"/>
              <w:rPr>
                <w:sz w:val="16"/>
                <w:szCs w:val="16"/>
              </w:rPr>
            </w:pPr>
          </w:p>
          <w:p w14:paraId="552F912B" w14:textId="3407A151" w:rsidR="00E84F00" w:rsidRDefault="00D32FD5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552F912C" w14:textId="77777777" w:rsidR="00E84F00" w:rsidRDefault="00D32FD5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7">
                <v:shape id="_x0000_i102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2D" w14:textId="4C034124" w:rsidR="00E84F00" w:rsidRDefault="00D32FD5" w:rsidP="00553EBB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552F92A8">
                <v:shape id="_x0000_i1027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2E" w14:textId="77777777" w:rsidR="00E84F00" w:rsidRDefault="00E84F00" w:rsidP="00553EB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</w:tr>
      <w:tr w:rsidR="006C6E6F" w14:paraId="552F913A" w14:textId="77777777" w:rsidTr="003E1E16">
        <w:trPr>
          <w:trHeight w:val="900"/>
        </w:trPr>
        <w:tc>
          <w:tcPr>
            <w:tcW w:w="2499" w:type="dxa"/>
            <w:shd w:val="clear" w:color="auto" w:fill="BFBFBF" w:themeFill="background1" w:themeFillShade="BF"/>
          </w:tcPr>
          <w:p w14:paraId="47D7BDC0" w14:textId="77777777" w:rsidR="003E1E16" w:rsidRDefault="003E1E16" w:rsidP="003E1E16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Template:</w:t>
            </w:r>
          </w:p>
          <w:p w14:paraId="552F9133" w14:textId="3A9757BA" w:rsidR="006C6E6F" w:rsidRPr="00E84F00" w:rsidRDefault="003E1E16" w:rsidP="003E1E16">
            <w:pPr>
              <w:rPr>
                <w:b/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Specify catalogue template name, if applicable</w:t>
            </w:r>
          </w:p>
        </w:tc>
        <w:tc>
          <w:tcPr>
            <w:tcW w:w="2004" w:type="dxa"/>
          </w:tcPr>
          <w:p w14:paraId="552F9137" w14:textId="4D136A93" w:rsidR="006C6E6F" w:rsidRPr="006C6E6F" w:rsidRDefault="003F24EC" w:rsidP="006C6E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479" w:type="dxa"/>
            <w:vMerge/>
            <w:shd w:val="clear" w:color="auto" w:fill="BFBFBF" w:themeFill="background1" w:themeFillShade="BF"/>
          </w:tcPr>
          <w:p w14:paraId="552F9138" w14:textId="77777777" w:rsidR="006C6E6F" w:rsidRDefault="006C6E6F" w:rsidP="005901E3">
            <w:pPr>
              <w:rPr>
                <w:b/>
                <w:color w:val="000000"/>
              </w:rPr>
            </w:pPr>
          </w:p>
        </w:tc>
        <w:tc>
          <w:tcPr>
            <w:tcW w:w="2034" w:type="dxa"/>
            <w:vMerge/>
          </w:tcPr>
          <w:p w14:paraId="552F9139" w14:textId="77777777" w:rsidR="006C6E6F" w:rsidRDefault="006C6E6F" w:rsidP="00C40BEA"/>
        </w:tc>
      </w:tr>
      <w:tr w:rsidR="006C6E6F" w14:paraId="552F9158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42" w14:textId="10C7F769" w:rsidR="006C6E6F" w:rsidRDefault="006C6E6F" w:rsidP="00C57F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Category:</w:t>
            </w:r>
          </w:p>
          <w:p w14:paraId="3B9AF3F7" w14:textId="77777777" w:rsidR="00F9043D" w:rsidRDefault="00F9043D" w:rsidP="00C57F8C">
            <w:pPr>
              <w:rPr>
                <w:b/>
                <w:color w:val="000000"/>
              </w:rPr>
            </w:pPr>
          </w:p>
          <w:p w14:paraId="3DE4E23C" w14:textId="77777777" w:rsidR="00F9043D" w:rsidRDefault="00F9043D" w:rsidP="00C57F8C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</w:t>
            </w:r>
          </w:p>
          <w:p w14:paraId="091E7C7C" w14:textId="62E66419" w:rsidR="00F9043D" w:rsidRPr="00F9043D" w:rsidRDefault="006C6E6F" w:rsidP="00F9043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Infrastructure</w:t>
            </w:r>
          </w:p>
          <w:p w14:paraId="4AE8507C" w14:textId="5D49A7A2" w:rsidR="00F9043D" w:rsidRPr="00F9043D" w:rsidRDefault="006C6E6F" w:rsidP="00F9043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Telecoms</w:t>
            </w:r>
          </w:p>
          <w:p w14:paraId="552F9146" w14:textId="77777777" w:rsidR="006C6E6F" w:rsidRPr="00F9043D" w:rsidRDefault="006C6E6F" w:rsidP="00C57F8C">
            <w:pPr>
              <w:pStyle w:val="ListParagraph"/>
              <w:numPr>
                <w:ilvl w:val="0"/>
                <w:numId w:val="10"/>
              </w:numPr>
              <w:rPr>
                <w:b/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Network</w:t>
            </w:r>
          </w:p>
          <w:p w14:paraId="719A6381" w14:textId="77777777" w:rsidR="00F9043D" w:rsidRPr="005A44AD" w:rsidRDefault="00F9043D" w:rsidP="00F9043D">
            <w:pPr>
              <w:pStyle w:val="ListParagraph"/>
              <w:rPr>
                <w:b/>
                <w:color w:val="000000"/>
                <w:sz w:val="20"/>
                <w:szCs w:val="20"/>
              </w:rPr>
            </w:pPr>
          </w:p>
          <w:p w14:paraId="552F9149" w14:textId="77777777" w:rsidR="006C6E6F" w:rsidRDefault="006C6E6F" w:rsidP="00F9043D">
            <w:pPr>
              <w:pStyle w:val="ListParagraph"/>
            </w:pPr>
          </w:p>
        </w:tc>
        <w:tc>
          <w:tcPr>
            <w:tcW w:w="2004" w:type="dxa"/>
          </w:tcPr>
          <w:p w14:paraId="552F914A" w14:textId="77777777" w:rsidR="006C6E6F" w:rsidRDefault="006C6E6F" w:rsidP="00C40BEA"/>
          <w:p w14:paraId="76FAFA2B" w14:textId="77777777" w:rsidR="003E1E16" w:rsidRDefault="003E1E16" w:rsidP="003E1E16"/>
          <w:p w14:paraId="155C34B1" w14:textId="6F1CC079" w:rsidR="003E1E16" w:rsidRDefault="00D32FD5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714F1E86">
                <v:shape id="_x0000_i1028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0D5E2187" w14:textId="77777777" w:rsidR="003E1E16" w:rsidRDefault="00D32FD5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0352F1BF">
                <v:shape id="_x0000_i1029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6F38E67F" w14:textId="77777777" w:rsidR="003E1E16" w:rsidRDefault="00D32FD5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2010D1A1">
                <v:shape id="_x0000_i1030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74EF87A6" w14:textId="2B489735" w:rsidR="003E1E16" w:rsidRDefault="00D32FD5" w:rsidP="003E1E1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 w14:anchorId="4046CB88">
                <v:shape id="_x0000_i1031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51" w14:textId="2433F2B4" w:rsidR="006C6E6F" w:rsidRPr="00553EBB" w:rsidRDefault="003E1E16" w:rsidP="003E1E16">
            <w:pPr>
              <w:jc w:val="center"/>
              <w:rPr>
                <w:sz w:val="16"/>
                <w:szCs w:val="16"/>
              </w:rPr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52" w14:textId="77777777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Implementation team:</w:t>
            </w:r>
          </w:p>
          <w:p w14:paraId="552F9153" w14:textId="77777777" w:rsidR="006C6E6F" w:rsidRPr="00C57F8C" w:rsidRDefault="006C6E6F" w:rsidP="00357655">
            <w:pPr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Team responsible for change coordination and  implementation</w:t>
            </w:r>
            <w:r w:rsidRPr="00C57F8C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4" w:type="dxa"/>
          </w:tcPr>
          <w:p w14:paraId="552F9157" w14:textId="3176897E" w:rsidR="000E1A1C" w:rsidRPr="00991C70" w:rsidRDefault="00120C08" w:rsidP="000848CB">
            <w:r>
              <w:t>MI Team</w:t>
            </w:r>
          </w:p>
        </w:tc>
      </w:tr>
      <w:tr w:rsidR="006C6E6F" w14:paraId="552F9161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59" w14:textId="5DBFC563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Configuration item:</w:t>
            </w:r>
          </w:p>
          <w:p w14:paraId="552F915A" w14:textId="77777777" w:rsidR="006C6E6F" w:rsidRPr="0079466A" w:rsidRDefault="006C6E6F" w:rsidP="00A14C40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Specify which CIs are impacted by this change</w:t>
            </w:r>
          </w:p>
        </w:tc>
        <w:tc>
          <w:tcPr>
            <w:tcW w:w="2004" w:type="dxa"/>
          </w:tcPr>
          <w:p w14:paraId="552F915C" w14:textId="71E75EAE" w:rsidR="000E1A1C" w:rsidRDefault="000E1A1C" w:rsidP="00C40BEA">
            <w:r>
              <w:t>N/A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5D" w14:textId="77777777" w:rsidR="006C6E6F" w:rsidRDefault="006C6E6F" w:rsidP="00C40BEA">
            <w:pPr>
              <w:rPr>
                <w:b/>
                <w:color w:val="000000"/>
              </w:rPr>
            </w:pPr>
            <w:r w:rsidRPr="0079466A">
              <w:rPr>
                <w:b/>
                <w:color w:val="000000"/>
              </w:rPr>
              <w:t>Implementer:</w:t>
            </w:r>
          </w:p>
          <w:p w14:paraId="552F915E" w14:textId="77777777" w:rsidR="006C6E6F" w:rsidRDefault="006C6E6F" w:rsidP="00553EBB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Person responsible for physical deployment, which could include building and testing</w:t>
            </w:r>
          </w:p>
          <w:p w14:paraId="552F915F" w14:textId="77777777" w:rsidR="006C6E6F" w:rsidRPr="0079466A" w:rsidRDefault="006C6E6F" w:rsidP="00553EBB">
            <w:pPr>
              <w:rPr>
                <w:b/>
              </w:rPr>
            </w:pPr>
          </w:p>
        </w:tc>
        <w:tc>
          <w:tcPr>
            <w:tcW w:w="2034" w:type="dxa"/>
          </w:tcPr>
          <w:p w14:paraId="552F9160" w14:textId="3B75DAC7" w:rsidR="0047661D" w:rsidRDefault="0047661D" w:rsidP="00C40BEA">
            <w:r>
              <w:t>Tim Wilson</w:t>
            </w:r>
          </w:p>
        </w:tc>
      </w:tr>
      <w:tr w:rsidR="006C6E6F" w14:paraId="552F916A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52F9162" w14:textId="21CBA065" w:rsidR="006C6E6F" w:rsidRDefault="00DB085F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Affected System</w:t>
            </w:r>
            <w:r w:rsidR="006C6E6F" w:rsidRPr="0079466A">
              <w:rPr>
                <w:b/>
                <w:color w:val="000000"/>
              </w:rPr>
              <w:t>:</w:t>
            </w:r>
          </w:p>
          <w:p w14:paraId="552F9163" w14:textId="2FBDD3CF" w:rsidR="006C6E6F" w:rsidRPr="0079466A" w:rsidRDefault="006C6E6F" w:rsidP="00DB085F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 xml:space="preserve">Specify the </w:t>
            </w:r>
            <w:r w:rsidR="00DB085F">
              <w:rPr>
                <w:color w:val="000000"/>
                <w:sz w:val="16"/>
                <w:szCs w:val="16"/>
              </w:rPr>
              <w:t>system(s) that will be</w:t>
            </w:r>
            <w:r>
              <w:rPr>
                <w:color w:val="000000"/>
                <w:sz w:val="16"/>
                <w:szCs w:val="16"/>
              </w:rPr>
              <w:t xml:space="preserve"> impacted by this change</w:t>
            </w:r>
          </w:p>
        </w:tc>
        <w:tc>
          <w:tcPr>
            <w:tcW w:w="2004" w:type="dxa"/>
          </w:tcPr>
          <w:p w14:paraId="552F9165" w14:textId="73B923D9" w:rsidR="000848CB" w:rsidRDefault="00120C08" w:rsidP="000E1A1C">
            <w:r>
              <w:t>STELLA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552F9166" w14:textId="1ED53EB8" w:rsidR="006C6E6F" w:rsidRDefault="003E1E16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Parent</w:t>
            </w:r>
            <w:r w:rsidR="006C6E6F" w:rsidRPr="0079466A">
              <w:rPr>
                <w:b/>
                <w:color w:val="000000"/>
              </w:rPr>
              <w:t>:</w:t>
            </w:r>
          </w:p>
          <w:p w14:paraId="552F9167" w14:textId="59CAF207" w:rsidR="006C6E6F" w:rsidRDefault="006C6E6F" w:rsidP="003D5702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Specify the incident</w:t>
            </w:r>
            <w:r w:rsidR="003E1E16">
              <w:rPr>
                <w:color w:val="000000"/>
                <w:sz w:val="16"/>
                <w:szCs w:val="16"/>
              </w:rPr>
              <w:t>/request</w:t>
            </w:r>
            <w:r>
              <w:rPr>
                <w:color w:val="000000"/>
                <w:sz w:val="16"/>
                <w:szCs w:val="16"/>
              </w:rPr>
              <w:t xml:space="preserve"> number, if  this change is  to resolve an incident</w:t>
            </w:r>
            <w:r w:rsidR="003E1E16">
              <w:rPr>
                <w:color w:val="000000"/>
                <w:sz w:val="16"/>
                <w:szCs w:val="16"/>
              </w:rPr>
              <w:t>/request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14:paraId="552F9168" w14:textId="77777777" w:rsidR="006C6E6F" w:rsidRPr="0079466A" w:rsidRDefault="006C6E6F" w:rsidP="003D5702">
            <w:pPr>
              <w:rPr>
                <w:b/>
              </w:rPr>
            </w:pPr>
          </w:p>
        </w:tc>
        <w:tc>
          <w:tcPr>
            <w:tcW w:w="2034" w:type="dxa"/>
          </w:tcPr>
          <w:p w14:paraId="552F9169" w14:textId="692E88D7" w:rsidR="006C6E6F" w:rsidRDefault="00D32FD5" w:rsidP="00C40BEA">
            <w:r>
              <w:t>DWSES-384</w:t>
            </w:r>
            <w:bookmarkStart w:id="0" w:name="_GoBack"/>
            <w:bookmarkEnd w:id="0"/>
          </w:p>
        </w:tc>
      </w:tr>
      <w:tr w:rsidR="003E1E16" w14:paraId="552F9172" w14:textId="77777777" w:rsidTr="003E1E16">
        <w:tc>
          <w:tcPr>
            <w:tcW w:w="2499" w:type="dxa"/>
            <w:shd w:val="clear" w:color="auto" w:fill="BFBFBF" w:themeFill="background1" w:themeFillShade="BF"/>
          </w:tcPr>
          <w:p w14:paraId="57E10274" w14:textId="62C16D68" w:rsidR="003E1E16" w:rsidRDefault="003E1E16" w:rsidP="00C40B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Priority:</w:t>
            </w:r>
            <w:r w:rsidR="00DB085F">
              <w:rPr>
                <w:b/>
                <w:color w:val="000000"/>
              </w:rPr>
              <w:t xml:space="preserve"> </w:t>
            </w:r>
          </w:p>
          <w:p w14:paraId="258B0132" w14:textId="0DA725B1" w:rsidR="00DB085F" w:rsidRDefault="00DB085F" w:rsidP="00C40BEA">
            <w:pPr>
              <w:rPr>
                <w:b/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>Specify how urgently the change is required</w:t>
            </w:r>
          </w:p>
          <w:p w14:paraId="6E28027D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Critical</w:t>
            </w:r>
          </w:p>
          <w:p w14:paraId="0FF47A43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High</w:t>
            </w:r>
          </w:p>
          <w:p w14:paraId="310311C4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Moderate</w:t>
            </w:r>
          </w:p>
          <w:p w14:paraId="5DCD533C" w14:textId="77777777" w:rsidR="003E1E16" w:rsidRPr="005A44AD" w:rsidRDefault="003E1E16" w:rsidP="008D1147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 w:rsidRPr="005A44AD">
              <w:rPr>
                <w:color w:val="000000"/>
                <w:sz w:val="20"/>
                <w:szCs w:val="20"/>
              </w:rPr>
              <w:t>Low</w:t>
            </w:r>
          </w:p>
          <w:p w14:paraId="552F916B" w14:textId="604F28E7" w:rsidR="003E1E16" w:rsidRPr="0079466A" w:rsidRDefault="003E1E16" w:rsidP="00002345">
            <w:pPr>
              <w:pStyle w:val="ListParagraph"/>
              <w:rPr>
                <w:b/>
                <w:color w:val="000000"/>
              </w:rPr>
            </w:pPr>
          </w:p>
        </w:tc>
        <w:tc>
          <w:tcPr>
            <w:tcW w:w="2004" w:type="dxa"/>
          </w:tcPr>
          <w:p w14:paraId="591D0B40" w14:textId="77777777" w:rsidR="00002345" w:rsidRPr="00BB3B21" w:rsidRDefault="00002345" w:rsidP="008D1147">
            <w:pPr>
              <w:jc w:val="center"/>
              <w:rPr>
                <w:color w:val="000000" w:themeColor="text1"/>
              </w:rPr>
            </w:pPr>
          </w:p>
          <w:p w14:paraId="449F7EFC" w14:textId="77777777" w:rsidR="000E1A1C" w:rsidRDefault="000E1A1C" w:rsidP="008D1147">
            <w:pPr>
              <w:jc w:val="center"/>
              <w:rPr>
                <w:sz w:val="16"/>
                <w:szCs w:val="16"/>
              </w:rPr>
            </w:pPr>
          </w:p>
          <w:p w14:paraId="253734B9" w14:textId="77777777" w:rsidR="003E1E16" w:rsidRDefault="00D32FD5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06272EED">
                <v:shape id="_x0000_i1032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1EE51CE" w14:textId="1B9FF81C" w:rsidR="003E1E16" w:rsidRDefault="00D32FD5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283FE110">
                <v:shape id="_x0000_i1033" type="#_x0000_t75" alt="" style="width:14.25pt;height:18.75pt;mso-width-percent:0;mso-height-percent:0;mso-width-percent:0;mso-height-percent:0">
                  <v:imagedata r:id="rId12" o:title=""/>
                </v:shape>
              </w:pict>
            </w:r>
          </w:p>
          <w:p w14:paraId="3EC5394E" w14:textId="77777777" w:rsidR="003E1E16" w:rsidRDefault="00D32FD5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35A9E7AC">
                <v:shape id="_x0000_i1034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2F344DA3" w14:textId="77777777" w:rsidR="003E1E16" w:rsidRDefault="00D32FD5" w:rsidP="008D1147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229888D">
                <v:shape id="_x0000_i1035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16D" w14:textId="04933A10" w:rsidR="003E1E16" w:rsidRDefault="003E1E16" w:rsidP="00C40BEA"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Pr="00553EBB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0C77058F" w14:textId="77777777" w:rsidR="003E1E16" w:rsidRDefault="003E1E16" w:rsidP="003E1E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reference:</w:t>
            </w:r>
          </w:p>
          <w:p w14:paraId="4D1CE9F5" w14:textId="77777777" w:rsidR="003E1E16" w:rsidRDefault="003E1E16" w:rsidP="003E1E1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If this change is project related, the project reference or description needs to be provided</w:t>
            </w:r>
          </w:p>
          <w:p w14:paraId="552F9170" w14:textId="77777777" w:rsidR="003E1E16" w:rsidRPr="0079466A" w:rsidRDefault="003E1E16" w:rsidP="00133717">
            <w:pPr>
              <w:rPr>
                <w:b/>
                <w:color w:val="000000"/>
              </w:rPr>
            </w:pPr>
          </w:p>
        </w:tc>
        <w:tc>
          <w:tcPr>
            <w:tcW w:w="2034" w:type="dxa"/>
          </w:tcPr>
          <w:p w14:paraId="552F9171" w14:textId="20A1251C" w:rsidR="000E1A1C" w:rsidRDefault="000E1A1C" w:rsidP="0047661D"/>
        </w:tc>
      </w:tr>
    </w:tbl>
    <w:p w14:paraId="552F9186" w14:textId="77777777" w:rsidR="0079466A" w:rsidRDefault="0079466A" w:rsidP="007C0769">
      <w:pPr>
        <w:rPr>
          <w:b/>
          <w:sz w:val="32"/>
          <w:szCs w:val="32"/>
          <w:u w:val="single"/>
        </w:rPr>
      </w:pPr>
    </w:p>
    <w:p w14:paraId="69483FE2" w14:textId="77777777" w:rsidR="003E1E16" w:rsidRDefault="003E1E16" w:rsidP="007C0769">
      <w:pPr>
        <w:rPr>
          <w:b/>
          <w:sz w:val="32"/>
          <w:szCs w:val="32"/>
          <w:u w:val="single"/>
        </w:rPr>
      </w:pPr>
    </w:p>
    <w:p w14:paraId="552F9187" w14:textId="77777777" w:rsidR="00E70400" w:rsidRPr="00472F2E" w:rsidRDefault="00E70400" w:rsidP="007C076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2812BF" w14:paraId="552F918C" w14:textId="77777777" w:rsidTr="00DC1167">
        <w:trPr>
          <w:trHeight w:val="527"/>
        </w:trPr>
        <w:tc>
          <w:tcPr>
            <w:tcW w:w="4621" w:type="dxa"/>
            <w:shd w:val="clear" w:color="auto" w:fill="BFBFBF" w:themeFill="background1" w:themeFillShade="BF"/>
          </w:tcPr>
          <w:p w14:paraId="552F9188" w14:textId="77777777" w:rsidR="007C0769" w:rsidRPr="00FE00CB" w:rsidRDefault="007C0769" w:rsidP="00CC40C0">
            <w:pPr>
              <w:rPr>
                <w:b/>
              </w:rPr>
            </w:pPr>
            <w:r w:rsidRPr="00FE00CB">
              <w:rPr>
                <w:b/>
              </w:rPr>
              <w:t>Short description:</w:t>
            </w:r>
          </w:p>
          <w:p w14:paraId="552F9189" w14:textId="77777777" w:rsidR="00EC7ACC" w:rsidRPr="00FE00CB" w:rsidRDefault="00EC7ACC" w:rsidP="00CC40C0">
            <w:pPr>
              <w:rPr>
                <w:sz w:val="16"/>
                <w:szCs w:val="16"/>
              </w:rPr>
            </w:pPr>
            <w:r w:rsidRPr="00FE00CB">
              <w:rPr>
                <w:sz w:val="16"/>
                <w:szCs w:val="16"/>
              </w:rPr>
              <w:t>Short sentence accurately describing the change</w:t>
            </w:r>
          </w:p>
          <w:p w14:paraId="552F918A" w14:textId="77777777" w:rsidR="001C51D7" w:rsidRPr="00FE00CB" w:rsidRDefault="001C51D7" w:rsidP="00CC40C0">
            <w:pPr>
              <w:rPr>
                <w:sz w:val="16"/>
                <w:szCs w:val="16"/>
              </w:rPr>
            </w:pPr>
          </w:p>
        </w:tc>
        <w:tc>
          <w:tcPr>
            <w:tcW w:w="4621" w:type="dxa"/>
          </w:tcPr>
          <w:p w14:paraId="552F918B" w14:textId="72776431" w:rsidR="007C0769" w:rsidRPr="00FE00CB" w:rsidRDefault="00120C08" w:rsidP="00120C08">
            <w:pPr>
              <w:rPr>
                <w:b/>
              </w:rPr>
            </w:pPr>
            <w:r>
              <w:t xml:space="preserve">Bug fixes for the </w:t>
            </w:r>
            <w:r w:rsidR="001C3816">
              <w:t xml:space="preserve">STELLA application’s </w:t>
            </w:r>
            <w:r>
              <w:t>Amadeus Interface Record (AIR) files processing system</w:t>
            </w:r>
          </w:p>
        </w:tc>
      </w:tr>
      <w:tr w:rsidR="00CA671F" w14:paraId="552F9190" w14:textId="77777777" w:rsidTr="00DC1167">
        <w:tc>
          <w:tcPr>
            <w:tcW w:w="92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F918D" w14:textId="77777777" w:rsidR="00CA671F" w:rsidRDefault="00CA671F" w:rsidP="00CC40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Description:</w:t>
            </w:r>
          </w:p>
          <w:p w14:paraId="552F918E" w14:textId="77777777" w:rsidR="00EC7ACC" w:rsidRDefault="00EC7ACC" w:rsidP="00CC40C0">
            <w:pPr>
              <w:rPr>
                <w:color w:val="000000"/>
                <w:sz w:val="16"/>
                <w:szCs w:val="16"/>
              </w:rPr>
            </w:pPr>
            <w:r w:rsidRPr="00EC7ACC">
              <w:rPr>
                <w:color w:val="000000"/>
                <w:sz w:val="16"/>
                <w:szCs w:val="16"/>
              </w:rPr>
              <w:t>Full summary of the change, to include the reason for change, business benefit and the impact of not making the change</w:t>
            </w:r>
          </w:p>
          <w:p w14:paraId="552F918F" w14:textId="77777777" w:rsidR="001C51D7" w:rsidRPr="00EC7ACC" w:rsidRDefault="001C51D7" w:rsidP="00CC40C0">
            <w:pPr>
              <w:rPr>
                <w:color w:val="000000"/>
                <w:sz w:val="16"/>
                <w:szCs w:val="16"/>
              </w:rPr>
            </w:pPr>
          </w:p>
        </w:tc>
      </w:tr>
      <w:tr w:rsidR="00CA671F" w14:paraId="552F9193" w14:textId="77777777" w:rsidTr="00DC1167">
        <w:tc>
          <w:tcPr>
            <w:tcW w:w="9242" w:type="dxa"/>
            <w:gridSpan w:val="2"/>
            <w:shd w:val="clear" w:color="auto" w:fill="FFFFFF" w:themeFill="background1"/>
          </w:tcPr>
          <w:p w14:paraId="4E285D9B" w14:textId="6AB1B7DC" w:rsidR="00145AC4" w:rsidRPr="00120C08" w:rsidRDefault="00145AC4" w:rsidP="00145AC4">
            <w:pPr>
              <w:pStyle w:val="ListParagraph"/>
              <w:contextualSpacing w:val="0"/>
              <w:rPr>
                <w:sz w:val="18"/>
              </w:rPr>
            </w:pPr>
          </w:p>
          <w:p w14:paraId="0C5C2896" w14:textId="5D5BC80A" w:rsidR="003F24EC" w:rsidRPr="00831745" w:rsidRDefault="003F24EC" w:rsidP="003F24EC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r w:rsidRPr="00831745">
              <w:rPr>
                <w:u w:val="single"/>
              </w:rPr>
              <w:t>What we are doing?</w:t>
            </w:r>
          </w:p>
          <w:p w14:paraId="3DA8458F" w14:textId="77777777" w:rsidR="00330DF9" w:rsidRPr="00831745" w:rsidRDefault="00330DF9" w:rsidP="00330DF9"/>
          <w:p w14:paraId="652C3267" w14:textId="460A343B" w:rsidR="0047661D" w:rsidRPr="00831745" w:rsidRDefault="00120C08" w:rsidP="00330DF9">
            <w:r w:rsidRPr="00831745">
              <w:t>Deploying a revised version of the Java class that processes AIR files</w:t>
            </w:r>
            <w:r w:rsidR="00831745" w:rsidRPr="00831745">
              <w:t xml:space="preserve"> twice daily</w:t>
            </w:r>
            <w:r w:rsidRPr="00831745">
              <w:t>.</w:t>
            </w:r>
          </w:p>
          <w:p w14:paraId="21F2364F" w14:textId="77777777" w:rsidR="00330DF9" w:rsidRPr="00831745" w:rsidRDefault="00330DF9" w:rsidP="00330DF9"/>
          <w:p w14:paraId="468DC8DA" w14:textId="77777777" w:rsidR="003F24EC" w:rsidRPr="00831745" w:rsidRDefault="003F24EC" w:rsidP="003F24EC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r w:rsidRPr="00831745">
              <w:rPr>
                <w:u w:val="single"/>
              </w:rPr>
              <w:t>Why we are doing it?</w:t>
            </w:r>
          </w:p>
          <w:p w14:paraId="02ACA42A" w14:textId="77777777" w:rsidR="00330DF9" w:rsidRPr="00831745" w:rsidRDefault="00330DF9" w:rsidP="00330DF9"/>
          <w:p w14:paraId="573D6DFF" w14:textId="77777777" w:rsidR="00120C08" w:rsidRPr="00831745" w:rsidRDefault="00120C08" w:rsidP="00330DF9">
            <w:r w:rsidRPr="00831745">
              <w:t>To update the processing logic with all the AIR file record structure changes that have occurred since the last code deployment approximately 10 years ago.</w:t>
            </w:r>
          </w:p>
          <w:p w14:paraId="3EE76629" w14:textId="77777777" w:rsidR="00120C08" w:rsidRPr="00831745" w:rsidRDefault="00120C08" w:rsidP="00330DF9"/>
          <w:p w14:paraId="1119317F" w14:textId="4849AEB0" w:rsidR="00330DF9" w:rsidRPr="00831745" w:rsidRDefault="009B3E07" w:rsidP="00330DF9">
            <w:r>
              <w:t>This revised version can</w:t>
            </w:r>
            <w:r w:rsidR="00120C08" w:rsidRPr="00831745">
              <w:t xml:space="preserve"> </w:t>
            </w:r>
            <w:r w:rsidR="00D76964">
              <w:t xml:space="preserve">now </w:t>
            </w:r>
            <w:r w:rsidR="00120C08" w:rsidRPr="00831745">
              <w:t xml:space="preserve">process </w:t>
            </w:r>
            <w:r>
              <w:t>the</w:t>
            </w:r>
            <w:r w:rsidR="00120C08" w:rsidRPr="00831745">
              <w:t xml:space="preserve"> new Electronic Miscellaneous Document (EMD)</w:t>
            </w:r>
            <w:r w:rsidR="007653BC">
              <w:t xml:space="preserve"> </w:t>
            </w:r>
            <w:r w:rsidRPr="00831745">
              <w:t>record structure</w:t>
            </w:r>
            <w:r w:rsidR="00120C08" w:rsidRPr="00831745">
              <w:t>.</w:t>
            </w:r>
            <w:r w:rsidR="00900CD4">
              <w:t xml:space="preserve"> </w:t>
            </w:r>
            <w:r>
              <w:t xml:space="preserve">It </w:t>
            </w:r>
            <w:r w:rsidR="00900CD4">
              <w:t>extends</w:t>
            </w:r>
            <w:r>
              <w:t xml:space="preserve"> the version deployed last week (</w:t>
            </w:r>
            <w:proofErr w:type="spellStart"/>
            <w:r>
              <w:t>SysAid</w:t>
            </w:r>
            <w:proofErr w:type="spellEnd"/>
            <w:r>
              <w:t xml:space="preserve"> / Change Request </w:t>
            </w:r>
            <w:r w:rsidRPr="009B3E07">
              <w:t>#390,338</w:t>
            </w:r>
            <w:r>
              <w:t>).</w:t>
            </w:r>
          </w:p>
          <w:p w14:paraId="0E8C8D1D" w14:textId="77777777" w:rsidR="00330DF9" w:rsidRPr="00831745" w:rsidRDefault="00330DF9" w:rsidP="00330DF9"/>
          <w:p w14:paraId="1E200493" w14:textId="1E1B4144" w:rsidR="003F24EC" w:rsidRPr="00831745" w:rsidRDefault="003F24EC" w:rsidP="00027671">
            <w:pPr>
              <w:pStyle w:val="ListParagraph"/>
              <w:numPr>
                <w:ilvl w:val="0"/>
                <w:numId w:val="20"/>
              </w:numPr>
              <w:contextualSpacing w:val="0"/>
              <w:rPr>
                <w:u w:val="single"/>
              </w:rPr>
            </w:pPr>
            <w:r w:rsidRPr="00831745">
              <w:rPr>
                <w:u w:val="single"/>
              </w:rPr>
              <w:t xml:space="preserve">What </w:t>
            </w:r>
            <w:r w:rsidR="008F4F11">
              <w:rPr>
                <w:u w:val="single"/>
              </w:rPr>
              <w:t xml:space="preserve">will be </w:t>
            </w:r>
            <w:r w:rsidRPr="00831745">
              <w:rPr>
                <w:u w:val="single"/>
              </w:rPr>
              <w:t>the out</w:t>
            </w:r>
            <w:r w:rsidR="008F4F11">
              <w:rPr>
                <w:u w:val="single"/>
              </w:rPr>
              <w:t>come of implementing the change</w:t>
            </w:r>
            <w:r w:rsidRPr="00831745">
              <w:rPr>
                <w:u w:val="single"/>
              </w:rPr>
              <w:t>? (what will be different)</w:t>
            </w:r>
          </w:p>
          <w:p w14:paraId="4D5C45E1" w14:textId="77777777" w:rsidR="003F24EC" w:rsidRPr="00831745" w:rsidRDefault="003F24EC" w:rsidP="00027671">
            <w:pPr>
              <w:rPr>
                <w:color w:val="000000"/>
              </w:rPr>
            </w:pPr>
          </w:p>
          <w:p w14:paraId="0B714826" w14:textId="59ABD05C" w:rsidR="003F24EC" w:rsidRPr="00831745" w:rsidRDefault="00A046E9" w:rsidP="00027671">
            <w:pPr>
              <w:rPr>
                <w:color w:val="000000"/>
              </w:rPr>
            </w:pPr>
            <w:r>
              <w:t>P</w:t>
            </w:r>
            <w:r w:rsidR="00831745" w:rsidRPr="00831745">
              <w:t>rocessing errors due to record structure changes</w:t>
            </w:r>
            <w:r>
              <w:t xml:space="preserve"> will be eliminated and </w:t>
            </w:r>
            <w:r w:rsidR="00831745" w:rsidRPr="00831745">
              <w:t xml:space="preserve">only </w:t>
            </w:r>
            <w:r>
              <w:t>those</w:t>
            </w:r>
            <w:r w:rsidR="009B3E07">
              <w:t xml:space="preserve"> errors</w:t>
            </w:r>
            <w:r>
              <w:t xml:space="preserve"> </w:t>
            </w:r>
            <w:r w:rsidR="00831745" w:rsidRPr="00831745">
              <w:t>that genuinely indicate a need for manual processing</w:t>
            </w:r>
            <w:r>
              <w:t xml:space="preserve"> will be reported</w:t>
            </w:r>
            <w:r w:rsidR="00831745" w:rsidRPr="00831745">
              <w:t>.</w:t>
            </w:r>
          </w:p>
          <w:p w14:paraId="552F9192" w14:textId="18D701EB" w:rsidR="00120C08" w:rsidRPr="00120C08" w:rsidRDefault="00120C08" w:rsidP="00027671">
            <w:pPr>
              <w:rPr>
                <w:color w:val="000000"/>
              </w:rPr>
            </w:pPr>
          </w:p>
        </w:tc>
      </w:tr>
      <w:tr w:rsidR="002812BF" w14:paraId="552F9198" w14:textId="77777777" w:rsidTr="00DC1167">
        <w:tc>
          <w:tcPr>
            <w:tcW w:w="4621" w:type="dxa"/>
            <w:shd w:val="clear" w:color="auto" w:fill="BFBFBF" w:themeFill="background1" w:themeFillShade="BF"/>
          </w:tcPr>
          <w:p w14:paraId="552F9194" w14:textId="77777777" w:rsidR="00B73FB2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Implementation plan:</w:t>
            </w:r>
          </w:p>
          <w:p w14:paraId="552F9195" w14:textId="331D332E" w:rsidR="00B73FB2" w:rsidRPr="00B73FB2" w:rsidRDefault="003E1E16" w:rsidP="00CC40C0">
            <w:pPr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Detailed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step by step implementation plan</w:t>
            </w:r>
            <w:r w:rsidR="0071691D">
              <w:rPr>
                <w:color w:val="000000"/>
                <w:sz w:val="16"/>
                <w:szCs w:val="16"/>
              </w:rPr>
              <w:t xml:space="preserve"> and associate</w:t>
            </w:r>
            <w:r w:rsidR="001961BD">
              <w:rPr>
                <w:color w:val="000000"/>
                <w:sz w:val="16"/>
                <w:szCs w:val="16"/>
              </w:rPr>
              <w:t>d</w:t>
            </w:r>
            <w:r w:rsidR="0071691D">
              <w:rPr>
                <w:color w:val="000000"/>
                <w:sz w:val="16"/>
                <w:szCs w:val="16"/>
              </w:rPr>
              <w:t xml:space="preserve"> resource, if more than one. If the change spans more than 24 hours, please include timeline </w:t>
            </w:r>
            <w:r w:rsidR="001961BD">
              <w:rPr>
                <w:color w:val="000000"/>
                <w:sz w:val="16"/>
                <w:szCs w:val="16"/>
              </w:rPr>
              <w:t>of</w:t>
            </w:r>
            <w:r w:rsidR="0071691D">
              <w:rPr>
                <w:color w:val="000000"/>
                <w:sz w:val="16"/>
                <w:szCs w:val="16"/>
              </w:rPr>
              <w:t xml:space="preserve"> activities.</w:t>
            </w:r>
            <w:r>
              <w:rPr>
                <w:color w:val="000000"/>
                <w:sz w:val="16"/>
                <w:szCs w:val="16"/>
              </w:rPr>
              <w:t xml:space="preserve"> Timings to be included for how long each activity will take.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552F9196" w14:textId="77777777" w:rsidR="007C0769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Back</w:t>
            </w:r>
            <w:r w:rsidR="009D053D">
              <w:rPr>
                <w:b/>
                <w:color w:val="000000"/>
              </w:rPr>
              <w:t xml:space="preserve"> </w:t>
            </w:r>
            <w:r w:rsidRPr="000663EB">
              <w:rPr>
                <w:b/>
                <w:color w:val="000000"/>
              </w:rPr>
              <w:t>out plan:</w:t>
            </w:r>
          </w:p>
          <w:p w14:paraId="552F9197" w14:textId="2F5C0F06" w:rsidR="0071691D" w:rsidRPr="000663EB" w:rsidRDefault="003E1E16" w:rsidP="00CC40C0">
            <w:pPr>
              <w:rPr>
                <w:b/>
              </w:rPr>
            </w:pPr>
            <w:r>
              <w:rPr>
                <w:color w:val="000000"/>
                <w:sz w:val="16"/>
                <w:szCs w:val="16"/>
              </w:rPr>
              <w:t>Detailed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step by step </w:t>
            </w:r>
            <w:r w:rsidR="0071691D">
              <w:rPr>
                <w:color w:val="000000"/>
                <w:sz w:val="16"/>
                <w:szCs w:val="16"/>
              </w:rPr>
              <w:t>back-out</w:t>
            </w:r>
            <w:r w:rsidR="0071691D" w:rsidRPr="0071691D">
              <w:rPr>
                <w:color w:val="000000"/>
                <w:sz w:val="16"/>
                <w:szCs w:val="16"/>
              </w:rPr>
              <w:t xml:space="preserve"> plan</w:t>
            </w:r>
            <w:r w:rsidR="0071691D">
              <w:rPr>
                <w:color w:val="000000"/>
                <w:sz w:val="16"/>
                <w:szCs w:val="16"/>
              </w:rPr>
              <w:t xml:space="preserve"> and the associated resource, if more than one.</w:t>
            </w:r>
            <w:r>
              <w:rPr>
                <w:color w:val="000000"/>
                <w:sz w:val="16"/>
                <w:szCs w:val="16"/>
              </w:rPr>
              <w:t xml:space="preserve"> Timings to be included for how long each activity will take.</w:t>
            </w:r>
          </w:p>
        </w:tc>
      </w:tr>
      <w:tr w:rsidR="002812BF" w14:paraId="552F919B" w14:textId="77777777" w:rsidTr="00DC1167">
        <w:trPr>
          <w:trHeight w:val="866"/>
        </w:trPr>
        <w:tc>
          <w:tcPr>
            <w:tcW w:w="4621" w:type="dxa"/>
          </w:tcPr>
          <w:p w14:paraId="62BB76C1" w14:textId="0406F102" w:rsidR="00ED6736" w:rsidRDefault="00ED6736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Check that a </w:t>
            </w:r>
            <w:r w:rsidR="003608E9">
              <w:t xml:space="preserve">backup </w:t>
            </w:r>
            <w:r>
              <w:t>copy of the existing Java class source file is available</w:t>
            </w:r>
          </w:p>
          <w:p w14:paraId="293FE349" w14:textId="76F881BB" w:rsidR="00ED6736" w:rsidRDefault="00831745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Copy </w:t>
            </w:r>
            <w:r w:rsidR="00ED6736">
              <w:t xml:space="preserve">the revised </w:t>
            </w:r>
            <w:r>
              <w:t>Java class source file</w:t>
            </w:r>
            <w:r w:rsidR="00ED6736">
              <w:t xml:space="preserve"> to </w:t>
            </w:r>
            <w:r w:rsidR="003608E9">
              <w:t xml:space="preserve">the </w:t>
            </w:r>
            <w:r w:rsidR="00ED6736">
              <w:t xml:space="preserve">application directory of </w:t>
            </w:r>
            <w:r w:rsidR="003608E9">
              <w:t xml:space="preserve">the </w:t>
            </w:r>
            <w:r w:rsidR="00ED6736">
              <w:t xml:space="preserve">STELLA live server </w:t>
            </w:r>
            <w:r w:rsidR="003608E9">
              <w:t>(</w:t>
            </w:r>
            <w:r w:rsidR="00ED6736">
              <w:t>10.80.226.148</w:t>
            </w:r>
            <w:r w:rsidR="003608E9">
              <w:t>)</w:t>
            </w:r>
          </w:p>
          <w:p w14:paraId="3F943C32" w14:textId="2E3A92D8" w:rsidR="00ED6736" w:rsidRDefault="00ED6736" w:rsidP="00ED6736">
            <w:pPr>
              <w:pStyle w:val="ListParagraph"/>
              <w:numPr>
                <w:ilvl w:val="0"/>
                <w:numId w:val="20"/>
              </w:numPr>
            </w:pPr>
            <w:r>
              <w:t xml:space="preserve">Load and compile this into the Oracle </w:t>
            </w:r>
            <w:r w:rsidR="003608E9">
              <w:t>database server</w:t>
            </w:r>
            <w:r>
              <w:t>, replacing the existing Java class</w:t>
            </w:r>
          </w:p>
          <w:p w14:paraId="552F9199" w14:textId="6F87CB11" w:rsidR="00ED6736" w:rsidRDefault="00ED6736" w:rsidP="003608E9">
            <w:pPr>
              <w:pStyle w:val="ListParagraph"/>
              <w:numPr>
                <w:ilvl w:val="0"/>
                <w:numId w:val="20"/>
              </w:numPr>
            </w:pPr>
            <w:r>
              <w:t xml:space="preserve">Perform a test run of the revised Java class with a selection of recent AIR files (this will </w:t>
            </w:r>
            <w:r w:rsidR="003608E9">
              <w:t xml:space="preserve">just </w:t>
            </w:r>
            <w:r>
              <w:t>test the new Java class and will not affect the live database)</w:t>
            </w:r>
          </w:p>
        </w:tc>
        <w:tc>
          <w:tcPr>
            <w:tcW w:w="4621" w:type="dxa"/>
          </w:tcPr>
          <w:p w14:paraId="552F919A" w14:textId="24B27649" w:rsidR="00ED6736" w:rsidRPr="00ED6736" w:rsidRDefault="00ED6736" w:rsidP="00702F60">
            <w:pPr>
              <w:pStyle w:val="ListParagraph"/>
              <w:numPr>
                <w:ilvl w:val="0"/>
                <w:numId w:val="20"/>
              </w:numPr>
            </w:pPr>
            <w:r w:rsidRPr="00ED6736">
              <w:t>Load and compile the backup copy of the current Java class source file</w:t>
            </w:r>
          </w:p>
        </w:tc>
      </w:tr>
      <w:tr w:rsidR="002812BF" w14:paraId="552F91A1" w14:textId="77777777" w:rsidTr="00DC1167">
        <w:tc>
          <w:tcPr>
            <w:tcW w:w="4621" w:type="dxa"/>
            <w:shd w:val="clear" w:color="auto" w:fill="BFBFBF" w:themeFill="background1" w:themeFillShade="BF"/>
          </w:tcPr>
          <w:p w14:paraId="552F919C" w14:textId="3B4170E6" w:rsidR="007C0769" w:rsidRDefault="00927F2B" w:rsidP="00CC40C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Impact/Risk </w:t>
            </w:r>
            <w:r w:rsidR="007C0769" w:rsidRPr="000663EB">
              <w:rPr>
                <w:b/>
                <w:color w:val="000000"/>
              </w:rPr>
              <w:t>assessment:</w:t>
            </w:r>
          </w:p>
          <w:p w14:paraId="552F919D" w14:textId="367A48C5" w:rsidR="00260CFC" w:rsidRPr="00260CFC" w:rsidRDefault="00260CFC" w:rsidP="00CC40C0">
            <w:pPr>
              <w:rPr>
                <w:sz w:val="16"/>
                <w:szCs w:val="16"/>
              </w:rPr>
            </w:pPr>
            <w:r w:rsidRPr="00260CFC">
              <w:rPr>
                <w:color w:val="000000"/>
                <w:sz w:val="16"/>
                <w:szCs w:val="16"/>
              </w:rPr>
              <w:t xml:space="preserve">A consequence statement that helps clearly articulate </w:t>
            </w:r>
            <w:r>
              <w:rPr>
                <w:color w:val="000000"/>
                <w:sz w:val="16"/>
                <w:szCs w:val="16"/>
              </w:rPr>
              <w:t xml:space="preserve">the </w:t>
            </w:r>
            <w:r w:rsidR="00927F2B">
              <w:rPr>
                <w:color w:val="000000"/>
                <w:sz w:val="16"/>
                <w:szCs w:val="16"/>
              </w:rPr>
              <w:t>impact/</w:t>
            </w:r>
            <w:r w:rsidRPr="00260CFC">
              <w:rPr>
                <w:color w:val="000000"/>
                <w:sz w:val="16"/>
                <w:szCs w:val="16"/>
              </w:rPr>
              <w:t>risk</w:t>
            </w:r>
            <w:r>
              <w:rPr>
                <w:color w:val="000000"/>
                <w:sz w:val="16"/>
                <w:szCs w:val="16"/>
              </w:rPr>
              <w:t xml:space="preserve"> (s) associated with this change. </w:t>
            </w:r>
          </w:p>
        </w:tc>
        <w:tc>
          <w:tcPr>
            <w:tcW w:w="4621" w:type="dxa"/>
            <w:shd w:val="clear" w:color="auto" w:fill="BFBFBF" w:themeFill="background1" w:themeFillShade="BF"/>
          </w:tcPr>
          <w:p w14:paraId="552F919E" w14:textId="77777777" w:rsidR="007C0769" w:rsidRDefault="007C0769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Test plan:</w:t>
            </w:r>
          </w:p>
          <w:p w14:paraId="552F919F" w14:textId="46C8824A" w:rsidR="00B73FB2" w:rsidRDefault="003E1E16" w:rsidP="00CC40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Detailed </w:t>
            </w:r>
            <w:r w:rsidR="00B73FB2" w:rsidRPr="00B73FB2">
              <w:rPr>
                <w:sz w:val="16"/>
                <w:szCs w:val="16"/>
              </w:rPr>
              <w:t>pre and post implementation test steps, and to specify test resource where this is someone other than the implementer</w:t>
            </w:r>
            <w:r>
              <w:rPr>
                <w:sz w:val="16"/>
                <w:szCs w:val="16"/>
              </w:rPr>
              <w:t>. Test Evidence to be provided when the change is submitted.</w:t>
            </w:r>
          </w:p>
          <w:p w14:paraId="552F91A0" w14:textId="77777777" w:rsidR="00302048" w:rsidRPr="00B73FB2" w:rsidRDefault="00302048" w:rsidP="00CC40C0">
            <w:pPr>
              <w:rPr>
                <w:sz w:val="16"/>
                <w:szCs w:val="16"/>
              </w:rPr>
            </w:pPr>
          </w:p>
        </w:tc>
      </w:tr>
      <w:tr w:rsidR="002812BF" w14:paraId="552F91A5" w14:textId="77777777" w:rsidTr="00DC1167">
        <w:trPr>
          <w:trHeight w:val="859"/>
        </w:trPr>
        <w:tc>
          <w:tcPr>
            <w:tcW w:w="4621" w:type="dxa"/>
          </w:tcPr>
          <w:p w14:paraId="055B3A49" w14:textId="77777777" w:rsidR="008B6491" w:rsidRDefault="008B6491" w:rsidP="003F24EC"/>
          <w:p w14:paraId="3B484AFA" w14:textId="41574298" w:rsidR="00217915" w:rsidRDefault="00217915" w:rsidP="003F24EC">
            <w:r>
              <w:t>The deployment only affects the twice daily processing of AIR files and will be performed after the scheduled runs have completed. If post-deployment testing is unsuccessful then the back-out plan will be</w:t>
            </w:r>
            <w:r w:rsidR="00E479A7">
              <w:t xml:space="preserve"> performed as described above.</w:t>
            </w:r>
            <w:r w:rsidR="008E47F1">
              <w:t xml:space="preserve"> If the first scheduled run with the new code is unsuccessful then the back-out plan will be performed as described above and the scheduled run repeated with the restored code.</w:t>
            </w:r>
          </w:p>
          <w:p w14:paraId="0EFEFF9B" w14:textId="77777777" w:rsidR="00217915" w:rsidRDefault="00217915" w:rsidP="003F24EC"/>
          <w:p w14:paraId="7C2A36A3" w14:textId="1788AD8E" w:rsidR="00217915" w:rsidRPr="00217915" w:rsidRDefault="00217915" w:rsidP="003F24EC">
            <w:r>
              <w:t>There will be no outage of the STELLA front end application.</w:t>
            </w:r>
          </w:p>
          <w:p w14:paraId="552F91A3" w14:textId="77777777" w:rsidR="003F24EC" w:rsidRDefault="003F24EC" w:rsidP="00217915"/>
        </w:tc>
        <w:tc>
          <w:tcPr>
            <w:tcW w:w="4621" w:type="dxa"/>
          </w:tcPr>
          <w:p w14:paraId="1CDA7F88" w14:textId="77777777" w:rsidR="008B6491" w:rsidRDefault="008B6491" w:rsidP="00217915">
            <w:pPr>
              <w:rPr>
                <w:b/>
              </w:rPr>
            </w:pPr>
          </w:p>
          <w:p w14:paraId="3C953BD8" w14:textId="1217C2FB" w:rsidR="00217915" w:rsidRPr="00217915" w:rsidRDefault="00091E52" w:rsidP="00217915">
            <w:r w:rsidRPr="003821A5">
              <w:rPr>
                <w:b/>
              </w:rPr>
              <w:t>P</w:t>
            </w:r>
            <w:r w:rsidR="00746DF3" w:rsidRPr="003821A5">
              <w:rPr>
                <w:b/>
              </w:rPr>
              <w:t>re-</w:t>
            </w:r>
            <w:r w:rsidR="00217915">
              <w:rPr>
                <w:b/>
              </w:rPr>
              <w:t>deployment</w:t>
            </w:r>
            <w:r w:rsidR="00746DF3" w:rsidRPr="003821A5">
              <w:rPr>
                <w:b/>
              </w:rPr>
              <w:t xml:space="preserve"> testing</w:t>
            </w:r>
            <w:r w:rsidR="00746DF3" w:rsidRPr="003821A5">
              <w:t xml:space="preserve"> </w:t>
            </w:r>
            <w:r w:rsidR="00217915" w:rsidRPr="00217915">
              <w:t xml:space="preserve">has been performed over the past week </w:t>
            </w:r>
            <w:r w:rsidR="00E479A7">
              <w:t>with</w:t>
            </w:r>
            <w:r w:rsidR="00217915" w:rsidRPr="00217915">
              <w:t>in a NetBeans Java project and on a copy of the STELLA backend environment (</w:t>
            </w:r>
            <w:r w:rsidR="005A4382">
              <w:t xml:space="preserve">the </w:t>
            </w:r>
            <w:r w:rsidR="00217915" w:rsidRPr="00217915">
              <w:t xml:space="preserve">Oracle database and </w:t>
            </w:r>
            <w:r w:rsidR="005A4382">
              <w:t xml:space="preserve">the </w:t>
            </w:r>
            <w:r w:rsidR="00217915" w:rsidRPr="00217915">
              <w:t xml:space="preserve">script based </w:t>
            </w:r>
            <w:r w:rsidR="005770C7">
              <w:t>.</w:t>
            </w:r>
            <w:r w:rsidR="00217915" w:rsidRPr="00217915">
              <w:t>importing framework)</w:t>
            </w:r>
            <w:r w:rsidR="00723339">
              <w:t>, both using test cases</w:t>
            </w:r>
            <w:r w:rsidR="00217915">
              <w:t>.</w:t>
            </w:r>
          </w:p>
          <w:p w14:paraId="6D993742" w14:textId="77777777" w:rsidR="00746DF3" w:rsidRPr="00217915" w:rsidRDefault="00746DF3" w:rsidP="003821A5"/>
          <w:p w14:paraId="552F91A4" w14:textId="04124952" w:rsidR="00217915" w:rsidRPr="003821A5" w:rsidRDefault="00217915" w:rsidP="00217915">
            <w:pPr>
              <w:rPr>
                <w:sz w:val="18"/>
              </w:rPr>
            </w:pPr>
            <w:r w:rsidRPr="00217915">
              <w:rPr>
                <w:b/>
              </w:rPr>
              <w:t>Post-</w:t>
            </w:r>
            <w:r>
              <w:rPr>
                <w:b/>
              </w:rPr>
              <w:t>deployment</w:t>
            </w:r>
            <w:r w:rsidRPr="00217915">
              <w:rPr>
                <w:b/>
              </w:rPr>
              <w:t xml:space="preserve"> testing</w:t>
            </w:r>
            <w:r w:rsidRPr="00217915">
              <w:t xml:space="preserve"> will be performed as described in the Implementation Plan above.</w:t>
            </w:r>
          </w:p>
        </w:tc>
      </w:tr>
      <w:tr w:rsidR="00EE1BE1" w14:paraId="552F91A9" w14:textId="77777777" w:rsidTr="00DC1167">
        <w:tc>
          <w:tcPr>
            <w:tcW w:w="9242" w:type="dxa"/>
            <w:gridSpan w:val="2"/>
            <w:shd w:val="clear" w:color="auto" w:fill="BFBFBF" w:themeFill="background1" w:themeFillShade="BF"/>
          </w:tcPr>
          <w:p w14:paraId="552F91A6" w14:textId="4B1F0034" w:rsidR="0071691D" w:rsidRDefault="00EE1BE1" w:rsidP="00CC40C0">
            <w:pPr>
              <w:rPr>
                <w:b/>
                <w:color w:val="000000"/>
              </w:rPr>
            </w:pPr>
            <w:r w:rsidRPr="000663EB">
              <w:rPr>
                <w:b/>
                <w:color w:val="000000"/>
              </w:rPr>
              <w:t>Communication plan:</w:t>
            </w:r>
          </w:p>
          <w:p w14:paraId="552F91A7" w14:textId="77777777" w:rsidR="0071691D" w:rsidRDefault="0071691D" w:rsidP="00CC40C0">
            <w:pPr>
              <w:rPr>
                <w:color w:val="000000"/>
                <w:sz w:val="16"/>
                <w:szCs w:val="16"/>
              </w:rPr>
            </w:pPr>
            <w:r w:rsidRPr="0071691D">
              <w:rPr>
                <w:color w:val="000000"/>
                <w:sz w:val="16"/>
                <w:szCs w:val="16"/>
              </w:rPr>
              <w:t>Summarise what stakeholder communication/engagement (business, IT, 3</w:t>
            </w:r>
            <w:r w:rsidRPr="0071691D">
              <w:rPr>
                <w:color w:val="000000"/>
                <w:sz w:val="16"/>
                <w:szCs w:val="16"/>
                <w:vertAlign w:val="superscript"/>
              </w:rPr>
              <w:t>rd</w:t>
            </w:r>
            <w:r w:rsidRPr="0071691D">
              <w:rPr>
                <w:color w:val="000000"/>
                <w:sz w:val="16"/>
                <w:szCs w:val="16"/>
              </w:rPr>
              <w:t xml:space="preserve"> party) has been undertaken and what is still required, if any. </w:t>
            </w:r>
          </w:p>
          <w:p w14:paraId="552F91A8" w14:textId="77777777" w:rsidR="00302048" w:rsidRPr="0071691D" w:rsidRDefault="00302048" w:rsidP="00CC40C0">
            <w:pPr>
              <w:rPr>
                <w:color w:val="000000"/>
                <w:sz w:val="16"/>
                <w:szCs w:val="16"/>
              </w:rPr>
            </w:pPr>
          </w:p>
        </w:tc>
      </w:tr>
      <w:tr w:rsidR="00EE1BE1" w14:paraId="552F91AB" w14:textId="77777777" w:rsidTr="00DC1167">
        <w:trPr>
          <w:trHeight w:val="810"/>
        </w:trPr>
        <w:tc>
          <w:tcPr>
            <w:tcW w:w="9242" w:type="dxa"/>
            <w:gridSpan w:val="2"/>
          </w:tcPr>
          <w:p w14:paraId="06B50888" w14:textId="77777777" w:rsidR="00D93DFD" w:rsidRPr="008B6491" w:rsidRDefault="00D93DFD" w:rsidP="00D93DFD"/>
          <w:p w14:paraId="4366E865" w14:textId="18726B10" w:rsidR="00217915" w:rsidRPr="008B6491" w:rsidRDefault="00217915" w:rsidP="00D93DFD">
            <w:r w:rsidRPr="008B6491">
              <w:t xml:space="preserve">Tim Wilson will issue a deployment progress update to </w:t>
            </w:r>
            <w:r w:rsidR="005A4382">
              <w:t>Margaret Gill and Marion Tyson.</w:t>
            </w:r>
          </w:p>
          <w:p w14:paraId="4BAF3A42" w14:textId="77777777" w:rsidR="0037080A" w:rsidRPr="008B6491" w:rsidRDefault="0037080A" w:rsidP="00BF7FD9"/>
          <w:p w14:paraId="487DA311" w14:textId="3D5457B3" w:rsidR="00BF7FD9" w:rsidRPr="008B6491" w:rsidRDefault="00A32242" w:rsidP="00BF7FD9">
            <w:r w:rsidRPr="008B6491">
              <w:t>No communications are needed to be sent from the Service Desk.</w:t>
            </w:r>
          </w:p>
          <w:p w14:paraId="552F91AA" w14:textId="67F1B7B4" w:rsidR="003F24EC" w:rsidRDefault="003F24EC" w:rsidP="00027671"/>
        </w:tc>
      </w:tr>
    </w:tbl>
    <w:p w14:paraId="552F91D1" w14:textId="77777777" w:rsidR="00484DA3" w:rsidRDefault="00484DA3" w:rsidP="00211A24">
      <w:pPr>
        <w:spacing w:line="240" w:lineRule="auto"/>
        <w:rPr>
          <w:b/>
          <w:sz w:val="32"/>
          <w:szCs w:val="32"/>
          <w:u w:val="single"/>
        </w:rPr>
      </w:pPr>
    </w:p>
    <w:p w14:paraId="552F91D2" w14:textId="77777777" w:rsidR="00E70400" w:rsidRDefault="00E70400" w:rsidP="005D386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6732"/>
      </w:tblGrid>
      <w:tr w:rsidR="005D3862" w14:paraId="552F91D7" w14:textId="77777777" w:rsidTr="006C0FB0">
        <w:tc>
          <w:tcPr>
            <w:tcW w:w="2310" w:type="dxa"/>
            <w:shd w:val="clear" w:color="auto" w:fill="BFBFBF" w:themeFill="background1" w:themeFillShade="BF"/>
          </w:tcPr>
          <w:p w14:paraId="552F91D3" w14:textId="77777777" w:rsidR="005D3862" w:rsidRDefault="005D3862" w:rsidP="00E84F00">
            <w:pPr>
              <w:rPr>
                <w:b/>
                <w:color w:val="000000"/>
              </w:rPr>
            </w:pPr>
            <w:r w:rsidRPr="00F74F6C">
              <w:rPr>
                <w:b/>
                <w:color w:val="000000"/>
              </w:rPr>
              <w:t>Planned start date:</w:t>
            </w:r>
          </w:p>
          <w:p w14:paraId="552F91D4" w14:textId="77777777" w:rsidR="005D3862" w:rsidRDefault="001961BD" w:rsidP="00E84F00">
            <w:pPr>
              <w:rPr>
                <w:sz w:val="16"/>
                <w:szCs w:val="16"/>
              </w:rPr>
            </w:pPr>
            <w:r w:rsidRPr="001961BD">
              <w:rPr>
                <w:sz w:val="16"/>
                <w:szCs w:val="16"/>
              </w:rPr>
              <w:t>Planned start date &amp; time, of the first implementation step</w:t>
            </w:r>
          </w:p>
          <w:p w14:paraId="552F91D5" w14:textId="77777777" w:rsidR="001C51D7" w:rsidRPr="001961BD" w:rsidRDefault="001C51D7" w:rsidP="00E84F00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1D6" w14:textId="3862EF8E" w:rsidR="005D3862" w:rsidRPr="00232CF2" w:rsidRDefault="009B3E07" w:rsidP="009B3E07">
            <w:r>
              <w:t>Wednes</w:t>
            </w:r>
            <w:r w:rsidR="008B6491">
              <w:t>day</w:t>
            </w:r>
            <w:r w:rsidR="003821A5">
              <w:t xml:space="preserve"> </w:t>
            </w:r>
            <w:r>
              <w:t>22</w:t>
            </w:r>
            <w:r w:rsidRPr="009B3E07">
              <w:rPr>
                <w:vertAlign w:val="superscript"/>
              </w:rPr>
              <w:t>nd</w:t>
            </w:r>
            <w:r>
              <w:t xml:space="preserve"> </w:t>
            </w:r>
            <w:r w:rsidR="008B6491">
              <w:t>August</w:t>
            </w:r>
            <w:r w:rsidR="00194874">
              <w:t>, 10:00 AM</w:t>
            </w:r>
          </w:p>
        </w:tc>
      </w:tr>
      <w:tr w:rsidR="005D3862" w14:paraId="552F91DC" w14:textId="77777777" w:rsidTr="006C0FB0">
        <w:tc>
          <w:tcPr>
            <w:tcW w:w="2310" w:type="dxa"/>
            <w:shd w:val="clear" w:color="auto" w:fill="BFBFBF" w:themeFill="background1" w:themeFillShade="BF"/>
          </w:tcPr>
          <w:p w14:paraId="552F91D8" w14:textId="77777777" w:rsidR="005D3862" w:rsidRDefault="005D3862" w:rsidP="00E84F00">
            <w:pPr>
              <w:rPr>
                <w:b/>
                <w:color w:val="000000"/>
              </w:rPr>
            </w:pPr>
            <w:r w:rsidRPr="00F74F6C">
              <w:rPr>
                <w:b/>
                <w:color w:val="000000"/>
              </w:rPr>
              <w:t>Planned end date:</w:t>
            </w:r>
          </w:p>
          <w:p w14:paraId="552F91D9" w14:textId="77777777" w:rsidR="005D3862" w:rsidRDefault="005D3862" w:rsidP="00E84F0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Planned end </w:t>
            </w:r>
            <w:r w:rsidR="001961BD">
              <w:rPr>
                <w:sz w:val="16"/>
                <w:szCs w:val="16"/>
              </w:rPr>
              <w:t xml:space="preserve">date &amp; </w:t>
            </w:r>
            <w:r>
              <w:rPr>
                <w:sz w:val="16"/>
                <w:szCs w:val="16"/>
              </w:rPr>
              <w:t>time should allow for post implementation testing</w:t>
            </w:r>
            <w:r w:rsidR="00B73FB2">
              <w:rPr>
                <w:sz w:val="16"/>
                <w:szCs w:val="16"/>
              </w:rPr>
              <w:t xml:space="preserve"> and rollback</w:t>
            </w:r>
            <w:r w:rsidR="001961BD">
              <w:rPr>
                <w:sz w:val="16"/>
                <w:szCs w:val="16"/>
              </w:rPr>
              <w:t>,</w:t>
            </w:r>
            <w:r w:rsidR="00B73FB2">
              <w:rPr>
                <w:sz w:val="16"/>
                <w:szCs w:val="16"/>
              </w:rPr>
              <w:t xml:space="preserve"> if required</w:t>
            </w:r>
          </w:p>
          <w:p w14:paraId="552F91DA" w14:textId="77777777" w:rsidR="001C51D7" w:rsidRPr="005D3862" w:rsidRDefault="001C51D7" w:rsidP="00E84F00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1DB" w14:textId="6B6EEB48" w:rsidR="005D3862" w:rsidRPr="00232CF2" w:rsidRDefault="009B3E07" w:rsidP="009B3E07">
            <w:pPr>
              <w:rPr>
                <w:b/>
              </w:rPr>
            </w:pPr>
            <w:r>
              <w:t>Wednesday 22</w:t>
            </w:r>
            <w:r w:rsidRPr="009B3E07">
              <w:rPr>
                <w:vertAlign w:val="superscript"/>
              </w:rPr>
              <w:t>nd</w:t>
            </w:r>
            <w:r>
              <w:t xml:space="preserve"> </w:t>
            </w:r>
            <w:r w:rsidR="008B6491">
              <w:t>August</w:t>
            </w:r>
            <w:r w:rsidR="00194874">
              <w:t>, 11:00 AM</w:t>
            </w:r>
          </w:p>
        </w:tc>
      </w:tr>
    </w:tbl>
    <w:p w14:paraId="552F91DD" w14:textId="77777777" w:rsidR="00171A3B" w:rsidRDefault="00171A3B" w:rsidP="000663EB"/>
    <w:p w14:paraId="552F921B" w14:textId="77777777" w:rsidR="00AB1E03" w:rsidRPr="006C0FB0" w:rsidRDefault="006C0FB0" w:rsidP="00F74F6C">
      <w:pPr>
        <w:rPr>
          <w:b/>
          <w:sz w:val="32"/>
          <w:szCs w:val="32"/>
          <w:u w:val="single"/>
        </w:rPr>
      </w:pPr>
      <w:r w:rsidRPr="006C0FB0">
        <w:rPr>
          <w:b/>
          <w:sz w:val="32"/>
          <w:szCs w:val="32"/>
          <w:u w:val="single"/>
        </w:rPr>
        <w:t>Service outage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6729"/>
      </w:tblGrid>
      <w:tr w:rsidR="006C0FB0" w14:paraId="552F9220" w14:textId="77777777" w:rsidTr="002337FD">
        <w:tc>
          <w:tcPr>
            <w:tcW w:w="2310" w:type="dxa"/>
            <w:shd w:val="clear" w:color="auto" w:fill="BFBFBF" w:themeFill="background1" w:themeFillShade="BF"/>
          </w:tcPr>
          <w:p w14:paraId="552F921C" w14:textId="77777777" w:rsidR="006C0FB0" w:rsidRDefault="006C0FB0" w:rsidP="002337F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Outage</w:t>
            </w:r>
            <w:r w:rsidRPr="00F74F6C">
              <w:rPr>
                <w:b/>
                <w:color w:val="000000"/>
              </w:rPr>
              <w:t xml:space="preserve"> start date:</w:t>
            </w:r>
          </w:p>
          <w:p w14:paraId="552F921D" w14:textId="77777777" w:rsidR="006C0FB0" w:rsidRDefault="006C0FB0" w:rsidP="00233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Outage</w:t>
            </w:r>
            <w:r w:rsidRPr="001961BD">
              <w:rPr>
                <w:sz w:val="16"/>
                <w:szCs w:val="16"/>
              </w:rPr>
              <w:t xml:space="preserve"> start date &amp; time, of the first implementation step</w:t>
            </w:r>
            <w:r>
              <w:rPr>
                <w:sz w:val="16"/>
                <w:szCs w:val="16"/>
              </w:rPr>
              <w:t xml:space="preserve"> requiring an outage</w:t>
            </w:r>
          </w:p>
          <w:p w14:paraId="552F921E" w14:textId="77777777" w:rsidR="006C0FB0" w:rsidRPr="001961BD" w:rsidRDefault="006C0FB0" w:rsidP="002337FD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21F" w14:textId="32C41DB0" w:rsidR="006C0FB0" w:rsidRPr="008B6491" w:rsidRDefault="008B6491" w:rsidP="003821A5">
            <w:pPr>
              <w:rPr>
                <w:color w:val="000000" w:themeColor="text1"/>
              </w:rPr>
            </w:pPr>
            <w:r w:rsidRPr="008B6491">
              <w:rPr>
                <w:color w:val="000000" w:themeColor="text1"/>
              </w:rPr>
              <w:t>N/A</w:t>
            </w:r>
          </w:p>
        </w:tc>
      </w:tr>
      <w:tr w:rsidR="006C0FB0" w14:paraId="552F9225" w14:textId="77777777" w:rsidTr="002337FD">
        <w:tc>
          <w:tcPr>
            <w:tcW w:w="2310" w:type="dxa"/>
            <w:shd w:val="clear" w:color="auto" w:fill="BFBFBF" w:themeFill="background1" w:themeFillShade="BF"/>
          </w:tcPr>
          <w:p w14:paraId="552F9221" w14:textId="77777777" w:rsidR="006C0FB0" w:rsidRDefault="006C0FB0" w:rsidP="002337F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Outage</w:t>
            </w:r>
            <w:r w:rsidRPr="00F74F6C">
              <w:rPr>
                <w:b/>
                <w:color w:val="000000"/>
              </w:rPr>
              <w:t xml:space="preserve"> end date:</w:t>
            </w:r>
          </w:p>
          <w:p w14:paraId="552F9222" w14:textId="77777777" w:rsidR="006C0FB0" w:rsidRDefault="006C0FB0" w:rsidP="002337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Outage end date &amp; time should allow for rollback, if required</w:t>
            </w:r>
          </w:p>
          <w:p w14:paraId="552F9223" w14:textId="77777777" w:rsidR="006C0FB0" w:rsidRPr="005D3862" w:rsidRDefault="006C0FB0" w:rsidP="002337FD">
            <w:pPr>
              <w:rPr>
                <w:sz w:val="16"/>
                <w:szCs w:val="16"/>
              </w:rPr>
            </w:pPr>
          </w:p>
        </w:tc>
        <w:tc>
          <w:tcPr>
            <w:tcW w:w="6870" w:type="dxa"/>
          </w:tcPr>
          <w:p w14:paraId="552F9224" w14:textId="68DE49EF" w:rsidR="00FA6A7E" w:rsidRPr="008B6491" w:rsidRDefault="008B6491" w:rsidP="008B6491">
            <w:pPr>
              <w:rPr>
                <w:color w:val="000000" w:themeColor="text1"/>
              </w:rPr>
            </w:pPr>
            <w:r w:rsidRPr="008B6491">
              <w:rPr>
                <w:color w:val="000000" w:themeColor="text1"/>
              </w:rPr>
              <w:t>N/A</w:t>
            </w:r>
            <w:r w:rsidR="00FA6A7E" w:rsidRPr="008B6491">
              <w:rPr>
                <w:color w:val="000000" w:themeColor="text1"/>
              </w:rPr>
              <w:t xml:space="preserve"> </w:t>
            </w:r>
          </w:p>
        </w:tc>
      </w:tr>
    </w:tbl>
    <w:p w14:paraId="552F9226" w14:textId="3BD4AC98" w:rsidR="00AB1E03" w:rsidRDefault="00AB1E03" w:rsidP="00F74F6C">
      <w:pPr>
        <w:rPr>
          <w:b/>
          <w:sz w:val="16"/>
          <w:szCs w:val="16"/>
          <w:u w:val="single"/>
        </w:rPr>
      </w:pPr>
    </w:p>
    <w:p w14:paraId="141CCA5B" w14:textId="77777777" w:rsidR="00650E78" w:rsidRDefault="00650E78" w:rsidP="00F74F6C">
      <w:pPr>
        <w:rPr>
          <w:b/>
          <w:sz w:val="16"/>
          <w:szCs w:val="16"/>
          <w:u w:val="single"/>
        </w:rPr>
      </w:pPr>
    </w:p>
    <w:p w14:paraId="552F9227" w14:textId="77777777" w:rsidR="00F74F6C" w:rsidRDefault="00B804A4" w:rsidP="00F74F6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Implementation</w:t>
      </w:r>
      <w:r w:rsidR="005247AE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Record</w:t>
      </w:r>
    </w:p>
    <w:p w14:paraId="552F9228" w14:textId="01D842D3" w:rsidR="00171A3B" w:rsidRPr="00171A3B" w:rsidRDefault="00171A3B" w:rsidP="00F74F6C">
      <w:r>
        <w:t>Th</w:t>
      </w:r>
      <w:r w:rsidR="00B804A4">
        <w:t>is</w:t>
      </w:r>
      <w:r>
        <w:t xml:space="preserve"> section should be completed and returned to </w:t>
      </w:r>
      <w:hyperlink r:id="rId14" w:history="1">
        <w:r w:rsidR="00927F2B" w:rsidRPr="00194976">
          <w:rPr>
            <w:rStyle w:val="Hyperlink"/>
          </w:rPr>
          <w:t>SHGITChangeManage@specialistholidays.com</w:t>
        </w:r>
      </w:hyperlink>
      <w:r w:rsidR="00927F2B">
        <w:t xml:space="preserve"> </w:t>
      </w:r>
      <w:r>
        <w:t>within 24 hours of the scheduled change end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1"/>
        <w:gridCol w:w="1636"/>
        <w:gridCol w:w="2251"/>
        <w:gridCol w:w="2228"/>
      </w:tblGrid>
      <w:tr w:rsidR="003B2565" w14:paraId="552F9231" w14:textId="77777777" w:rsidTr="002337FD">
        <w:tc>
          <w:tcPr>
            <w:tcW w:w="2943" w:type="dxa"/>
            <w:shd w:val="clear" w:color="auto" w:fill="BFBFBF" w:themeFill="background1" w:themeFillShade="BF"/>
          </w:tcPr>
          <w:p w14:paraId="552F9229" w14:textId="77777777" w:rsidR="003B2565" w:rsidRDefault="003B2565" w:rsidP="003B2565">
            <w:pPr>
              <w:rPr>
                <w:b/>
              </w:rPr>
            </w:pPr>
            <w:r>
              <w:rPr>
                <w:b/>
              </w:rPr>
              <w:t>Work start:</w:t>
            </w:r>
          </w:p>
          <w:p w14:paraId="552F922A" w14:textId="77777777" w:rsidR="003B2565" w:rsidRDefault="003B2565" w:rsidP="003B2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Please specify ACTUAL change start time</w:t>
            </w:r>
          </w:p>
          <w:p w14:paraId="552F922B" w14:textId="77777777" w:rsidR="003B2565" w:rsidRDefault="003B2565" w:rsidP="003B2565">
            <w:pPr>
              <w:rPr>
                <w:b/>
                <w:color w:val="000000"/>
              </w:rPr>
            </w:pPr>
          </w:p>
        </w:tc>
        <w:tc>
          <w:tcPr>
            <w:tcW w:w="1678" w:type="dxa"/>
          </w:tcPr>
          <w:p w14:paraId="552F922C" w14:textId="77777777" w:rsidR="003B2565" w:rsidRDefault="003B2565" w:rsidP="00E84F00"/>
        </w:tc>
        <w:tc>
          <w:tcPr>
            <w:tcW w:w="2311" w:type="dxa"/>
            <w:shd w:val="clear" w:color="auto" w:fill="BFBFBF" w:themeFill="background1" w:themeFillShade="BF"/>
          </w:tcPr>
          <w:p w14:paraId="552F922D" w14:textId="77777777" w:rsidR="003B2565" w:rsidRDefault="003B2565" w:rsidP="00E84F00">
            <w:pPr>
              <w:rPr>
                <w:b/>
              </w:rPr>
            </w:pPr>
            <w:r>
              <w:rPr>
                <w:b/>
              </w:rPr>
              <w:t>Work end:</w:t>
            </w:r>
          </w:p>
          <w:p w14:paraId="552F922E" w14:textId="77777777" w:rsidR="003B2565" w:rsidRDefault="003B2565" w:rsidP="003B2565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Please specify ACTUAL change end time</w:t>
            </w:r>
          </w:p>
          <w:p w14:paraId="552F922F" w14:textId="77777777" w:rsidR="003B2565" w:rsidRDefault="003B2565" w:rsidP="00E84F00">
            <w:pPr>
              <w:rPr>
                <w:b/>
              </w:rPr>
            </w:pPr>
          </w:p>
        </w:tc>
        <w:tc>
          <w:tcPr>
            <w:tcW w:w="2310" w:type="dxa"/>
          </w:tcPr>
          <w:p w14:paraId="552F9230" w14:textId="77777777" w:rsidR="003B2565" w:rsidRDefault="003B2565" w:rsidP="00E84F00"/>
        </w:tc>
      </w:tr>
      <w:tr w:rsidR="002337FD" w14:paraId="552F9247" w14:textId="77777777" w:rsidTr="002337FD">
        <w:tc>
          <w:tcPr>
            <w:tcW w:w="2943" w:type="dxa"/>
            <w:shd w:val="clear" w:color="auto" w:fill="BFBFBF" w:themeFill="background1" w:themeFillShade="BF"/>
          </w:tcPr>
          <w:p w14:paraId="552F9232" w14:textId="77777777" w:rsidR="002337FD" w:rsidRDefault="002337FD" w:rsidP="003B256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Closure state:</w:t>
            </w:r>
          </w:p>
          <w:p w14:paraId="552F9234" w14:textId="77777777" w:rsidR="002337FD" w:rsidRDefault="002337FD" w:rsidP="003B2565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</w:t>
            </w:r>
          </w:p>
          <w:p w14:paraId="552F9235" w14:textId="77777777" w:rsidR="002337FD" w:rsidRDefault="002337FD" w:rsidP="003B2565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Successful with issues</w:t>
            </w:r>
          </w:p>
          <w:p w14:paraId="552F9236" w14:textId="77777777" w:rsid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Failed backed out successfully</w:t>
            </w:r>
          </w:p>
          <w:p w14:paraId="552F9237" w14:textId="77777777" w:rsid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Failed backed out with issues</w:t>
            </w:r>
          </w:p>
          <w:p w14:paraId="552F9238" w14:textId="77777777" w:rsidR="002337FD" w:rsidRPr="002337FD" w:rsidRDefault="002337FD" w:rsidP="002337FD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Closed</w:t>
            </w:r>
            <w:r w:rsidRPr="002337FD">
              <w:rPr>
                <w:color w:val="000000"/>
                <w:sz w:val="20"/>
                <w:szCs w:val="20"/>
              </w:rPr>
              <w:t xml:space="preserve"> skipped</w:t>
            </w:r>
          </w:p>
          <w:p w14:paraId="552F9239" w14:textId="77777777" w:rsidR="002337FD" w:rsidRPr="00F74F6C" w:rsidRDefault="002337FD" w:rsidP="00472F2E"/>
        </w:tc>
        <w:tc>
          <w:tcPr>
            <w:tcW w:w="1678" w:type="dxa"/>
          </w:tcPr>
          <w:p w14:paraId="552F923A" w14:textId="77777777" w:rsidR="002337FD" w:rsidRDefault="002337FD" w:rsidP="002337FD"/>
          <w:p w14:paraId="552F923B" w14:textId="77777777" w:rsidR="002337FD" w:rsidRDefault="00D32FD5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4">
                <v:shape id="_x0000_i103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C" w14:textId="77777777" w:rsidR="002337FD" w:rsidRDefault="00D32FD5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5">
                <v:shape id="_x0000_i1037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D" w14:textId="77777777" w:rsidR="002337FD" w:rsidRDefault="00D32FD5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6">
                <v:shape id="_x0000_i1038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3F" w14:textId="26BC7B84" w:rsidR="002337FD" w:rsidRDefault="00D32FD5" w:rsidP="00DB085F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7">
                <v:shape id="_x0000_i1039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40" w14:textId="45C72B6B" w:rsidR="002337FD" w:rsidRDefault="00D32FD5" w:rsidP="002337FD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8">
                <v:shape id="_x0000_i1040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41" w14:textId="77777777" w:rsidR="002337FD" w:rsidRPr="00553EBB" w:rsidRDefault="002337FD" w:rsidP="00461519">
            <w:pPr>
              <w:jc w:val="center"/>
              <w:rPr>
                <w:sz w:val="16"/>
                <w:szCs w:val="16"/>
              </w:rPr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 w:rsidR="003E6A44">
              <w:rPr>
                <w:sz w:val="16"/>
                <w:szCs w:val="16"/>
              </w:rPr>
              <w:t xml:space="preserve"> of the boxes above</w:t>
            </w:r>
          </w:p>
        </w:tc>
        <w:tc>
          <w:tcPr>
            <w:tcW w:w="2311" w:type="dxa"/>
            <w:shd w:val="clear" w:color="auto" w:fill="BFBFBF" w:themeFill="background1" w:themeFillShade="BF"/>
          </w:tcPr>
          <w:p w14:paraId="552F9242" w14:textId="77777777" w:rsidR="002337FD" w:rsidRDefault="002337FD" w:rsidP="00E84F00">
            <w:pPr>
              <w:rPr>
                <w:b/>
              </w:rPr>
            </w:pPr>
            <w:r>
              <w:rPr>
                <w:b/>
              </w:rPr>
              <w:t xml:space="preserve">Work notes: </w:t>
            </w:r>
          </w:p>
          <w:p w14:paraId="552F9244" w14:textId="77777777" w:rsidR="002337FD" w:rsidRDefault="002337FD" w:rsidP="00E84F00">
            <w:pPr>
              <w:rPr>
                <w:b/>
              </w:rPr>
            </w:pPr>
          </w:p>
          <w:p w14:paraId="552F9245" w14:textId="77777777" w:rsidR="002337FD" w:rsidRPr="00472F2E" w:rsidRDefault="002337FD" w:rsidP="00E84F00"/>
        </w:tc>
        <w:tc>
          <w:tcPr>
            <w:tcW w:w="2310" w:type="dxa"/>
          </w:tcPr>
          <w:p w14:paraId="552F9246" w14:textId="77777777" w:rsidR="002337FD" w:rsidRDefault="002337FD" w:rsidP="00E84F00"/>
        </w:tc>
      </w:tr>
    </w:tbl>
    <w:p w14:paraId="552F9248" w14:textId="77777777" w:rsidR="003B5627" w:rsidRDefault="003B5627" w:rsidP="007C0769"/>
    <w:p w14:paraId="552F9249" w14:textId="77777777" w:rsidR="00461519" w:rsidRDefault="00461519" w:rsidP="007C0769"/>
    <w:p w14:paraId="552F924A" w14:textId="77777777" w:rsidR="00F52BB9" w:rsidRDefault="00F52BB9" w:rsidP="007C0769">
      <w:pPr>
        <w:rPr>
          <w:b/>
          <w:sz w:val="32"/>
          <w:szCs w:val="32"/>
          <w:u w:val="single"/>
        </w:rPr>
      </w:pPr>
      <w:r w:rsidRPr="00F52BB9">
        <w:rPr>
          <w:b/>
          <w:sz w:val="32"/>
          <w:szCs w:val="32"/>
          <w:u w:val="single"/>
        </w:rPr>
        <w:t>Post Implementation Review</w:t>
      </w:r>
    </w:p>
    <w:p w14:paraId="552F924B" w14:textId="77777777" w:rsidR="00E70400" w:rsidRDefault="00461519" w:rsidP="007C0769">
      <w:r>
        <w:t>If any</w:t>
      </w:r>
      <w:r w:rsidR="00766A83">
        <w:t xml:space="preserve">thing other than ‘successful’ </w:t>
      </w:r>
      <w:r w:rsidR="001C3E7B">
        <w:t>has been</w:t>
      </w:r>
      <w:r w:rsidR="00766A83">
        <w:t xml:space="preserve"> selected as the </w:t>
      </w:r>
      <w:r w:rsidR="001C3E7B">
        <w:t>‘</w:t>
      </w:r>
      <w:r>
        <w:t>closure state</w:t>
      </w:r>
      <w:r w:rsidR="001C3E7B">
        <w:t>’ above</w:t>
      </w:r>
      <w:r w:rsidR="00766A83">
        <w:t>,</w:t>
      </w:r>
      <w:r>
        <w:t xml:space="preserve"> please complete the relevant questions below:</w:t>
      </w:r>
    </w:p>
    <w:p w14:paraId="552F924C" w14:textId="77777777" w:rsidR="00F52BB9" w:rsidRPr="00694922" w:rsidRDefault="00F52BB9" w:rsidP="007C0769">
      <w:pPr>
        <w:rPr>
          <w:b/>
          <w:u w:val="single"/>
        </w:rPr>
      </w:pPr>
      <w:r w:rsidRPr="00694922">
        <w:rPr>
          <w:b/>
          <w:u w:val="single"/>
        </w:rPr>
        <w:t>Successful</w:t>
      </w:r>
      <w:r w:rsidR="00E70400" w:rsidRPr="00694922">
        <w:rPr>
          <w:b/>
          <w:u w:val="single"/>
        </w:rPr>
        <w:t xml:space="preserve"> with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5695"/>
      </w:tblGrid>
      <w:tr w:rsidR="0097360A" w14:paraId="552F9255" w14:textId="77777777" w:rsidTr="0097360A">
        <w:tc>
          <w:tcPr>
            <w:tcW w:w="3369" w:type="dxa"/>
            <w:shd w:val="clear" w:color="auto" w:fill="A6A6A6" w:themeFill="background1" w:themeFillShade="A6"/>
          </w:tcPr>
          <w:p w14:paraId="552F924D" w14:textId="77777777" w:rsidR="0097360A" w:rsidRPr="00461519" w:rsidRDefault="0097360A" w:rsidP="007C0769">
            <w:r w:rsidRPr="00461519">
              <w:t>Did the change cause an incident?</w:t>
            </w:r>
          </w:p>
          <w:p w14:paraId="552F924E" w14:textId="77777777" w:rsidR="0097360A" w:rsidRDefault="0097360A" w:rsidP="00461519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4F" w14:textId="77777777" w:rsidR="0097360A" w:rsidRDefault="0097360A" w:rsidP="00461519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50" w14:textId="77777777" w:rsidR="0097360A" w:rsidRPr="00461519" w:rsidRDefault="0097360A" w:rsidP="007C0769"/>
        </w:tc>
        <w:tc>
          <w:tcPr>
            <w:tcW w:w="5811" w:type="dxa"/>
          </w:tcPr>
          <w:p w14:paraId="552F9251" w14:textId="77777777" w:rsidR="003170D8" w:rsidRDefault="003170D8" w:rsidP="003E6A44">
            <w:pPr>
              <w:jc w:val="center"/>
              <w:rPr>
                <w:sz w:val="16"/>
                <w:szCs w:val="16"/>
              </w:rPr>
            </w:pPr>
          </w:p>
          <w:p w14:paraId="552F9252" w14:textId="77777777" w:rsidR="0097360A" w:rsidRDefault="00D32FD5" w:rsidP="003E6A44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9">
                <v:shape id="_x0000_i1041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53" w14:textId="77777777" w:rsidR="0097360A" w:rsidRDefault="00D32FD5" w:rsidP="003E6A44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A">
                <v:shape id="_x0000_i1042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54" w14:textId="77777777" w:rsidR="0097360A" w:rsidRDefault="0097360A" w:rsidP="0097360A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59" w14:textId="77777777" w:rsidTr="0097360A">
        <w:tc>
          <w:tcPr>
            <w:tcW w:w="3369" w:type="dxa"/>
            <w:shd w:val="clear" w:color="auto" w:fill="A6A6A6" w:themeFill="background1" w:themeFillShade="A6"/>
          </w:tcPr>
          <w:p w14:paraId="552F9256" w14:textId="77777777" w:rsidR="0097360A" w:rsidRDefault="0097360A" w:rsidP="007C0769">
            <w:r>
              <w:t>Incident Number:</w:t>
            </w:r>
          </w:p>
          <w:p w14:paraId="552F9257" w14:textId="77777777" w:rsidR="0097360A" w:rsidRPr="00461519" w:rsidRDefault="0097360A" w:rsidP="007C0769"/>
        </w:tc>
        <w:tc>
          <w:tcPr>
            <w:tcW w:w="5811" w:type="dxa"/>
          </w:tcPr>
          <w:p w14:paraId="552F9258" w14:textId="77777777" w:rsidR="0097360A" w:rsidRDefault="0097360A" w:rsidP="007C0769"/>
        </w:tc>
      </w:tr>
      <w:tr w:rsidR="0097360A" w14:paraId="552F925C" w14:textId="77777777" w:rsidTr="0097360A">
        <w:trPr>
          <w:trHeight w:val="602"/>
        </w:trPr>
        <w:tc>
          <w:tcPr>
            <w:tcW w:w="336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2F925A" w14:textId="77777777" w:rsidR="0097360A" w:rsidRPr="00461519" w:rsidRDefault="0097360A" w:rsidP="007C0769">
            <w:r w:rsidRPr="00461519">
              <w:t>What will be done differently at the next attempt?</w:t>
            </w:r>
          </w:p>
        </w:tc>
        <w:tc>
          <w:tcPr>
            <w:tcW w:w="5811" w:type="dxa"/>
          </w:tcPr>
          <w:p w14:paraId="552F925B" w14:textId="77777777" w:rsidR="0097360A" w:rsidRDefault="0097360A" w:rsidP="007C0769"/>
        </w:tc>
      </w:tr>
    </w:tbl>
    <w:p w14:paraId="552F925D" w14:textId="77777777" w:rsidR="00E70400" w:rsidRDefault="00E70400" w:rsidP="00461519">
      <w:pPr>
        <w:spacing w:line="240" w:lineRule="auto"/>
      </w:pPr>
    </w:p>
    <w:p w14:paraId="552F925E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Partially completed</w:t>
      </w:r>
    </w:p>
    <w:tbl>
      <w:tblPr>
        <w:tblW w:w="0" w:type="auto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3"/>
        <w:gridCol w:w="5705"/>
      </w:tblGrid>
      <w:tr w:rsidR="00E70400" w14:paraId="552F9261" w14:textId="77777777" w:rsidTr="00E70400">
        <w:trPr>
          <w:trHeight w:val="585"/>
        </w:trPr>
        <w:tc>
          <w:tcPr>
            <w:tcW w:w="3405" w:type="dxa"/>
            <w:shd w:val="clear" w:color="auto" w:fill="A6A6A6" w:themeFill="background1" w:themeFillShade="A6"/>
          </w:tcPr>
          <w:p w14:paraId="552F925F" w14:textId="77777777" w:rsidR="00E70400" w:rsidRDefault="00E70400" w:rsidP="00694922">
            <w:r>
              <w:t>What will be done differently at the next attempt?</w:t>
            </w:r>
          </w:p>
        </w:tc>
        <w:tc>
          <w:tcPr>
            <w:tcW w:w="5850" w:type="dxa"/>
          </w:tcPr>
          <w:p w14:paraId="552F9260" w14:textId="77777777" w:rsidR="00E70400" w:rsidRDefault="00E70400" w:rsidP="00E70400">
            <w:pPr>
              <w:ind w:left="150"/>
            </w:pPr>
          </w:p>
        </w:tc>
      </w:tr>
      <w:tr w:rsidR="00E70400" w14:paraId="552F9264" w14:textId="77777777" w:rsidTr="00E70400">
        <w:trPr>
          <w:trHeight w:val="675"/>
        </w:trPr>
        <w:tc>
          <w:tcPr>
            <w:tcW w:w="3405" w:type="dxa"/>
            <w:shd w:val="clear" w:color="auto" w:fill="A6A6A6" w:themeFill="background1" w:themeFillShade="A6"/>
          </w:tcPr>
          <w:p w14:paraId="552F9262" w14:textId="77777777" w:rsidR="00E70400" w:rsidRDefault="00E70400" w:rsidP="00E70400">
            <w:r>
              <w:t xml:space="preserve">Why </w:t>
            </w:r>
            <w:r w:rsidR="0097360A">
              <w:t>the change was partially completed.</w:t>
            </w:r>
          </w:p>
        </w:tc>
        <w:tc>
          <w:tcPr>
            <w:tcW w:w="5850" w:type="dxa"/>
          </w:tcPr>
          <w:p w14:paraId="552F9263" w14:textId="77777777" w:rsidR="00E70400" w:rsidRDefault="00E70400" w:rsidP="00E70400"/>
        </w:tc>
      </w:tr>
      <w:tr w:rsidR="00E70400" w14:paraId="552F9267" w14:textId="77777777" w:rsidTr="00E70400">
        <w:trPr>
          <w:trHeight w:val="720"/>
        </w:trPr>
        <w:tc>
          <w:tcPr>
            <w:tcW w:w="3405" w:type="dxa"/>
            <w:shd w:val="clear" w:color="auto" w:fill="A6A6A6" w:themeFill="background1" w:themeFillShade="A6"/>
          </w:tcPr>
          <w:p w14:paraId="552F9265" w14:textId="77777777" w:rsidR="00E70400" w:rsidRDefault="00E70400" w:rsidP="00E70400">
            <w:r>
              <w:lastRenderedPageBreak/>
              <w:t>What tasks within the change are still outstanding?</w:t>
            </w:r>
          </w:p>
        </w:tc>
        <w:tc>
          <w:tcPr>
            <w:tcW w:w="5850" w:type="dxa"/>
          </w:tcPr>
          <w:p w14:paraId="552F9266" w14:textId="77777777" w:rsidR="00E70400" w:rsidRDefault="00E70400" w:rsidP="00E70400"/>
        </w:tc>
      </w:tr>
      <w:tr w:rsidR="00E70400" w14:paraId="552F926A" w14:textId="77777777" w:rsidTr="00E70400">
        <w:trPr>
          <w:trHeight w:val="735"/>
        </w:trPr>
        <w:tc>
          <w:tcPr>
            <w:tcW w:w="3405" w:type="dxa"/>
            <w:shd w:val="clear" w:color="auto" w:fill="A6A6A6" w:themeFill="background1" w:themeFillShade="A6"/>
          </w:tcPr>
          <w:p w14:paraId="552F9268" w14:textId="77777777" w:rsidR="00E70400" w:rsidRDefault="00E70400" w:rsidP="00E70400">
            <w:r>
              <w:t>What issues occurred during the change?</w:t>
            </w:r>
          </w:p>
        </w:tc>
        <w:tc>
          <w:tcPr>
            <w:tcW w:w="5850" w:type="dxa"/>
          </w:tcPr>
          <w:p w14:paraId="552F9269" w14:textId="77777777" w:rsidR="00E70400" w:rsidRDefault="00E70400" w:rsidP="00E70400"/>
        </w:tc>
      </w:tr>
    </w:tbl>
    <w:p w14:paraId="552F926B" w14:textId="77777777" w:rsidR="006C6E6F" w:rsidRDefault="006C6E6F" w:rsidP="007C0769"/>
    <w:p w14:paraId="552F926C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Failed backed out successfully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369"/>
        <w:gridCol w:w="5698"/>
      </w:tblGrid>
      <w:tr w:rsidR="0097360A" w14:paraId="552F9270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6D" w14:textId="77777777" w:rsidR="0097360A" w:rsidRDefault="0097360A" w:rsidP="007C0769">
            <w:r>
              <w:t>Why did the change fail?</w:t>
            </w:r>
          </w:p>
          <w:p w14:paraId="552F926E" w14:textId="77777777" w:rsidR="0097360A" w:rsidRDefault="0097360A" w:rsidP="007C0769"/>
        </w:tc>
        <w:tc>
          <w:tcPr>
            <w:tcW w:w="5698" w:type="dxa"/>
          </w:tcPr>
          <w:p w14:paraId="552F926F" w14:textId="77777777" w:rsidR="0097360A" w:rsidRDefault="0097360A" w:rsidP="007C0769"/>
        </w:tc>
      </w:tr>
      <w:tr w:rsidR="0097360A" w14:paraId="552F9279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1" w14:textId="77777777" w:rsidR="0097360A" w:rsidRPr="00461519" w:rsidRDefault="0097360A" w:rsidP="00927F2B">
            <w:r w:rsidRPr="00461519">
              <w:t>Did the change cause an incident?</w:t>
            </w:r>
          </w:p>
          <w:p w14:paraId="552F9272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73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74" w14:textId="77777777" w:rsidR="0097360A" w:rsidRPr="00461519" w:rsidRDefault="0097360A" w:rsidP="00927F2B"/>
        </w:tc>
        <w:tc>
          <w:tcPr>
            <w:tcW w:w="5698" w:type="dxa"/>
          </w:tcPr>
          <w:p w14:paraId="552F9275" w14:textId="77777777" w:rsidR="0097360A" w:rsidRDefault="0097360A" w:rsidP="00927F2B"/>
          <w:p w14:paraId="552F9276" w14:textId="77777777" w:rsidR="0097360A" w:rsidRDefault="00D32FD5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B">
                <v:shape id="_x0000_i1043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77" w14:textId="77777777" w:rsidR="0097360A" w:rsidRDefault="00D32FD5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C">
                <v:shape id="_x0000_i1044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78" w14:textId="77777777" w:rsidR="0097360A" w:rsidRDefault="0097360A" w:rsidP="00927F2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7D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A" w14:textId="77777777" w:rsidR="0097360A" w:rsidRDefault="0097360A" w:rsidP="00927F2B">
            <w:r>
              <w:t>Incident Number:</w:t>
            </w:r>
          </w:p>
          <w:p w14:paraId="552F927B" w14:textId="77777777" w:rsidR="0097360A" w:rsidRPr="00461519" w:rsidRDefault="0097360A" w:rsidP="00927F2B"/>
        </w:tc>
        <w:tc>
          <w:tcPr>
            <w:tcW w:w="5698" w:type="dxa"/>
          </w:tcPr>
          <w:p w14:paraId="552F927C" w14:textId="77777777" w:rsidR="0097360A" w:rsidRDefault="0097360A" w:rsidP="00927F2B"/>
        </w:tc>
      </w:tr>
      <w:tr w:rsidR="0097360A" w14:paraId="552F9280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7E" w14:textId="77777777" w:rsidR="0097360A" w:rsidRDefault="0097360A" w:rsidP="007C0769">
            <w:r>
              <w:t>What issues occurred during the change?</w:t>
            </w:r>
          </w:p>
        </w:tc>
        <w:tc>
          <w:tcPr>
            <w:tcW w:w="5698" w:type="dxa"/>
          </w:tcPr>
          <w:p w14:paraId="552F927F" w14:textId="77777777" w:rsidR="0097360A" w:rsidRDefault="0097360A" w:rsidP="007C0769"/>
        </w:tc>
      </w:tr>
      <w:tr w:rsidR="0097360A" w14:paraId="552F9283" w14:textId="77777777" w:rsidTr="00883F07">
        <w:tc>
          <w:tcPr>
            <w:tcW w:w="3369" w:type="dxa"/>
            <w:shd w:val="clear" w:color="auto" w:fill="A6A6A6" w:themeFill="background1" w:themeFillShade="A6"/>
          </w:tcPr>
          <w:p w14:paraId="552F9281" w14:textId="77777777" w:rsidR="0097360A" w:rsidRDefault="0097360A" w:rsidP="00C8776A">
            <w:r>
              <w:t>What will be done differently at the next attempt?</w:t>
            </w:r>
          </w:p>
        </w:tc>
        <w:tc>
          <w:tcPr>
            <w:tcW w:w="5698" w:type="dxa"/>
          </w:tcPr>
          <w:p w14:paraId="552F9282" w14:textId="77777777" w:rsidR="0097360A" w:rsidRDefault="0097360A" w:rsidP="007C0769"/>
        </w:tc>
      </w:tr>
    </w:tbl>
    <w:p w14:paraId="552F9284" w14:textId="77777777" w:rsidR="00E70400" w:rsidRDefault="00E70400" w:rsidP="007C0769"/>
    <w:p w14:paraId="552F9285" w14:textId="77777777" w:rsidR="00437487" w:rsidRDefault="00437487" w:rsidP="007C0769"/>
    <w:p w14:paraId="552F9286" w14:textId="77777777" w:rsidR="00E70400" w:rsidRPr="00694922" w:rsidRDefault="00E70400" w:rsidP="007C0769">
      <w:pPr>
        <w:rPr>
          <w:b/>
          <w:u w:val="single"/>
        </w:rPr>
      </w:pPr>
      <w:r w:rsidRPr="00694922">
        <w:rPr>
          <w:b/>
          <w:u w:val="single"/>
        </w:rPr>
        <w:t>Failed backed out with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4"/>
        <w:gridCol w:w="5712"/>
      </w:tblGrid>
      <w:tr w:rsidR="00E70400" w14:paraId="552F9289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87" w14:textId="77777777" w:rsidR="00E70400" w:rsidRDefault="00E70400" w:rsidP="00461519">
            <w:r>
              <w:t>Why did the change fail?</w:t>
            </w:r>
          </w:p>
        </w:tc>
        <w:tc>
          <w:tcPr>
            <w:tcW w:w="5873" w:type="dxa"/>
          </w:tcPr>
          <w:p w14:paraId="552F9288" w14:textId="77777777" w:rsidR="00E70400" w:rsidRDefault="00E70400" w:rsidP="00461519"/>
        </w:tc>
      </w:tr>
      <w:tr w:rsidR="0097360A" w14:paraId="552F9292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8A" w14:textId="77777777" w:rsidR="0097360A" w:rsidRPr="00461519" w:rsidRDefault="0097360A" w:rsidP="00927F2B">
            <w:r w:rsidRPr="00461519">
              <w:t>Did the change cause an incident?</w:t>
            </w:r>
          </w:p>
          <w:p w14:paraId="552F928B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Yes</w:t>
            </w:r>
          </w:p>
          <w:p w14:paraId="552F928C" w14:textId="77777777" w:rsidR="0097360A" w:rsidRDefault="0097360A" w:rsidP="00927F2B">
            <w:pPr>
              <w:pStyle w:val="ListParagraph"/>
              <w:numPr>
                <w:ilvl w:val="0"/>
                <w:numId w:val="17"/>
              </w:numPr>
            </w:pPr>
            <w:r>
              <w:t>No</w:t>
            </w:r>
          </w:p>
          <w:p w14:paraId="552F928D" w14:textId="77777777" w:rsidR="0097360A" w:rsidRPr="00461519" w:rsidRDefault="0097360A" w:rsidP="00927F2B"/>
        </w:tc>
        <w:tc>
          <w:tcPr>
            <w:tcW w:w="5873" w:type="dxa"/>
          </w:tcPr>
          <w:p w14:paraId="552F928E" w14:textId="77777777" w:rsidR="003170D8" w:rsidRDefault="003170D8" w:rsidP="00927F2B">
            <w:pPr>
              <w:jc w:val="center"/>
              <w:rPr>
                <w:sz w:val="16"/>
                <w:szCs w:val="16"/>
              </w:rPr>
            </w:pPr>
          </w:p>
          <w:p w14:paraId="552F928F" w14:textId="77777777" w:rsidR="0097360A" w:rsidRDefault="00D32FD5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D">
                <v:shape id="_x0000_i1045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90" w14:textId="77777777" w:rsidR="0097360A" w:rsidRDefault="00D32FD5" w:rsidP="00927F2B">
            <w:pPr>
              <w:jc w:val="center"/>
            </w:pPr>
            <w:r>
              <w:rPr>
                <w:noProof/>
                <w:sz w:val="16"/>
                <w:szCs w:val="16"/>
              </w:rPr>
              <w:pict w14:anchorId="552F92DE">
                <v:shape id="_x0000_i1046" type="#_x0000_t75" alt="" style="width:14.25pt;height:18.75pt;mso-width-percent:0;mso-height-percent:0;mso-width-percent:0;mso-height-percent:0">
                  <v:imagedata r:id="rId13" o:title=""/>
                </v:shape>
              </w:pict>
            </w:r>
          </w:p>
          <w:p w14:paraId="552F9291" w14:textId="77777777" w:rsidR="0097360A" w:rsidRDefault="0097360A" w:rsidP="00927F2B">
            <w:pPr>
              <w:jc w:val="center"/>
            </w:pPr>
            <w:r w:rsidRPr="00553EBB">
              <w:rPr>
                <w:sz w:val="16"/>
                <w:szCs w:val="16"/>
              </w:rPr>
              <w:t xml:space="preserve">Check </w:t>
            </w:r>
            <w:r w:rsidRPr="004404B2">
              <w:rPr>
                <w:b/>
                <w:i/>
                <w:sz w:val="16"/>
                <w:szCs w:val="16"/>
              </w:rPr>
              <w:t>ONE</w:t>
            </w:r>
            <w:r>
              <w:rPr>
                <w:sz w:val="16"/>
                <w:szCs w:val="16"/>
              </w:rPr>
              <w:t xml:space="preserve"> of the boxes above</w:t>
            </w:r>
          </w:p>
        </w:tc>
      </w:tr>
      <w:tr w:rsidR="0097360A" w14:paraId="552F9296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3" w14:textId="77777777" w:rsidR="0097360A" w:rsidRDefault="0097360A" w:rsidP="00927F2B">
            <w:r>
              <w:t>Incident Number:</w:t>
            </w:r>
          </w:p>
          <w:p w14:paraId="552F9294" w14:textId="77777777" w:rsidR="0097360A" w:rsidRPr="00461519" w:rsidRDefault="0097360A" w:rsidP="00927F2B"/>
        </w:tc>
        <w:tc>
          <w:tcPr>
            <w:tcW w:w="5873" w:type="dxa"/>
          </w:tcPr>
          <w:p w14:paraId="552F9295" w14:textId="77777777" w:rsidR="0097360A" w:rsidRDefault="0097360A" w:rsidP="00927F2B"/>
        </w:tc>
      </w:tr>
      <w:tr w:rsidR="00E70400" w14:paraId="552F9299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7" w14:textId="77777777" w:rsidR="00E70400" w:rsidRDefault="00E70400" w:rsidP="00461519">
            <w:r>
              <w:t>What issues occurred during the change?</w:t>
            </w:r>
          </w:p>
        </w:tc>
        <w:tc>
          <w:tcPr>
            <w:tcW w:w="5873" w:type="dxa"/>
          </w:tcPr>
          <w:p w14:paraId="552F9298" w14:textId="77777777" w:rsidR="00E70400" w:rsidRDefault="00E70400" w:rsidP="00461519"/>
        </w:tc>
      </w:tr>
      <w:tr w:rsidR="00E70400" w14:paraId="552F929C" w14:textId="77777777" w:rsidTr="00461519">
        <w:tc>
          <w:tcPr>
            <w:tcW w:w="3369" w:type="dxa"/>
            <w:shd w:val="clear" w:color="auto" w:fill="A6A6A6" w:themeFill="background1" w:themeFillShade="A6"/>
          </w:tcPr>
          <w:p w14:paraId="552F929A" w14:textId="77777777" w:rsidR="00E70400" w:rsidRDefault="00E70400" w:rsidP="00461519">
            <w:r>
              <w:t>What will be done differently at the next attempt?</w:t>
            </w:r>
          </w:p>
        </w:tc>
        <w:tc>
          <w:tcPr>
            <w:tcW w:w="5873" w:type="dxa"/>
          </w:tcPr>
          <w:p w14:paraId="552F929B" w14:textId="77777777" w:rsidR="00E70400" w:rsidRDefault="00E70400" w:rsidP="00461519"/>
        </w:tc>
      </w:tr>
    </w:tbl>
    <w:p w14:paraId="552F929D" w14:textId="77777777" w:rsidR="00484DA3" w:rsidRDefault="00484DA3" w:rsidP="00484DA3">
      <w:pPr>
        <w:spacing w:line="240" w:lineRule="auto"/>
        <w:rPr>
          <w:b/>
          <w:u w:val="single"/>
        </w:rPr>
      </w:pPr>
    </w:p>
    <w:p w14:paraId="552F929E" w14:textId="77777777" w:rsidR="00E70400" w:rsidRPr="00484DA3" w:rsidRDefault="00E70400" w:rsidP="007C0769">
      <w:pPr>
        <w:rPr>
          <w:b/>
          <w:u w:val="single"/>
        </w:rPr>
      </w:pPr>
      <w:r w:rsidRPr="00484DA3">
        <w:rPr>
          <w:b/>
          <w:u w:val="single"/>
        </w:rPr>
        <w:t>Closed Skipped</w:t>
      </w: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1"/>
        <w:gridCol w:w="5817"/>
      </w:tblGrid>
      <w:tr w:rsidR="00E70400" w14:paraId="552F92A1" w14:textId="77777777" w:rsidTr="00E70400">
        <w:trPr>
          <w:trHeight w:val="495"/>
        </w:trPr>
        <w:tc>
          <w:tcPr>
            <w:tcW w:w="3210" w:type="dxa"/>
            <w:shd w:val="clear" w:color="auto" w:fill="A6A6A6" w:themeFill="background1" w:themeFillShade="A6"/>
          </w:tcPr>
          <w:p w14:paraId="552F929F" w14:textId="77777777" w:rsidR="00E70400" w:rsidRDefault="00E70400" w:rsidP="007C0769">
            <w:r>
              <w:t>Why was the change skipped?</w:t>
            </w:r>
          </w:p>
        </w:tc>
        <w:tc>
          <w:tcPr>
            <w:tcW w:w="5970" w:type="dxa"/>
          </w:tcPr>
          <w:p w14:paraId="552F92A0" w14:textId="77777777" w:rsidR="00E70400" w:rsidRDefault="00E70400" w:rsidP="007C0769"/>
        </w:tc>
      </w:tr>
    </w:tbl>
    <w:p w14:paraId="552F92A2" w14:textId="77777777" w:rsidR="00E70400" w:rsidRDefault="00E70400" w:rsidP="007C0769"/>
    <w:p w14:paraId="552F92A3" w14:textId="77777777" w:rsidR="00E70400" w:rsidRDefault="00E70400" w:rsidP="007C0769"/>
    <w:p w14:paraId="552F92A4" w14:textId="77777777" w:rsidR="00E70400" w:rsidRPr="00F52BB9" w:rsidRDefault="00E70400" w:rsidP="007C0769"/>
    <w:sectPr w:rsidR="00E70400" w:rsidRPr="00F52BB9" w:rsidSect="00266EB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C1A2E" w14:textId="77777777" w:rsidR="00FA1F45" w:rsidRDefault="00FA1F45" w:rsidP="00695798">
      <w:pPr>
        <w:spacing w:after="0" w:line="240" w:lineRule="auto"/>
      </w:pPr>
      <w:r>
        <w:separator/>
      </w:r>
    </w:p>
  </w:endnote>
  <w:endnote w:type="continuationSeparator" w:id="0">
    <w:p w14:paraId="289F8931" w14:textId="77777777" w:rsidR="00FA1F45" w:rsidRDefault="00FA1F45" w:rsidP="0069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F92E4" w14:textId="77777777" w:rsidR="003E1E16" w:rsidRDefault="003E1E16" w:rsidP="00695798">
    <w:pPr>
      <w:pStyle w:val="Footer"/>
      <w:pBdr>
        <w:top w:val="single" w:sz="6" w:space="1" w:color="auto"/>
      </w:pBdr>
      <w:tabs>
        <w:tab w:val="center" w:pos="5220"/>
        <w:tab w:val="right" w:pos="10206"/>
      </w:tabs>
      <w:rPr>
        <w:sz w:val="16"/>
        <w:szCs w:val="16"/>
      </w:rPr>
    </w:pPr>
    <w:r>
      <w:rPr>
        <w:sz w:val="16"/>
        <w:szCs w:val="16"/>
      </w:rPr>
      <w:t>Change Request Form</w:t>
    </w:r>
  </w:p>
  <w:p w14:paraId="552F92E5" w14:textId="44D2FCDD" w:rsidR="003E1E16" w:rsidRDefault="003E1E16" w:rsidP="00B178E5">
    <w:pPr>
      <w:pStyle w:val="Footer"/>
      <w:pBdr>
        <w:top w:val="single" w:sz="6" w:space="1" w:color="auto"/>
      </w:pBdr>
      <w:tabs>
        <w:tab w:val="center" w:pos="5220"/>
        <w:tab w:val="right" w:pos="10206"/>
      </w:tabs>
      <w:rPr>
        <w:sz w:val="16"/>
        <w:szCs w:val="16"/>
      </w:rPr>
    </w:pPr>
    <w:r>
      <w:rPr>
        <w:sz w:val="16"/>
        <w:szCs w:val="16"/>
      </w:rPr>
      <w:t>V0.1</w:t>
    </w:r>
    <w:r>
      <w:rPr>
        <w:sz w:val="16"/>
        <w:szCs w:val="16"/>
      </w:rPr>
      <w:tab/>
    </w:r>
    <w:r>
      <w:rPr>
        <w:rStyle w:val="PageNumber"/>
        <w:sz w:val="16"/>
        <w:szCs w:val="16"/>
      </w:rPr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D32FD5">
      <w:rPr>
        <w:rStyle w:val="PageNumber"/>
        <w:noProof/>
        <w:sz w:val="16"/>
        <w:szCs w:val="16"/>
      </w:rPr>
      <w:t>5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D32FD5">
      <w:rPr>
        <w:rStyle w:val="PageNumber"/>
        <w:noProof/>
        <w:sz w:val="16"/>
        <w:szCs w:val="16"/>
      </w:rPr>
      <w:t>5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ab/>
    </w:r>
    <w:r>
      <w:rPr>
        <w:rStyle w:val="PageNumber"/>
        <w:sz w:val="16"/>
        <w:szCs w:val="16"/>
      </w:rPr>
      <w:tab/>
    </w:r>
  </w:p>
  <w:p w14:paraId="552F92E6" w14:textId="77777777" w:rsidR="003E1E16" w:rsidRDefault="003E1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EB9289" w14:textId="77777777" w:rsidR="00FA1F45" w:rsidRDefault="00FA1F45" w:rsidP="00695798">
      <w:pPr>
        <w:spacing w:after="0" w:line="240" w:lineRule="auto"/>
      </w:pPr>
      <w:r>
        <w:separator/>
      </w:r>
    </w:p>
  </w:footnote>
  <w:footnote w:type="continuationSeparator" w:id="0">
    <w:p w14:paraId="1735A5A2" w14:textId="77777777" w:rsidR="00FA1F45" w:rsidRDefault="00FA1F45" w:rsidP="0069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F92E3" w14:textId="46F4F959" w:rsidR="003E1E16" w:rsidRDefault="00650E78" w:rsidP="00650E78">
    <w:pPr>
      <w:pStyle w:val="Header"/>
      <w:tabs>
        <w:tab w:val="left" w:pos="6915"/>
      </w:tabs>
    </w:pPr>
    <w:r>
      <w:rPr>
        <w:rFonts w:eastAsiaTheme="majorEastAsia"/>
        <w:noProof/>
        <w:lang w:eastAsia="en-GB"/>
      </w:rPr>
      <w:drawing>
        <wp:anchor distT="0" distB="0" distL="114300" distR="114300" simplePos="0" relativeHeight="251659264" behindDoc="0" locked="0" layoutInCell="1" allowOverlap="1" wp14:anchorId="4537E72A" wp14:editId="1F9D88C6">
          <wp:simplePos x="0" y="0"/>
          <wp:positionH relativeFrom="page">
            <wp:posOffset>4905375</wp:posOffset>
          </wp:positionH>
          <wp:positionV relativeFrom="paragraph">
            <wp:posOffset>-248285</wp:posOffset>
          </wp:positionV>
          <wp:extent cx="2534400" cy="7164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8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44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E16">
      <w:tab/>
    </w:r>
    <w:r w:rsidR="003E1E16">
      <w:tab/>
    </w:r>
    <w:r>
      <w:tab/>
    </w:r>
  </w:p>
  <w:p w14:paraId="7994D617" w14:textId="77777777" w:rsidR="00650E78" w:rsidRDefault="00650E78" w:rsidP="00650E78">
    <w:pPr>
      <w:pStyle w:val="Header"/>
      <w:tabs>
        <w:tab w:val="left" w:pos="6915"/>
      </w:tabs>
    </w:pPr>
  </w:p>
  <w:p w14:paraId="5DE6191B" w14:textId="77777777" w:rsidR="00650E78" w:rsidRDefault="00650E78" w:rsidP="00650E78">
    <w:pPr>
      <w:pStyle w:val="Header"/>
      <w:tabs>
        <w:tab w:val="left" w:pos="6915"/>
      </w:tabs>
    </w:pPr>
  </w:p>
  <w:p w14:paraId="5F5DF840" w14:textId="77777777" w:rsidR="00650E78" w:rsidRDefault="00650E78" w:rsidP="00650E78">
    <w:pPr>
      <w:pStyle w:val="Header"/>
      <w:tabs>
        <w:tab w:val="left" w:pos="691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401"/>
    <w:multiLevelType w:val="hybridMultilevel"/>
    <w:tmpl w:val="5364A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8073E"/>
    <w:multiLevelType w:val="hybridMultilevel"/>
    <w:tmpl w:val="0F324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30D0F"/>
    <w:multiLevelType w:val="hybridMultilevel"/>
    <w:tmpl w:val="248EB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E42EB"/>
    <w:multiLevelType w:val="hybridMultilevel"/>
    <w:tmpl w:val="CF28BF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05FB9"/>
    <w:multiLevelType w:val="hybridMultilevel"/>
    <w:tmpl w:val="BF92BF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72EFB"/>
    <w:multiLevelType w:val="hybridMultilevel"/>
    <w:tmpl w:val="0A965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4AA4"/>
    <w:multiLevelType w:val="hybridMultilevel"/>
    <w:tmpl w:val="6C661E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A57DA"/>
    <w:multiLevelType w:val="hybridMultilevel"/>
    <w:tmpl w:val="42784FC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417E3"/>
    <w:multiLevelType w:val="hybridMultilevel"/>
    <w:tmpl w:val="1CEE2F00"/>
    <w:lvl w:ilvl="0" w:tplc="1E68FD4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94574"/>
    <w:multiLevelType w:val="hybridMultilevel"/>
    <w:tmpl w:val="6302B5F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5D2B"/>
    <w:multiLevelType w:val="hybridMultilevel"/>
    <w:tmpl w:val="F252B7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2663C"/>
    <w:multiLevelType w:val="hybridMultilevel"/>
    <w:tmpl w:val="960831C8"/>
    <w:lvl w:ilvl="0" w:tplc="0AB87E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0C64"/>
    <w:multiLevelType w:val="hybridMultilevel"/>
    <w:tmpl w:val="17A43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470F3"/>
    <w:multiLevelType w:val="hybridMultilevel"/>
    <w:tmpl w:val="F6384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75ADC"/>
    <w:multiLevelType w:val="hybridMultilevel"/>
    <w:tmpl w:val="8A2AD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F78C3"/>
    <w:multiLevelType w:val="hybridMultilevel"/>
    <w:tmpl w:val="0D74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B44ED"/>
    <w:multiLevelType w:val="hybridMultilevel"/>
    <w:tmpl w:val="A90CA1EA"/>
    <w:lvl w:ilvl="0" w:tplc="48B47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537C88"/>
    <w:multiLevelType w:val="hybridMultilevel"/>
    <w:tmpl w:val="657EFF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A6DCA"/>
    <w:multiLevelType w:val="hybridMultilevel"/>
    <w:tmpl w:val="012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A0506"/>
    <w:multiLevelType w:val="hybridMultilevel"/>
    <w:tmpl w:val="8E7EF460"/>
    <w:lvl w:ilvl="0" w:tplc="6C9E7002">
      <w:start w:val="77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133D6"/>
    <w:multiLevelType w:val="hybridMultilevel"/>
    <w:tmpl w:val="7916DE00"/>
    <w:lvl w:ilvl="0" w:tplc="C60C73F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015008"/>
    <w:multiLevelType w:val="hybridMultilevel"/>
    <w:tmpl w:val="BF92BF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2174C"/>
    <w:multiLevelType w:val="hybridMultilevel"/>
    <w:tmpl w:val="F15E61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021F1F"/>
    <w:multiLevelType w:val="hybridMultilevel"/>
    <w:tmpl w:val="22821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170D"/>
    <w:multiLevelType w:val="hybridMultilevel"/>
    <w:tmpl w:val="24A43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85961"/>
    <w:multiLevelType w:val="hybridMultilevel"/>
    <w:tmpl w:val="28D4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52524"/>
    <w:multiLevelType w:val="hybridMultilevel"/>
    <w:tmpl w:val="335E0E4A"/>
    <w:lvl w:ilvl="0" w:tplc="442EFF5C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CA1"/>
    <w:multiLevelType w:val="hybridMultilevel"/>
    <w:tmpl w:val="521204C4"/>
    <w:lvl w:ilvl="0" w:tplc="F28465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62E96"/>
    <w:multiLevelType w:val="hybridMultilevel"/>
    <w:tmpl w:val="BA8C2300"/>
    <w:lvl w:ilvl="0" w:tplc="060071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42861"/>
    <w:multiLevelType w:val="hybridMultilevel"/>
    <w:tmpl w:val="6D527DB8"/>
    <w:lvl w:ilvl="0" w:tplc="B14A11C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9BBB59" w:themeColor="accent3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11F75"/>
    <w:multiLevelType w:val="hybridMultilevel"/>
    <w:tmpl w:val="FEC8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2BB2"/>
    <w:multiLevelType w:val="hybridMultilevel"/>
    <w:tmpl w:val="0CEE817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0E5C45"/>
    <w:multiLevelType w:val="hybridMultilevel"/>
    <w:tmpl w:val="FD30B8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147928"/>
    <w:multiLevelType w:val="hybridMultilevel"/>
    <w:tmpl w:val="CD5E4F0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1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21"/>
  </w:num>
  <w:num w:numId="9">
    <w:abstractNumId w:val="12"/>
  </w:num>
  <w:num w:numId="10">
    <w:abstractNumId w:val="24"/>
  </w:num>
  <w:num w:numId="11">
    <w:abstractNumId w:val="15"/>
  </w:num>
  <w:num w:numId="12">
    <w:abstractNumId w:val="25"/>
  </w:num>
  <w:num w:numId="13">
    <w:abstractNumId w:val="1"/>
  </w:num>
  <w:num w:numId="14">
    <w:abstractNumId w:val="8"/>
  </w:num>
  <w:num w:numId="15">
    <w:abstractNumId w:val="11"/>
  </w:num>
  <w:num w:numId="16">
    <w:abstractNumId w:val="19"/>
  </w:num>
  <w:num w:numId="17">
    <w:abstractNumId w:val="13"/>
  </w:num>
  <w:num w:numId="18">
    <w:abstractNumId w:val="27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8"/>
  </w:num>
  <w:num w:numId="22">
    <w:abstractNumId w:val="30"/>
  </w:num>
  <w:num w:numId="23">
    <w:abstractNumId w:val="14"/>
  </w:num>
  <w:num w:numId="24">
    <w:abstractNumId w:val="5"/>
  </w:num>
  <w:num w:numId="25">
    <w:abstractNumId w:val="17"/>
  </w:num>
  <w:num w:numId="26">
    <w:abstractNumId w:val="20"/>
  </w:num>
  <w:num w:numId="27">
    <w:abstractNumId w:val="16"/>
  </w:num>
  <w:num w:numId="28">
    <w:abstractNumId w:val="29"/>
  </w:num>
  <w:num w:numId="29">
    <w:abstractNumId w:val="28"/>
  </w:num>
  <w:num w:numId="30">
    <w:abstractNumId w:val="32"/>
  </w:num>
  <w:num w:numId="31">
    <w:abstractNumId w:val="22"/>
  </w:num>
  <w:num w:numId="32">
    <w:abstractNumId w:val="23"/>
  </w:num>
  <w:num w:numId="33">
    <w:abstractNumId w:val="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69"/>
    <w:rsid w:val="00002345"/>
    <w:rsid w:val="00023BD1"/>
    <w:rsid w:val="00027671"/>
    <w:rsid w:val="00040310"/>
    <w:rsid w:val="00045906"/>
    <w:rsid w:val="000663EB"/>
    <w:rsid w:val="000848CB"/>
    <w:rsid w:val="00091E52"/>
    <w:rsid w:val="000A6BFE"/>
    <w:rsid w:val="000A74C0"/>
    <w:rsid w:val="000E1A1C"/>
    <w:rsid w:val="00112E40"/>
    <w:rsid w:val="00120C08"/>
    <w:rsid w:val="001240F5"/>
    <w:rsid w:val="00124D8D"/>
    <w:rsid w:val="00133717"/>
    <w:rsid w:val="00145AC4"/>
    <w:rsid w:val="00171A3B"/>
    <w:rsid w:val="00173D03"/>
    <w:rsid w:val="0017729A"/>
    <w:rsid w:val="001806A9"/>
    <w:rsid w:val="00182E9A"/>
    <w:rsid w:val="00194874"/>
    <w:rsid w:val="001961BD"/>
    <w:rsid w:val="001A5188"/>
    <w:rsid w:val="001C3816"/>
    <w:rsid w:val="001C3E7B"/>
    <w:rsid w:val="001C51D7"/>
    <w:rsid w:val="001E5992"/>
    <w:rsid w:val="00211A24"/>
    <w:rsid w:val="00215FA4"/>
    <w:rsid w:val="00217915"/>
    <w:rsid w:val="00231D66"/>
    <w:rsid w:val="00232CF2"/>
    <w:rsid w:val="002337FD"/>
    <w:rsid w:val="002476F2"/>
    <w:rsid w:val="00256E0A"/>
    <w:rsid w:val="00260CFC"/>
    <w:rsid w:val="00266EB7"/>
    <w:rsid w:val="00270502"/>
    <w:rsid w:val="00273438"/>
    <w:rsid w:val="002812BF"/>
    <w:rsid w:val="00281B4C"/>
    <w:rsid w:val="00295E3A"/>
    <w:rsid w:val="002B4966"/>
    <w:rsid w:val="002D357F"/>
    <w:rsid w:val="002E0E43"/>
    <w:rsid w:val="00302048"/>
    <w:rsid w:val="003170D8"/>
    <w:rsid w:val="00330DF9"/>
    <w:rsid w:val="00334976"/>
    <w:rsid w:val="00357655"/>
    <w:rsid w:val="003608E9"/>
    <w:rsid w:val="00365043"/>
    <w:rsid w:val="0037080A"/>
    <w:rsid w:val="003821A5"/>
    <w:rsid w:val="003B2565"/>
    <w:rsid w:val="003B5627"/>
    <w:rsid w:val="003D5702"/>
    <w:rsid w:val="003E1E16"/>
    <w:rsid w:val="003E2C82"/>
    <w:rsid w:val="003E46C4"/>
    <w:rsid w:val="003E6A44"/>
    <w:rsid w:val="003F24EC"/>
    <w:rsid w:val="00424EA8"/>
    <w:rsid w:val="00425593"/>
    <w:rsid w:val="00437487"/>
    <w:rsid w:val="004404B2"/>
    <w:rsid w:val="00445724"/>
    <w:rsid w:val="00461519"/>
    <w:rsid w:val="00472142"/>
    <w:rsid w:val="00472F2E"/>
    <w:rsid w:val="0047661D"/>
    <w:rsid w:val="00484DA3"/>
    <w:rsid w:val="00494E46"/>
    <w:rsid w:val="004A40A9"/>
    <w:rsid w:val="005039F6"/>
    <w:rsid w:val="00510F26"/>
    <w:rsid w:val="00516F63"/>
    <w:rsid w:val="005247AE"/>
    <w:rsid w:val="0053671E"/>
    <w:rsid w:val="00553EBB"/>
    <w:rsid w:val="00572F51"/>
    <w:rsid w:val="005770C7"/>
    <w:rsid w:val="005901E3"/>
    <w:rsid w:val="005A4382"/>
    <w:rsid w:val="005A44AD"/>
    <w:rsid w:val="005B5E92"/>
    <w:rsid w:val="005D3862"/>
    <w:rsid w:val="005E7AE3"/>
    <w:rsid w:val="00605C99"/>
    <w:rsid w:val="006107C0"/>
    <w:rsid w:val="00620087"/>
    <w:rsid w:val="006248A4"/>
    <w:rsid w:val="00650E78"/>
    <w:rsid w:val="006560D7"/>
    <w:rsid w:val="00661B30"/>
    <w:rsid w:val="0067596E"/>
    <w:rsid w:val="00694922"/>
    <w:rsid w:val="00695798"/>
    <w:rsid w:val="006A0324"/>
    <w:rsid w:val="006A791F"/>
    <w:rsid w:val="006B02BE"/>
    <w:rsid w:val="006C0FB0"/>
    <w:rsid w:val="006C1533"/>
    <w:rsid w:val="006C5E58"/>
    <w:rsid w:val="006C6E6F"/>
    <w:rsid w:val="006D078D"/>
    <w:rsid w:val="006F354C"/>
    <w:rsid w:val="00702F60"/>
    <w:rsid w:val="0071691D"/>
    <w:rsid w:val="00723339"/>
    <w:rsid w:val="007248CC"/>
    <w:rsid w:val="007278B2"/>
    <w:rsid w:val="0073052C"/>
    <w:rsid w:val="0074565D"/>
    <w:rsid w:val="00746DF3"/>
    <w:rsid w:val="00747923"/>
    <w:rsid w:val="00756039"/>
    <w:rsid w:val="00760DE2"/>
    <w:rsid w:val="00763450"/>
    <w:rsid w:val="007653BC"/>
    <w:rsid w:val="00766A83"/>
    <w:rsid w:val="00772CEC"/>
    <w:rsid w:val="00782F50"/>
    <w:rsid w:val="0079466A"/>
    <w:rsid w:val="007C0769"/>
    <w:rsid w:val="007E3958"/>
    <w:rsid w:val="007F0DEF"/>
    <w:rsid w:val="00831745"/>
    <w:rsid w:val="00837E0A"/>
    <w:rsid w:val="0084625E"/>
    <w:rsid w:val="0087134E"/>
    <w:rsid w:val="00874D77"/>
    <w:rsid w:val="00883F07"/>
    <w:rsid w:val="00892E15"/>
    <w:rsid w:val="008B6491"/>
    <w:rsid w:val="008C151D"/>
    <w:rsid w:val="008D10B5"/>
    <w:rsid w:val="008D1147"/>
    <w:rsid w:val="008E47F1"/>
    <w:rsid w:val="008F4F11"/>
    <w:rsid w:val="00900CD4"/>
    <w:rsid w:val="00910FEE"/>
    <w:rsid w:val="00912BFE"/>
    <w:rsid w:val="00927F2B"/>
    <w:rsid w:val="0095124F"/>
    <w:rsid w:val="00954723"/>
    <w:rsid w:val="0096479F"/>
    <w:rsid w:val="0097360A"/>
    <w:rsid w:val="00991C70"/>
    <w:rsid w:val="009B3E07"/>
    <w:rsid w:val="009D053D"/>
    <w:rsid w:val="009E4F46"/>
    <w:rsid w:val="009E7BAA"/>
    <w:rsid w:val="009F2748"/>
    <w:rsid w:val="009F2FAD"/>
    <w:rsid w:val="00A03F87"/>
    <w:rsid w:val="00A046E9"/>
    <w:rsid w:val="00A05F93"/>
    <w:rsid w:val="00A14C40"/>
    <w:rsid w:val="00A25C0F"/>
    <w:rsid w:val="00A31E6A"/>
    <w:rsid w:val="00A32242"/>
    <w:rsid w:val="00A4195F"/>
    <w:rsid w:val="00A41C6B"/>
    <w:rsid w:val="00A44272"/>
    <w:rsid w:val="00A67DDA"/>
    <w:rsid w:val="00A74E02"/>
    <w:rsid w:val="00A95F04"/>
    <w:rsid w:val="00AB1E03"/>
    <w:rsid w:val="00AB673F"/>
    <w:rsid w:val="00AB7475"/>
    <w:rsid w:val="00AC3472"/>
    <w:rsid w:val="00B178E5"/>
    <w:rsid w:val="00B356F0"/>
    <w:rsid w:val="00B3637D"/>
    <w:rsid w:val="00B73FB2"/>
    <w:rsid w:val="00B804A4"/>
    <w:rsid w:val="00BB3B21"/>
    <w:rsid w:val="00BE4093"/>
    <w:rsid w:val="00BF4B36"/>
    <w:rsid w:val="00BF7FD9"/>
    <w:rsid w:val="00C043FA"/>
    <w:rsid w:val="00C40BEA"/>
    <w:rsid w:val="00C427F2"/>
    <w:rsid w:val="00C57F8C"/>
    <w:rsid w:val="00C8776A"/>
    <w:rsid w:val="00C91A12"/>
    <w:rsid w:val="00C97AFF"/>
    <w:rsid w:val="00CA671F"/>
    <w:rsid w:val="00CB73BA"/>
    <w:rsid w:val="00CC40C0"/>
    <w:rsid w:val="00CD541A"/>
    <w:rsid w:val="00CE5C0F"/>
    <w:rsid w:val="00CF5EB5"/>
    <w:rsid w:val="00D1751C"/>
    <w:rsid w:val="00D32FD5"/>
    <w:rsid w:val="00D6484D"/>
    <w:rsid w:val="00D76964"/>
    <w:rsid w:val="00D840E9"/>
    <w:rsid w:val="00D93DFD"/>
    <w:rsid w:val="00DB085F"/>
    <w:rsid w:val="00DC1167"/>
    <w:rsid w:val="00DD19A1"/>
    <w:rsid w:val="00DE5E8E"/>
    <w:rsid w:val="00DF0A57"/>
    <w:rsid w:val="00E06DEA"/>
    <w:rsid w:val="00E446ED"/>
    <w:rsid w:val="00E479A7"/>
    <w:rsid w:val="00E70400"/>
    <w:rsid w:val="00E819F8"/>
    <w:rsid w:val="00E84F00"/>
    <w:rsid w:val="00EC7ACC"/>
    <w:rsid w:val="00ED6736"/>
    <w:rsid w:val="00EE1BE1"/>
    <w:rsid w:val="00EF1C1A"/>
    <w:rsid w:val="00F02678"/>
    <w:rsid w:val="00F311CC"/>
    <w:rsid w:val="00F47AB6"/>
    <w:rsid w:val="00F52BB9"/>
    <w:rsid w:val="00F74F6C"/>
    <w:rsid w:val="00F9043D"/>
    <w:rsid w:val="00FA1F45"/>
    <w:rsid w:val="00FA6A7E"/>
    <w:rsid w:val="00FC72E3"/>
    <w:rsid w:val="00FE0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52F9112"/>
  <w15:docId w15:val="{E8C321C2-2ACD-4711-9F4E-65E3398A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C07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9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98"/>
  </w:style>
  <w:style w:type="paragraph" w:styleId="Footer">
    <w:name w:val="footer"/>
    <w:basedOn w:val="Normal"/>
    <w:link w:val="FooterChar"/>
    <w:unhideWhenUsed/>
    <w:rsid w:val="00695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98"/>
  </w:style>
  <w:style w:type="paragraph" w:styleId="BalloonText">
    <w:name w:val="Balloon Text"/>
    <w:basedOn w:val="Normal"/>
    <w:link w:val="BalloonTextChar"/>
    <w:uiPriority w:val="99"/>
    <w:semiHidden/>
    <w:unhideWhenUsed/>
    <w:rsid w:val="0069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79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95798"/>
  </w:style>
  <w:style w:type="paragraph" w:styleId="ListParagraph">
    <w:name w:val="List Paragraph"/>
    <w:basedOn w:val="Normal"/>
    <w:uiPriority w:val="34"/>
    <w:qFormat/>
    <w:rsid w:val="00794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A3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EC"/>
    <w:rPr>
      <w:color w:val="808080"/>
    </w:rPr>
  </w:style>
  <w:style w:type="character" w:customStyle="1" w:styleId="apple-converted-space">
    <w:name w:val="apple-converted-space"/>
    <w:basedOn w:val="DefaultParagraphFont"/>
    <w:rsid w:val="00991C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476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GITChangeManage@specialistholiday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HGITChangeManage@specialistholiday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F9515A7B25443844BB0430E39A73B" ma:contentTypeVersion="0" ma:contentTypeDescription="Create a new document." ma:contentTypeScope="" ma:versionID="4f995029428b5866a66eacfbc86741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276fbc7de9a4060e54dafc32f34c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6CF4-4047-4052-A114-7BD8A61DB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378C50-803A-45C6-A749-812D4FB105D4}">
  <ds:schemaRefs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BE2149C-76C5-4FB0-A8D8-04D9ECB19B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850535-1F76-4780-9425-F1AB8F14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</Company>
  <LinksUpToDate>false</LinksUpToDate>
  <CharactersWithSpaces>6948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Lourenco</dc:creator>
  <cp:lastModifiedBy>Tim Wilson</cp:lastModifiedBy>
  <cp:revision>29</cp:revision>
  <dcterms:created xsi:type="dcterms:W3CDTF">2018-05-02T14:39:00Z</dcterms:created>
  <dcterms:modified xsi:type="dcterms:W3CDTF">2018-08-21T07:16:00Z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0x010100608F9515A7B25443844BB0430E39A73B</vt:lpwstr>
  </property>
</Properties>
</file>