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E8AB" w14:textId="77777777" w:rsidR="00516FC8" w:rsidRPr="00CF2828" w:rsidRDefault="00516FC8" w:rsidP="00516FC8">
      <w:pPr>
        <w:spacing w:line="240" w:lineRule="auto"/>
        <w:jc w:val="center"/>
        <w:rPr>
          <w:rFonts w:ascii="Cambria" w:hAnsi="Cambria" w:cs="Segoe UI"/>
          <w:b/>
          <w:sz w:val="24"/>
          <w:szCs w:val="24"/>
          <w:u w:val="single"/>
        </w:rPr>
      </w:pPr>
      <w:r w:rsidRPr="00CF2828">
        <w:rPr>
          <w:rFonts w:ascii="Cambria" w:hAnsi="Cambria" w:cs="Segoe UI"/>
          <w:b/>
          <w:sz w:val="24"/>
          <w:szCs w:val="24"/>
          <w:u w:val="single"/>
        </w:rPr>
        <w:t xml:space="preserve">Surat </w:t>
      </w:r>
      <w:proofErr w:type="spellStart"/>
      <w:r w:rsidRPr="00CF2828">
        <w:rPr>
          <w:rFonts w:ascii="Cambria" w:hAnsi="Cambria" w:cs="Segoe UI"/>
          <w:b/>
          <w:sz w:val="24"/>
          <w:szCs w:val="24"/>
          <w:u w:val="single"/>
        </w:rPr>
        <w:t>Pernyataan</w:t>
      </w:r>
      <w:proofErr w:type="spellEnd"/>
      <w:r w:rsidRPr="00CF2828">
        <w:rPr>
          <w:rFonts w:ascii="Cambria" w:hAnsi="Cambria" w:cs="Segoe UI"/>
          <w:b/>
          <w:sz w:val="24"/>
          <w:szCs w:val="24"/>
          <w:u w:val="single"/>
        </w:rPr>
        <w:t xml:space="preserve"> dan Kuasa</w:t>
      </w:r>
    </w:p>
    <w:p w14:paraId="2125D79E" w14:textId="77777777" w:rsidR="00516FC8" w:rsidRPr="00CF2828" w:rsidRDefault="00516FC8" w:rsidP="00516FC8">
      <w:pPr>
        <w:spacing w:line="240" w:lineRule="auto"/>
        <w:jc w:val="center"/>
        <w:rPr>
          <w:rFonts w:ascii="Cambria" w:hAnsi="Cambria" w:cs="Segoe UI"/>
          <w:b/>
          <w:u w:val="single"/>
        </w:rPr>
      </w:pPr>
    </w:p>
    <w:p w14:paraId="43CD86AA" w14:textId="266A2338" w:rsidR="00516FC8" w:rsidRPr="00CF2828" w:rsidRDefault="00036C5D" w:rsidP="00516FC8">
      <w:pPr>
        <w:spacing w:line="240" w:lineRule="auto"/>
        <w:ind w:firstLine="720"/>
        <w:jc w:val="both"/>
        <w:rPr>
          <w:rFonts w:ascii="Cambria" w:hAnsi="Cambria" w:cs="Segoe UI"/>
        </w:rPr>
      </w:pPr>
      <w:proofErr w:type="spellStart"/>
      <w:r w:rsidRPr="0073348D">
        <w:rPr>
          <w:rFonts w:ascii="Cambria" w:hAnsi="Cambria" w:cs="Segoe UI"/>
        </w:rPr>
        <w:t>Sehubungan</w:t>
      </w:r>
      <w:proofErr w:type="spellEnd"/>
      <w:r w:rsidRPr="0073348D">
        <w:rPr>
          <w:rFonts w:ascii="Cambria" w:hAnsi="Cambria" w:cs="Segoe UI"/>
        </w:rPr>
        <w:t xml:space="preserve"> </w:t>
      </w:r>
      <w:proofErr w:type="spellStart"/>
      <w:r w:rsidRPr="0073348D">
        <w:rPr>
          <w:rFonts w:ascii="Cambria" w:hAnsi="Cambria" w:cs="Segoe UI"/>
        </w:rPr>
        <w:t>dengan</w:t>
      </w:r>
      <w:proofErr w:type="spellEnd"/>
      <w:r w:rsidRPr="0073348D">
        <w:rPr>
          <w:rFonts w:ascii="Cambria" w:hAnsi="Cambria" w:cs="Segoe UI"/>
        </w:rPr>
        <w:t xml:space="preserve"> </w:t>
      </w:r>
      <w:proofErr w:type="spellStart"/>
      <w:r w:rsidRPr="0073348D">
        <w:rPr>
          <w:rFonts w:ascii="Cambria" w:hAnsi="Cambria" w:cs="Segoe UI"/>
        </w:rPr>
        <w:t>Perjanjian</w:t>
      </w:r>
      <w:proofErr w:type="spellEnd"/>
      <w:r w:rsidRPr="0073348D">
        <w:rPr>
          <w:rFonts w:ascii="Cambria" w:hAnsi="Cambria" w:cs="Segoe UI"/>
        </w:rPr>
        <w:t xml:space="preserve"> </w:t>
      </w:r>
      <w:proofErr w:type="spellStart"/>
      <w:r w:rsidRPr="0073348D">
        <w:rPr>
          <w:rFonts w:ascii="Cambria" w:hAnsi="Cambria" w:cs="Segoe UI"/>
        </w:rPr>
        <w:t>Elektronik</w:t>
      </w:r>
      <w:proofErr w:type="spellEnd"/>
      <w:r w:rsidRPr="0073348D">
        <w:rPr>
          <w:rFonts w:ascii="Cambria" w:hAnsi="Cambria" w:cs="Segoe UI"/>
        </w:rPr>
        <w:t xml:space="preserve"> yang </w:t>
      </w:r>
      <w:proofErr w:type="spellStart"/>
      <w:r w:rsidRPr="0073348D">
        <w:rPr>
          <w:rFonts w:ascii="Cambria" w:hAnsi="Cambria" w:cs="Segoe UI"/>
        </w:rPr>
        <w:t>telah</w:t>
      </w:r>
      <w:proofErr w:type="spellEnd"/>
      <w:r w:rsidRPr="0073348D">
        <w:rPr>
          <w:rFonts w:ascii="Cambria" w:hAnsi="Cambria" w:cs="Segoe UI"/>
        </w:rPr>
        <w:t xml:space="preserve"> </w:t>
      </w:r>
      <w:proofErr w:type="spellStart"/>
      <w:r w:rsidRPr="0073348D">
        <w:rPr>
          <w:rFonts w:ascii="Cambria" w:hAnsi="Cambria" w:cs="Segoe UI"/>
        </w:rPr>
        <w:t>disepakati</w:t>
      </w:r>
      <w:proofErr w:type="spellEnd"/>
      <w:r w:rsidRPr="0073348D">
        <w:rPr>
          <w:rFonts w:ascii="Cambria" w:hAnsi="Cambria" w:cs="Segoe UI"/>
        </w:rPr>
        <w:t xml:space="preserve"> </w:t>
      </w:r>
      <w:proofErr w:type="spellStart"/>
      <w:r w:rsidRPr="0073348D">
        <w:rPr>
          <w:rFonts w:ascii="Cambria" w:hAnsi="Cambria" w:cs="Segoe UI"/>
        </w:rPr>
        <w:t>antara</w:t>
      </w:r>
      <w:proofErr w:type="spellEnd"/>
      <w:r w:rsidRPr="0073348D">
        <w:rPr>
          <w:rFonts w:ascii="Cambria" w:hAnsi="Cambria" w:cs="Segoe UI"/>
        </w:rPr>
        <w:t xml:space="preserve"> Seller </w:t>
      </w:r>
      <w:proofErr w:type="spellStart"/>
      <w:r w:rsidRPr="0073348D">
        <w:rPr>
          <w:rFonts w:ascii="Cambria" w:hAnsi="Cambria" w:cs="Segoe UI"/>
        </w:rPr>
        <w:t>dengan</w:t>
      </w:r>
      <w:proofErr w:type="spellEnd"/>
      <w:r w:rsidRPr="0073348D">
        <w:rPr>
          <w:rFonts w:ascii="Cambria" w:hAnsi="Cambria" w:cs="Segoe UI"/>
        </w:rPr>
        <w:t xml:space="preserve"> PT Global Digital </w:t>
      </w:r>
      <w:proofErr w:type="spellStart"/>
      <w:r w:rsidRPr="0073348D">
        <w:rPr>
          <w:rFonts w:ascii="Cambria" w:hAnsi="Cambria" w:cs="Segoe UI"/>
        </w:rPr>
        <w:t>Niaga</w:t>
      </w:r>
      <w:proofErr w:type="spellEnd"/>
      <w:r w:rsidRPr="0073348D">
        <w:rPr>
          <w:rFonts w:ascii="Cambria" w:hAnsi="Cambria" w:cs="Segoe UI"/>
        </w:rPr>
        <w:t xml:space="preserve">, </w:t>
      </w:r>
      <w:proofErr w:type="spellStart"/>
      <w:r w:rsidRPr="0073348D">
        <w:rPr>
          <w:rFonts w:ascii="Cambria" w:hAnsi="Cambria" w:cs="Segoe UI"/>
        </w:rPr>
        <w:t>dengan</w:t>
      </w:r>
      <w:proofErr w:type="spellEnd"/>
      <w:r w:rsidRPr="0073348D">
        <w:rPr>
          <w:rFonts w:ascii="Cambria" w:hAnsi="Cambria" w:cs="Segoe UI"/>
        </w:rPr>
        <w:t xml:space="preserve"> </w:t>
      </w:r>
      <w:proofErr w:type="spellStart"/>
      <w:r w:rsidRPr="0073348D">
        <w:rPr>
          <w:rFonts w:ascii="Cambria" w:hAnsi="Cambria" w:cs="Segoe UI"/>
        </w:rPr>
        <w:t>judul</w:t>
      </w:r>
      <w:proofErr w:type="spellEnd"/>
      <w:r w:rsidRPr="0073348D">
        <w:rPr>
          <w:rFonts w:ascii="Cambria" w:hAnsi="Cambria" w:cs="Segoe UI"/>
        </w:rPr>
        <w:t xml:space="preserve"> </w:t>
      </w:r>
      <w:proofErr w:type="spellStart"/>
      <w:r w:rsidRPr="0073348D">
        <w:rPr>
          <w:rFonts w:ascii="Cambria" w:hAnsi="Cambria" w:cs="Segoe UI"/>
        </w:rPr>
        <w:t>Perjanjian</w:t>
      </w:r>
      <w:proofErr w:type="spellEnd"/>
      <w:r w:rsidRPr="0073348D">
        <w:rPr>
          <w:rFonts w:ascii="Cambria" w:hAnsi="Cambria" w:cs="Segoe UI"/>
        </w:rPr>
        <w:t xml:space="preserve"> Kerjasama Seller </w:t>
      </w:r>
      <w:proofErr w:type="spellStart"/>
      <w:r w:rsidRPr="0073348D">
        <w:rPr>
          <w:rFonts w:ascii="Cambria" w:hAnsi="Cambria" w:cs="Segoe UI"/>
        </w:rPr>
        <w:t>sebagaimana</w:t>
      </w:r>
      <w:proofErr w:type="spellEnd"/>
      <w:r w:rsidRPr="0073348D">
        <w:rPr>
          <w:rFonts w:ascii="Cambria" w:hAnsi="Cambria" w:cs="Segoe UI"/>
        </w:rPr>
        <w:t xml:space="preserve"> </w:t>
      </w:r>
      <w:proofErr w:type="spellStart"/>
      <w:r w:rsidRPr="0073348D">
        <w:rPr>
          <w:rFonts w:ascii="Cambria" w:hAnsi="Cambria" w:cs="Segoe UI"/>
        </w:rPr>
        <w:t>dimaksud</w:t>
      </w:r>
      <w:proofErr w:type="spellEnd"/>
      <w:r w:rsidRPr="0073348D">
        <w:rPr>
          <w:rFonts w:ascii="Cambria" w:hAnsi="Cambria" w:cs="Segoe UI"/>
        </w:rPr>
        <w:t xml:space="preserve"> pada link </w:t>
      </w:r>
      <w:hyperlink r:id="rId6" w:history="1">
        <w:r w:rsidRPr="0073348D">
          <w:rPr>
            <w:rStyle w:val="Hyperlink"/>
            <w:rFonts w:ascii="Cambria" w:hAnsi="Cambria" w:cs="Segoe UI"/>
          </w:rPr>
          <w:t>https://seller.blibli.com/agreement</w:t>
        </w:r>
      </w:hyperlink>
      <w:r w:rsidRPr="0073348D">
        <w:rPr>
          <w:rFonts w:ascii="Cambria" w:hAnsi="Cambria" w:cs="Segoe UI"/>
        </w:rPr>
        <w:t xml:space="preserve">, </w:t>
      </w:r>
      <w:proofErr w:type="spellStart"/>
      <w:r w:rsidRPr="0073348D">
        <w:rPr>
          <w:rFonts w:ascii="Cambria" w:hAnsi="Cambria" w:cs="Segoe UI"/>
        </w:rPr>
        <w:t>sebagai</w:t>
      </w:r>
      <w:proofErr w:type="spellEnd"/>
      <w:r w:rsidRPr="0073348D">
        <w:rPr>
          <w:rFonts w:ascii="Cambria" w:hAnsi="Cambria" w:cs="Segoe UI"/>
        </w:rPr>
        <w:t xml:space="preserve"> </w:t>
      </w:r>
      <w:proofErr w:type="spellStart"/>
      <w:r w:rsidRPr="0073348D">
        <w:rPr>
          <w:rFonts w:ascii="Cambria" w:hAnsi="Cambria" w:cs="Segoe UI"/>
        </w:rPr>
        <w:t>dasar</w:t>
      </w:r>
      <w:proofErr w:type="spellEnd"/>
      <w:r w:rsidRPr="0073348D">
        <w:rPr>
          <w:rFonts w:ascii="Cambria" w:hAnsi="Cambria" w:cs="Segoe UI"/>
        </w:rPr>
        <w:t xml:space="preserve"> </w:t>
      </w:r>
      <w:proofErr w:type="spellStart"/>
      <w:r w:rsidRPr="0073348D">
        <w:rPr>
          <w:rFonts w:ascii="Cambria" w:hAnsi="Cambria" w:cs="Segoe UI"/>
        </w:rPr>
        <w:t>pembukaan</w:t>
      </w:r>
      <w:proofErr w:type="spellEnd"/>
      <w:r w:rsidRPr="0073348D">
        <w:rPr>
          <w:rFonts w:ascii="Cambria" w:hAnsi="Cambria" w:cs="Segoe UI"/>
        </w:rPr>
        <w:t xml:space="preserve"> </w:t>
      </w:r>
      <w:proofErr w:type="spellStart"/>
      <w:r w:rsidRPr="0073348D">
        <w:rPr>
          <w:rFonts w:ascii="Cambria" w:hAnsi="Cambria" w:cs="Segoe UI"/>
        </w:rPr>
        <w:t>akun</w:t>
      </w:r>
      <w:proofErr w:type="spellEnd"/>
      <w:r w:rsidRPr="0073348D">
        <w:rPr>
          <w:rFonts w:ascii="Cambria" w:hAnsi="Cambria" w:cs="Segoe UI"/>
        </w:rPr>
        <w:t xml:space="preserve"> seller/</w:t>
      </w:r>
      <w:proofErr w:type="spellStart"/>
      <w:r w:rsidRPr="0073348D">
        <w:rPr>
          <w:rFonts w:ascii="Cambria" w:hAnsi="Cambria" w:cs="Segoe UI"/>
        </w:rPr>
        <w:t>toko</w:t>
      </w:r>
      <w:proofErr w:type="spellEnd"/>
      <w:r w:rsidRPr="0073348D">
        <w:rPr>
          <w:rFonts w:ascii="Cambria" w:hAnsi="Cambria" w:cs="Segoe UI"/>
        </w:rPr>
        <w:t xml:space="preserve"> online </w:t>
      </w:r>
      <w:proofErr w:type="spellStart"/>
      <w:r w:rsidRPr="0073348D">
        <w:rPr>
          <w:rFonts w:ascii="Cambria" w:hAnsi="Cambria" w:cs="Segoe UI"/>
        </w:rPr>
        <w:t>dengan</w:t>
      </w:r>
      <w:proofErr w:type="spellEnd"/>
      <w:r w:rsidRPr="0073348D">
        <w:rPr>
          <w:rFonts w:ascii="Cambria" w:hAnsi="Cambria" w:cs="Segoe UI"/>
        </w:rPr>
        <w:t xml:space="preserve"> </w:t>
      </w:r>
      <w:proofErr w:type="spellStart"/>
      <w:r w:rsidRPr="0073348D">
        <w:rPr>
          <w:rFonts w:ascii="Cambria" w:hAnsi="Cambria" w:cs="Segoe UI"/>
        </w:rPr>
        <w:t>nama</w:t>
      </w:r>
      <w:proofErr w:type="spellEnd"/>
      <w:r w:rsidRPr="0073348D">
        <w:rPr>
          <w:rFonts w:ascii="Cambria" w:hAnsi="Cambria" w:cs="Segoe UI"/>
        </w:rPr>
        <w:t xml:space="preserve"> </w:t>
      </w:r>
      <w:r>
        <w:rPr>
          <w:rFonts w:ascii="Cambria" w:hAnsi="Cambria" w:cs="Segoe UI"/>
          <w:b/>
          <w:bCs/>
        </w:rPr>
        <w:t>…</w:t>
      </w:r>
      <w:r w:rsidRPr="0073348D">
        <w:rPr>
          <w:rFonts w:ascii="Cambria" w:hAnsi="Cambria" w:cs="Segoe UI"/>
        </w:rPr>
        <w:t xml:space="preserve"> (</w:t>
      </w:r>
      <w:r>
        <w:rPr>
          <w:rFonts w:ascii="Cambria" w:hAnsi="Cambria" w:cs="Segoe UI"/>
        </w:rPr>
        <w:t>…-…</w:t>
      </w:r>
      <w:r w:rsidRPr="0073348D">
        <w:rPr>
          <w:rFonts w:ascii="Cambria" w:hAnsi="Cambria" w:cs="Segoe UI"/>
        </w:rPr>
        <w:t>) (</w:t>
      </w:r>
      <w:proofErr w:type="spellStart"/>
      <w:r w:rsidRPr="0073348D">
        <w:rPr>
          <w:rFonts w:ascii="Cambria" w:hAnsi="Cambria" w:cs="Segoe UI"/>
        </w:rPr>
        <w:t>untuk</w:t>
      </w:r>
      <w:proofErr w:type="spellEnd"/>
      <w:r w:rsidRPr="0073348D">
        <w:rPr>
          <w:rFonts w:ascii="Cambria" w:hAnsi="Cambria" w:cs="Segoe UI"/>
        </w:rPr>
        <w:t xml:space="preserve"> </w:t>
      </w:r>
      <w:proofErr w:type="spellStart"/>
      <w:r w:rsidRPr="0073348D">
        <w:rPr>
          <w:rFonts w:ascii="Cambria" w:hAnsi="Cambria" w:cs="Segoe UI"/>
        </w:rPr>
        <w:t>selanjutnya</w:t>
      </w:r>
      <w:proofErr w:type="spellEnd"/>
      <w:r w:rsidRPr="0073348D">
        <w:rPr>
          <w:rFonts w:ascii="Cambria" w:hAnsi="Cambria" w:cs="Segoe UI"/>
        </w:rPr>
        <w:t xml:space="preserve"> </w:t>
      </w:r>
      <w:proofErr w:type="spellStart"/>
      <w:r w:rsidRPr="0073348D">
        <w:rPr>
          <w:rFonts w:ascii="Cambria" w:hAnsi="Cambria" w:cs="Segoe UI"/>
        </w:rPr>
        <w:t>disebut</w:t>
      </w:r>
      <w:proofErr w:type="spellEnd"/>
      <w:r w:rsidRPr="0073348D">
        <w:rPr>
          <w:rFonts w:ascii="Cambria" w:hAnsi="Cambria" w:cs="Segoe UI"/>
        </w:rPr>
        <w:t xml:space="preserve"> “</w:t>
      </w:r>
      <w:proofErr w:type="spellStart"/>
      <w:r w:rsidRPr="0073348D">
        <w:rPr>
          <w:rFonts w:ascii="Cambria" w:hAnsi="Cambria" w:cs="Segoe UI"/>
          <w:b/>
        </w:rPr>
        <w:t>Perjanjian</w:t>
      </w:r>
      <w:proofErr w:type="spellEnd"/>
      <w:r w:rsidRPr="0073348D">
        <w:rPr>
          <w:rFonts w:ascii="Cambria" w:hAnsi="Cambria" w:cs="Segoe UI"/>
        </w:rPr>
        <w:t xml:space="preserve">”), yang </w:t>
      </w:r>
      <w:proofErr w:type="spellStart"/>
      <w:r w:rsidRPr="0073348D">
        <w:rPr>
          <w:rFonts w:ascii="Cambria" w:hAnsi="Cambria" w:cs="Segoe UI"/>
        </w:rPr>
        <w:t>bertanda</w:t>
      </w:r>
      <w:proofErr w:type="spellEnd"/>
      <w:r w:rsidRPr="0073348D">
        <w:rPr>
          <w:rFonts w:ascii="Cambria" w:hAnsi="Cambria" w:cs="Segoe UI"/>
        </w:rPr>
        <w:t xml:space="preserve"> </w:t>
      </w:r>
      <w:proofErr w:type="spellStart"/>
      <w:r w:rsidRPr="0073348D">
        <w:rPr>
          <w:rFonts w:ascii="Cambria" w:hAnsi="Cambria" w:cs="Segoe UI"/>
        </w:rPr>
        <w:t>tangan</w:t>
      </w:r>
      <w:proofErr w:type="spellEnd"/>
      <w:r w:rsidRPr="0073348D">
        <w:rPr>
          <w:rFonts w:ascii="Cambria" w:hAnsi="Cambria" w:cs="Segoe UI"/>
        </w:rPr>
        <w:t xml:space="preserve"> di </w:t>
      </w:r>
      <w:proofErr w:type="spellStart"/>
      <w:r w:rsidRPr="0073348D">
        <w:rPr>
          <w:rFonts w:ascii="Cambria" w:hAnsi="Cambria" w:cs="Segoe UI"/>
        </w:rPr>
        <w:t>bawah</w:t>
      </w:r>
      <w:proofErr w:type="spellEnd"/>
      <w:r w:rsidRPr="0073348D">
        <w:rPr>
          <w:rFonts w:ascii="Cambria" w:hAnsi="Cambria" w:cs="Segoe UI"/>
        </w:rPr>
        <w:t xml:space="preserve"> </w:t>
      </w:r>
      <w:proofErr w:type="spellStart"/>
      <w:proofErr w:type="gramStart"/>
      <w:r w:rsidRPr="0073348D">
        <w:rPr>
          <w:rFonts w:ascii="Cambria" w:hAnsi="Cambria" w:cs="Segoe UI"/>
        </w:rPr>
        <w:t>ini</w:t>
      </w:r>
      <w:proofErr w:type="spellEnd"/>
      <w:r w:rsidRPr="0073348D">
        <w:rPr>
          <w:rFonts w:ascii="Cambria" w:hAnsi="Cambria" w:cs="Segoe UI"/>
        </w:rPr>
        <w:t>:</w:t>
      </w:r>
      <w:r w:rsidR="00516FC8" w:rsidRPr="00CF2828">
        <w:rPr>
          <w:rFonts w:ascii="Cambria" w:hAnsi="Cambria" w:cs="Segoe UI"/>
        </w:rPr>
        <w:t>:</w:t>
      </w:r>
      <w:proofErr w:type="gramEnd"/>
    </w:p>
    <w:p w14:paraId="36C8DDEA" w14:textId="21965CFB" w:rsidR="007A2196" w:rsidRPr="00CF2828" w:rsidRDefault="007A2196" w:rsidP="007A2196">
      <w:pPr>
        <w:pStyle w:val="NoSpacing"/>
        <w:ind w:left="1080"/>
        <w:rPr>
          <w:rFonts w:ascii="Cambria" w:hAnsi="Cambria" w:cs="Segoe UI"/>
        </w:rPr>
      </w:pPr>
      <w:r w:rsidRPr="00CF2828">
        <w:rPr>
          <w:rFonts w:ascii="Cambria" w:hAnsi="Cambria" w:cs="Segoe UI"/>
        </w:rPr>
        <w:t>Nama</w:t>
      </w:r>
      <w:r w:rsidRPr="00CF2828">
        <w:rPr>
          <w:rFonts w:ascii="Cambria" w:hAnsi="Cambria" w:cs="Segoe UI"/>
        </w:rPr>
        <w:tab/>
      </w:r>
      <w:r w:rsidRPr="00CF2828">
        <w:rPr>
          <w:rFonts w:ascii="Cambria" w:hAnsi="Cambria" w:cs="Segoe UI"/>
        </w:rPr>
        <w:tab/>
        <w:t xml:space="preserve">: </w:t>
      </w:r>
      <w:r w:rsidR="00A33408">
        <w:rPr>
          <w:rFonts w:ascii="Cambria" w:hAnsi="Cambria" w:cs="Segoe UI"/>
        </w:rPr>
        <w:t>…</w:t>
      </w:r>
    </w:p>
    <w:p w14:paraId="52F63592" w14:textId="1538209A" w:rsidR="007A2196" w:rsidRPr="0063274A" w:rsidRDefault="007A2196" w:rsidP="007A2196">
      <w:pPr>
        <w:pStyle w:val="NoSpacing"/>
        <w:ind w:left="2880" w:hanging="1800"/>
        <w:rPr>
          <w:rFonts w:ascii="Cambria" w:hAnsi="Cambria" w:cs="Segoe UI"/>
        </w:rPr>
      </w:pPr>
      <w:r w:rsidRPr="00CF2828">
        <w:rPr>
          <w:rFonts w:ascii="Cambria" w:hAnsi="Cambria" w:cs="Segoe UI"/>
        </w:rPr>
        <w:t>Alamat</w:t>
      </w:r>
      <w:r w:rsidRPr="00CF2828">
        <w:rPr>
          <w:rFonts w:ascii="Cambria" w:hAnsi="Cambria" w:cs="Segoe UI"/>
        </w:rPr>
        <w:tab/>
        <w:t xml:space="preserve">: </w:t>
      </w:r>
      <w:r w:rsidR="00A33408">
        <w:rPr>
          <w:rFonts w:ascii="Cambria" w:hAnsi="Cambria" w:cs="Segoe UI"/>
        </w:rPr>
        <w:t>…</w:t>
      </w:r>
    </w:p>
    <w:p w14:paraId="4A71FA87" w14:textId="7C55DF6F" w:rsidR="007A2196" w:rsidRPr="0063274A" w:rsidRDefault="007A2196" w:rsidP="007A2196">
      <w:pPr>
        <w:pStyle w:val="NoSpacing"/>
        <w:ind w:left="1080"/>
        <w:rPr>
          <w:rFonts w:ascii="Cambria" w:hAnsi="Cambria" w:cs="Segoe UI"/>
        </w:rPr>
      </w:pPr>
      <w:proofErr w:type="spellStart"/>
      <w:r w:rsidRPr="00CF2828">
        <w:rPr>
          <w:rFonts w:ascii="Cambria" w:hAnsi="Cambria" w:cs="Segoe UI"/>
        </w:rPr>
        <w:t>Pekerjaan</w:t>
      </w:r>
      <w:proofErr w:type="spellEnd"/>
      <w:r w:rsidRPr="00CF2828">
        <w:rPr>
          <w:rFonts w:ascii="Cambria" w:hAnsi="Cambria" w:cs="Segoe UI"/>
        </w:rPr>
        <w:tab/>
      </w:r>
      <w:r w:rsidRPr="00CF2828">
        <w:rPr>
          <w:rFonts w:ascii="Cambria" w:hAnsi="Cambria" w:cs="Segoe UI"/>
        </w:rPr>
        <w:tab/>
        <w:t>:</w:t>
      </w:r>
      <w:r>
        <w:rPr>
          <w:rFonts w:ascii="Cambria" w:hAnsi="Cambria" w:cs="Segoe UI"/>
        </w:rPr>
        <w:t xml:space="preserve"> </w:t>
      </w:r>
      <w:r w:rsidR="00A33408">
        <w:rPr>
          <w:rFonts w:ascii="Cambria" w:hAnsi="Cambria" w:cs="Segoe UI"/>
        </w:rPr>
        <w:t>…</w:t>
      </w:r>
    </w:p>
    <w:p w14:paraId="11A4FABE" w14:textId="3C39CCE3" w:rsidR="007A2196" w:rsidRDefault="007A2196" w:rsidP="007A2196">
      <w:pPr>
        <w:pStyle w:val="NoSpacing"/>
        <w:ind w:left="1080"/>
        <w:rPr>
          <w:rFonts w:ascii="Cambria" w:hAnsi="Cambria" w:cs="Segoe UI"/>
        </w:rPr>
      </w:pPr>
      <w:r w:rsidRPr="00CF2828">
        <w:rPr>
          <w:rFonts w:ascii="Cambria" w:hAnsi="Cambria" w:cs="Segoe UI"/>
        </w:rPr>
        <w:t>KTP</w:t>
      </w:r>
      <w:r w:rsidRPr="00CF2828">
        <w:rPr>
          <w:rFonts w:ascii="Cambria" w:hAnsi="Cambria" w:cs="Segoe UI"/>
        </w:rPr>
        <w:tab/>
      </w:r>
      <w:r w:rsidRPr="00CF2828">
        <w:rPr>
          <w:rFonts w:ascii="Cambria" w:hAnsi="Cambria" w:cs="Segoe UI"/>
        </w:rPr>
        <w:tab/>
        <w:t xml:space="preserve">: </w:t>
      </w:r>
      <w:r w:rsidR="00A33408">
        <w:rPr>
          <w:rFonts w:ascii="Cambria" w:hAnsi="Cambria" w:cs="Segoe UI"/>
        </w:rPr>
        <w:t>…</w:t>
      </w:r>
    </w:p>
    <w:p w14:paraId="5555C5E8" w14:textId="77777777" w:rsidR="00516FC8" w:rsidRPr="00CF2828" w:rsidRDefault="00516FC8" w:rsidP="007C6804">
      <w:pPr>
        <w:spacing w:line="240" w:lineRule="auto"/>
        <w:ind w:left="720"/>
        <w:jc w:val="both"/>
        <w:rPr>
          <w:rFonts w:ascii="Cambria" w:hAnsi="Cambria" w:cs="Segoe UI"/>
        </w:rPr>
      </w:pPr>
    </w:p>
    <w:p w14:paraId="431A5390" w14:textId="72F39191" w:rsidR="0063274A" w:rsidRPr="00CF2828" w:rsidRDefault="0063274A" w:rsidP="0063274A">
      <w:pPr>
        <w:spacing w:line="240" w:lineRule="auto"/>
        <w:ind w:firstLine="720"/>
        <w:jc w:val="both"/>
        <w:rPr>
          <w:rFonts w:ascii="Cambria" w:hAnsi="Cambria" w:cs="Segoe UI"/>
        </w:rPr>
      </w:pPr>
      <w:proofErr w:type="spellStart"/>
      <w:r w:rsidRPr="00CF2828">
        <w:rPr>
          <w:rFonts w:ascii="Cambria" w:hAnsi="Cambria" w:cs="Segoe UI"/>
        </w:rPr>
        <w:t>Dalam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hal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ini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bertindak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secara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sah</w:t>
      </w:r>
      <w:proofErr w:type="spellEnd"/>
      <w:r w:rsidRPr="00CF2828">
        <w:rPr>
          <w:rFonts w:ascii="Cambria" w:hAnsi="Cambria" w:cs="Segoe UI"/>
        </w:rPr>
        <w:t xml:space="preserve"> dan </w:t>
      </w:r>
      <w:proofErr w:type="spellStart"/>
      <w:r w:rsidRPr="00CF2828">
        <w:rPr>
          <w:rFonts w:ascii="Cambria" w:hAnsi="Cambria" w:cs="Segoe UI"/>
        </w:rPr>
        <w:t>berwenang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>
        <w:rPr>
          <w:rFonts w:ascii="Cambria" w:hAnsi="Cambria" w:cs="Segoe UI"/>
        </w:rPr>
        <w:t>sebagai</w:t>
      </w:r>
      <w:proofErr w:type="spellEnd"/>
      <w:r>
        <w:rPr>
          <w:rFonts w:ascii="Cambria" w:hAnsi="Cambria" w:cs="Segoe UI"/>
        </w:rPr>
        <w:t xml:space="preserve"> </w:t>
      </w:r>
      <w:proofErr w:type="spellStart"/>
      <w:r w:rsidR="00A33408">
        <w:rPr>
          <w:rFonts w:ascii="Cambria" w:hAnsi="Cambria" w:cs="Segoe UI"/>
        </w:rPr>
        <w:t>Direksi</w:t>
      </w:r>
      <w:proofErr w:type="spellEnd"/>
      <w:r w:rsidR="00A33408">
        <w:rPr>
          <w:rFonts w:ascii="Cambria" w:hAnsi="Cambria" w:cs="Segoe UI"/>
        </w:rPr>
        <w:t>/</w:t>
      </w:r>
      <w:r w:rsidR="007A2196">
        <w:rPr>
          <w:rFonts w:ascii="Cambria" w:hAnsi="Cambria" w:cs="Segoe UI"/>
        </w:rPr>
        <w:t xml:space="preserve">Kuasa </w:t>
      </w:r>
      <w:proofErr w:type="spellStart"/>
      <w:r>
        <w:rPr>
          <w:rFonts w:ascii="Cambria" w:hAnsi="Cambria" w:cs="Segoe UI"/>
        </w:rPr>
        <w:t>Direk</w:t>
      </w:r>
      <w:r w:rsidR="007A2196">
        <w:rPr>
          <w:rFonts w:ascii="Cambria" w:hAnsi="Cambria" w:cs="Segoe UI"/>
        </w:rPr>
        <w:t>si</w:t>
      </w:r>
      <w:proofErr w:type="spellEnd"/>
      <w:r>
        <w:rPr>
          <w:rFonts w:ascii="Cambria" w:hAnsi="Cambria" w:cs="Segoe UI"/>
        </w:rPr>
        <w:t xml:space="preserve"> </w:t>
      </w:r>
      <w:r w:rsidR="00A33408">
        <w:rPr>
          <w:rFonts w:ascii="Cambria" w:hAnsi="Cambria" w:cs="Segoe UI"/>
        </w:rPr>
        <w:t xml:space="preserve">PT/CV / </w:t>
      </w:r>
      <w:proofErr w:type="spellStart"/>
      <w:r w:rsidR="00A33408">
        <w:rPr>
          <w:rFonts w:ascii="Cambria" w:hAnsi="Cambria" w:cs="Segoe UI"/>
        </w:rPr>
        <w:t>Perorangan</w:t>
      </w:r>
      <w:proofErr w:type="spellEnd"/>
      <w:r w:rsidR="007A2196">
        <w:rPr>
          <w:rFonts w:ascii="Cambria" w:hAnsi="Cambria" w:cs="Segoe UI"/>
        </w:rPr>
        <w:t xml:space="preserve"> </w:t>
      </w:r>
      <w:proofErr w:type="spellStart"/>
      <w:r w:rsidR="007A2196">
        <w:rPr>
          <w:rFonts w:ascii="Cambria" w:hAnsi="Cambria" w:cs="Segoe UI"/>
        </w:rPr>
        <w:t>sesuai</w:t>
      </w:r>
      <w:proofErr w:type="spellEnd"/>
      <w:r w:rsidR="007A2196">
        <w:rPr>
          <w:rFonts w:ascii="Cambria" w:hAnsi="Cambria" w:cs="Segoe UI"/>
        </w:rPr>
        <w:t xml:space="preserve"> </w:t>
      </w:r>
      <w:proofErr w:type="spellStart"/>
      <w:r w:rsidR="007A2196">
        <w:rPr>
          <w:rFonts w:ascii="Cambria" w:hAnsi="Cambria" w:cs="Segoe UI"/>
        </w:rPr>
        <w:t>dengan</w:t>
      </w:r>
      <w:proofErr w:type="spellEnd"/>
      <w:r w:rsidR="007A2196">
        <w:rPr>
          <w:rFonts w:ascii="Cambria" w:hAnsi="Cambria" w:cs="Segoe UI"/>
        </w:rPr>
        <w:t xml:space="preserve"> Surat Kuasa</w:t>
      </w:r>
      <w:r w:rsidR="00A33408">
        <w:rPr>
          <w:rFonts w:ascii="Cambria" w:hAnsi="Cambria" w:cs="Segoe UI"/>
        </w:rPr>
        <w:t xml:space="preserve"> </w:t>
      </w:r>
      <w:proofErr w:type="spellStart"/>
      <w:r w:rsidR="00A33408">
        <w:rPr>
          <w:rFonts w:ascii="Cambria" w:hAnsi="Cambria" w:cs="Segoe UI"/>
        </w:rPr>
        <w:t>dengan</w:t>
      </w:r>
      <w:proofErr w:type="spellEnd"/>
      <w:r w:rsidR="00A33408">
        <w:rPr>
          <w:rFonts w:ascii="Cambria" w:hAnsi="Cambria" w:cs="Segoe UI"/>
        </w:rPr>
        <w:t xml:space="preserve"> </w:t>
      </w:r>
      <w:proofErr w:type="spellStart"/>
      <w:r w:rsidR="00A33408">
        <w:rPr>
          <w:rFonts w:ascii="Cambria" w:hAnsi="Cambria" w:cs="Segoe UI"/>
        </w:rPr>
        <w:t>nomor</w:t>
      </w:r>
      <w:proofErr w:type="spellEnd"/>
      <w:r w:rsidR="00A33408">
        <w:rPr>
          <w:rFonts w:ascii="Cambria" w:hAnsi="Cambria" w:cs="Segoe UI"/>
        </w:rPr>
        <w:t xml:space="preserve"> …</w:t>
      </w:r>
      <w:r w:rsidR="007A2196">
        <w:rPr>
          <w:rFonts w:ascii="Cambria" w:hAnsi="Cambria" w:cs="Segoe UI"/>
        </w:rPr>
        <w:t xml:space="preserve"> </w:t>
      </w:r>
      <w:proofErr w:type="spellStart"/>
      <w:r w:rsidR="007A2196">
        <w:rPr>
          <w:rFonts w:ascii="Cambria" w:hAnsi="Cambria" w:cs="Segoe UI"/>
        </w:rPr>
        <w:t>Tertanggal</w:t>
      </w:r>
      <w:proofErr w:type="spellEnd"/>
      <w:r w:rsidR="007A2196">
        <w:rPr>
          <w:rFonts w:ascii="Cambria" w:hAnsi="Cambria" w:cs="Segoe UI"/>
        </w:rPr>
        <w:t xml:space="preserve"> </w:t>
      </w:r>
      <w:r w:rsidR="00A33408">
        <w:rPr>
          <w:rFonts w:ascii="Cambria" w:hAnsi="Cambria" w:cs="Segoe UI"/>
        </w:rPr>
        <w:t>…</w:t>
      </w:r>
      <w:r>
        <w:rPr>
          <w:rFonts w:ascii="Cambria" w:hAnsi="Cambria" w:cs="Segoe UI"/>
        </w:rPr>
        <w:t xml:space="preserve"> yang </w:t>
      </w:r>
      <w:proofErr w:type="spellStart"/>
      <w:r>
        <w:rPr>
          <w:rFonts w:ascii="Cambria" w:hAnsi="Cambria" w:cs="Segoe UI"/>
        </w:rPr>
        <w:t>terdaftar</w:t>
      </w:r>
      <w:proofErr w:type="spellEnd"/>
      <w:r>
        <w:rPr>
          <w:rFonts w:ascii="Cambria" w:hAnsi="Cambria" w:cs="Segoe UI"/>
        </w:rPr>
        <w:t xml:space="preserve"> di situs dan </w:t>
      </w:r>
      <w:proofErr w:type="spellStart"/>
      <w:r>
        <w:rPr>
          <w:rFonts w:ascii="Cambria" w:hAnsi="Cambria" w:cs="Segoe UI"/>
        </w:rPr>
        <w:t>aplikasi</w:t>
      </w:r>
      <w:proofErr w:type="spellEnd"/>
      <w:r>
        <w:rPr>
          <w:rFonts w:ascii="Cambria" w:hAnsi="Cambria" w:cs="Segoe UI"/>
        </w:rPr>
        <w:t xml:space="preserve"> blibli.com </w:t>
      </w:r>
      <w:proofErr w:type="spellStart"/>
      <w:r w:rsidRPr="007C6804">
        <w:rPr>
          <w:rFonts w:ascii="Cambria" w:hAnsi="Cambria" w:cs="Segoe UI"/>
        </w:rPr>
        <w:t>bernama</w:t>
      </w:r>
      <w:proofErr w:type="spellEnd"/>
      <w:r w:rsidRPr="007C6804">
        <w:rPr>
          <w:rFonts w:ascii="Cambria" w:hAnsi="Cambria" w:cs="Segoe UI"/>
        </w:rPr>
        <w:t xml:space="preserve"> </w:t>
      </w:r>
      <w:r w:rsidR="00A33408">
        <w:rPr>
          <w:rFonts w:ascii="Cambria" w:hAnsi="Cambria" w:cs="Segoe UI"/>
          <w:b/>
          <w:bCs/>
        </w:rPr>
        <w:t>…</w:t>
      </w:r>
      <w:r w:rsidRPr="0063274A">
        <w:rPr>
          <w:rFonts w:ascii="Cambria" w:hAnsi="Cambria" w:cs="Segoe UI"/>
          <w:b/>
          <w:bCs/>
        </w:rPr>
        <w:t xml:space="preserve"> </w:t>
      </w:r>
      <w:r w:rsidRPr="007C6804">
        <w:rPr>
          <w:rFonts w:ascii="Cambria" w:hAnsi="Cambria" w:cs="Segoe UI"/>
          <w:b/>
          <w:bCs/>
        </w:rPr>
        <w:t>(</w:t>
      </w:r>
      <w:r w:rsidR="00A33408">
        <w:rPr>
          <w:rFonts w:ascii="Cambria" w:hAnsi="Cambria" w:cs="Segoe UI"/>
          <w:b/>
          <w:bCs/>
        </w:rPr>
        <w:t>…</w:t>
      </w:r>
      <w:r w:rsidRPr="0063274A">
        <w:rPr>
          <w:rFonts w:ascii="Cambria" w:hAnsi="Cambria" w:cs="Segoe UI"/>
          <w:b/>
          <w:bCs/>
        </w:rPr>
        <w:t>-</w:t>
      </w:r>
      <w:r w:rsidR="00A33408">
        <w:rPr>
          <w:rFonts w:ascii="Cambria" w:hAnsi="Cambria" w:cs="Segoe UI"/>
          <w:b/>
          <w:bCs/>
        </w:rPr>
        <w:t>…</w:t>
      </w:r>
      <w:r w:rsidRPr="007C6804">
        <w:rPr>
          <w:rFonts w:ascii="Cambria" w:hAnsi="Cambria" w:cs="Segoe UI"/>
          <w:b/>
          <w:bCs/>
        </w:rPr>
        <w:t>).</w:t>
      </w:r>
    </w:p>
    <w:p w14:paraId="5BD6BBB5" w14:textId="688CF11A" w:rsidR="00516FC8" w:rsidRPr="00483CF4" w:rsidRDefault="00516FC8" w:rsidP="00516FC8">
      <w:pPr>
        <w:spacing w:line="240" w:lineRule="auto"/>
        <w:ind w:firstLine="720"/>
        <w:jc w:val="both"/>
        <w:rPr>
          <w:rFonts w:ascii="Cambria" w:hAnsi="Cambria" w:cs="Segoe UI"/>
          <w:b/>
        </w:rPr>
      </w:pPr>
      <w:proofErr w:type="spellStart"/>
      <w:r w:rsidRPr="00CF2828">
        <w:rPr>
          <w:rFonts w:ascii="Cambria" w:hAnsi="Cambria" w:cs="Segoe UI"/>
        </w:rPr>
        <w:t>Untuk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selanjutnya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disebut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  <w:b/>
        </w:rPr>
        <w:t>Pemberi</w:t>
      </w:r>
      <w:proofErr w:type="spellEnd"/>
      <w:r w:rsidRPr="00CF2828">
        <w:rPr>
          <w:rFonts w:ascii="Cambria" w:hAnsi="Cambria" w:cs="Segoe UI"/>
          <w:b/>
        </w:rPr>
        <w:t xml:space="preserve"> Kuasa</w:t>
      </w:r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atau</w:t>
      </w:r>
      <w:proofErr w:type="spellEnd"/>
      <w:r w:rsidRPr="00CF2828">
        <w:rPr>
          <w:rFonts w:ascii="Cambria" w:hAnsi="Cambria" w:cs="Segoe UI"/>
        </w:rPr>
        <w:t xml:space="preserve"> </w:t>
      </w:r>
      <w:r w:rsidR="00036C5D">
        <w:rPr>
          <w:rFonts w:ascii="Cambria" w:hAnsi="Cambria" w:cs="Segoe UI"/>
          <w:b/>
        </w:rPr>
        <w:t>Seller</w:t>
      </w:r>
      <w:r>
        <w:rPr>
          <w:rFonts w:ascii="Cambria" w:hAnsi="Cambria" w:cs="Segoe UI"/>
          <w:b/>
        </w:rPr>
        <w:t xml:space="preserve">. </w:t>
      </w:r>
      <w:proofErr w:type="spellStart"/>
      <w:r w:rsidRPr="00731230">
        <w:rPr>
          <w:rFonts w:ascii="Cambria" w:hAnsi="Cambria" w:cs="Segoe UI"/>
        </w:rPr>
        <w:t>De</w:t>
      </w:r>
      <w:r w:rsidRPr="00CF2828">
        <w:rPr>
          <w:rFonts w:ascii="Cambria" w:hAnsi="Cambria" w:cs="Segoe UI"/>
        </w:rPr>
        <w:t>ngan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ini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menyatakan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hal-hal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sebagai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berikut</w:t>
      </w:r>
      <w:proofErr w:type="spellEnd"/>
      <w:r w:rsidRPr="00CF2828">
        <w:rPr>
          <w:rFonts w:ascii="Cambria" w:hAnsi="Cambria" w:cs="Segoe UI"/>
        </w:rPr>
        <w:t>:</w:t>
      </w:r>
    </w:p>
    <w:p w14:paraId="57EBEF2F" w14:textId="44274909" w:rsidR="00516FC8" w:rsidRPr="00CF2828" w:rsidRDefault="00516FC8" w:rsidP="00516FC8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Cambria" w:hAnsi="Cambria" w:cs="Segoe UI"/>
        </w:rPr>
      </w:pPr>
      <w:proofErr w:type="spellStart"/>
      <w:r w:rsidRPr="00CF2828">
        <w:rPr>
          <w:rFonts w:ascii="Cambria" w:hAnsi="Cambria" w:cs="Segoe UI"/>
        </w:rPr>
        <w:t>Bahwa</w:t>
      </w:r>
      <w:proofErr w:type="spellEnd"/>
      <w:r w:rsidRPr="00CF2828">
        <w:rPr>
          <w:rFonts w:ascii="Cambria" w:hAnsi="Cambria" w:cs="Segoe UI"/>
        </w:rPr>
        <w:t xml:space="preserve"> </w:t>
      </w:r>
      <w:r w:rsidR="00036C5D">
        <w:rPr>
          <w:rFonts w:ascii="Cambria" w:hAnsi="Cambria" w:cs="Segoe UI"/>
          <w:b/>
        </w:rPr>
        <w:t>Seller</w:t>
      </w:r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mengetahui</w:t>
      </w:r>
      <w:proofErr w:type="spellEnd"/>
      <w:r w:rsidRPr="00CF2828">
        <w:rPr>
          <w:rFonts w:ascii="Cambria" w:hAnsi="Cambria" w:cs="Segoe UI"/>
        </w:rPr>
        <w:t xml:space="preserve"> dan </w:t>
      </w:r>
      <w:proofErr w:type="spellStart"/>
      <w:r w:rsidRPr="00CF2828">
        <w:rPr>
          <w:rFonts w:ascii="Cambria" w:hAnsi="Cambria" w:cs="Segoe UI"/>
        </w:rPr>
        <w:t>menyetujui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bahwa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seluruh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hasil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penjualan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secara</w:t>
      </w:r>
      <w:proofErr w:type="spellEnd"/>
      <w:r w:rsidRPr="00CF2828">
        <w:rPr>
          <w:rFonts w:ascii="Cambria" w:hAnsi="Cambria" w:cs="Segoe UI"/>
        </w:rPr>
        <w:t xml:space="preserve"> online </w:t>
      </w:r>
      <w:proofErr w:type="spellStart"/>
      <w:r w:rsidRPr="00CF2828">
        <w:rPr>
          <w:rFonts w:ascii="Cambria" w:hAnsi="Cambria" w:cs="Segoe UI"/>
        </w:rPr>
        <w:t>melalui</w:t>
      </w:r>
      <w:proofErr w:type="spellEnd"/>
      <w:r w:rsidRPr="00CF2828">
        <w:rPr>
          <w:rFonts w:ascii="Cambria" w:hAnsi="Cambria" w:cs="Segoe UI"/>
        </w:rPr>
        <w:t xml:space="preserve"> situs blibli.com yang </w:t>
      </w:r>
      <w:proofErr w:type="spellStart"/>
      <w:r w:rsidRPr="00CF2828">
        <w:rPr>
          <w:rFonts w:ascii="Cambria" w:hAnsi="Cambria" w:cs="Segoe UI"/>
        </w:rPr>
        <w:t>diperoleh</w:t>
      </w:r>
      <w:proofErr w:type="spellEnd"/>
      <w:r w:rsidRPr="00CF2828">
        <w:rPr>
          <w:rFonts w:ascii="Cambria" w:hAnsi="Cambria" w:cs="Segoe UI"/>
        </w:rPr>
        <w:t xml:space="preserve"> </w:t>
      </w:r>
      <w:r w:rsidR="00036C5D">
        <w:rPr>
          <w:rFonts w:ascii="Cambria" w:hAnsi="Cambria" w:cs="Segoe UI"/>
          <w:b/>
        </w:rPr>
        <w:t>Seller</w:t>
      </w:r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setelah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dikurangi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komisi</w:t>
      </w:r>
      <w:proofErr w:type="spellEnd"/>
      <w:r w:rsidRPr="00CF2828">
        <w:rPr>
          <w:rFonts w:ascii="Cambria" w:hAnsi="Cambria" w:cs="Segoe UI"/>
        </w:rPr>
        <w:t xml:space="preserve"> dan </w:t>
      </w:r>
      <w:proofErr w:type="spellStart"/>
      <w:r w:rsidRPr="00CF2828">
        <w:rPr>
          <w:rFonts w:ascii="Cambria" w:hAnsi="Cambria" w:cs="Segoe UI"/>
        </w:rPr>
        <w:t>biaya-biaya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terkait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lainnya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sebagaimana</w:t>
      </w:r>
      <w:proofErr w:type="spellEnd"/>
      <w:r w:rsidRPr="00CF2828">
        <w:rPr>
          <w:rFonts w:ascii="Cambria" w:hAnsi="Cambria" w:cs="Segoe UI"/>
        </w:rPr>
        <w:t xml:space="preserve"> yang </w:t>
      </w:r>
      <w:proofErr w:type="spellStart"/>
      <w:r w:rsidRPr="00CF2828">
        <w:rPr>
          <w:rFonts w:ascii="Cambria" w:hAnsi="Cambria" w:cs="Segoe UI"/>
        </w:rPr>
        <w:t>disepakati</w:t>
      </w:r>
      <w:proofErr w:type="spellEnd"/>
      <w:r w:rsidRPr="00CF2828">
        <w:rPr>
          <w:rFonts w:ascii="Cambria" w:hAnsi="Cambria" w:cs="Segoe UI"/>
        </w:rPr>
        <w:t xml:space="preserve"> oleh </w:t>
      </w:r>
      <w:r w:rsidR="00036C5D">
        <w:rPr>
          <w:rFonts w:ascii="Cambria" w:hAnsi="Cambria" w:cs="Segoe UI"/>
          <w:b/>
        </w:rPr>
        <w:t>Seller</w:t>
      </w:r>
      <w:r w:rsidRPr="00CF2828">
        <w:rPr>
          <w:rFonts w:ascii="Cambria" w:hAnsi="Cambria" w:cs="Segoe UI"/>
        </w:rPr>
        <w:t xml:space="preserve"> dan </w:t>
      </w:r>
      <w:r w:rsidRPr="00CF2828">
        <w:rPr>
          <w:rFonts w:ascii="Cambria" w:hAnsi="Cambria" w:cs="Segoe UI"/>
          <w:b/>
        </w:rPr>
        <w:t>PT. Global D</w:t>
      </w:r>
      <w:r>
        <w:rPr>
          <w:rFonts w:ascii="Cambria" w:hAnsi="Cambria" w:cs="Segoe UI"/>
          <w:b/>
        </w:rPr>
        <w:t>igital</w:t>
      </w:r>
      <w:r w:rsidRPr="00CF2828">
        <w:rPr>
          <w:rFonts w:ascii="Cambria" w:hAnsi="Cambria" w:cs="Segoe UI"/>
          <w:b/>
        </w:rPr>
        <w:t xml:space="preserve"> </w:t>
      </w:r>
      <w:proofErr w:type="spellStart"/>
      <w:r w:rsidRPr="00CF2828">
        <w:rPr>
          <w:rFonts w:ascii="Cambria" w:hAnsi="Cambria" w:cs="Segoe UI"/>
          <w:b/>
        </w:rPr>
        <w:t>Niaga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dalam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  <w:b/>
        </w:rPr>
        <w:t>Perjanjian</w:t>
      </w:r>
      <w:proofErr w:type="spellEnd"/>
      <w:r w:rsidRPr="00CF2828">
        <w:rPr>
          <w:rFonts w:ascii="Cambria" w:hAnsi="Cambria" w:cs="Segoe UI"/>
        </w:rPr>
        <w:t xml:space="preserve">, </w:t>
      </w:r>
      <w:proofErr w:type="spellStart"/>
      <w:r w:rsidRPr="00CF2828">
        <w:rPr>
          <w:rFonts w:ascii="Cambria" w:hAnsi="Cambria" w:cs="Segoe UI"/>
        </w:rPr>
        <w:t>akan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dimasukkan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dalam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rekening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="004B7707">
        <w:rPr>
          <w:rFonts w:ascii="Cambria" w:hAnsi="Cambria" w:cs="Segoe UI"/>
        </w:rPr>
        <w:t>perorangan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dengan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keterangan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sebagai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berikut</w:t>
      </w:r>
      <w:proofErr w:type="spellEnd"/>
      <w:r w:rsidRPr="00CF2828">
        <w:rPr>
          <w:rFonts w:ascii="Cambria" w:hAnsi="Cambria" w:cs="Segoe UI"/>
        </w:rPr>
        <w:t>:</w:t>
      </w:r>
    </w:p>
    <w:p w14:paraId="1143D583" w14:textId="77777777" w:rsidR="00516FC8" w:rsidRPr="00CF2828" w:rsidRDefault="00516FC8" w:rsidP="00516FC8">
      <w:pPr>
        <w:spacing w:after="0" w:line="240" w:lineRule="auto"/>
        <w:ind w:left="360"/>
        <w:jc w:val="both"/>
        <w:rPr>
          <w:rFonts w:ascii="Cambria" w:hAnsi="Cambria" w:cs="Segoe UI"/>
        </w:rPr>
      </w:pPr>
    </w:p>
    <w:p w14:paraId="7262CA98" w14:textId="1DDD4C88" w:rsidR="00516FC8" w:rsidRPr="00CF2828" w:rsidRDefault="00516FC8" w:rsidP="00516FC8">
      <w:pPr>
        <w:pStyle w:val="NoSpacing"/>
        <w:ind w:left="1260"/>
        <w:jc w:val="both"/>
        <w:rPr>
          <w:rFonts w:ascii="Cambria" w:hAnsi="Cambria" w:cs="Segoe UI"/>
          <w:lang w:val="id-ID"/>
        </w:rPr>
      </w:pPr>
      <w:r w:rsidRPr="00CF2828">
        <w:rPr>
          <w:rFonts w:ascii="Cambria" w:hAnsi="Cambria" w:cs="Segoe UI"/>
          <w:lang w:val="id-ID"/>
        </w:rPr>
        <w:t>Nama Bank</w:t>
      </w:r>
      <w:r w:rsidRPr="00CF2828">
        <w:rPr>
          <w:rFonts w:ascii="Cambria" w:hAnsi="Cambria" w:cs="Segoe UI"/>
          <w:lang w:val="id-ID"/>
        </w:rPr>
        <w:tab/>
      </w:r>
      <w:r w:rsidRPr="00CF2828">
        <w:rPr>
          <w:rFonts w:ascii="Cambria" w:hAnsi="Cambria" w:cs="Segoe UI"/>
          <w:lang w:val="id-ID"/>
        </w:rPr>
        <w:tab/>
        <w:t>:</w:t>
      </w:r>
      <w:r w:rsidR="00C51E02">
        <w:rPr>
          <w:rFonts w:ascii="Cambria" w:hAnsi="Cambria" w:cs="Segoe UI"/>
          <w:lang w:val="id-ID"/>
        </w:rPr>
        <w:t xml:space="preserve"> </w:t>
      </w:r>
      <w:r w:rsidR="00A33408">
        <w:rPr>
          <w:rFonts w:ascii="Cambria" w:hAnsi="Cambria" w:cs="Segoe UI"/>
        </w:rPr>
        <w:t>…</w:t>
      </w:r>
    </w:p>
    <w:p w14:paraId="53031869" w14:textId="5E630C03" w:rsidR="00516FC8" w:rsidRPr="0063274A" w:rsidRDefault="00516FC8" w:rsidP="00516FC8">
      <w:pPr>
        <w:pStyle w:val="NoSpacing"/>
        <w:ind w:left="1260"/>
        <w:jc w:val="both"/>
        <w:rPr>
          <w:rFonts w:ascii="Cambria" w:hAnsi="Cambria" w:cs="Segoe UI"/>
        </w:rPr>
      </w:pPr>
      <w:r w:rsidRPr="00CF2828">
        <w:rPr>
          <w:rFonts w:ascii="Cambria" w:hAnsi="Cambria" w:cs="Segoe UI"/>
          <w:lang w:val="id-ID"/>
        </w:rPr>
        <w:t>Cabang</w:t>
      </w:r>
      <w:r w:rsidRPr="00CF2828">
        <w:rPr>
          <w:rFonts w:ascii="Cambria" w:hAnsi="Cambria" w:cs="Segoe UI"/>
          <w:lang w:val="id-ID"/>
        </w:rPr>
        <w:tab/>
      </w:r>
      <w:r w:rsidRPr="00CF2828">
        <w:rPr>
          <w:rFonts w:ascii="Cambria" w:hAnsi="Cambria" w:cs="Segoe UI"/>
          <w:lang w:val="id-ID"/>
        </w:rPr>
        <w:tab/>
      </w:r>
      <w:r w:rsidRPr="00CF2828">
        <w:rPr>
          <w:rFonts w:ascii="Cambria" w:hAnsi="Cambria" w:cs="Segoe UI"/>
          <w:lang w:val="id-ID"/>
        </w:rPr>
        <w:tab/>
        <w:t xml:space="preserve">: </w:t>
      </w:r>
      <w:r w:rsidR="00A33408">
        <w:rPr>
          <w:rFonts w:ascii="Cambria" w:hAnsi="Cambria" w:cs="Segoe UI"/>
        </w:rPr>
        <w:t>…</w:t>
      </w:r>
    </w:p>
    <w:p w14:paraId="38CC6344" w14:textId="6066EC17" w:rsidR="00516FC8" w:rsidRPr="0063274A" w:rsidRDefault="00516FC8" w:rsidP="00516FC8">
      <w:pPr>
        <w:pStyle w:val="NoSpacing"/>
        <w:ind w:left="1260"/>
        <w:jc w:val="both"/>
        <w:rPr>
          <w:rFonts w:ascii="Cambria" w:hAnsi="Cambria" w:cs="Segoe UI"/>
        </w:rPr>
      </w:pPr>
      <w:r w:rsidRPr="00CF2828">
        <w:rPr>
          <w:rFonts w:ascii="Cambria" w:hAnsi="Cambria" w:cs="Segoe UI"/>
          <w:lang w:val="id-ID"/>
        </w:rPr>
        <w:t>Nomor Rekening</w:t>
      </w:r>
      <w:r w:rsidRPr="00CF2828">
        <w:rPr>
          <w:rFonts w:ascii="Cambria" w:hAnsi="Cambria" w:cs="Segoe UI"/>
          <w:lang w:val="id-ID"/>
        </w:rPr>
        <w:tab/>
      </w:r>
      <w:r>
        <w:rPr>
          <w:rFonts w:ascii="Cambria" w:hAnsi="Cambria" w:cs="Segoe UI"/>
          <w:lang w:val="id-ID"/>
        </w:rPr>
        <w:tab/>
      </w:r>
      <w:r w:rsidRPr="00CF2828">
        <w:rPr>
          <w:rFonts w:ascii="Cambria" w:hAnsi="Cambria" w:cs="Segoe UI"/>
          <w:lang w:val="id-ID"/>
        </w:rPr>
        <w:t>:</w:t>
      </w:r>
      <w:r w:rsidRPr="00CF2828">
        <w:rPr>
          <w:rFonts w:ascii="Cambria" w:hAnsi="Cambria" w:cs="Segoe UI"/>
          <w:color w:val="000000" w:themeColor="text1"/>
          <w:lang w:val="id-ID"/>
        </w:rPr>
        <w:t xml:space="preserve"> </w:t>
      </w:r>
      <w:r w:rsidR="00A33408">
        <w:rPr>
          <w:rFonts w:ascii="Cambria" w:hAnsi="Cambria" w:cs="Segoe UI"/>
          <w:color w:val="000000" w:themeColor="text1"/>
        </w:rPr>
        <w:t>…</w:t>
      </w:r>
    </w:p>
    <w:p w14:paraId="1408E97E" w14:textId="260504F8" w:rsidR="00516FC8" w:rsidRPr="0063274A" w:rsidRDefault="00516FC8" w:rsidP="00516FC8">
      <w:pPr>
        <w:pStyle w:val="NoSpacing"/>
        <w:ind w:left="1260"/>
        <w:jc w:val="both"/>
        <w:rPr>
          <w:rFonts w:ascii="Cambria" w:hAnsi="Cambria" w:cs="Segoe UI"/>
        </w:rPr>
      </w:pPr>
      <w:r w:rsidRPr="00CF2828">
        <w:rPr>
          <w:rFonts w:ascii="Cambria" w:hAnsi="Cambria" w:cs="Segoe UI"/>
          <w:lang w:val="id-ID"/>
        </w:rPr>
        <w:t>Atas nama</w:t>
      </w:r>
      <w:r w:rsidRPr="00CF2828">
        <w:rPr>
          <w:rFonts w:ascii="Cambria" w:hAnsi="Cambria" w:cs="Segoe UI"/>
          <w:lang w:val="id-ID"/>
        </w:rPr>
        <w:tab/>
      </w:r>
      <w:r w:rsidRPr="00CF2828">
        <w:rPr>
          <w:rFonts w:ascii="Cambria" w:hAnsi="Cambria" w:cs="Segoe UI"/>
          <w:lang w:val="id-ID"/>
        </w:rPr>
        <w:tab/>
        <w:t xml:space="preserve">: </w:t>
      </w:r>
      <w:r w:rsidR="00A33408">
        <w:rPr>
          <w:rFonts w:ascii="Cambria" w:hAnsi="Cambria" w:cs="Segoe UI"/>
        </w:rPr>
        <w:t>…</w:t>
      </w:r>
    </w:p>
    <w:p w14:paraId="34F24CAF" w14:textId="77777777" w:rsidR="00516FC8" w:rsidRPr="00CF2828" w:rsidRDefault="00516FC8" w:rsidP="00516FC8">
      <w:pPr>
        <w:pStyle w:val="NoSpacing"/>
        <w:jc w:val="both"/>
        <w:rPr>
          <w:rFonts w:ascii="Cambria" w:hAnsi="Cambria" w:cs="Segoe UI"/>
        </w:rPr>
      </w:pPr>
    </w:p>
    <w:p w14:paraId="4E749B1B" w14:textId="51D1028D" w:rsidR="00516FC8" w:rsidRPr="00CF2828" w:rsidRDefault="00516FC8" w:rsidP="00516FC8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Cambria" w:hAnsi="Cambria" w:cs="Segoe UI"/>
        </w:rPr>
      </w:pPr>
      <w:proofErr w:type="spellStart"/>
      <w:r w:rsidRPr="00CF2828">
        <w:rPr>
          <w:rFonts w:ascii="Cambria" w:hAnsi="Cambria" w:cs="Segoe UI"/>
        </w:rPr>
        <w:t>Bahwa</w:t>
      </w:r>
      <w:proofErr w:type="spellEnd"/>
      <w:r w:rsidRPr="00CF2828">
        <w:rPr>
          <w:rFonts w:ascii="Cambria" w:hAnsi="Cambria" w:cs="Segoe UI"/>
        </w:rPr>
        <w:t xml:space="preserve"> </w:t>
      </w:r>
      <w:r w:rsidR="00036C5D">
        <w:rPr>
          <w:rFonts w:ascii="Cambria" w:hAnsi="Cambria" w:cs="Segoe UI"/>
          <w:b/>
        </w:rPr>
        <w:t>Seller</w:t>
      </w:r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membebaskan</w:t>
      </w:r>
      <w:proofErr w:type="spellEnd"/>
      <w:r w:rsidRPr="00CF2828">
        <w:rPr>
          <w:rFonts w:ascii="Cambria" w:hAnsi="Cambria" w:cs="Segoe UI"/>
        </w:rPr>
        <w:t xml:space="preserve"> </w:t>
      </w:r>
      <w:r w:rsidRPr="00CF2828">
        <w:rPr>
          <w:rFonts w:ascii="Cambria" w:hAnsi="Cambria" w:cs="Segoe UI"/>
          <w:b/>
        </w:rPr>
        <w:t>PT. Global Digital</w:t>
      </w:r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  <w:b/>
        </w:rPr>
        <w:t>Niaga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beserta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Pemegang</w:t>
      </w:r>
      <w:proofErr w:type="spellEnd"/>
      <w:r w:rsidRPr="00CF2828">
        <w:rPr>
          <w:rFonts w:ascii="Cambria" w:hAnsi="Cambria" w:cs="Segoe UI"/>
        </w:rPr>
        <w:t xml:space="preserve"> Saham, </w:t>
      </w:r>
      <w:proofErr w:type="spellStart"/>
      <w:r w:rsidRPr="00CF2828">
        <w:rPr>
          <w:rFonts w:ascii="Cambria" w:hAnsi="Cambria" w:cs="Segoe UI"/>
        </w:rPr>
        <w:t>Direktur</w:t>
      </w:r>
      <w:proofErr w:type="spellEnd"/>
      <w:r w:rsidRPr="00CF2828">
        <w:rPr>
          <w:rFonts w:ascii="Cambria" w:hAnsi="Cambria" w:cs="Segoe UI"/>
        </w:rPr>
        <w:t xml:space="preserve">, </w:t>
      </w:r>
      <w:proofErr w:type="spellStart"/>
      <w:r w:rsidRPr="00CF2828">
        <w:rPr>
          <w:rFonts w:ascii="Cambria" w:hAnsi="Cambria" w:cs="Segoe UI"/>
        </w:rPr>
        <w:t>Pejabat</w:t>
      </w:r>
      <w:proofErr w:type="spellEnd"/>
      <w:r w:rsidRPr="00CF2828">
        <w:rPr>
          <w:rFonts w:ascii="Cambria" w:hAnsi="Cambria" w:cs="Segoe UI"/>
        </w:rPr>
        <w:t xml:space="preserve">, dan </w:t>
      </w:r>
      <w:proofErr w:type="spellStart"/>
      <w:r w:rsidRPr="00CF2828">
        <w:rPr>
          <w:rFonts w:ascii="Cambria" w:hAnsi="Cambria" w:cs="Segoe UI"/>
        </w:rPr>
        <w:t>karyawannya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dari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segala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klaim</w:t>
      </w:r>
      <w:proofErr w:type="spellEnd"/>
      <w:r w:rsidRPr="00CF2828">
        <w:rPr>
          <w:rFonts w:ascii="Cambria" w:hAnsi="Cambria" w:cs="Segoe UI"/>
        </w:rPr>
        <w:t xml:space="preserve">, </w:t>
      </w:r>
      <w:proofErr w:type="spellStart"/>
      <w:r w:rsidRPr="00CF2828">
        <w:rPr>
          <w:rFonts w:ascii="Cambria" w:hAnsi="Cambria" w:cs="Segoe UI"/>
        </w:rPr>
        <w:t>tuntutan</w:t>
      </w:r>
      <w:proofErr w:type="spellEnd"/>
      <w:r w:rsidRPr="00CF2828">
        <w:rPr>
          <w:rFonts w:ascii="Cambria" w:hAnsi="Cambria" w:cs="Segoe UI"/>
        </w:rPr>
        <w:t xml:space="preserve">, dan </w:t>
      </w:r>
      <w:proofErr w:type="spellStart"/>
      <w:r w:rsidRPr="00CF2828">
        <w:rPr>
          <w:rFonts w:ascii="Cambria" w:hAnsi="Cambria" w:cs="Segoe UI"/>
        </w:rPr>
        <w:t>gugatan</w:t>
      </w:r>
      <w:proofErr w:type="spellEnd"/>
      <w:r w:rsidRPr="00CF2828">
        <w:rPr>
          <w:rFonts w:ascii="Cambria" w:hAnsi="Cambria" w:cs="Segoe UI"/>
        </w:rPr>
        <w:t xml:space="preserve"> yang </w:t>
      </w:r>
      <w:proofErr w:type="spellStart"/>
      <w:r w:rsidRPr="00CF2828">
        <w:rPr>
          <w:rFonts w:ascii="Cambria" w:hAnsi="Cambria" w:cs="Segoe UI"/>
        </w:rPr>
        <w:t>diajukan</w:t>
      </w:r>
      <w:proofErr w:type="spellEnd"/>
      <w:r w:rsidRPr="00CF2828">
        <w:rPr>
          <w:rFonts w:ascii="Cambria" w:hAnsi="Cambria" w:cs="Segoe UI"/>
        </w:rPr>
        <w:t xml:space="preserve"> oleh </w:t>
      </w:r>
      <w:proofErr w:type="spellStart"/>
      <w:r w:rsidRPr="00CF2828">
        <w:rPr>
          <w:rFonts w:ascii="Cambria" w:hAnsi="Cambria" w:cs="Segoe UI"/>
        </w:rPr>
        <w:t>pihak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ketiga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manapun</w:t>
      </w:r>
      <w:proofErr w:type="spellEnd"/>
      <w:r w:rsidRPr="00CF2828">
        <w:rPr>
          <w:rFonts w:ascii="Cambria" w:hAnsi="Cambria" w:cs="Segoe UI"/>
        </w:rPr>
        <w:t xml:space="preserve"> yang </w:t>
      </w:r>
      <w:proofErr w:type="spellStart"/>
      <w:r w:rsidRPr="00CF2828">
        <w:rPr>
          <w:rFonts w:ascii="Cambria" w:hAnsi="Cambria" w:cs="Segoe UI"/>
        </w:rPr>
        <w:t>timbul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sebagai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akibat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dari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penempatan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setiap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hasil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penjualan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secara</w:t>
      </w:r>
      <w:proofErr w:type="spellEnd"/>
      <w:r w:rsidRPr="00CF2828">
        <w:rPr>
          <w:rFonts w:ascii="Cambria" w:hAnsi="Cambria" w:cs="Segoe UI"/>
        </w:rPr>
        <w:t xml:space="preserve"> online </w:t>
      </w:r>
      <w:proofErr w:type="spellStart"/>
      <w:r w:rsidRPr="00CF2828">
        <w:rPr>
          <w:rFonts w:ascii="Cambria" w:hAnsi="Cambria" w:cs="Segoe UI"/>
        </w:rPr>
        <w:t>melalui</w:t>
      </w:r>
      <w:proofErr w:type="spellEnd"/>
      <w:r w:rsidRPr="00CF2828">
        <w:rPr>
          <w:rFonts w:ascii="Cambria" w:hAnsi="Cambria" w:cs="Segoe UI"/>
        </w:rPr>
        <w:t xml:space="preserve"> situs blibli.com yang </w:t>
      </w:r>
      <w:proofErr w:type="spellStart"/>
      <w:r w:rsidRPr="00CF2828">
        <w:rPr>
          <w:rFonts w:ascii="Cambria" w:hAnsi="Cambria" w:cs="Segoe UI"/>
        </w:rPr>
        <w:t>diperoleh</w:t>
      </w:r>
      <w:proofErr w:type="spellEnd"/>
      <w:r w:rsidRPr="00CF2828">
        <w:rPr>
          <w:rFonts w:ascii="Cambria" w:hAnsi="Cambria" w:cs="Segoe UI"/>
        </w:rPr>
        <w:t xml:space="preserve"> </w:t>
      </w:r>
      <w:r w:rsidR="00036C5D">
        <w:rPr>
          <w:rFonts w:ascii="Cambria" w:hAnsi="Cambria" w:cs="Segoe UI"/>
          <w:b/>
        </w:rPr>
        <w:t>Seller</w:t>
      </w:r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ke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dalam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rekening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sebagaimana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disebutkan</w:t>
      </w:r>
      <w:proofErr w:type="spellEnd"/>
      <w:r w:rsidRPr="00CF2828">
        <w:rPr>
          <w:rFonts w:ascii="Cambria" w:hAnsi="Cambria" w:cs="Segoe UI"/>
        </w:rPr>
        <w:t xml:space="preserve"> di </w:t>
      </w:r>
      <w:proofErr w:type="spellStart"/>
      <w:r w:rsidRPr="00CF2828">
        <w:rPr>
          <w:rFonts w:ascii="Cambria" w:hAnsi="Cambria" w:cs="Segoe UI"/>
        </w:rPr>
        <w:t>atas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ataupun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sehubungan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dengan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penggunaan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hasil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penjualan</w:t>
      </w:r>
      <w:proofErr w:type="spellEnd"/>
      <w:r w:rsidRPr="00CF2828">
        <w:rPr>
          <w:rFonts w:ascii="Cambria" w:hAnsi="Cambria" w:cs="Segoe UI"/>
        </w:rPr>
        <w:t xml:space="preserve"> yang </w:t>
      </w:r>
      <w:proofErr w:type="spellStart"/>
      <w:r w:rsidRPr="00CF2828">
        <w:rPr>
          <w:rFonts w:ascii="Cambria" w:hAnsi="Cambria" w:cs="Segoe UI"/>
        </w:rPr>
        <w:t>diperoleh</w:t>
      </w:r>
      <w:proofErr w:type="spellEnd"/>
      <w:r w:rsidRPr="00CF2828">
        <w:rPr>
          <w:rFonts w:ascii="Cambria" w:hAnsi="Cambria" w:cs="Segoe UI"/>
        </w:rPr>
        <w:t xml:space="preserve"> </w:t>
      </w:r>
      <w:r w:rsidR="00036C5D">
        <w:rPr>
          <w:rFonts w:ascii="Cambria" w:hAnsi="Cambria" w:cs="Segoe UI"/>
          <w:b/>
        </w:rPr>
        <w:t>Seller</w:t>
      </w:r>
      <w:r w:rsidRPr="00CF2828">
        <w:rPr>
          <w:rFonts w:ascii="Cambria" w:hAnsi="Cambria" w:cs="Segoe UI"/>
          <w:b/>
        </w:rPr>
        <w:t xml:space="preserve"> </w:t>
      </w:r>
      <w:proofErr w:type="spellStart"/>
      <w:r w:rsidRPr="00CF2828">
        <w:rPr>
          <w:rFonts w:ascii="Cambria" w:hAnsi="Cambria" w:cs="Segoe UI"/>
        </w:rPr>
        <w:t>tersebut</w:t>
      </w:r>
      <w:proofErr w:type="spellEnd"/>
      <w:r w:rsidRPr="00CF2828">
        <w:rPr>
          <w:rFonts w:ascii="Cambria" w:hAnsi="Cambria" w:cs="Segoe UI"/>
        </w:rPr>
        <w:t>.</w:t>
      </w:r>
    </w:p>
    <w:p w14:paraId="6A6F4A3A" w14:textId="77777777" w:rsidR="00516FC8" w:rsidRPr="00CF2828" w:rsidRDefault="00516FC8" w:rsidP="00516FC8">
      <w:pPr>
        <w:spacing w:after="0" w:line="240" w:lineRule="auto"/>
        <w:ind w:left="360"/>
        <w:jc w:val="both"/>
        <w:rPr>
          <w:rFonts w:ascii="Cambria" w:hAnsi="Cambria" w:cs="Segoe UI"/>
        </w:rPr>
      </w:pPr>
    </w:p>
    <w:p w14:paraId="4A7F70BB" w14:textId="3B710C40" w:rsidR="00516FC8" w:rsidRPr="00CF2828" w:rsidRDefault="00516FC8" w:rsidP="00516FC8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Cambria" w:hAnsi="Cambria" w:cs="Segoe UI"/>
        </w:rPr>
      </w:pPr>
      <w:proofErr w:type="spellStart"/>
      <w:r w:rsidRPr="00CF2828">
        <w:rPr>
          <w:rFonts w:ascii="Cambria" w:hAnsi="Cambria" w:cs="Segoe UI"/>
        </w:rPr>
        <w:t>Bahwa</w:t>
      </w:r>
      <w:proofErr w:type="spellEnd"/>
      <w:r w:rsidRPr="00CF2828">
        <w:rPr>
          <w:rFonts w:ascii="Cambria" w:hAnsi="Cambria" w:cs="Segoe UI"/>
        </w:rPr>
        <w:t xml:space="preserve"> </w:t>
      </w:r>
      <w:r w:rsidR="00036C5D">
        <w:rPr>
          <w:rFonts w:ascii="Cambria" w:hAnsi="Cambria" w:cs="Segoe UI"/>
          <w:b/>
        </w:rPr>
        <w:t>Seller</w:t>
      </w:r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akan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menyampaikan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pemberitahuan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secara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tertulis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kepada</w:t>
      </w:r>
      <w:proofErr w:type="spellEnd"/>
      <w:r w:rsidRPr="00CF2828">
        <w:rPr>
          <w:rFonts w:ascii="Cambria" w:hAnsi="Cambria" w:cs="Segoe UI"/>
        </w:rPr>
        <w:t xml:space="preserve"> </w:t>
      </w:r>
      <w:r w:rsidRPr="00CF2828">
        <w:rPr>
          <w:rFonts w:ascii="Cambria" w:hAnsi="Cambria" w:cs="Segoe UI"/>
          <w:b/>
        </w:rPr>
        <w:t>PT. Global D</w:t>
      </w:r>
      <w:r>
        <w:rPr>
          <w:rFonts w:ascii="Cambria" w:hAnsi="Cambria" w:cs="Segoe UI"/>
          <w:b/>
        </w:rPr>
        <w:t>igital</w:t>
      </w:r>
      <w:r w:rsidRPr="00CF2828">
        <w:rPr>
          <w:rFonts w:ascii="Cambria" w:hAnsi="Cambria" w:cs="Segoe UI"/>
          <w:b/>
        </w:rPr>
        <w:t xml:space="preserve"> </w:t>
      </w:r>
      <w:proofErr w:type="spellStart"/>
      <w:r w:rsidRPr="00CF2828">
        <w:rPr>
          <w:rFonts w:ascii="Cambria" w:hAnsi="Cambria" w:cs="Segoe UI"/>
          <w:b/>
        </w:rPr>
        <w:t>Niaga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apabila</w:t>
      </w:r>
      <w:proofErr w:type="spellEnd"/>
      <w:r w:rsidRPr="00CF2828">
        <w:rPr>
          <w:rFonts w:ascii="Cambria" w:hAnsi="Cambria" w:cs="Segoe UI"/>
        </w:rPr>
        <w:t xml:space="preserve"> </w:t>
      </w:r>
      <w:r w:rsidR="00036C5D">
        <w:rPr>
          <w:rFonts w:ascii="Cambria" w:hAnsi="Cambria" w:cs="Segoe UI"/>
          <w:b/>
        </w:rPr>
        <w:t>Seller</w:t>
      </w:r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akan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melakukan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perubahan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nomor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rekening</w:t>
      </w:r>
      <w:proofErr w:type="spellEnd"/>
      <w:r w:rsidRPr="00CF2828">
        <w:rPr>
          <w:rFonts w:ascii="Cambria" w:hAnsi="Cambria" w:cs="Segoe UI"/>
        </w:rPr>
        <w:t xml:space="preserve"> yang </w:t>
      </w:r>
      <w:proofErr w:type="spellStart"/>
      <w:r w:rsidRPr="00CF2828">
        <w:rPr>
          <w:rFonts w:ascii="Cambria" w:hAnsi="Cambria" w:cs="Segoe UI"/>
        </w:rPr>
        <w:t>akan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digunakan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sebagai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penempatan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setiap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hasil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penjualan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secara</w:t>
      </w:r>
      <w:proofErr w:type="spellEnd"/>
      <w:r w:rsidRPr="00CF2828">
        <w:rPr>
          <w:rFonts w:ascii="Cambria" w:hAnsi="Cambria" w:cs="Segoe UI"/>
        </w:rPr>
        <w:t xml:space="preserve"> online </w:t>
      </w:r>
      <w:proofErr w:type="spellStart"/>
      <w:r w:rsidRPr="00CF2828">
        <w:rPr>
          <w:rFonts w:ascii="Cambria" w:hAnsi="Cambria" w:cs="Segoe UI"/>
        </w:rPr>
        <w:t>melalui</w:t>
      </w:r>
      <w:proofErr w:type="spellEnd"/>
      <w:r w:rsidRPr="00CF2828">
        <w:rPr>
          <w:rFonts w:ascii="Cambria" w:hAnsi="Cambria" w:cs="Segoe UI"/>
        </w:rPr>
        <w:t xml:space="preserve"> situs blibli.com </w:t>
      </w:r>
      <w:proofErr w:type="spellStart"/>
      <w:r w:rsidRPr="00CF2828">
        <w:rPr>
          <w:rFonts w:ascii="Cambria" w:hAnsi="Cambria" w:cs="Segoe UI"/>
        </w:rPr>
        <w:t>selambat</w:t>
      </w:r>
      <w:proofErr w:type="spellEnd"/>
      <w:r w:rsidRPr="00CF2828">
        <w:rPr>
          <w:rFonts w:ascii="Cambria" w:hAnsi="Cambria" w:cs="Segoe UI"/>
        </w:rPr>
        <w:t xml:space="preserve"> – </w:t>
      </w:r>
      <w:proofErr w:type="spellStart"/>
      <w:r w:rsidRPr="00CF2828">
        <w:rPr>
          <w:rFonts w:ascii="Cambria" w:hAnsi="Cambria" w:cs="Segoe UI"/>
        </w:rPr>
        <w:t>lambatnya</w:t>
      </w:r>
      <w:proofErr w:type="spellEnd"/>
      <w:r w:rsidRPr="00CF2828">
        <w:rPr>
          <w:rFonts w:ascii="Cambria" w:hAnsi="Cambria" w:cs="Segoe UI"/>
        </w:rPr>
        <w:t xml:space="preserve"> 14 Hari </w:t>
      </w:r>
      <w:proofErr w:type="spellStart"/>
      <w:r w:rsidRPr="00CF2828">
        <w:rPr>
          <w:rFonts w:ascii="Cambria" w:hAnsi="Cambria" w:cs="Segoe UI"/>
        </w:rPr>
        <w:t>Kalender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sebelum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tanggal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perubahan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nomor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rekening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berlaku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efektif</w:t>
      </w:r>
      <w:proofErr w:type="spellEnd"/>
      <w:r w:rsidRPr="00CF2828">
        <w:rPr>
          <w:rFonts w:ascii="Cambria" w:hAnsi="Cambria" w:cs="Segoe UI"/>
        </w:rPr>
        <w:t>.</w:t>
      </w:r>
    </w:p>
    <w:p w14:paraId="161491B9" w14:textId="77777777" w:rsidR="00516FC8" w:rsidRPr="00CF2828" w:rsidRDefault="00516FC8" w:rsidP="00516FC8">
      <w:pPr>
        <w:spacing w:after="0" w:line="240" w:lineRule="auto"/>
        <w:ind w:left="360"/>
        <w:jc w:val="both"/>
        <w:rPr>
          <w:rFonts w:ascii="Cambria" w:hAnsi="Cambria" w:cs="Segoe UI"/>
        </w:rPr>
      </w:pPr>
    </w:p>
    <w:p w14:paraId="2E272D3E" w14:textId="5B9EC868" w:rsidR="00516FC8" w:rsidRPr="00CF2828" w:rsidRDefault="00516FC8" w:rsidP="00516FC8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Cambria" w:hAnsi="Cambria" w:cs="Segoe UI"/>
        </w:rPr>
      </w:pPr>
      <w:proofErr w:type="spellStart"/>
      <w:r w:rsidRPr="00CF2828">
        <w:rPr>
          <w:rFonts w:ascii="Cambria" w:hAnsi="Cambria" w:cs="Segoe UI"/>
        </w:rPr>
        <w:t>Bahwa</w:t>
      </w:r>
      <w:proofErr w:type="spellEnd"/>
      <w:r w:rsidRPr="00CF2828">
        <w:rPr>
          <w:rFonts w:ascii="Cambria" w:hAnsi="Cambria" w:cs="Segoe UI"/>
        </w:rPr>
        <w:t xml:space="preserve"> </w:t>
      </w:r>
      <w:r w:rsidR="00036C5D">
        <w:rPr>
          <w:rFonts w:ascii="Cambria" w:hAnsi="Cambria" w:cs="Segoe UI"/>
        </w:rPr>
        <w:t>Seller</w:t>
      </w:r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memberikan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kuasa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kepada</w:t>
      </w:r>
      <w:proofErr w:type="spellEnd"/>
      <w:r w:rsidRPr="00CF2828">
        <w:rPr>
          <w:rFonts w:ascii="Cambria" w:hAnsi="Cambria" w:cs="Segoe UI"/>
        </w:rPr>
        <w:t>:</w:t>
      </w:r>
    </w:p>
    <w:p w14:paraId="2FFF5E7E" w14:textId="77777777" w:rsidR="00516FC8" w:rsidRPr="00CF2828" w:rsidRDefault="00516FC8" w:rsidP="00516FC8">
      <w:pPr>
        <w:spacing w:after="0" w:line="240" w:lineRule="auto"/>
        <w:ind w:left="360"/>
        <w:jc w:val="both"/>
        <w:rPr>
          <w:rFonts w:ascii="Cambria" w:hAnsi="Cambria" w:cs="Segoe UI"/>
        </w:rPr>
      </w:pPr>
    </w:p>
    <w:p w14:paraId="72D8DFBD" w14:textId="02A68252" w:rsidR="00516FC8" w:rsidRPr="00CF2828" w:rsidRDefault="00516FC8" w:rsidP="00516FC8">
      <w:pPr>
        <w:pStyle w:val="NoSpacing"/>
        <w:ind w:left="1080"/>
        <w:rPr>
          <w:rFonts w:ascii="Cambria" w:hAnsi="Cambria" w:cs="Segoe UI"/>
        </w:rPr>
      </w:pPr>
      <w:r w:rsidRPr="00CF2828">
        <w:rPr>
          <w:rFonts w:ascii="Cambria" w:hAnsi="Cambria" w:cs="Segoe UI"/>
        </w:rPr>
        <w:t>Nama</w:t>
      </w:r>
      <w:r w:rsidRPr="00CF2828">
        <w:rPr>
          <w:rFonts w:ascii="Cambria" w:hAnsi="Cambria" w:cs="Segoe UI"/>
        </w:rPr>
        <w:tab/>
      </w:r>
      <w:r w:rsidRPr="00CF2828">
        <w:rPr>
          <w:rFonts w:ascii="Cambria" w:hAnsi="Cambria" w:cs="Segoe UI"/>
        </w:rPr>
        <w:tab/>
        <w:t xml:space="preserve">: </w:t>
      </w:r>
      <w:r w:rsidR="00A33408">
        <w:rPr>
          <w:rFonts w:ascii="Cambria" w:hAnsi="Cambria" w:cs="Segoe UI"/>
        </w:rPr>
        <w:t>…</w:t>
      </w:r>
    </w:p>
    <w:p w14:paraId="050C38F2" w14:textId="30F562E0" w:rsidR="00516FC8" w:rsidRPr="0063274A" w:rsidRDefault="00516FC8" w:rsidP="00AA21FE">
      <w:pPr>
        <w:pStyle w:val="NoSpacing"/>
        <w:ind w:left="2880" w:hanging="1800"/>
        <w:rPr>
          <w:rFonts w:ascii="Cambria" w:hAnsi="Cambria" w:cs="Segoe UI"/>
        </w:rPr>
      </w:pPr>
      <w:r w:rsidRPr="00CF2828">
        <w:rPr>
          <w:rFonts w:ascii="Cambria" w:hAnsi="Cambria" w:cs="Segoe UI"/>
        </w:rPr>
        <w:t>Alamat</w:t>
      </w:r>
      <w:r w:rsidRPr="00CF2828">
        <w:rPr>
          <w:rFonts w:ascii="Cambria" w:hAnsi="Cambria" w:cs="Segoe UI"/>
        </w:rPr>
        <w:tab/>
        <w:t xml:space="preserve">: </w:t>
      </w:r>
      <w:r w:rsidR="00A33408">
        <w:rPr>
          <w:rFonts w:ascii="Cambria" w:hAnsi="Cambria" w:cs="Segoe UI"/>
        </w:rPr>
        <w:t>…</w:t>
      </w:r>
    </w:p>
    <w:p w14:paraId="40F142F4" w14:textId="7A351CBA" w:rsidR="00516FC8" w:rsidRPr="0063274A" w:rsidRDefault="00516FC8" w:rsidP="00516FC8">
      <w:pPr>
        <w:pStyle w:val="NoSpacing"/>
        <w:ind w:left="1080"/>
        <w:rPr>
          <w:rFonts w:ascii="Cambria" w:hAnsi="Cambria" w:cs="Segoe UI"/>
        </w:rPr>
      </w:pPr>
      <w:proofErr w:type="spellStart"/>
      <w:r w:rsidRPr="00CF2828">
        <w:rPr>
          <w:rFonts w:ascii="Cambria" w:hAnsi="Cambria" w:cs="Segoe UI"/>
        </w:rPr>
        <w:t>Pekerjaan</w:t>
      </w:r>
      <w:proofErr w:type="spellEnd"/>
      <w:r w:rsidRPr="00CF2828">
        <w:rPr>
          <w:rFonts w:ascii="Cambria" w:hAnsi="Cambria" w:cs="Segoe UI"/>
        </w:rPr>
        <w:tab/>
      </w:r>
      <w:r w:rsidRPr="00CF2828">
        <w:rPr>
          <w:rFonts w:ascii="Cambria" w:hAnsi="Cambria" w:cs="Segoe UI"/>
        </w:rPr>
        <w:tab/>
        <w:t>:</w:t>
      </w:r>
      <w:r>
        <w:rPr>
          <w:rFonts w:ascii="Cambria" w:hAnsi="Cambria" w:cs="Segoe UI"/>
        </w:rPr>
        <w:t xml:space="preserve"> </w:t>
      </w:r>
      <w:r w:rsidR="00A33408">
        <w:rPr>
          <w:rFonts w:ascii="Cambria" w:hAnsi="Cambria" w:cs="Segoe UI"/>
        </w:rPr>
        <w:t>…</w:t>
      </w:r>
    </w:p>
    <w:p w14:paraId="02A25679" w14:textId="40634F94" w:rsidR="00516FC8" w:rsidRDefault="00516FC8" w:rsidP="00516FC8">
      <w:pPr>
        <w:pStyle w:val="NoSpacing"/>
        <w:ind w:left="1080"/>
        <w:rPr>
          <w:rFonts w:ascii="Cambria" w:hAnsi="Cambria" w:cs="Segoe UI"/>
        </w:rPr>
      </w:pPr>
      <w:r w:rsidRPr="00CF2828">
        <w:rPr>
          <w:rFonts w:ascii="Cambria" w:hAnsi="Cambria" w:cs="Segoe UI"/>
        </w:rPr>
        <w:t>KTP</w:t>
      </w:r>
      <w:r w:rsidRPr="00CF2828">
        <w:rPr>
          <w:rFonts w:ascii="Cambria" w:hAnsi="Cambria" w:cs="Segoe UI"/>
        </w:rPr>
        <w:tab/>
      </w:r>
      <w:r w:rsidRPr="00CF2828">
        <w:rPr>
          <w:rFonts w:ascii="Cambria" w:hAnsi="Cambria" w:cs="Segoe UI"/>
        </w:rPr>
        <w:tab/>
        <w:t xml:space="preserve">: </w:t>
      </w:r>
      <w:r w:rsidR="00A33408">
        <w:rPr>
          <w:rFonts w:ascii="Cambria" w:hAnsi="Cambria" w:cs="Segoe UI"/>
        </w:rPr>
        <w:t>…</w:t>
      </w:r>
    </w:p>
    <w:p w14:paraId="28DC0C8B" w14:textId="77777777" w:rsidR="00516FC8" w:rsidRDefault="00516FC8" w:rsidP="00516FC8">
      <w:pPr>
        <w:pStyle w:val="NoSpacing"/>
        <w:ind w:left="1080"/>
        <w:rPr>
          <w:rFonts w:ascii="Cambria" w:hAnsi="Cambria" w:cs="Segoe UI"/>
        </w:rPr>
      </w:pPr>
    </w:p>
    <w:p w14:paraId="505A0FC9" w14:textId="180DFCDB" w:rsidR="007C6804" w:rsidRPr="00747508" w:rsidRDefault="007C6804" w:rsidP="007C6804">
      <w:pPr>
        <w:spacing w:line="240" w:lineRule="auto"/>
        <w:ind w:firstLine="720"/>
        <w:jc w:val="both"/>
        <w:rPr>
          <w:rFonts w:ascii="Cambria" w:hAnsi="Cambria" w:cs="Segoe UI"/>
        </w:rPr>
      </w:pPr>
      <w:proofErr w:type="spellStart"/>
      <w:r w:rsidRPr="00CF2828">
        <w:rPr>
          <w:rFonts w:ascii="Cambria" w:hAnsi="Cambria" w:cs="Segoe UI"/>
        </w:rPr>
        <w:t>Dalam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hal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ini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bertindak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secara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sah</w:t>
      </w:r>
      <w:proofErr w:type="spellEnd"/>
      <w:r w:rsidRPr="00CF2828">
        <w:rPr>
          <w:rFonts w:ascii="Cambria" w:hAnsi="Cambria" w:cs="Segoe UI"/>
        </w:rPr>
        <w:t xml:space="preserve"> dan </w:t>
      </w:r>
      <w:proofErr w:type="spellStart"/>
      <w:r w:rsidRPr="00CF2828">
        <w:rPr>
          <w:rFonts w:ascii="Cambria" w:hAnsi="Cambria" w:cs="Segoe UI"/>
        </w:rPr>
        <w:t>berwenang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dalam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kapasitasnya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selaku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="0063274A">
        <w:rPr>
          <w:rFonts w:ascii="Cambria" w:hAnsi="Cambria" w:cs="Segoe UI"/>
        </w:rPr>
        <w:t>Dire</w:t>
      </w:r>
      <w:r w:rsidR="00917955">
        <w:rPr>
          <w:rFonts w:ascii="Cambria" w:hAnsi="Cambria" w:cs="Segoe UI"/>
        </w:rPr>
        <w:t>k</w:t>
      </w:r>
      <w:r w:rsidR="0063274A">
        <w:rPr>
          <w:rFonts w:ascii="Cambria" w:hAnsi="Cambria" w:cs="Segoe UI"/>
        </w:rPr>
        <w:t>tur</w:t>
      </w:r>
      <w:proofErr w:type="spellEnd"/>
      <w:r w:rsidR="00917955">
        <w:rPr>
          <w:rFonts w:ascii="Cambria" w:hAnsi="Cambria" w:cs="Segoe UI"/>
        </w:rPr>
        <w:t xml:space="preserve"> PT/CV</w:t>
      </w:r>
      <w:r w:rsidR="0063274A">
        <w:rPr>
          <w:rFonts w:ascii="Cambria" w:hAnsi="Cambria" w:cs="Segoe UI"/>
        </w:rPr>
        <w:t xml:space="preserve"> </w:t>
      </w:r>
      <w:r w:rsidR="00917955">
        <w:rPr>
          <w:rFonts w:ascii="Cambria" w:hAnsi="Cambria" w:cs="Segoe UI"/>
        </w:rPr>
        <w:t>…</w:t>
      </w:r>
      <w:r w:rsidR="008077CC">
        <w:rPr>
          <w:rFonts w:ascii="Cambria" w:hAnsi="Cambria" w:cs="Segoe UI"/>
        </w:rPr>
        <w:t xml:space="preserve"> </w:t>
      </w:r>
      <w:r w:rsidR="00917955">
        <w:rPr>
          <w:rFonts w:ascii="Cambria" w:hAnsi="Cambria" w:cs="Segoe UI"/>
        </w:rPr>
        <w:t xml:space="preserve">/ </w:t>
      </w:r>
      <w:proofErr w:type="spellStart"/>
      <w:r w:rsidR="00917955">
        <w:rPr>
          <w:rFonts w:ascii="Cambria" w:hAnsi="Cambria" w:cs="Segoe UI"/>
        </w:rPr>
        <w:t>Pemilik</w:t>
      </w:r>
      <w:proofErr w:type="spellEnd"/>
      <w:r w:rsidR="00917955">
        <w:rPr>
          <w:rFonts w:ascii="Cambria" w:hAnsi="Cambria" w:cs="Segoe UI"/>
        </w:rPr>
        <w:t xml:space="preserve"> </w:t>
      </w:r>
      <w:proofErr w:type="spellStart"/>
      <w:r w:rsidR="00917955">
        <w:rPr>
          <w:rFonts w:ascii="Cambria" w:hAnsi="Cambria" w:cs="Segoe UI"/>
        </w:rPr>
        <w:t>rekening</w:t>
      </w:r>
      <w:proofErr w:type="spellEnd"/>
      <w:r w:rsidR="00917955">
        <w:rPr>
          <w:rFonts w:ascii="Cambria" w:hAnsi="Cambria" w:cs="Segoe UI"/>
        </w:rPr>
        <w:t xml:space="preserve"> </w:t>
      </w:r>
      <w:proofErr w:type="spellStart"/>
      <w:r w:rsidR="008077CC">
        <w:rPr>
          <w:rFonts w:ascii="Cambria" w:hAnsi="Cambria" w:cs="Segoe UI"/>
        </w:rPr>
        <w:t>dengan</w:t>
      </w:r>
      <w:proofErr w:type="spellEnd"/>
      <w:r w:rsidR="008077CC">
        <w:rPr>
          <w:rFonts w:ascii="Cambria" w:hAnsi="Cambria" w:cs="Segoe UI"/>
        </w:rPr>
        <w:t xml:space="preserve"> detail </w:t>
      </w:r>
      <w:proofErr w:type="spellStart"/>
      <w:r w:rsidR="008077CC">
        <w:rPr>
          <w:rFonts w:ascii="Cambria" w:hAnsi="Cambria" w:cs="Segoe UI"/>
        </w:rPr>
        <w:t>dalam</w:t>
      </w:r>
      <w:proofErr w:type="spellEnd"/>
      <w:r w:rsidR="008077CC">
        <w:rPr>
          <w:rFonts w:ascii="Cambria" w:hAnsi="Cambria" w:cs="Segoe UI"/>
        </w:rPr>
        <w:t xml:space="preserve"> </w:t>
      </w:r>
      <w:proofErr w:type="spellStart"/>
      <w:r w:rsidR="008077CC">
        <w:rPr>
          <w:rFonts w:ascii="Cambria" w:hAnsi="Cambria" w:cs="Segoe UI"/>
        </w:rPr>
        <w:t>poin</w:t>
      </w:r>
      <w:proofErr w:type="spellEnd"/>
      <w:r w:rsidR="008077CC">
        <w:rPr>
          <w:rFonts w:ascii="Cambria" w:hAnsi="Cambria" w:cs="Segoe UI"/>
        </w:rPr>
        <w:t xml:space="preserve"> </w:t>
      </w:r>
      <w:r w:rsidR="00EC04D7">
        <w:rPr>
          <w:rFonts w:ascii="Cambria" w:hAnsi="Cambria" w:cs="Segoe UI"/>
        </w:rPr>
        <w:t>1</w:t>
      </w:r>
      <w:r w:rsidRPr="007C6804">
        <w:rPr>
          <w:rFonts w:ascii="Cambria" w:hAnsi="Cambria" w:cs="Segoe UI"/>
          <w:b/>
          <w:bCs/>
        </w:rPr>
        <w:t>.</w:t>
      </w:r>
      <w:r w:rsidR="00747508">
        <w:rPr>
          <w:rFonts w:ascii="Cambria" w:hAnsi="Cambria" w:cs="Segoe UI"/>
          <w:b/>
          <w:bCs/>
        </w:rPr>
        <w:t xml:space="preserve"> </w:t>
      </w:r>
      <w:proofErr w:type="spellStart"/>
      <w:r w:rsidR="00747508">
        <w:rPr>
          <w:rFonts w:ascii="Cambria" w:hAnsi="Cambria" w:cs="Segoe UI"/>
        </w:rPr>
        <w:t>Untuk</w:t>
      </w:r>
      <w:proofErr w:type="spellEnd"/>
      <w:r w:rsidR="00747508">
        <w:rPr>
          <w:rFonts w:ascii="Cambria" w:hAnsi="Cambria" w:cs="Segoe UI"/>
        </w:rPr>
        <w:t xml:space="preserve"> </w:t>
      </w:r>
      <w:proofErr w:type="spellStart"/>
      <w:r w:rsidR="00747508">
        <w:rPr>
          <w:rFonts w:ascii="Cambria" w:hAnsi="Cambria" w:cs="Segoe UI"/>
        </w:rPr>
        <w:t>selanjutnya</w:t>
      </w:r>
      <w:proofErr w:type="spellEnd"/>
      <w:r w:rsidR="00747508">
        <w:rPr>
          <w:rFonts w:ascii="Cambria" w:hAnsi="Cambria" w:cs="Segoe UI"/>
        </w:rPr>
        <w:t xml:space="preserve"> </w:t>
      </w:r>
      <w:proofErr w:type="spellStart"/>
      <w:r w:rsidR="00747508">
        <w:rPr>
          <w:rFonts w:ascii="Cambria" w:hAnsi="Cambria" w:cs="Segoe UI"/>
        </w:rPr>
        <w:t>disebut</w:t>
      </w:r>
      <w:proofErr w:type="spellEnd"/>
      <w:r w:rsidR="00747508">
        <w:rPr>
          <w:rFonts w:ascii="Cambria" w:hAnsi="Cambria" w:cs="Segoe UI"/>
        </w:rPr>
        <w:t xml:space="preserve"> </w:t>
      </w:r>
      <w:proofErr w:type="spellStart"/>
      <w:r w:rsidR="00747508">
        <w:rPr>
          <w:rFonts w:ascii="Cambria" w:hAnsi="Cambria" w:cs="Segoe UI"/>
        </w:rPr>
        <w:t>sebagai</w:t>
      </w:r>
      <w:proofErr w:type="spellEnd"/>
      <w:r w:rsidR="00747508">
        <w:rPr>
          <w:rFonts w:ascii="Cambria" w:hAnsi="Cambria" w:cs="Segoe UI"/>
        </w:rPr>
        <w:t xml:space="preserve"> </w:t>
      </w:r>
      <w:proofErr w:type="spellStart"/>
      <w:r w:rsidR="00747508" w:rsidRPr="00747508">
        <w:rPr>
          <w:rFonts w:ascii="Cambria" w:hAnsi="Cambria" w:cs="Segoe UI"/>
          <w:b/>
          <w:bCs/>
        </w:rPr>
        <w:t>Penerima</w:t>
      </w:r>
      <w:proofErr w:type="spellEnd"/>
      <w:r w:rsidR="00747508" w:rsidRPr="00747508">
        <w:rPr>
          <w:rFonts w:ascii="Cambria" w:hAnsi="Cambria" w:cs="Segoe UI"/>
          <w:b/>
          <w:bCs/>
        </w:rPr>
        <w:t xml:space="preserve"> Kuasa</w:t>
      </w:r>
      <w:r w:rsidR="00747508">
        <w:rPr>
          <w:rFonts w:ascii="Cambria" w:hAnsi="Cambria" w:cs="Segoe UI"/>
          <w:b/>
          <w:bCs/>
        </w:rPr>
        <w:t>.</w:t>
      </w:r>
    </w:p>
    <w:p w14:paraId="6E7BCB16" w14:textId="77777777" w:rsidR="00516FC8" w:rsidRPr="00CF2828" w:rsidRDefault="00516FC8" w:rsidP="00516FC8">
      <w:pPr>
        <w:pStyle w:val="NoSpacing"/>
        <w:ind w:left="1080"/>
        <w:rPr>
          <w:rFonts w:ascii="Cambria" w:hAnsi="Cambria" w:cs="Segoe UI"/>
        </w:rPr>
      </w:pPr>
    </w:p>
    <w:p w14:paraId="1E2AFA6A" w14:textId="281317AE" w:rsidR="00516FC8" w:rsidRPr="00CF2828" w:rsidRDefault="00516FC8" w:rsidP="00516FC8">
      <w:pPr>
        <w:pStyle w:val="NoSpacing"/>
        <w:ind w:firstLine="810"/>
        <w:jc w:val="both"/>
        <w:rPr>
          <w:rFonts w:ascii="Cambria" w:hAnsi="Cambria" w:cs="Segoe UI"/>
        </w:rPr>
      </w:pPr>
      <w:proofErr w:type="spellStart"/>
      <w:r w:rsidRPr="00CF2828">
        <w:rPr>
          <w:rFonts w:ascii="Cambria" w:hAnsi="Cambria" w:cs="Segoe UI"/>
        </w:rPr>
        <w:t>Untuk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selanjutnya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  <w:b/>
        </w:rPr>
        <w:t>Penerima</w:t>
      </w:r>
      <w:proofErr w:type="spellEnd"/>
      <w:r w:rsidRPr="00CF2828">
        <w:rPr>
          <w:rFonts w:ascii="Cambria" w:hAnsi="Cambria" w:cs="Segoe UI"/>
          <w:b/>
        </w:rPr>
        <w:t xml:space="preserve"> Kuasa</w:t>
      </w:r>
      <w:r w:rsidRPr="00CF2828">
        <w:rPr>
          <w:rFonts w:ascii="Cambria" w:hAnsi="Cambria" w:cs="Segoe UI"/>
        </w:rPr>
        <w:t xml:space="preserve">, </w:t>
      </w:r>
      <w:proofErr w:type="spellStart"/>
      <w:r w:rsidRPr="00CF2828">
        <w:rPr>
          <w:rFonts w:ascii="Cambria" w:hAnsi="Cambria" w:cs="Segoe UI"/>
        </w:rPr>
        <w:t>menerima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seluruh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hasil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penjualan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produk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melalui</w:t>
      </w:r>
      <w:proofErr w:type="spellEnd"/>
      <w:r w:rsidRPr="00CF2828">
        <w:rPr>
          <w:rFonts w:ascii="Cambria" w:hAnsi="Cambria" w:cs="Segoe UI"/>
        </w:rPr>
        <w:t xml:space="preserve"> </w:t>
      </w:r>
      <w:r>
        <w:rPr>
          <w:rFonts w:ascii="Cambria" w:hAnsi="Cambria" w:cs="Segoe UI"/>
        </w:rPr>
        <w:t>situs</w:t>
      </w:r>
      <w:r w:rsidRPr="00CF2828">
        <w:rPr>
          <w:rFonts w:ascii="Cambria" w:hAnsi="Cambria" w:cs="Segoe UI"/>
        </w:rPr>
        <w:t xml:space="preserve"> Blibli.com yang </w:t>
      </w:r>
      <w:proofErr w:type="spellStart"/>
      <w:r w:rsidRPr="00CF2828">
        <w:rPr>
          <w:rFonts w:ascii="Cambria" w:hAnsi="Cambria" w:cs="Segoe UI"/>
        </w:rPr>
        <w:t>diperoleh</w:t>
      </w:r>
      <w:proofErr w:type="spellEnd"/>
      <w:r w:rsidRPr="00CF2828">
        <w:rPr>
          <w:rFonts w:ascii="Cambria" w:hAnsi="Cambria" w:cs="Segoe UI"/>
        </w:rPr>
        <w:t xml:space="preserve"> </w:t>
      </w:r>
      <w:r w:rsidR="00036C5D">
        <w:rPr>
          <w:rFonts w:ascii="Cambria" w:hAnsi="Cambria" w:cs="Segoe UI"/>
          <w:b/>
        </w:rPr>
        <w:t>Seller</w:t>
      </w:r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setelah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dikurangi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komisi</w:t>
      </w:r>
      <w:proofErr w:type="spellEnd"/>
      <w:r w:rsidRPr="00CF2828">
        <w:rPr>
          <w:rFonts w:ascii="Cambria" w:hAnsi="Cambria" w:cs="Segoe UI"/>
        </w:rPr>
        <w:t xml:space="preserve"> dan </w:t>
      </w:r>
      <w:proofErr w:type="spellStart"/>
      <w:r w:rsidRPr="00CF2828">
        <w:rPr>
          <w:rFonts w:ascii="Cambria" w:hAnsi="Cambria" w:cs="Segoe UI"/>
        </w:rPr>
        <w:t>biaya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lainnya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sehubungan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dengan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kesepakatan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antara</w:t>
      </w:r>
      <w:proofErr w:type="spellEnd"/>
      <w:r w:rsidRPr="00CF2828">
        <w:rPr>
          <w:rFonts w:ascii="Cambria" w:hAnsi="Cambria" w:cs="Segoe UI"/>
        </w:rPr>
        <w:t xml:space="preserve"> </w:t>
      </w:r>
      <w:r w:rsidR="00036C5D">
        <w:rPr>
          <w:rFonts w:ascii="Cambria" w:hAnsi="Cambria" w:cs="Segoe UI"/>
          <w:b/>
        </w:rPr>
        <w:t>Seller</w:t>
      </w:r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dengan</w:t>
      </w:r>
      <w:proofErr w:type="spellEnd"/>
      <w:r w:rsidRPr="00CF2828">
        <w:rPr>
          <w:rFonts w:ascii="Cambria" w:hAnsi="Cambria" w:cs="Segoe UI"/>
        </w:rPr>
        <w:t xml:space="preserve"> </w:t>
      </w:r>
      <w:r w:rsidRPr="00D551D7">
        <w:rPr>
          <w:rFonts w:ascii="Cambria" w:hAnsi="Cambria" w:cs="Segoe UI"/>
          <w:b/>
        </w:rPr>
        <w:t>PT</w:t>
      </w:r>
      <w:r w:rsidR="00D551D7" w:rsidRPr="00D551D7">
        <w:rPr>
          <w:rFonts w:ascii="Cambria" w:hAnsi="Cambria" w:cs="Segoe UI"/>
          <w:b/>
        </w:rPr>
        <w:t>.</w:t>
      </w:r>
      <w:r w:rsidRPr="00D551D7">
        <w:rPr>
          <w:rFonts w:ascii="Cambria" w:hAnsi="Cambria" w:cs="Segoe UI"/>
          <w:b/>
        </w:rPr>
        <w:t xml:space="preserve"> Global Digital </w:t>
      </w:r>
      <w:proofErr w:type="spellStart"/>
      <w:r w:rsidRPr="00D551D7">
        <w:rPr>
          <w:rFonts w:ascii="Cambria" w:hAnsi="Cambria" w:cs="Segoe UI"/>
          <w:b/>
        </w:rPr>
        <w:t>Niaga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berdasarkan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Perjanjian</w:t>
      </w:r>
      <w:proofErr w:type="spellEnd"/>
      <w:r w:rsidRPr="00CF2828">
        <w:rPr>
          <w:rFonts w:ascii="Cambria" w:hAnsi="Cambria" w:cs="Segoe UI"/>
        </w:rPr>
        <w:t xml:space="preserve">, dan </w:t>
      </w:r>
      <w:proofErr w:type="spellStart"/>
      <w:r w:rsidRPr="00CF2828">
        <w:rPr>
          <w:rFonts w:ascii="Cambria" w:hAnsi="Cambria" w:cs="Segoe UI"/>
        </w:rPr>
        <w:t>berwenang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melakukan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tindakan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apapun</w:t>
      </w:r>
      <w:proofErr w:type="spellEnd"/>
      <w:r w:rsidRPr="00CF2828">
        <w:rPr>
          <w:rFonts w:ascii="Cambria" w:hAnsi="Cambria" w:cs="Segoe UI"/>
        </w:rPr>
        <w:t xml:space="preserve"> juga yang </w:t>
      </w:r>
      <w:proofErr w:type="spellStart"/>
      <w:r w:rsidRPr="00CF2828">
        <w:rPr>
          <w:rFonts w:ascii="Cambria" w:hAnsi="Cambria" w:cs="Segoe UI"/>
        </w:rPr>
        <w:t>dianggap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baik</w:t>
      </w:r>
      <w:proofErr w:type="spellEnd"/>
      <w:r w:rsidRPr="00CF2828">
        <w:rPr>
          <w:rFonts w:ascii="Cambria" w:hAnsi="Cambria" w:cs="Segoe UI"/>
        </w:rPr>
        <w:t xml:space="preserve"> oleh </w:t>
      </w:r>
      <w:proofErr w:type="spellStart"/>
      <w:r w:rsidRPr="00D551D7">
        <w:rPr>
          <w:rFonts w:ascii="Cambria" w:hAnsi="Cambria" w:cs="Segoe UI"/>
          <w:b/>
        </w:rPr>
        <w:t>Penerima</w:t>
      </w:r>
      <w:proofErr w:type="spellEnd"/>
      <w:r w:rsidRPr="00D551D7">
        <w:rPr>
          <w:rFonts w:ascii="Cambria" w:hAnsi="Cambria" w:cs="Segoe UI"/>
          <w:b/>
        </w:rPr>
        <w:t xml:space="preserve"> Kuasa</w:t>
      </w:r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tanpa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ada</w:t>
      </w:r>
      <w:proofErr w:type="spellEnd"/>
      <w:r w:rsidRPr="00CF2828">
        <w:rPr>
          <w:rFonts w:ascii="Cambria" w:hAnsi="Cambria" w:cs="Segoe UI"/>
        </w:rPr>
        <w:t xml:space="preserve"> yang </w:t>
      </w:r>
      <w:proofErr w:type="spellStart"/>
      <w:r w:rsidRPr="00CF2828">
        <w:rPr>
          <w:rFonts w:ascii="Cambria" w:hAnsi="Cambria" w:cs="Segoe UI"/>
        </w:rPr>
        <w:t>dikecualikan</w:t>
      </w:r>
      <w:proofErr w:type="spellEnd"/>
      <w:r w:rsidRPr="00CF2828">
        <w:rPr>
          <w:rFonts w:ascii="Cambria" w:hAnsi="Cambria" w:cs="Segoe UI"/>
        </w:rPr>
        <w:t xml:space="preserve">. </w:t>
      </w:r>
      <w:r>
        <w:rPr>
          <w:rFonts w:ascii="Cambria" w:hAnsi="Cambria" w:cs="Segoe UI"/>
        </w:rPr>
        <w:t xml:space="preserve"> </w:t>
      </w:r>
      <w:r w:rsidRPr="00CF2828">
        <w:rPr>
          <w:rFonts w:ascii="Cambria" w:hAnsi="Cambria" w:cs="Segoe UI"/>
        </w:rPr>
        <w:t xml:space="preserve">Kuasa </w:t>
      </w:r>
      <w:proofErr w:type="spellStart"/>
      <w:r w:rsidRPr="00CF2828">
        <w:rPr>
          <w:rFonts w:ascii="Cambria" w:hAnsi="Cambria" w:cs="Segoe UI"/>
        </w:rPr>
        <w:t>ini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diberikan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tanpa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adanya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hak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substitusi</w:t>
      </w:r>
      <w:proofErr w:type="spellEnd"/>
      <w:r w:rsidRPr="00CF2828">
        <w:rPr>
          <w:rFonts w:ascii="Cambria" w:hAnsi="Cambria" w:cs="Segoe UI"/>
        </w:rPr>
        <w:t>.</w:t>
      </w:r>
    </w:p>
    <w:p w14:paraId="71D56BE1" w14:textId="77777777" w:rsidR="00516FC8" w:rsidRPr="00CF2828" w:rsidRDefault="00516FC8" w:rsidP="00516FC8">
      <w:pPr>
        <w:pStyle w:val="NoSpacing"/>
        <w:jc w:val="both"/>
        <w:rPr>
          <w:rFonts w:ascii="Cambria" w:hAnsi="Cambria" w:cs="Segoe UI"/>
        </w:rPr>
      </w:pPr>
    </w:p>
    <w:p w14:paraId="2398797F" w14:textId="77777777" w:rsidR="00516FC8" w:rsidRPr="00CF2828" w:rsidRDefault="00516FC8" w:rsidP="00516FC8">
      <w:pPr>
        <w:pStyle w:val="NoSpacing"/>
        <w:numPr>
          <w:ilvl w:val="0"/>
          <w:numId w:val="3"/>
        </w:numPr>
        <w:tabs>
          <w:tab w:val="clear" w:pos="720"/>
        </w:tabs>
        <w:ind w:left="360"/>
        <w:jc w:val="both"/>
        <w:rPr>
          <w:rFonts w:ascii="Cambria" w:hAnsi="Cambria" w:cs="Segoe UI"/>
        </w:rPr>
      </w:pPr>
      <w:proofErr w:type="spellStart"/>
      <w:r w:rsidRPr="00CF2828">
        <w:rPr>
          <w:rFonts w:ascii="Cambria" w:hAnsi="Cambria" w:cs="Segoe UI"/>
        </w:rPr>
        <w:t>Bahwa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segala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akibat</w:t>
      </w:r>
      <w:proofErr w:type="spellEnd"/>
      <w:r w:rsidRPr="00CF2828">
        <w:rPr>
          <w:rFonts w:ascii="Cambria" w:hAnsi="Cambria" w:cs="Segoe UI"/>
        </w:rPr>
        <w:t xml:space="preserve"> yang </w:t>
      </w:r>
      <w:proofErr w:type="spellStart"/>
      <w:r w:rsidRPr="00CF2828">
        <w:rPr>
          <w:rFonts w:ascii="Cambria" w:hAnsi="Cambria" w:cs="Segoe UI"/>
        </w:rPr>
        <w:t>timbul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sehubungan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dengan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pemberian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kuasa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sebagimana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tercantum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dalam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Poin</w:t>
      </w:r>
      <w:proofErr w:type="spellEnd"/>
      <w:r w:rsidRPr="00CF2828">
        <w:rPr>
          <w:rFonts w:ascii="Cambria" w:hAnsi="Cambria" w:cs="Segoe UI"/>
        </w:rPr>
        <w:t xml:space="preserve"> 4 </w:t>
      </w:r>
      <w:proofErr w:type="spellStart"/>
      <w:r w:rsidRPr="00CF2828">
        <w:rPr>
          <w:rFonts w:ascii="Cambria" w:hAnsi="Cambria" w:cs="Segoe UI"/>
        </w:rPr>
        <w:t>menjadi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tanggung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jawab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6691B">
        <w:rPr>
          <w:rFonts w:ascii="Cambria" w:hAnsi="Cambria" w:cs="Segoe UI"/>
          <w:b/>
        </w:rPr>
        <w:t>Pemberi</w:t>
      </w:r>
      <w:proofErr w:type="spellEnd"/>
      <w:r w:rsidRPr="00C6691B">
        <w:rPr>
          <w:rFonts w:ascii="Cambria" w:hAnsi="Cambria" w:cs="Segoe UI"/>
          <w:b/>
        </w:rPr>
        <w:t xml:space="preserve"> Kuasa</w:t>
      </w:r>
      <w:r w:rsidRPr="00CF2828">
        <w:rPr>
          <w:rFonts w:ascii="Cambria" w:hAnsi="Cambria" w:cs="Segoe UI"/>
        </w:rPr>
        <w:t xml:space="preserve"> dan </w:t>
      </w:r>
      <w:proofErr w:type="spellStart"/>
      <w:r w:rsidRPr="00C6691B">
        <w:rPr>
          <w:rFonts w:ascii="Cambria" w:hAnsi="Cambria" w:cs="Segoe UI"/>
          <w:b/>
        </w:rPr>
        <w:t>Penerima</w:t>
      </w:r>
      <w:proofErr w:type="spellEnd"/>
      <w:r w:rsidRPr="00C6691B">
        <w:rPr>
          <w:rFonts w:ascii="Cambria" w:hAnsi="Cambria" w:cs="Segoe UI"/>
          <w:b/>
        </w:rPr>
        <w:t xml:space="preserve"> Kuasa</w:t>
      </w:r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sepenuhnya</w:t>
      </w:r>
      <w:proofErr w:type="spellEnd"/>
      <w:r w:rsidRPr="00CF2828">
        <w:rPr>
          <w:rFonts w:ascii="Cambria" w:hAnsi="Cambria" w:cs="Segoe UI"/>
        </w:rPr>
        <w:t xml:space="preserve"> </w:t>
      </w:r>
    </w:p>
    <w:p w14:paraId="2B79C033" w14:textId="77777777" w:rsidR="00516FC8" w:rsidRPr="00CF2828" w:rsidRDefault="00516FC8" w:rsidP="00516FC8">
      <w:pPr>
        <w:pStyle w:val="NoSpacing"/>
        <w:ind w:left="360"/>
        <w:jc w:val="both"/>
        <w:rPr>
          <w:rFonts w:ascii="Cambria" w:hAnsi="Cambria" w:cs="Segoe UI"/>
        </w:rPr>
      </w:pPr>
    </w:p>
    <w:p w14:paraId="78CF2DCE" w14:textId="7467CE46" w:rsidR="00516FC8" w:rsidRPr="00CF2828" w:rsidRDefault="00516FC8" w:rsidP="00516FC8">
      <w:pPr>
        <w:pStyle w:val="NoSpacing"/>
        <w:numPr>
          <w:ilvl w:val="0"/>
          <w:numId w:val="3"/>
        </w:numPr>
        <w:tabs>
          <w:tab w:val="clear" w:pos="720"/>
        </w:tabs>
        <w:ind w:left="360"/>
        <w:jc w:val="both"/>
        <w:rPr>
          <w:rFonts w:ascii="Cambria" w:hAnsi="Cambria" w:cs="Segoe UI"/>
        </w:rPr>
      </w:pPr>
      <w:proofErr w:type="spellStart"/>
      <w:r w:rsidRPr="00CF2828">
        <w:rPr>
          <w:rFonts w:ascii="Cambria" w:hAnsi="Cambria" w:cs="Segoe UI"/>
        </w:rPr>
        <w:t>Bahwa</w:t>
      </w:r>
      <w:proofErr w:type="spellEnd"/>
      <w:r w:rsidRPr="00CF2828">
        <w:rPr>
          <w:rFonts w:ascii="Cambria" w:hAnsi="Cambria" w:cs="Segoe UI"/>
        </w:rPr>
        <w:t xml:space="preserve"> </w:t>
      </w:r>
      <w:r w:rsidR="00036C5D">
        <w:rPr>
          <w:rFonts w:ascii="Cambria" w:hAnsi="Cambria" w:cs="Segoe UI"/>
          <w:b/>
        </w:rPr>
        <w:t>Seller</w:t>
      </w:r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membebaskan</w:t>
      </w:r>
      <w:proofErr w:type="spellEnd"/>
      <w:r w:rsidRPr="00CF2828">
        <w:rPr>
          <w:rFonts w:ascii="Cambria" w:hAnsi="Cambria" w:cs="Segoe UI"/>
        </w:rPr>
        <w:t xml:space="preserve"> </w:t>
      </w:r>
      <w:r w:rsidRPr="00364BAD">
        <w:rPr>
          <w:rFonts w:ascii="Cambria" w:hAnsi="Cambria" w:cs="Segoe UI"/>
          <w:b/>
        </w:rPr>
        <w:t>PT</w:t>
      </w:r>
      <w:r w:rsidR="00364BAD" w:rsidRPr="00364BAD">
        <w:rPr>
          <w:rFonts w:ascii="Cambria" w:hAnsi="Cambria" w:cs="Segoe UI"/>
          <w:b/>
        </w:rPr>
        <w:t>.</w:t>
      </w:r>
      <w:r w:rsidRPr="00364BAD">
        <w:rPr>
          <w:rFonts w:ascii="Cambria" w:hAnsi="Cambria" w:cs="Segoe UI"/>
          <w:b/>
        </w:rPr>
        <w:t xml:space="preserve"> Global Digital </w:t>
      </w:r>
      <w:proofErr w:type="spellStart"/>
      <w:r w:rsidRPr="00364BAD">
        <w:rPr>
          <w:rFonts w:ascii="Cambria" w:hAnsi="Cambria" w:cs="Segoe UI"/>
          <w:b/>
        </w:rPr>
        <w:t>Niaga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dari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segala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bentuk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klaim</w:t>
      </w:r>
      <w:proofErr w:type="spellEnd"/>
      <w:r w:rsidRPr="00CF2828">
        <w:rPr>
          <w:rFonts w:ascii="Cambria" w:hAnsi="Cambria" w:cs="Segoe UI"/>
        </w:rPr>
        <w:t xml:space="preserve">, </w:t>
      </w:r>
      <w:proofErr w:type="spellStart"/>
      <w:r w:rsidRPr="00CF2828">
        <w:rPr>
          <w:rFonts w:ascii="Cambria" w:hAnsi="Cambria" w:cs="Segoe UI"/>
        </w:rPr>
        <w:t>tuntutan</w:t>
      </w:r>
      <w:proofErr w:type="spellEnd"/>
      <w:r w:rsidRPr="00CF2828">
        <w:rPr>
          <w:rFonts w:ascii="Cambria" w:hAnsi="Cambria" w:cs="Segoe UI"/>
        </w:rPr>
        <w:t>, dan/</w:t>
      </w:r>
      <w:proofErr w:type="spellStart"/>
      <w:r w:rsidRPr="00CF2828">
        <w:rPr>
          <w:rFonts w:ascii="Cambria" w:hAnsi="Cambria" w:cs="Segoe UI"/>
        </w:rPr>
        <w:t>atau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gugatan</w:t>
      </w:r>
      <w:proofErr w:type="spellEnd"/>
      <w:r w:rsidRPr="00CF2828">
        <w:rPr>
          <w:rFonts w:ascii="Cambria" w:hAnsi="Cambria" w:cs="Segoe UI"/>
        </w:rPr>
        <w:t xml:space="preserve"> yang </w:t>
      </w:r>
      <w:proofErr w:type="spellStart"/>
      <w:r w:rsidRPr="00CF2828">
        <w:rPr>
          <w:rFonts w:ascii="Cambria" w:hAnsi="Cambria" w:cs="Segoe UI"/>
        </w:rPr>
        <w:t>ditimbulkan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sebagai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akibat</w:t>
      </w:r>
      <w:proofErr w:type="spellEnd"/>
      <w:r w:rsidRPr="00CF2828">
        <w:rPr>
          <w:rFonts w:ascii="Cambria" w:hAnsi="Cambria" w:cs="Segoe UI"/>
        </w:rPr>
        <w:t xml:space="preserve"> Surat </w:t>
      </w:r>
      <w:proofErr w:type="spellStart"/>
      <w:r w:rsidRPr="00CF2828">
        <w:rPr>
          <w:rFonts w:ascii="Cambria" w:hAnsi="Cambria" w:cs="Segoe UI"/>
        </w:rPr>
        <w:t>Pernyataan</w:t>
      </w:r>
      <w:proofErr w:type="spellEnd"/>
      <w:r w:rsidRPr="00CF2828">
        <w:rPr>
          <w:rFonts w:ascii="Cambria" w:hAnsi="Cambria" w:cs="Segoe UI"/>
        </w:rPr>
        <w:t xml:space="preserve"> dan Kuasa </w:t>
      </w:r>
      <w:proofErr w:type="spellStart"/>
      <w:r w:rsidRPr="00CF2828">
        <w:rPr>
          <w:rFonts w:ascii="Cambria" w:hAnsi="Cambria" w:cs="Segoe UI"/>
        </w:rPr>
        <w:t>ini</w:t>
      </w:r>
      <w:proofErr w:type="spellEnd"/>
      <w:r w:rsidRPr="00CF2828">
        <w:rPr>
          <w:rFonts w:ascii="Cambria" w:hAnsi="Cambria" w:cs="Segoe UI"/>
        </w:rPr>
        <w:t>.</w:t>
      </w:r>
    </w:p>
    <w:p w14:paraId="3F1D2A67" w14:textId="77777777" w:rsidR="00516FC8" w:rsidRPr="00CF2828" w:rsidRDefault="00516FC8" w:rsidP="00516FC8">
      <w:pPr>
        <w:pStyle w:val="NoSpacing"/>
        <w:ind w:left="360"/>
        <w:jc w:val="both"/>
        <w:rPr>
          <w:rFonts w:ascii="Cambria" w:hAnsi="Cambria" w:cs="Segoe UI"/>
        </w:rPr>
      </w:pPr>
    </w:p>
    <w:p w14:paraId="5CF080EA" w14:textId="77777777" w:rsidR="00516FC8" w:rsidRPr="00CF2828" w:rsidRDefault="00516FC8" w:rsidP="00516FC8">
      <w:pPr>
        <w:pStyle w:val="NoSpacing"/>
        <w:numPr>
          <w:ilvl w:val="0"/>
          <w:numId w:val="3"/>
        </w:numPr>
        <w:tabs>
          <w:tab w:val="clear" w:pos="720"/>
        </w:tabs>
        <w:ind w:left="360"/>
        <w:jc w:val="both"/>
        <w:rPr>
          <w:rFonts w:ascii="Cambria" w:hAnsi="Cambria" w:cs="Segoe UI"/>
        </w:rPr>
      </w:pPr>
      <w:proofErr w:type="spellStart"/>
      <w:r w:rsidRPr="00CF2828">
        <w:rPr>
          <w:rFonts w:ascii="Cambria" w:hAnsi="Cambria" w:cs="Segoe UI"/>
        </w:rPr>
        <w:t>Bahwa</w:t>
      </w:r>
      <w:proofErr w:type="spellEnd"/>
      <w:r w:rsidRPr="00CF2828">
        <w:rPr>
          <w:rFonts w:ascii="Cambria" w:hAnsi="Cambria" w:cs="Segoe UI"/>
        </w:rPr>
        <w:t xml:space="preserve"> Surat </w:t>
      </w:r>
      <w:proofErr w:type="spellStart"/>
      <w:r w:rsidRPr="00CF2828">
        <w:rPr>
          <w:rFonts w:ascii="Cambria" w:hAnsi="Cambria" w:cs="Segoe UI"/>
        </w:rPr>
        <w:t>Pernyataan</w:t>
      </w:r>
      <w:proofErr w:type="spellEnd"/>
      <w:r w:rsidRPr="00CF2828">
        <w:rPr>
          <w:rFonts w:ascii="Cambria" w:hAnsi="Cambria" w:cs="Segoe UI"/>
        </w:rPr>
        <w:t xml:space="preserve"> dan Kuasa </w:t>
      </w:r>
      <w:proofErr w:type="spellStart"/>
      <w:r w:rsidRPr="00CF2828">
        <w:rPr>
          <w:rFonts w:ascii="Cambria" w:hAnsi="Cambria" w:cs="Segoe UI"/>
        </w:rPr>
        <w:t>ini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dibuat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dalam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keadaan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sehat</w:t>
      </w:r>
      <w:proofErr w:type="spellEnd"/>
      <w:r w:rsidRPr="00CF2828">
        <w:rPr>
          <w:rFonts w:ascii="Cambria" w:hAnsi="Cambria" w:cs="Segoe UI"/>
        </w:rPr>
        <w:t xml:space="preserve"> dan </w:t>
      </w:r>
      <w:proofErr w:type="spellStart"/>
      <w:r w:rsidRPr="00CF2828">
        <w:rPr>
          <w:rFonts w:ascii="Cambria" w:hAnsi="Cambria" w:cs="Segoe UI"/>
        </w:rPr>
        <w:t>tidak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sedang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dibawah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tekanan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atau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paksaan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apapun</w:t>
      </w:r>
      <w:proofErr w:type="spellEnd"/>
      <w:r w:rsidRPr="00CF2828">
        <w:rPr>
          <w:rFonts w:ascii="Cambria" w:hAnsi="Cambria" w:cs="Segoe UI"/>
        </w:rPr>
        <w:t xml:space="preserve"> dan </w:t>
      </w:r>
      <w:proofErr w:type="spellStart"/>
      <w:r w:rsidRPr="00CF2828">
        <w:rPr>
          <w:rFonts w:ascii="Cambria" w:hAnsi="Cambria" w:cs="Segoe UI"/>
        </w:rPr>
        <w:t>dari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siapapun</w:t>
      </w:r>
      <w:proofErr w:type="spellEnd"/>
      <w:r w:rsidRPr="00CF2828">
        <w:rPr>
          <w:rFonts w:ascii="Cambria" w:hAnsi="Cambria" w:cs="Segoe UI"/>
        </w:rPr>
        <w:t>.</w:t>
      </w:r>
    </w:p>
    <w:p w14:paraId="118E8680" w14:textId="77777777" w:rsidR="00516FC8" w:rsidRPr="00CF2828" w:rsidRDefault="00516FC8" w:rsidP="00516FC8">
      <w:pPr>
        <w:pStyle w:val="NoSpacing"/>
        <w:ind w:left="360"/>
        <w:jc w:val="both"/>
        <w:rPr>
          <w:rFonts w:ascii="Cambria" w:hAnsi="Cambria" w:cs="Segoe UI"/>
        </w:rPr>
      </w:pPr>
    </w:p>
    <w:p w14:paraId="23CA88C9" w14:textId="2A95B6CE" w:rsidR="00516FC8" w:rsidRPr="00CF2828" w:rsidRDefault="00516FC8" w:rsidP="00516FC8">
      <w:pPr>
        <w:pStyle w:val="NoSpacing"/>
        <w:numPr>
          <w:ilvl w:val="0"/>
          <w:numId w:val="3"/>
        </w:numPr>
        <w:tabs>
          <w:tab w:val="clear" w:pos="720"/>
        </w:tabs>
        <w:ind w:left="360"/>
        <w:jc w:val="both"/>
        <w:rPr>
          <w:rFonts w:ascii="Cambria" w:hAnsi="Cambria" w:cs="Segoe UI"/>
        </w:rPr>
      </w:pPr>
      <w:proofErr w:type="spellStart"/>
      <w:r w:rsidRPr="00CF2828">
        <w:rPr>
          <w:rFonts w:ascii="Cambria" w:hAnsi="Cambria" w:cs="Segoe UI"/>
        </w:rPr>
        <w:t>Bahwa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apabila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dikemudian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hari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diketahui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bahwa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pernyataan-pernyaatan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dalam</w:t>
      </w:r>
      <w:proofErr w:type="spellEnd"/>
      <w:r w:rsidRPr="00CF2828">
        <w:rPr>
          <w:rFonts w:ascii="Cambria" w:hAnsi="Cambria" w:cs="Segoe UI"/>
        </w:rPr>
        <w:t xml:space="preserve"> Surat </w:t>
      </w:r>
      <w:proofErr w:type="spellStart"/>
      <w:r w:rsidRPr="00CF2828">
        <w:rPr>
          <w:rFonts w:ascii="Cambria" w:hAnsi="Cambria" w:cs="Segoe UI"/>
        </w:rPr>
        <w:t>Pernyataan</w:t>
      </w:r>
      <w:proofErr w:type="spellEnd"/>
      <w:r w:rsidRPr="00CF2828">
        <w:rPr>
          <w:rFonts w:ascii="Cambria" w:hAnsi="Cambria" w:cs="Segoe UI"/>
        </w:rPr>
        <w:t xml:space="preserve"> dan Kuasa </w:t>
      </w:r>
      <w:proofErr w:type="spellStart"/>
      <w:r w:rsidRPr="00CF2828">
        <w:rPr>
          <w:rFonts w:ascii="Cambria" w:hAnsi="Cambria" w:cs="Segoe UI"/>
        </w:rPr>
        <w:t>ini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tidak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benar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maka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saya</w:t>
      </w:r>
      <w:proofErr w:type="spellEnd"/>
      <w:r w:rsidRPr="00CF2828">
        <w:rPr>
          <w:rFonts w:ascii="Cambria" w:hAnsi="Cambria" w:cs="Segoe UI"/>
        </w:rPr>
        <w:t xml:space="preserve"> </w:t>
      </w:r>
      <w:r w:rsidR="00036C5D">
        <w:rPr>
          <w:rFonts w:ascii="Cambria" w:hAnsi="Cambria" w:cs="Segoe UI"/>
          <w:b/>
        </w:rPr>
        <w:t>Seller</w:t>
      </w:r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atau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D551D7">
        <w:rPr>
          <w:rFonts w:ascii="Cambria" w:hAnsi="Cambria" w:cs="Segoe UI"/>
          <w:b/>
        </w:rPr>
        <w:t>Pemberi</w:t>
      </w:r>
      <w:proofErr w:type="spellEnd"/>
      <w:r w:rsidRPr="00D551D7">
        <w:rPr>
          <w:rFonts w:ascii="Cambria" w:hAnsi="Cambria" w:cs="Segoe UI"/>
          <w:b/>
        </w:rPr>
        <w:t xml:space="preserve"> Kuasa</w:t>
      </w:r>
      <w:r w:rsidRPr="00CF2828">
        <w:rPr>
          <w:rFonts w:ascii="Cambria" w:hAnsi="Cambria" w:cs="Segoe UI"/>
        </w:rPr>
        <w:t xml:space="preserve"> dan/</w:t>
      </w:r>
      <w:proofErr w:type="spellStart"/>
      <w:r w:rsidRPr="00CF2828">
        <w:rPr>
          <w:rFonts w:ascii="Cambria" w:hAnsi="Cambria" w:cs="Segoe UI"/>
        </w:rPr>
        <w:t>atau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D551D7">
        <w:rPr>
          <w:rFonts w:ascii="Cambria" w:hAnsi="Cambria" w:cs="Segoe UI"/>
          <w:b/>
        </w:rPr>
        <w:t>Penerima</w:t>
      </w:r>
      <w:proofErr w:type="spellEnd"/>
      <w:r w:rsidRPr="00D551D7">
        <w:rPr>
          <w:rFonts w:ascii="Cambria" w:hAnsi="Cambria" w:cs="Segoe UI"/>
          <w:b/>
        </w:rPr>
        <w:t xml:space="preserve"> Kuasa</w:t>
      </w:r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bersedia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untuk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dituntut</w:t>
      </w:r>
      <w:proofErr w:type="spellEnd"/>
      <w:r w:rsidRPr="00CF2828">
        <w:rPr>
          <w:rFonts w:ascii="Cambria" w:hAnsi="Cambria" w:cs="Segoe UI"/>
        </w:rPr>
        <w:t>/</w:t>
      </w:r>
      <w:proofErr w:type="spellStart"/>
      <w:r w:rsidRPr="00CF2828">
        <w:rPr>
          <w:rFonts w:ascii="Cambria" w:hAnsi="Cambria" w:cs="Segoe UI"/>
        </w:rPr>
        <w:t>digugat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secara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hukum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baik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pidana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maupun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perdata</w:t>
      </w:r>
      <w:proofErr w:type="spellEnd"/>
      <w:r w:rsidRPr="00CF2828">
        <w:rPr>
          <w:rFonts w:ascii="Cambria" w:hAnsi="Cambria" w:cs="Segoe UI"/>
        </w:rPr>
        <w:t>.</w:t>
      </w:r>
    </w:p>
    <w:p w14:paraId="2BEE47E9" w14:textId="77777777" w:rsidR="00516FC8" w:rsidRPr="00CF2828" w:rsidRDefault="00516FC8" w:rsidP="00516FC8">
      <w:pPr>
        <w:pStyle w:val="ListParagraph"/>
        <w:spacing w:line="240" w:lineRule="auto"/>
        <w:jc w:val="both"/>
        <w:rPr>
          <w:rFonts w:ascii="Cambria" w:hAnsi="Cambria" w:cs="Segoe UI"/>
        </w:rPr>
      </w:pPr>
    </w:p>
    <w:p w14:paraId="6F4974A8" w14:textId="77777777" w:rsidR="00516FC8" w:rsidRPr="00CF2828" w:rsidRDefault="00516FC8" w:rsidP="00516FC8">
      <w:pPr>
        <w:spacing w:line="240" w:lineRule="auto"/>
        <w:jc w:val="both"/>
        <w:rPr>
          <w:rFonts w:ascii="Cambria" w:hAnsi="Cambria" w:cs="Segoe UI"/>
        </w:rPr>
      </w:pPr>
      <w:proofErr w:type="spellStart"/>
      <w:r w:rsidRPr="00CF2828">
        <w:rPr>
          <w:rFonts w:ascii="Cambria" w:hAnsi="Cambria" w:cs="Segoe UI"/>
        </w:rPr>
        <w:t>Demikian</w:t>
      </w:r>
      <w:proofErr w:type="spellEnd"/>
      <w:r w:rsidRPr="00CF2828">
        <w:rPr>
          <w:rFonts w:ascii="Cambria" w:hAnsi="Cambria" w:cs="Segoe UI"/>
        </w:rPr>
        <w:t xml:space="preserve"> Surat </w:t>
      </w:r>
      <w:proofErr w:type="spellStart"/>
      <w:r w:rsidRPr="00CF2828">
        <w:rPr>
          <w:rFonts w:ascii="Cambria" w:hAnsi="Cambria" w:cs="Segoe UI"/>
        </w:rPr>
        <w:t>Pernyataan</w:t>
      </w:r>
      <w:proofErr w:type="spellEnd"/>
      <w:r w:rsidRPr="00CF2828">
        <w:rPr>
          <w:rFonts w:ascii="Cambria" w:hAnsi="Cambria" w:cs="Segoe UI"/>
        </w:rPr>
        <w:t xml:space="preserve"> dan Kuasa </w:t>
      </w:r>
      <w:proofErr w:type="spellStart"/>
      <w:r w:rsidRPr="00CF2828">
        <w:rPr>
          <w:rFonts w:ascii="Cambria" w:hAnsi="Cambria" w:cs="Segoe UI"/>
        </w:rPr>
        <w:t>ini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dibuat</w:t>
      </w:r>
      <w:proofErr w:type="spellEnd"/>
      <w:r w:rsidRPr="00CF2828">
        <w:rPr>
          <w:rFonts w:ascii="Cambria" w:hAnsi="Cambria" w:cs="Segoe UI"/>
        </w:rPr>
        <w:t xml:space="preserve"> dan </w:t>
      </w:r>
      <w:proofErr w:type="spellStart"/>
      <w:r w:rsidRPr="00CF2828">
        <w:rPr>
          <w:rFonts w:ascii="Cambria" w:hAnsi="Cambria" w:cs="Segoe UI"/>
        </w:rPr>
        <w:t>berlaku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sejak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tanggal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diterbitkan</w:t>
      </w:r>
      <w:proofErr w:type="spellEnd"/>
      <w:r w:rsidRPr="00CF2828">
        <w:rPr>
          <w:rFonts w:ascii="Cambria" w:hAnsi="Cambria" w:cs="Segoe UI"/>
        </w:rPr>
        <w:t xml:space="preserve"> dan </w:t>
      </w:r>
      <w:proofErr w:type="spellStart"/>
      <w:r w:rsidRPr="00CF2828">
        <w:rPr>
          <w:rFonts w:ascii="Cambria" w:hAnsi="Cambria" w:cs="Segoe UI"/>
        </w:rPr>
        <w:t>akan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berakhir</w:t>
      </w:r>
      <w:proofErr w:type="spellEnd"/>
      <w:r w:rsidRPr="00CF2828">
        <w:rPr>
          <w:rFonts w:ascii="Cambria" w:hAnsi="Cambria" w:cs="Segoe UI"/>
        </w:rPr>
        <w:t xml:space="preserve"> pada </w:t>
      </w:r>
      <w:proofErr w:type="spellStart"/>
      <w:r w:rsidRPr="00CF2828">
        <w:rPr>
          <w:rFonts w:ascii="Cambria" w:hAnsi="Cambria" w:cs="Segoe UI"/>
        </w:rPr>
        <w:t>saat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berakhirnya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Perjanjian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ataupun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apabila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diakhiri</w:t>
      </w:r>
      <w:proofErr w:type="spellEnd"/>
      <w:r w:rsidRPr="00CF2828">
        <w:rPr>
          <w:rFonts w:ascii="Cambria" w:hAnsi="Cambria" w:cs="Segoe UI"/>
        </w:rPr>
        <w:t xml:space="preserve"> oleh </w:t>
      </w:r>
      <w:proofErr w:type="spellStart"/>
      <w:r w:rsidRPr="00CF2828">
        <w:rPr>
          <w:rFonts w:ascii="Cambria" w:hAnsi="Cambria" w:cs="Segoe UI"/>
        </w:rPr>
        <w:t>Pemberi</w:t>
      </w:r>
      <w:proofErr w:type="spellEnd"/>
      <w:r w:rsidRPr="00CF2828">
        <w:rPr>
          <w:rFonts w:ascii="Cambria" w:hAnsi="Cambria" w:cs="Segoe UI"/>
        </w:rPr>
        <w:t xml:space="preserve"> Kuasa, mana yang </w:t>
      </w:r>
      <w:proofErr w:type="spellStart"/>
      <w:r w:rsidRPr="00CF2828">
        <w:rPr>
          <w:rFonts w:ascii="Cambria" w:hAnsi="Cambria" w:cs="Segoe UI"/>
        </w:rPr>
        <w:t>terlebih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dahulu</w:t>
      </w:r>
      <w:proofErr w:type="spellEnd"/>
      <w:r w:rsidRPr="00CF2828">
        <w:rPr>
          <w:rFonts w:ascii="Cambria" w:hAnsi="Cambria" w:cs="Segoe UI"/>
        </w:rPr>
        <w:t xml:space="preserve"> </w:t>
      </w:r>
      <w:proofErr w:type="spellStart"/>
      <w:r w:rsidRPr="00CF2828">
        <w:rPr>
          <w:rFonts w:ascii="Cambria" w:hAnsi="Cambria" w:cs="Segoe UI"/>
        </w:rPr>
        <w:t>terjadi</w:t>
      </w:r>
      <w:proofErr w:type="spellEnd"/>
      <w:r w:rsidRPr="00CF2828">
        <w:rPr>
          <w:rFonts w:ascii="Cambria" w:hAnsi="Cambria" w:cs="Segoe UI"/>
        </w:rPr>
        <w:t xml:space="preserve">. </w:t>
      </w:r>
    </w:p>
    <w:p w14:paraId="700D4804" w14:textId="77777777" w:rsidR="00516FC8" w:rsidRPr="00CF2828" w:rsidRDefault="00516FC8" w:rsidP="00516FC8">
      <w:pPr>
        <w:spacing w:line="240" w:lineRule="auto"/>
        <w:jc w:val="both"/>
        <w:rPr>
          <w:rFonts w:ascii="Cambria" w:hAnsi="Cambria" w:cs="Segoe UI"/>
        </w:rPr>
      </w:pPr>
    </w:p>
    <w:p w14:paraId="4890AC60" w14:textId="3CF90323" w:rsidR="00516FC8" w:rsidRPr="00CF2828" w:rsidRDefault="00516FC8" w:rsidP="00516FC8">
      <w:pPr>
        <w:spacing w:line="240" w:lineRule="auto"/>
        <w:jc w:val="both"/>
        <w:rPr>
          <w:rFonts w:ascii="Cambria" w:hAnsi="Cambria" w:cs="Segoe UI"/>
          <w:highlight w:val="cyan"/>
        </w:rPr>
      </w:pPr>
      <w:r w:rsidRPr="00CF2828">
        <w:rPr>
          <w:rFonts w:ascii="Cambria" w:hAnsi="Cambria" w:cs="Segoe UI"/>
        </w:rPr>
        <w:t>Jakarta,</w:t>
      </w:r>
      <w:r w:rsidR="00EC04D7">
        <w:rPr>
          <w:rFonts w:ascii="Cambria" w:hAnsi="Cambria" w:cs="Segoe UI"/>
        </w:rPr>
        <w:t xml:space="preserve"> </w:t>
      </w:r>
      <w:r w:rsidR="00917955">
        <w:rPr>
          <w:rFonts w:ascii="Cambria" w:hAnsi="Cambria" w:cs="Segoe UI"/>
        </w:rPr>
        <w:t>…</w:t>
      </w:r>
      <w:r w:rsidR="004B7733">
        <w:rPr>
          <w:rFonts w:ascii="Cambria" w:hAnsi="Cambria" w:cs="Segoe UI"/>
        </w:rPr>
        <w:t xml:space="preserve"> </w:t>
      </w:r>
      <w:r w:rsidR="00036C5D">
        <w:rPr>
          <w:rFonts w:ascii="Cambria" w:hAnsi="Cambria" w:cs="Segoe UI"/>
        </w:rPr>
        <w:t xml:space="preserve">… </w:t>
      </w:r>
      <w:r w:rsidR="004B7733">
        <w:rPr>
          <w:rFonts w:ascii="Cambria" w:hAnsi="Cambria" w:cs="Segoe UI"/>
        </w:rPr>
        <w:t>202</w:t>
      </w:r>
      <w:r w:rsidR="00BE75B5">
        <w:rPr>
          <w:rFonts w:ascii="Cambria" w:hAnsi="Cambria" w:cs="Segoe UI"/>
        </w:rPr>
        <w:t>2</w:t>
      </w:r>
    </w:p>
    <w:p w14:paraId="7131C081" w14:textId="377C2572" w:rsidR="00516FC8" w:rsidRPr="00CF2828" w:rsidRDefault="00516FC8" w:rsidP="00516FC8">
      <w:pPr>
        <w:spacing w:line="240" w:lineRule="auto"/>
        <w:jc w:val="both"/>
        <w:rPr>
          <w:rFonts w:ascii="Cambria" w:hAnsi="Cambria" w:cs="Segoe UI"/>
          <w:b/>
        </w:rPr>
      </w:pPr>
      <w:r w:rsidRPr="00CF2828">
        <w:rPr>
          <w:rFonts w:ascii="Cambria" w:hAnsi="Cambria" w:cs="Segoe UI"/>
          <w:b/>
        </w:rPr>
        <w:t xml:space="preserve">PEMBERI KUASA / </w:t>
      </w:r>
      <w:r w:rsidR="00036C5D">
        <w:rPr>
          <w:rFonts w:ascii="Cambria" w:hAnsi="Cambria" w:cs="Segoe UI"/>
          <w:b/>
        </w:rPr>
        <w:t>SELLER</w:t>
      </w:r>
      <w:r w:rsidR="004B7733">
        <w:rPr>
          <w:rFonts w:ascii="Cambria" w:hAnsi="Cambria" w:cs="Segoe UI"/>
          <w:b/>
        </w:rPr>
        <w:tab/>
      </w:r>
      <w:r w:rsidR="004B7733">
        <w:rPr>
          <w:rFonts w:ascii="Cambria" w:hAnsi="Cambria" w:cs="Segoe UI"/>
          <w:b/>
        </w:rPr>
        <w:tab/>
      </w:r>
      <w:r w:rsidR="004B7733">
        <w:rPr>
          <w:rFonts w:ascii="Cambria" w:hAnsi="Cambria" w:cs="Segoe UI"/>
          <w:b/>
        </w:rPr>
        <w:tab/>
      </w:r>
      <w:r w:rsidR="004B7733">
        <w:rPr>
          <w:rFonts w:ascii="Cambria" w:hAnsi="Cambria" w:cs="Segoe UI"/>
          <w:b/>
        </w:rPr>
        <w:tab/>
      </w:r>
      <w:r w:rsidR="004B7733">
        <w:rPr>
          <w:rFonts w:ascii="Cambria" w:hAnsi="Cambria" w:cs="Segoe UI"/>
          <w:b/>
        </w:rPr>
        <w:tab/>
        <w:t>PENERIMA KUASA</w:t>
      </w:r>
    </w:p>
    <w:p w14:paraId="1CB308B4" w14:textId="77777777" w:rsidR="00516FC8" w:rsidRPr="00CF2828" w:rsidRDefault="00516FC8" w:rsidP="00516FC8">
      <w:pPr>
        <w:spacing w:line="240" w:lineRule="auto"/>
        <w:jc w:val="both"/>
        <w:rPr>
          <w:rFonts w:ascii="Cambria" w:hAnsi="Cambria" w:cs="Segoe UI"/>
        </w:rPr>
      </w:pPr>
    </w:p>
    <w:p w14:paraId="1B61B457" w14:textId="77777777" w:rsidR="00516FC8" w:rsidRPr="00CF2828" w:rsidRDefault="00516FC8" w:rsidP="00516FC8">
      <w:pPr>
        <w:spacing w:line="240" w:lineRule="auto"/>
        <w:jc w:val="both"/>
        <w:rPr>
          <w:rFonts w:ascii="Cambria" w:hAnsi="Cambria" w:cs="Segoe UI"/>
        </w:rPr>
      </w:pPr>
    </w:p>
    <w:p w14:paraId="0E502402" w14:textId="77777777" w:rsidR="00516FC8" w:rsidRDefault="00516FC8" w:rsidP="00516FC8">
      <w:pPr>
        <w:spacing w:line="240" w:lineRule="auto"/>
        <w:jc w:val="both"/>
        <w:rPr>
          <w:rFonts w:ascii="Cambria" w:hAnsi="Cambria" w:cs="Segoe UI"/>
        </w:rPr>
      </w:pPr>
    </w:p>
    <w:p w14:paraId="33820F42" w14:textId="77777777" w:rsidR="00516FC8" w:rsidRPr="00CF2828" w:rsidRDefault="00516FC8" w:rsidP="00516FC8">
      <w:pPr>
        <w:spacing w:line="240" w:lineRule="auto"/>
        <w:jc w:val="both"/>
        <w:rPr>
          <w:rFonts w:ascii="Cambria" w:hAnsi="Cambria" w:cs="Segoe UI"/>
        </w:rPr>
      </w:pPr>
    </w:p>
    <w:p w14:paraId="1F90291A" w14:textId="4AD0283E" w:rsidR="00516FC8" w:rsidRPr="00B54C98" w:rsidRDefault="00516FC8" w:rsidP="00516FC8">
      <w:pPr>
        <w:spacing w:line="240" w:lineRule="auto"/>
        <w:jc w:val="both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 xml:space="preserve">       </w:t>
      </w:r>
      <w:r w:rsidR="008077CC">
        <w:rPr>
          <w:rFonts w:ascii="Cambria" w:hAnsi="Cambria" w:cs="Segoe UI"/>
          <w:b/>
        </w:rPr>
        <w:t xml:space="preserve"> </w:t>
      </w:r>
      <w:r>
        <w:rPr>
          <w:rFonts w:ascii="Cambria" w:hAnsi="Cambria" w:cs="Segoe UI"/>
          <w:b/>
        </w:rPr>
        <w:t xml:space="preserve"> </w:t>
      </w:r>
      <w:r w:rsidR="007A2196">
        <w:rPr>
          <w:rFonts w:ascii="Cambria" w:hAnsi="Cambria" w:cs="Segoe UI"/>
          <w:b/>
        </w:rPr>
        <w:t xml:space="preserve">               </w:t>
      </w:r>
      <w:r w:rsidR="00917955">
        <w:rPr>
          <w:rFonts w:ascii="Cambria" w:hAnsi="Cambria" w:cs="Segoe UI"/>
        </w:rPr>
        <w:t>……</w:t>
      </w:r>
      <w:r w:rsidR="00917955">
        <w:rPr>
          <w:rFonts w:ascii="Cambria" w:hAnsi="Cambria" w:cs="Segoe UI"/>
        </w:rPr>
        <w:tab/>
      </w:r>
      <w:r w:rsidR="004B7733">
        <w:rPr>
          <w:rFonts w:ascii="Cambria" w:hAnsi="Cambria" w:cs="Segoe UI"/>
        </w:rPr>
        <w:tab/>
      </w:r>
      <w:r w:rsidR="004B7733">
        <w:rPr>
          <w:rFonts w:ascii="Cambria" w:hAnsi="Cambria" w:cs="Segoe UI"/>
        </w:rPr>
        <w:tab/>
      </w:r>
      <w:r w:rsidR="004B7733">
        <w:rPr>
          <w:rFonts w:ascii="Cambria" w:hAnsi="Cambria" w:cs="Segoe UI"/>
        </w:rPr>
        <w:tab/>
      </w:r>
      <w:r w:rsidR="004B7733">
        <w:rPr>
          <w:rFonts w:ascii="Cambria" w:hAnsi="Cambria" w:cs="Segoe UI"/>
        </w:rPr>
        <w:tab/>
      </w:r>
      <w:r w:rsidR="004B7733">
        <w:rPr>
          <w:rFonts w:ascii="Cambria" w:hAnsi="Cambria" w:cs="Segoe UI"/>
        </w:rPr>
        <w:tab/>
      </w:r>
      <w:r w:rsidR="004B7733">
        <w:rPr>
          <w:rFonts w:ascii="Cambria" w:hAnsi="Cambria" w:cs="Segoe UI"/>
        </w:rPr>
        <w:tab/>
      </w:r>
      <w:r w:rsidR="004B7733">
        <w:rPr>
          <w:rFonts w:ascii="Cambria" w:hAnsi="Cambria" w:cs="Segoe UI"/>
        </w:rPr>
        <w:tab/>
      </w:r>
      <w:r w:rsidR="00917955">
        <w:rPr>
          <w:rFonts w:ascii="Cambria" w:hAnsi="Cambria" w:cs="Segoe UI"/>
        </w:rPr>
        <w:t>…..</w:t>
      </w:r>
    </w:p>
    <w:p w14:paraId="621BF416" w14:textId="08CAC86E" w:rsidR="00F07C5C" w:rsidRPr="00516FC8" w:rsidRDefault="00F07C5C" w:rsidP="00516FC8"/>
    <w:sectPr w:rsidR="00F07C5C" w:rsidRPr="00516FC8" w:rsidSect="009628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47D16"/>
    <w:multiLevelType w:val="hybridMultilevel"/>
    <w:tmpl w:val="271A6D0E"/>
    <w:lvl w:ilvl="0" w:tplc="0AF0EDF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60CA6"/>
    <w:multiLevelType w:val="hybridMultilevel"/>
    <w:tmpl w:val="F4284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F2B4F"/>
    <w:multiLevelType w:val="hybridMultilevel"/>
    <w:tmpl w:val="271A6D0E"/>
    <w:lvl w:ilvl="0" w:tplc="0AF0EDF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C7966"/>
    <w:multiLevelType w:val="hybridMultilevel"/>
    <w:tmpl w:val="0C44F6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E34AB"/>
    <w:multiLevelType w:val="hybridMultilevel"/>
    <w:tmpl w:val="90CC8D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AD2F46"/>
    <w:multiLevelType w:val="hybridMultilevel"/>
    <w:tmpl w:val="8F96E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EE7415B"/>
    <w:multiLevelType w:val="hybridMultilevel"/>
    <w:tmpl w:val="016CC2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7353522">
    <w:abstractNumId w:val="1"/>
  </w:num>
  <w:num w:numId="2" w16cid:durableId="1964578201">
    <w:abstractNumId w:val="2"/>
  </w:num>
  <w:num w:numId="3" w16cid:durableId="1976180711">
    <w:abstractNumId w:val="5"/>
  </w:num>
  <w:num w:numId="4" w16cid:durableId="765930133">
    <w:abstractNumId w:val="0"/>
  </w:num>
  <w:num w:numId="5" w16cid:durableId="1876120599">
    <w:abstractNumId w:val="3"/>
  </w:num>
  <w:num w:numId="6" w16cid:durableId="723018974">
    <w:abstractNumId w:val="4"/>
  </w:num>
  <w:num w:numId="7" w16cid:durableId="12298778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F3"/>
    <w:rsid w:val="00036C5D"/>
    <w:rsid w:val="000B757E"/>
    <w:rsid w:val="000D4B96"/>
    <w:rsid w:val="000D5C21"/>
    <w:rsid w:val="00161680"/>
    <w:rsid w:val="00180E5D"/>
    <w:rsid w:val="00194372"/>
    <w:rsid w:val="001A3900"/>
    <w:rsid w:val="00266D78"/>
    <w:rsid w:val="00364BAD"/>
    <w:rsid w:val="00412B90"/>
    <w:rsid w:val="0046747A"/>
    <w:rsid w:val="00470F2D"/>
    <w:rsid w:val="00483CF4"/>
    <w:rsid w:val="004B7707"/>
    <w:rsid w:val="004B7733"/>
    <w:rsid w:val="004C11F3"/>
    <w:rsid w:val="004D77B9"/>
    <w:rsid w:val="0051622B"/>
    <w:rsid w:val="00516FC8"/>
    <w:rsid w:val="006313DA"/>
    <w:rsid w:val="0063274A"/>
    <w:rsid w:val="00653088"/>
    <w:rsid w:val="00664366"/>
    <w:rsid w:val="006B37F2"/>
    <w:rsid w:val="006C09BE"/>
    <w:rsid w:val="006D3FD4"/>
    <w:rsid w:val="00731230"/>
    <w:rsid w:val="00747508"/>
    <w:rsid w:val="00760B3A"/>
    <w:rsid w:val="00775809"/>
    <w:rsid w:val="007A2196"/>
    <w:rsid w:val="007C230C"/>
    <w:rsid w:val="007C6804"/>
    <w:rsid w:val="008077CC"/>
    <w:rsid w:val="008A022A"/>
    <w:rsid w:val="00917955"/>
    <w:rsid w:val="00957C16"/>
    <w:rsid w:val="0096280F"/>
    <w:rsid w:val="00A01A71"/>
    <w:rsid w:val="00A33408"/>
    <w:rsid w:val="00A54C81"/>
    <w:rsid w:val="00A84DC0"/>
    <w:rsid w:val="00AA21FE"/>
    <w:rsid w:val="00AC5A0B"/>
    <w:rsid w:val="00B00FC0"/>
    <w:rsid w:val="00B05E49"/>
    <w:rsid w:val="00B443B1"/>
    <w:rsid w:val="00B70E05"/>
    <w:rsid w:val="00BB047C"/>
    <w:rsid w:val="00BE75B5"/>
    <w:rsid w:val="00C3193C"/>
    <w:rsid w:val="00C47774"/>
    <w:rsid w:val="00C51E02"/>
    <w:rsid w:val="00C57A36"/>
    <w:rsid w:val="00C6691B"/>
    <w:rsid w:val="00C81D68"/>
    <w:rsid w:val="00CF2828"/>
    <w:rsid w:val="00D420F0"/>
    <w:rsid w:val="00D551D7"/>
    <w:rsid w:val="00D63B1F"/>
    <w:rsid w:val="00DE10B3"/>
    <w:rsid w:val="00DF56E1"/>
    <w:rsid w:val="00EA46E8"/>
    <w:rsid w:val="00EB545B"/>
    <w:rsid w:val="00EC04D7"/>
    <w:rsid w:val="00EE4020"/>
    <w:rsid w:val="00EF4580"/>
    <w:rsid w:val="00F07C5C"/>
    <w:rsid w:val="00FD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A3C8"/>
  <w15:chartTrackingRefBased/>
  <w15:docId w15:val="{A30EB89A-41CF-402E-8597-E9C39F4D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3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5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D3FD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334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4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4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4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40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6C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44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6885">
              <w:marLeft w:val="2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35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9757">
              <w:marLeft w:val="2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77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513">
              <w:marLeft w:val="2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33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0133">
              <w:marLeft w:val="2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28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977">
              <w:marLeft w:val="2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ller.blibli.com/agree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BA90D-2A1D-46DE-8FAB-36451D475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3207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Yelma Nomida Alvisalia</dc:creator>
  <cp:keywords/>
  <dc:description/>
  <cp:lastModifiedBy>Wilson Wilson</cp:lastModifiedBy>
  <cp:revision>2</cp:revision>
  <cp:lastPrinted>2019-03-18T09:26:00Z</cp:lastPrinted>
  <dcterms:created xsi:type="dcterms:W3CDTF">2022-10-24T07:06:00Z</dcterms:created>
  <dcterms:modified xsi:type="dcterms:W3CDTF">2022-10-24T07:06:00Z</dcterms:modified>
</cp:coreProperties>
</file>