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36" w:rsidRPr="00DE1C36" w:rsidRDefault="00DE1C36" w:rsidP="00DE1C36">
      <w:pPr>
        <w:rPr>
          <w:sz w:val="24"/>
          <w:szCs w:val="24"/>
        </w:rPr>
      </w:pPr>
      <w:proofErr w:type="spellStart"/>
      <w:r w:rsidRPr="00DE1C36">
        <w:rPr>
          <w:sz w:val="24"/>
          <w:szCs w:val="24"/>
        </w:rPr>
        <w:t>Caso</w:t>
      </w:r>
      <w:proofErr w:type="spellEnd"/>
      <w:r w:rsidRPr="00DE1C36">
        <w:rPr>
          <w:sz w:val="24"/>
          <w:szCs w:val="24"/>
        </w:rPr>
        <w:t xml:space="preserve"> de </w:t>
      </w:r>
      <w:proofErr w:type="spellStart"/>
      <w:r w:rsidRPr="00DE1C36">
        <w:rPr>
          <w:sz w:val="24"/>
          <w:szCs w:val="24"/>
        </w:rPr>
        <w:t>Uso</w:t>
      </w:r>
      <w:proofErr w:type="spellEnd"/>
      <w:r w:rsidRPr="00DE1C36">
        <w:rPr>
          <w:sz w:val="24"/>
          <w:szCs w:val="24"/>
        </w:rPr>
        <w:t xml:space="preserve"> 1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Votante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Sistema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Opción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DPI (Documento Personal de Identificación)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Número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Servicio web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RENAP (Registro Nacional de las Personas)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TSE (Tribunal Supremo Electoral)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Formulario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Persona</w:t>
      </w:r>
    </w:p>
    <w:p w:rsidR="00DE1C36" w:rsidRPr="00DE1C36" w:rsidRDefault="00DE1C36" w:rsidP="00DE1C36">
      <w:pPr>
        <w:rPr>
          <w:sz w:val="24"/>
          <w:szCs w:val="24"/>
        </w:rPr>
      </w:pPr>
      <w:proofErr w:type="spellStart"/>
      <w:r w:rsidRPr="00DE1C36">
        <w:rPr>
          <w:sz w:val="24"/>
          <w:szCs w:val="24"/>
        </w:rPr>
        <w:t>Discapacidad</w:t>
      </w:r>
      <w:proofErr w:type="spellEnd"/>
    </w:p>
    <w:p w:rsidR="00DE1C36" w:rsidRPr="00DE1C36" w:rsidRDefault="00DE1C36" w:rsidP="00DE1C36">
      <w:pPr>
        <w:rPr>
          <w:sz w:val="24"/>
          <w:szCs w:val="24"/>
        </w:rPr>
      </w:pPr>
      <w:proofErr w:type="spellStart"/>
      <w:r w:rsidRPr="00DE1C36">
        <w:rPr>
          <w:sz w:val="24"/>
          <w:szCs w:val="24"/>
        </w:rPr>
        <w:t>Analfabetismo</w:t>
      </w:r>
      <w:proofErr w:type="spellEnd"/>
    </w:p>
    <w:p w:rsidR="00DE1C36" w:rsidRPr="00DE1C36" w:rsidRDefault="00DE1C36" w:rsidP="00DE1C36">
      <w:pPr>
        <w:rPr>
          <w:sz w:val="24"/>
          <w:szCs w:val="24"/>
        </w:rPr>
      </w:pPr>
      <w:proofErr w:type="spellStart"/>
      <w:r w:rsidRPr="00DE1C36">
        <w:rPr>
          <w:sz w:val="24"/>
          <w:szCs w:val="24"/>
        </w:rPr>
        <w:t>Idioma</w:t>
      </w:r>
      <w:proofErr w:type="spellEnd"/>
      <w:r w:rsidRPr="00DE1C36">
        <w:rPr>
          <w:sz w:val="24"/>
          <w:szCs w:val="24"/>
        </w:rPr>
        <w:t xml:space="preserve"> </w:t>
      </w:r>
      <w:proofErr w:type="spellStart"/>
      <w:r w:rsidRPr="00DE1C36">
        <w:rPr>
          <w:sz w:val="24"/>
          <w:szCs w:val="24"/>
        </w:rPr>
        <w:t>maya</w:t>
      </w:r>
      <w:proofErr w:type="spellEnd"/>
    </w:p>
    <w:p w:rsidR="00DE1C36" w:rsidRPr="00DE1C36" w:rsidRDefault="00DE1C36" w:rsidP="00DE1C36">
      <w:pPr>
        <w:rPr>
          <w:sz w:val="24"/>
          <w:szCs w:val="24"/>
        </w:rPr>
      </w:pPr>
      <w:proofErr w:type="spellStart"/>
      <w:r w:rsidRPr="00DE1C36">
        <w:rPr>
          <w:sz w:val="24"/>
          <w:szCs w:val="24"/>
        </w:rPr>
        <w:t>Datos</w:t>
      </w:r>
      <w:proofErr w:type="spellEnd"/>
    </w:p>
    <w:p w:rsidR="00E059E9" w:rsidRPr="00DE1C36" w:rsidRDefault="00DE1C36" w:rsidP="00DE1C36">
      <w:pPr>
        <w:rPr>
          <w:sz w:val="24"/>
          <w:szCs w:val="24"/>
        </w:rPr>
      </w:pPr>
      <w:proofErr w:type="spellStart"/>
      <w:r w:rsidRPr="00DE1C36">
        <w:rPr>
          <w:sz w:val="24"/>
          <w:szCs w:val="24"/>
        </w:rPr>
        <w:t>Identificación</w:t>
      </w:r>
      <w:proofErr w:type="spellEnd"/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</w:p>
    <w:p w:rsidR="00DE1C36" w:rsidRPr="00DE1C36" w:rsidRDefault="00DE1C36" w:rsidP="00DE1C36">
      <w:pPr>
        <w:rPr>
          <w:sz w:val="24"/>
          <w:szCs w:val="24"/>
        </w:rPr>
      </w:pPr>
      <w:proofErr w:type="spellStart"/>
      <w:r w:rsidRPr="00DE1C36">
        <w:rPr>
          <w:sz w:val="24"/>
          <w:szCs w:val="24"/>
        </w:rPr>
        <w:t>Caso</w:t>
      </w:r>
      <w:proofErr w:type="spellEnd"/>
      <w:r w:rsidRPr="00DE1C36">
        <w:rPr>
          <w:sz w:val="24"/>
          <w:szCs w:val="24"/>
        </w:rPr>
        <w:t xml:space="preserve"> de </w:t>
      </w:r>
      <w:proofErr w:type="spellStart"/>
      <w:r w:rsidRPr="00DE1C36">
        <w:rPr>
          <w:sz w:val="24"/>
          <w:szCs w:val="24"/>
        </w:rPr>
        <w:t>uso</w:t>
      </w:r>
      <w:proofErr w:type="spellEnd"/>
      <w:r w:rsidRPr="00DE1C36">
        <w:rPr>
          <w:sz w:val="24"/>
          <w:szCs w:val="24"/>
        </w:rPr>
        <w:t xml:space="preserve"> 2 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Votante registrado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Sistema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Elecciones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Categoría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Elección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Candidatos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Partidos políticos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Pantalla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Confirmación</w:t>
      </w:r>
    </w:p>
    <w:p w:rsidR="00DE1C36" w:rsidRPr="00DE1C36" w:rsidRDefault="00DE1C36" w:rsidP="00DE1C36">
      <w:pPr>
        <w:rPr>
          <w:sz w:val="24"/>
          <w:szCs w:val="24"/>
          <w:lang w:val="es-ES"/>
        </w:rPr>
      </w:pPr>
      <w:r w:rsidRPr="00DE1C36">
        <w:rPr>
          <w:sz w:val="24"/>
          <w:szCs w:val="24"/>
          <w:lang w:val="es-ES"/>
        </w:rPr>
        <w:t>Voto</w:t>
      </w:r>
    </w:p>
    <w:p w:rsidR="00DE1C36" w:rsidRPr="00DE1C36" w:rsidRDefault="00DE1C36" w:rsidP="00DE1C36">
      <w:pPr>
        <w:rPr>
          <w:sz w:val="24"/>
          <w:szCs w:val="24"/>
        </w:rPr>
      </w:pPr>
      <w:r w:rsidRPr="00DE1C36">
        <w:rPr>
          <w:sz w:val="24"/>
          <w:szCs w:val="24"/>
        </w:rPr>
        <w:t>B</w:t>
      </w:r>
      <w:bookmarkStart w:id="0" w:name="_GoBack"/>
      <w:bookmarkEnd w:id="0"/>
      <w:r w:rsidRPr="00DE1C36">
        <w:rPr>
          <w:sz w:val="24"/>
          <w:szCs w:val="24"/>
        </w:rPr>
        <w:t xml:space="preserve">ase de </w:t>
      </w:r>
      <w:proofErr w:type="spellStart"/>
      <w:r w:rsidRPr="00DE1C36">
        <w:rPr>
          <w:sz w:val="24"/>
          <w:szCs w:val="24"/>
        </w:rPr>
        <w:t>datos</w:t>
      </w:r>
      <w:proofErr w:type="spellEnd"/>
    </w:p>
    <w:sectPr w:rsidR="00DE1C36" w:rsidRPr="00DE1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37"/>
    <w:rsid w:val="00C96237"/>
    <w:rsid w:val="00DE1C36"/>
    <w:rsid w:val="00E0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27EF"/>
  <w15:chartTrackingRefBased/>
  <w15:docId w15:val="{94375323-A6D3-4ADE-97D5-8391C1FD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2023-09-09T14:47:00Z</dcterms:created>
  <dcterms:modified xsi:type="dcterms:W3CDTF">2023-09-09T14:51:00Z</dcterms:modified>
</cp:coreProperties>
</file>