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 mysql  -uroot -p</w:t>
      </w:r>
    </w:p>
    <w:p>
      <w:pPr>
        <w:rPr>
          <w:rFonts w:hint="eastAsia"/>
        </w:rPr>
      </w:pPr>
      <w:r>
        <w:rPr>
          <w:rFonts w:hint="eastAsia"/>
        </w:rPr>
        <w:t>show databases;</w:t>
      </w:r>
    </w:p>
    <w:p>
      <w:pPr>
        <w:rPr>
          <w:rFonts w:hint="eastAsia"/>
        </w:rPr>
      </w:pPr>
      <w:r>
        <w:rPr>
          <w:rFonts w:hint="eastAsia"/>
        </w:rPr>
        <w:t>use 要修复的数据库名;</w:t>
      </w:r>
    </w:p>
    <w:p>
      <w:pPr>
        <w:rPr>
          <w:rFonts w:hint="eastAsia"/>
        </w:rPr>
      </w:pPr>
      <w:r>
        <w:rPr>
          <w:rFonts w:hint="eastAsia"/>
        </w:rPr>
        <w:t>CHECK TABLE `jieqi_article_chapter`;  检查表</w:t>
      </w:r>
    </w:p>
    <w:p>
      <w:pPr>
        <w:rPr>
          <w:rFonts w:hint="eastAsia"/>
        </w:rPr>
      </w:pPr>
      <w:r>
        <w:rPr>
          <w:rFonts w:hint="eastAsia"/>
        </w:rPr>
        <w:t>ANALYZE TABLE `jieqi_article_chapter`; 分析表</w:t>
      </w:r>
    </w:p>
    <w:p>
      <w:pPr>
        <w:rPr>
          <w:rFonts w:hint="eastAsia"/>
        </w:rPr>
      </w:pPr>
      <w:r>
        <w:rPr>
          <w:rFonts w:hint="eastAsia"/>
        </w:rPr>
        <w:t>REPAIR TABLE `jieqi_article_chapter`;  修复表</w:t>
      </w:r>
    </w:p>
    <w:p>
      <w:pPr>
        <w:rPr>
          <w:rFonts w:hint="eastAsia"/>
        </w:rPr>
      </w:pPr>
      <w:r>
        <w:rPr>
          <w:rFonts w:hint="eastAsia"/>
        </w:rPr>
        <w:t>OPTIMIZE TABLE `jieqi_article_chapter`; 优化表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Mysql8安装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mysql-8.0.12-el7-x86_64.tar.gz 解压版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参考文档：https://www.cnblogs.com/h--d/p/9556758.html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 安装阿里源以及lrzsz文件上传下载工具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 将下载好的数据库解压版mysql-8.0.12-el7-x86_64.tar.gz上传至centos服务器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③ 解压：tar zxvf mysql-8.0.12-el7-x86_64.tar.gz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④ 复制解压后的mysql到软件目录:  cp -r mysql-8.0.12-el7-x86_64 /data/soft/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⑤ 添加系统mysql组和mysql用户：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groupadd 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useradd -r -g mysql -s /bin/false mysql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⑥ 安装数据库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&gt;进入安装mysql软件目录：cd /data/soft/mysql-8.0.12-el7-x86_64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&gt;修改当前目录拥有者为mysql用户：chown -R mysql:mysql ./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&gt;配置mysql配置文件：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[client]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port=3306 # 设置mysql客户端连接服务端时默认使用的端口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default-character-set=utf8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socket=/data/soft/mysql-8.0.12-el7-x86_64/data/mysql.sock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basedir=/data/soft/mysql-8.0.12-el7-x86_64 # 设置mysql的安装目录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datadir=/data/soft/mysql-8.0.12-el7-x86_64/data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socket=/data/soft/mysql-8.0.12-el7-x86_64/data/mysql.sock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Disabling symbolic-links is recommended to prevent assorted security risks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symbolic-links=0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Settings user and group are ignored when systemd is used.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If you need to run mysqld under a different user or group,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customize your systemd unit file for mariadb according to 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instructions in http://fedoraproject.org/wiki/Systemd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[mysqld_safe]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log-error=/data/log/mysql-log/error.log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pid-file=/data/soft/mysql-8.0.12-el7-x86_64/data/mysql.pid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include all files from the config directory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!includedir /etc/my.cnf.d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&gt;创建日志文件(:wq保存退出，创建一个空文件即可)，并且授权：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 /data/log/mysql-log/error.log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chown mysql:mysql /data/log/mysql-log/error.log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一、卸载MySQL数据库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1、检查mysql服务并关闭服务进程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（1）登录Linux后执行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service mysqld status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或者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service mysql status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命令查看MySQL服务状态，根据开机初始化目录下mysql脚本的文件名而定，我这里是mysqld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914900" cy="742950"/>
            <wp:effectExtent l="0" t="0" r="7620" b="3810"/>
            <wp:docPr id="18" name="图片 18" descr="201711281611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7112816114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（2）如果正在运行则执行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service mysqld stop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或者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service mysql stop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命令停止MySQL服务，根据开机初始化目录下mysql脚本的文件名而定，我这里是mysqld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762500" cy="933450"/>
            <wp:effectExtent l="0" t="0" r="7620" b="11430"/>
            <wp:docPr id="19" name="图片 19" descr="20171128161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71128161146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2、查找mysql的安装目录并彻底删除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（1）执行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find / -name mysql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查找跟mysql相关的目录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476750" cy="942975"/>
            <wp:effectExtent l="0" t="0" r="3810" b="1905"/>
            <wp:docPr id="20" name="图片 20" descr="201711281611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112816114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（2）执行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rm -rf ‘目录'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删除查找出来的目录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457700" cy="285750"/>
            <wp:effectExtent l="0" t="0" r="7620" b="3810"/>
            <wp:docPr id="21" name="图片 21" descr="201711281611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71128161146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3、删除mysql配置文件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（1）执行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rm -rf /etc/my.cnf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命令删除/etc/my.cnf文件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3829050" cy="228600"/>
            <wp:effectExtent l="0" t="0" r="11430" b="0"/>
            <wp:docPr id="22" name="图片 22" descr="201711281611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71128161146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（2）执行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rm -rf /etc/init.d/mysqld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命令删除/etc/init.d/下跟mysql有关的全部文件，一般包括mysql文件或mysqld文件,如果存在mysql文件则执行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rm -rf/etc/init.d/mysql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448175" cy="352425"/>
            <wp:effectExtent l="0" t="0" r="1905" b="13335"/>
            <wp:docPr id="23" name="图片 23" descr="201711281611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7112816114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4、删除mysql用户及用户组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（1）执行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id mysql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命令查看MySQL用户及用户组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4743450" cy="581025"/>
            <wp:effectExtent l="0" t="0" r="11430" b="13335"/>
            <wp:docPr id="24" name="图片 24" descr="201711281611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71128161146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（2）执行</w:t>
      </w: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16"/>
          <w:szCs w:val="16"/>
          <w:shd w:val="clear" w:fill="FFFFFF"/>
        </w:rPr>
        <w:t>userdel mysql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命令删除MySQL用户及用户组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16"/>
          <w:szCs w:val="16"/>
          <w:lang w:eastAsia="zh-CN"/>
        </w:rPr>
        <w:drawing>
          <wp:inline distT="0" distB="0" distL="114300" distR="114300">
            <wp:extent cx="5219700" cy="695325"/>
            <wp:effectExtent l="0" t="0" r="7620" b="5715"/>
            <wp:docPr id="25" name="图片 25" descr="201711281611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71128161146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到此mysql卸载完成！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0AB4"/>
    <w:multiLevelType w:val="singleLevel"/>
    <w:tmpl w:val="070D0AB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A00CA"/>
    <w:rsid w:val="3DE40992"/>
    <w:rsid w:val="6FA4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2019-07-08T06:37:00Z</dcterms:created>
  <dc:creator>HP</dc:creator>
  <cp:lastModifiedBy>Wilson Cai</cp:lastModifiedBy>
  <dcterms:modified xsi:type="dcterms:W3CDTF">2019-07-12T08:42:17Z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