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pBdr>
          <w:bottom w:val="single" w:color="1F4E79" w:sz="12" w:space="14"/>
        </w:pBdr>
        <w:spacing w:after="40"/>
        <w:jc w:val="center"/>
      </w:pPr>
      <w:r>
        <w:rPr>
          <w:rFonts w:ascii="Arial" w:cs="Arial" w:eastAsia="Arial" w:hAnsi="Arial"/>
          <w:b/>
          <w:bCs/>
          <w:color w:val="1F4E79"/>
          <w:sz w:val="52"/>
          <w:szCs w:val="52"/>
        </w:rPr>
        <w:t xml:space="preserve">MELISSA ADDRESS VERIFICATION</w:t>
      </w:r>
    </w:p>
    <w:p>
      <w:pPr>
        <w:spacing w:after="120" w:before="240"/>
        <w:jc w:val="center"/>
      </w:pPr>
      <w:r>
        <w:rPr>
          <w:rFonts w:ascii="Arial" w:cs="Arial" w:eastAsia="Arial" w:hAnsi="Arial"/>
          <w:color w:val="2B2B2B"/>
          <w:sz w:val="36"/>
          <w:szCs w:val="36"/>
        </w:rPr>
        <w:t xml:space="preserve">A Complete C# / .NET Implementation Guide</w:t>
      </w:r>
    </w:p>
    <w:p>
      <w:pPr>
        <w:spacing w:after="60"/>
        <w:jc w:val="center"/>
      </w:pPr>
      <w:r>
        <w:rPr>
          <w:i/>
          <w:iCs/>
          <w:color w:val="555555"/>
          <w:sz w:val="24"/>
          <w:szCs w:val="24"/>
        </w:rPr>
        <w:t xml:space="preserve">Asynchronous, Concurrent Batch Verification in a Containerized Environment</w:t>
      </w:r>
    </w:p>
    <w:p>
      <w:pPr>
        <w:spacing w:after="1600"/>
        <w:jc w:val="center"/>
      </w:pPr>
      <w:r>
        <w:rPr>
          <w:i/>
          <w:iCs/>
          <w:color w:val="555555"/>
          <w:sz w:val="24"/>
          <w:szCs w:val="24"/>
        </w:rPr>
        <w:t xml:space="preserve">Provisioned with Terraform on Azure Container Apps</w:t>
      </w:r>
    </w:p>
    <w:p>
      <w:pPr>
        <w:pBdr>
          <w:top w:val="single" w:color="BFC5CC" w:sz="6" w:space="10"/>
        </w:pBdr>
        <w:spacing w:after="0" w:before="200"/>
        <w:jc w:val="center"/>
      </w:pPr>
      <w:r>
        <w:rPr>
          <w:b/>
          <w:bCs/>
          <w:color w:val="404040"/>
          <w:sz w:val="22"/>
          <w:szCs w:val="22"/>
        </w:rPr>
        <w:t xml:space="preserve">Engineering Reference &amp; Development Guide</w:t>
      </w:r>
    </w:p>
    <w:p>
      <w:pPr>
        <w:spacing w:before="40"/>
        <w:jc w:val="center"/>
      </w:pPr>
      <w:r>
        <w:rPr>
          <w:color w:val="606060"/>
          <w:sz w:val="20"/>
          <w:szCs w:val="20"/>
        </w:rPr>
        <w:t xml:space="preserve">Version 1.0</w:t>
      </w:r>
    </w:p>
    <w:p>
      <w:pPr>
        <w:jc w:val="center"/>
      </w:pPr>
      <w:r>
        <w:rPr>
          <w:color w:val="606060"/>
          <w:sz w:val="20"/>
          <w:szCs w:val="20"/>
        </w:rPr>
        <w:t xml:space="preserve">June 2026</w:t>
      </w:r>
    </w:p>
    <w:p>
      <w:pPr>
        <w:spacing w:before="30"/>
        <w:jc w:val="center"/>
      </w:pPr>
      <w:r>
        <w:rPr>
          <w:color w:val="808080"/>
          <w:sz w:val="18"/>
          <w:szCs w:val="18"/>
        </w:rPr>
        <w:t xml:space="preserve">.NET 9  ·  ASP.NET Core  ·  Docker  ·  Terraform (azurerm)</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pPr>
      <w:r>
        <w:t xml:space="preserve">1. Executive Summary</w:t>
      </w:r>
    </w:p>
    <w:p>
      <w:pPr>
        <w:spacing w:after="140" w:line="276" w:lineRule="auto"/>
      </w:pPr>
      <w:r>
        <w:t xml:space="preserve">This guide is a complete, end-to-end blueprint for building, packaging, and deploying a production-grade address verification service in C# on .NET. The service calls the Melissa Global Address Verification cloud API to cleanse, standardize, and geocode postal addresses for the United States and 240+ other countries and territories, and it is engineered to process large volumes of addresses concurrently.</w:t>
      </w:r>
    </w:p>
    <w:p>
      <w:pPr>
        <w:spacing w:after="140" w:line="276" w:lineRule="auto"/>
      </w:pPr>
      <w:r>
        <w:t xml:space="preserve">Three engineering concerns drive the design. </w:t>
      </w:r>
      <w:r>
        <w:rPr>
          <w:b/>
          <w:bCs/>
        </w:rPr>
        <w:t xml:space="preserve">First, throughput</w:t>
      </w:r>
      <w:r>
        <w:t xml:space="preserve">: address verification is an I/O-bound workload dominated by network round-trips, so the application is asynchronous and concurrent using .NET's async/await model, request batching, and a bounded-concurrency gate that keeps the service within the limits of the Melissa contract. </w:t>
      </w:r>
      <w:r>
        <w:rPr>
          <w:b/>
          <w:bCs/>
        </w:rPr>
        <w:t xml:space="preserve">Second, resilience</w:t>
      </w:r>
      <w:r>
        <w:t xml:space="preserve">: every outbound call flows through a Polly resilience pipeline — retry, rate-limiting, circuit-breaker, and timeout — so transient failures do not cascade. </w:t>
      </w:r>
      <w:r>
        <w:rPr>
          <w:b/>
          <w:bCs/>
        </w:rPr>
        <w:t xml:space="preserve">Third, portability and operability</w:t>
      </w:r>
      <w:r>
        <w:t xml:space="preserve">: the application is delivered as a single container image and the entire runtime environment is provisioned declaratively with Terraform.</w:t>
      </w:r>
    </w:p>
    <w:p>
      <w:pPr>
        <w:spacing w:after="140" w:line="276" w:lineRule="auto"/>
      </w:pPr>
      <w:r>
        <w:t xml:space="preserve">The container platform in this guide is </w:t>
      </w:r>
      <w:r>
        <w:rPr>
          <w:b/>
          <w:bCs/>
        </w:rPr>
        <w:t xml:space="preserve">Azure Container Apps</w:t>
      </w:r>
      <w:r>
        <w:t xml:space="preserve">, chosen because it provides serverless, KEDA-driven horizontal scaling, managed identity for secretless access to the registry and Key Vault, and integrated logging — with no Kubernetes cluster to operate. The .NET, Docker, and resilience layers are deliberately cloud-agnostic: the same image runs unchanged on Kubernetes (AKS/GKE), Cloud Run, or ECS, so only the Terraform layer changes if the target platform changes.</w:t>
      </w:r>
    </w:p>
    <w:p>
      <w:pPr>
        <w:spacing w:after="140" w:line="276" w:lineRule="auto"/>
      </w:pPr>
      <w:r>
        <w:t xml:space="preserve">The result is a service that scales on two independent axes simultaneously: vertically, through many concurrent asynchronous requests inside a single replica; and horizontally, as the container platform adds replicas in response to queue depth. Readers can follow the guide front to back to produce a working deployment, or use the Reference Guide in Section 9 as a standalone lookup for result codes, configuration keys, commands, and tuning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Concern</w:t>
            </w:r>
          </w:p>
        </w:tc>
        <w:tc>
          <w:tcPr>
            <w:tcW w:type="dxa" w:w="63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Approach in This Guide</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Verification engine</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Melissa Global Address Cloud REST API (doGlobalAddress), batch records per request</w:t>
            </w:r>
          </w:p>
        </w:tc>
      </w:tr>
      <w:tr>
        <w:tc>
          <w:tcPr>
            <w:tcW w:type="dxa" w:w="3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Language / runtime</w:t>
            </w:r>
          </w:p>
        </w:tc>
        <w:tc>
          <w:tcPr>
            <w:tcW w:type="dxa" w:w="63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.NET 9 (C# 13), IHttpClientFactory + HttpClient, System.Text.Json</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Concurrency</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async/await + bounded SemaphoreSlim + request batching</w:t>
            </w:r>
          </w:p>
        </w:tc>
      </w:tr>
      <w:tr>
        <w:tc>
          <w:tcPr>
            <w:tcW w:type="dxa" w:w="3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Resilience</w:t>
            </w:r>
          </w:p>
        </w:tc>
        <w:tc>
          <w:tcPr>
            <w:tcW w:type="dxa" w:w="63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Polly v8 pipeline: retry (exponential backoff), rate limiter, circuit breaker, timeout</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Packaging</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Multi-stage Dockerfile, ASP.NET runtime image, non-root user</w:t>
            </w:r>
          </w:p>
        </w:tc>
      </w:tr>
      <w:tr>
        <w:tc>
          <w:tcPr>
            <w:tcW w:type="dxa" w:w="3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Infrastructure</w:t>
            </w:r>
          </w:p>
        </w:tc>
        <w:tc>
          <w:tcPr>
            <w:tcW w:type="dxa" w:w="63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Terraform (azurerm) — Azure Container Apps, ACR, Key Vault, Log Analytics</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Scaling</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In-process concurrency per replica + KEDA queue-depth horizontal scaling</w:t>
            </w:r>
          </w:p>
        </w:tc>
      </w:tr>
    </w:tbl>
    <w:p>
      <w:pPr>
        <w:spacing w:after="160"/>
      </w:pPr>
      <w:r>
        <w:t xml:space="preserve"/>
      </w:r>
    </w:p>
    <w:p>
      <w:pPr>
        <w:pStyle w:val="Heading1"/>
      </w:pPr>
      <w:r>
        <w:t xml:space="preserve">2. Introduction</w:t>
      </w:r>
    </w:p>
    <w:p>
      <w:pPr>
        <w:pStyle w:val="Heading2"/>
      </w:pPr>
      <w:r>
        <w:t xml:space="preserve">2.1 Purpose and Scope</w:t>
      </w:r>
    </w:p>
    <w:p>
      <w:pPr>
        <w:spacing w:after="140" w:line="276" w:lineRule="auto"/>
      </w:pPr>
      <w:r>
        <w:t xml:space="preserve">This document describes how to implement an address verification capability against the Melissa Global Address service using C# on .NET, how to make that implementation concurrent and fault-tolerant, how to package it as a container, and how to provision the surrounding cloud environment with Terraform. It covers the verification client, the multi-threaded batch processor, containerization, and infrastructure-as-code, plus an operational reference.</w:t>
      </w:r>
    </w:p>
    <w:p>
      <w:pPr>
        <w:spacing w:after="140" w:line="276" w:lineRule="auto"/>
      </w:pPr>
      <w:r>
        <w:t xml:space="preserve">Out of scope: Melissa account procurement and contract limits (consult your Melissa representative), the upstream system that supplies addresses, and downstream persistence of verified results beyond illustrative examples.</w:t>
      </w:r>
    </w:p>
    <w:p>
      <w:pPr>
        <w:pStyle w:val="Heading2"/>
      </w:pPr>
      <w:r>
        <w:t xml:space="preserve">2.2 Intended Audience</w:t>
      </w:r>
    </w:p>
    <w:p>
      <w:pPr>
        <w:spacing w:after="140" w:line="276" w:lineRule="auto"/>
      </w:pPr>
      <w:r>
        <w:t xml:space="preserve">The guide assumes a senior software or platform engineer comfortable with C#/.NET, the dotnet CLI, Docker, and Terraform, and with basic familiarity with cloud identity and secret management. No prior experience with the Melissa API is assumed.</w:t>
      </w:r>
    </w:p>
    <w:p>
      <w:pPr>
        <w:pStyle w:val="Heading2"/>
      </w:pPr>
      <w:r>
        <w:t xml:space="preserve">2.3 Solution Overview</w:t>
      </w:r>
    </w:p>
    <w:p>
      <w:pPr>
        <w:spacing w:after="140" w:line="276" w:lineRule="auto"/>
      </w:pPr>
      <w:r>
        <w:t xml:space="preserve">At runtime, a fleet of identical container replicas pulls address-batch jobs from a queue. Each replica reads a job, partitions the addresses into request-sized batches, and dispatches those batches concurrently to the Melissa Global Address API. Responses are parsed, each record is classified by its result codes (verified, corrected, ambiguous, or error), and the cleansed records are written to the output sink. The container platform scales the number of replicas up and down based on queue depth, while each replica maximizes throughput internally through asynchronous concurrency.</w:t>
      </w:r>
    </w:p>
    <w:p>
      <w:pPr>
        <w:pStyle w:val="Heading2"/>
      </w:pPr>
      <w:r>
        <w:t xml:space="preserve">2.4 Assumptions and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Prerequisite</w:t>
            </w:r>
          </w:p>
        </w:tc>
        <w:tc>
          <w:tcPr>
            <w:tcW w:type="dxa" w:w="67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Version / Notes</w:t>
            </w:r>
          </w:p>
        </w:tc>
      </w:tr>
      <w:tr>
        <w:tc>
          <w:tcPr>
            <w:tcW w:type="dxa" w:w="26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.NET SDK</w:t>
            </w:r>
          </w:p>
        </w:tc>
        <w:tc>
          <w:tcPr>
            <w:tcW w:type="dxa" w:w="67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.NET 9 SDK (async I/O concurrency model; C# 13 language features used throughout)</w:t>
            </w:r>
          </w:p>
        </w:tc>
      </w:tr>
      <w:tr>
        <w:tc>
          <w:tcPr>
            <w:tcW w:type="dxa" w:w="26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Build tool</w:t>
            </w:r>
          </w:p>
        </w:tc>
        <w:tc>
          <w:tcPr>
            <w:tcW w:type="dxa" w:w="67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dotnet CLI (bundled with the SDK)</w:t>
            </w:r>
          </w:p>
        </w:tc>
      </w:tr>
      <w:tr>
        <w:tc>
          <w:tcPr>
            <w:tcW w:type="dxa" w:w="26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Container tooling</w:t>
            </w:r>
          </w:p>
        </w:tc>
        <w:tc>
          <w:tcPr>
            <w:tcW w:type="dxa" w:w="67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Docker 24+ (or Azure CLI for az acr build)</w:t>
            </w:r>
          </w:p>
        </w:tc>
      </w:tr>
      <w:tr>
        <w:tc>
          <w:tcPr>
            <w:tcW w:type="dxa" w:w="26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Terraform</w:t>
            </w:r>
          </w:p>
        </w:tc>
        <w:tc>
          <w:tcPr>
            <w:tcW w:type="dxa" w:w="67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1.6.0+ with the hashicorp/azurerm provider (~&gt; 4.0)</w:t>
            </w:r>
          </w:p>
        </w:tc>
      </w:tr>
      <w:tr>
        <w:tc>
          <w:tcPr>
            <w:tcW w:type="dxa" w:w="26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Azure CLI</w:t>
            </w:r>
          </w:p>
        </w:tc>
        <w:tc>
          <w:tcPr>
            <w:tcW w:type="dxa" w:w="67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2.60+, authenticated to a subscription with Contributor + RBAC admin rights</w:t>
            </w:r>
          </w:p>
        </w:tc>
      </w:tr>
      <w:tr>
        <w:tc>
          <w:tcPr>
            <w:tcW w:type="dxa" w:w="26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Melissa</w:t>
            </w:r>
          </w:p>
        </w:tc>
        <w:tc>
          <w:tcPr>
            <w:tcW w:type="dxa" w:w="67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Active Global Address license key with available credits</w:t>
            </w:r>
          </w:p>
        </w:tc>
      </w:tr>
    </w:tbl>
    <w:p>
      <w:pPr>
        <w:spacing w:after="160"/>
      </w:pPr>
      <w:r>
        <w:t xml:space="preserve"/>
      </w:r>
    </w:p>
    <w:p>
      <w:pPr>
        <w:pStyle w:val="Heading1"/>
      </w:pPr>
      <w:r>
        <w:t xml:space="preserve">3. Melissa Address Verification Overview</w:t>
      </w:r>
    </w:p>
    <w:p>
      <w:pPr>
        <w:pStyle w:val="Heading2"/>
      </w:pPr>
      <w:r>
        <w:t xml:space="preserve">3.1 Service Capabilities</w:t>
      </w:r>
    </w:p>
    <w:p>
      <w:pPr>
        <w:spacing w:after="140" w:line="276" w:lineRule="auto"/>
      </w:pPr>
      <w:r>
        <w:t xml:space="preserve">Melissa Global Address Verification validates, corrects, and standardizes postal addresses against authoritative postal data, including CASS-certified USPS data for the United States and SERP-certified data for Canada, with coverage for 240+ countries and territories. Beyond a pass/fail decision, the service returns a fully parsed and standardized address, fills in missing components such as postal codes, transliterates non-Latin scripts, and can append rooftop-level latitude and longitude for geocoding.</w:t>
      </w:r>
    </w:p>
    <w:p>
      <w:pPr>
        <w:pStyle w:val="ListParagraph"/>
        <w:numPr>
          <w:ilvl w:val="0"/>
          <w:numId w:val="2"/>
        </w:numPr>
        <w:spacing w:after="70"/>
      </w:pPr>
      <w:r>
        <w:t xml:space="preserve">Standardization to each country's official postal format.</w:t>
      </w:r>
    </w:p>
    <w:p>
      <w:pPr>
        <w:pStyle w:val="ListParagraph"/>
        <w:numPr>
          <w:ilvl w:val="0"/>
          <w:numId w:val="2"/>
        </w:numPr>
        <w:spacing w:after="70"/>
      </w:pPr>
      <w:r>
        <w:t xml:space="preserve">Correction of misspellings, wrong premise numbers, and malformed postal codes.</w:t>
      </w:r>
    </w:p>
    <w:p>
      <w:pPr>
        <w:pStyle w:val="ListParagraph"/>
        <w:numPr>
          <w:ilvl w:val="0"/>
          <w:numId w:val="2"/>
        </w:numPr>
        <w:spacing w:after="70"/>
      </w:pPr>
      <w:r>
        <w:t xml:space="preserve">Enrichment: postal code completion, geocoding (lat/long), and delivery indicators.</w:t>
      </w:r>
    </w:p>
    <w:p>
      <w:pPr>
        <w:pStyle w:val="ListParagraph"/>
        <w:numPr>
          <w:ilvl w:val="0"/>
          <w:numId w:val="2"/>
        </w:numPr>
        <w:spacing w:after="70"/>
      </w:pPr>
      <w:r>
        <w:t xml:space="preserve">Per-record result codes that explain exactly what was verified, corrected, or rejected.</w:t>
      </w:r>
    </w:p>
    <w:p>
      <w:pPr>
        <w:pStyle w:val="Heading2"/>
      </w:pPr>
      <w:r>
        <w:t xml:space="preserve">3.2 The Global Address Cloud API</w:t>
      </w:r>
    </w:p>
    <w:p>
      <w:pPr>
        <w:spacing w:after="140" w:line="276" w:lineRule="auto"/>
      </w:pPr>
      <w:r>
        <w:t xml:space="preserve">The service is exposed as a REST/JSON web service. The endpoint used throughout this guide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POST https://address.melissadata.net/v3/WEB/GlobalAddress/doGlobalAddress</w:t>
            </w:r>
          </w:p>
        </w:tc>
      </w:tr>
    </w:tbl>
    <w:p>
      <w:pPr>
        <w:spacing w:after="150"/>
      </w:pPr>
      <w:r>
        <w:t xml:space="preserve"/>
      </w:r>
    </w:p>
    <w:p>
      <w:pPr>
        <w:spacing w:after="140" w:line="276" w:lineRule="auto"/>
      </w:pPr>
      <w:r>
        <w:t xml:space="preserve">Authentication is by license key. The key may be supplied as the </w:t>
      </w:r>
      <w:r>
        <w:rPr>
          <w:rFonts w:ascii="Consolas" w:cs="Consolas" w:eastAsia="Consolas" w:hAnsi="Consolas"/>
          <w:color w:val="8A2D0E"/>
          <w:sz w:val="19"/>
          <w:szCs w:val="19"/>
        </w:rPr>
        <w:t xml:space="preserve">id</w:t>
      </w:r>
      <w:r>
        <w:t xml:space="preserve"> query-string parameter or, as in this guide, inside the JSON request body. A single request can carry many address records (commonly up to 100), which is the foundation of the batching strategy: one HTTP round-trip verifies an entire batch, and many batches run concurrently.</w:t>
      </w:r>
    </w:p>
    <w:p>
      <w:pPr>
        <w:pStyle w:val="Heading2"/>
      </w:pPr>
      <w:r>
        <w:t xml:space="preserve">3.3 Request Structure</w:t>
      </w:r>
    </w:p>
    <w:p>
      <w:pPr>
        <w:spacing w:after="140" w:line="276" w:lineRule="auto"/>
      </w:pPr>
      <w:r>
        <w:t xml:space="preserve">The request body is a JSON object containing the license key, optional transmission metadata, an </w:t>
      </w:r>
      <w:r>
        <w:rPr>
          <w:rFonts w:ascii="Consolas" w:cs="Consolas" w:eastAsia="Consolas" w:hAnsi="Consolas"/>
          <w:color w:val="8A2D0E"/>
          <w:sz w:val="19"/>
          <w:szCs w:val="19"/>
        </w:rPr>
        <w:t xml:space="preserve">Options</w:t>
      </w:r>
      <w:r>
        <w:t xml:space="preserve"> string, and a </w:t>
      </w:r>
      <w:r>
        <w:rPr>
          <w:rFonts w:ascii="Consolas" w:cs="Consolas" w:eastAsia="Consolas" w:hAnsi="Consolas"/>
          <w:color w:val="8A2D0E"/>
          <w:sz w:val="19"/>
          <w:szCs w:val="19"/>
        </w:rPr>
        <w:t xml:space="preserve">Records</w:t>
      </w:r>
      <w:r>
        <w:t xml:space="preserve"> array. Each record carries a caller-assigned </w:t>
      </w:r>
      <w:r>
        <w:rPr>
          <w:rFonts w:ascii="Consolas" w:cs="Consolas" w:eastAsia="Consolas" w:hAnsi="Consolas"/>
          <w:color w:val="8A2D0E"/>
          <w:sz w:val="19"/>
          <w:szCs w:val="19"/>
        </w:rPr>
        <w:t xml:space="preserve">RecordID</w:t>
      </w:r>
      <w:r>
        <w:t xml:space="preserve"> plus the raw address fields to verify.</w:t>
      </w:r>
    </w:p>
    <w:p>
      <w:pPr>
        <w:spacing w:after="40" w:before="60"/>
      </w:pPr>
      <w:r>
        <w:rPr>
          <w:i/>
          <w:iCs/>
          <w:color w:val="5A6470"/>
          <w:sz w:val="18"/>
          <w:szCs w:val="18"/>
        </w:rPr>
        <w:t xml:space="preserve">Listing 3-1. Minimal doGlobalAddress JSON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"CustomerID": "YOUR_MELISSA_LICENSE_KEY",</w:t>
            </w:r>
          </w:p>
          <w:p>
            <w:pPr>
              <w:spacing w:after="0" w:before="0" w:line="240" w:lineRule="auto"/>
            </w:pPr>
            <w:r>
              <w:rPr>
                <w:rFonts w:ascii="Consolas" w:cs="Consolas" w:eastAsia="Consolas" w:hAnsi="Consolas"/>
                <w:color w:val="1B1F24"/>
                <w:sz w:val="17"/>
                <w:szCs w:val="17"/>
              </w:rPr>
              <w:t xml:space="preserve">  "TransmissionReference": "batch-2026-06-08-0001",</w:t>
            </w:r>
          </w:p>
          <w:p>
            <w:pPr>
              <w:spacing w:after="0" w:before="0" w:line="240" w:lineRule="auto"/>
            </w:pPr>
            <w:r>
              <w:rPr>
                <w:rFonts w:ascii="Consolas" w:cs="Consolas" w:eastAsia="Consolas" w:hAnsi="Consolas"/>
                <w:color w:val="1B1F24"/>
                <w:sz w:val="17"/>
                <w:szCs w:val="17"/>
              </w:rPr>
              <w:t xml:space="preserve">  "Options": "",</w:t>
            </w:r>
          </w:p>
          <w:p>
            <w:pPr>
              <w:spacing w:after="0" w:before="0" w:line="240" w:lineRule="auto"/>
            </w:pPr>
            <w:r>
              <w:rPr>
                <w:rFonts w:ascii="Consolas" w:cs="Consolas" w:eastAsia="Consolas" w:hAnsi="Consolas"/>
                <w:color w:val="1B1F24"/>
                <w:sz w:val="17"/>
                <w:szCs w:val="17"/>
              </w:rPr>
              <w:t xml:space="preserve">  "Records":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"RecordID": "1",</w:t>
            </w:r>
          </w:p>
          <w:p>
            <w:pPr>
              <w:spacing w:after="0" w:before="0" w:line="240" w:lineRule="auto"/>
            </w:pPr>
            <w:r>
              <w:rPr>
                <w:rFonts w:ascii="Consolas" w:cs="Consolas" w:eastAsia="Consolas" w:hAnsi="Consolas"/>
                <w:color w:val="1B1F24"/>
                <w:sz w:val="17"/>
                <w:szCs w:val="17"/>
              </w:rPr>
              <w:t xml:space="preserve">      "Organization": "",</w:t>
            </w:r>
          </w:p>
          <w:p>
            <w:pPr>
              <w:spacing w:after="0" w:before="0" w:line="240" w:lineRule="auto"/>
            </w:pPr>
            <w:r>
              <w:rPr>
                <w:rFonts w:ascii="Consolas" w:cs="Consolas" w:eastAsia="Consolas" w:hAnsi="Consolas"/>
                <w:color w:val="1B1F24"/>
                <w:sz w:val="17"/>
                <w:szCs w:val="17"/>
              </w:rPr>
              <w:t xml:space="preserve">      "AddressLine1": "22382 Avenida Empresa",</w:t>
            </w:r>
          </w:p>
          <w:p>
            <w:pPr>
              <w:spacing w:after="0" w:before="0" w:line="240" w:lineRule="auto"/>
            </w:pPr>
            <w:r>
              <w:rPr>
                <w:rFonts w:ascii="Consolas" w:cs="Consolas" w:eastAsia="Consolas" w:hAnsi="Consolas"/>
                <w:color w:val="1B1F24"/>
                <w:sz w:val="17"/>
                <w:szCs w:val="17"/>
              </w:rPr>
              <w:t xml:space="preserve">      "AddressLine2": "",</w:t>
            </w:r>
          </w:p>
          <w:p>
            <w:pPr>
              <w:spacing w:after="0" w:before="0" w:line="240" w:lineRule="auto"/>
            </w:pPr>
            <w:r>
              <w:rPr>
                <w:rFonts w:ascii="Consolas" w:cs="Consolas" w:eastAsia="Consolas" w:hAnsi="Consolas"/>
                <w:color w:val="1B1F24"/>
                <w:sz w:val="17"/>
                <w:szCs w:val="17"/>
              </w:rPr>
              <w:t xml:space="preserve">      "Locality": "Rancho Santa Margarita",</w:t>
            </w:r>
          </w:p>
          <w:p>
            <w:pPr>
              <w:spacing w:after="0" w:before="0" w:line="240" w:lineRule="auto"/>
            </w:pPr>
            <w:r>
              <w:rPr>
                <w:rFonts w:ascii="Consolas" w:cs="Consolas" w:eastAsia="Consolas" w:hAnsi="Consolas"/>
                <w:color w:val="1B1F24"/>
                <w:sz w:val="17"/>
                <w:szCs w:val="17"/>
              </w:rPr>
              <w:t xml:space="preserve">      "AdministrativeArea": "CA",</w:t>
            </w:r>
          </w:p>
          <w:p>
            <w:pPr>
              <w:spacing w:after="0" w:before="0" w:line="240" w:lineRule="auto"/>
            </w:pPr>
            <w:r>
              <w:rPr>
                <w:rFonts w:ascii="Consolas" w:cs="Consolas" w:eastAsia="Consolas" w:hAnsi="Consolas"/>
                <w:color w:val="1B1F24"/>
                <w:sz w:val="17"/>
                <w:szCs w:val="17"/>
              </w:rPr>
              <w:t xml:space="preserve">      "PostalCode": "92688",</w:t>
            </w:r>
          </w:p>
          <w:p>
            <w:pPr>
              <w:spacing w:after="0" w:before="0" w:line="240" w:lineRule="auto"/>
            </w:pPr>
            <w:r>
              <w:rPr>
                <w:rFonts w:ascii="Consolas" w:cs="Consolas" w:eastAsia="Consolas" w:hAnsi="Consolas"/>
                <w:color w:val="1B1F24"/>
                <w:sz w:val="17"/>
                <w:szCs w:val="17"/>
              </w:rPr>
              <w:t xml:space="preserve">      "Country": "US"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3.4 Response Structure</w:t>
      </w:r>
    </w:p>
    <w:p>
      <w:pPr>
        <w:spacing w:after="140" w:line="276" w:lineRule="auto"/>
      </w:pPr>
      <w:r>
        <w:t xml:space="preserve">The response echoes transmission metadata and returns a </w:t>
      </w:r>
      <w:r>
        <w:rPr>
          <w:rFonts w:ascii="Consolas" w:cs="Consolas" w:eastAsia="Consolas" w:hAnsi="Consolas"/>
          <w:color w:val="8A2D0E"/>
          <w:sz w:val="19"/>
          <w:szCs w:val="19"/>
        </w:rPr>
        <w:t xml:space="preserve">Records</w:t>
      </w:r>
      <w:r>
        <w:t xml:space="preserve"> array aligned to the request by </w:t>
      </w:r>
      <w:r>
        <w:rPr>
          <w:rFonts w:ascii="Consolas" w:cs="Consolas" w:eastAsia="Consolas" w:hAnsi="Consolas"/>
          <w:color w:val="8A2D0E"/>
          <w:sz w:val="19"/>
          <w:szCs w:val="19"/>
        </w:rPr>
        <w:t xml:space="preserve">RecordID</w:t>
      </w:r>
      <w:r>
        <w:t xml:space="preserve">. Each response record contains the standardized address, optional geocoding, and a comma-delimited </w:t>
      </w:r>
      <w:r>
        <w:rPr>
          <w:rFonts w:ascii="Consolas" w:cs="Consolas" w:eastAsia="Consolas" w:hAnsi="Consolas"/>
          <w:color w:val="8A2D0E"/>
          <w:sz w:val="19"/>
          <w:szCs w:val="19"/>
        </w:rPr>
        <w:t xml:space="preserve">Results</w:t>
      </w:r>
      <w:r>
        <w:t xml:space="preserve"> string of result codes that is the authoritative signal for downstream logic.</w:t>
      </w:r>
    </w:p>
    <w:p>
      <w:pPr>
        <w:spacing w:after="40" w:before="60"/>
      </w:pPr>
      <w:r>
        <w:rPr>
          <w:i/>
          <w:iCs/>
          <w:color w:val="5A6470"/>
          <w:sz w:val="18"/>
          <w:szCs w:val="18"/>
        </w:rPr>
        <w:t xml:space="preserve">Listing 3-2. Representative doGlobalAddress JSON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"Version": "...",</w:t>
            </w:r>
          </w:p>
          <w:p>
            <w:pPr>
              <w:spacing w:after="0" w:before="0" w:line="240" w:lineRule="auto"/>
            </w:pPr>
            <w:r>
              <w:rPr>
                <w:rFonts w:ascii="Consolas" w:cs="Consolas" w:eastAsia="Consolas" w:hAnsi="Consolas"/>
                <w:color w:val="1B1F24"/>
                <w:sz w:val="17"/>
                <w:szCs w:val="17"/>
              </w:rPr>
              <w:t xml:space="preserve">  "TransmissionReference": "batch-2026-06-08-0001",</w:t>
            </w:r>
          </w:p>
          <w:p>
            <w:pPr>
              <w:spacing w:after="0" w:before="0" w:line="240" w:lineRule="auto"/>
            </w:pPr>
            <w:r>
              <w:rPr>
                <w:rFonts w:ascii="Consolas" w:cs="Consolas" w:eastAsia="Consolas" w:hAnsi="Consolas"/>
                <w:color w:val="1B1F24"/>
                <w:sz w:val="17"/>
                <w:szCs w:val="17"/>
              </w:rPr>
              <w:t xml:space="preserve">  "TransmissionResults": "",</w:t>
            </w:r>
          </w:p>
          <w:p>
            <w:pPr>
              <w:spacing w:after="0" w:before="0" w:line="240" w:lineRule="auto"/>
            </w:pPr>
            <w:r>
              <w:rPr>
                <w:rFonts w:ascii="Consolas" w:cs="Consolas" w:eastAsia="Consolas" w:hAnsi="Consolas"/>
                <w:color w:val="1B1F24"/>
                <w:sz w:val="17"/>
                <w:szCs w:val="17"/>
              </w:rPr>
              <w:t xml:space="preserve">  "TotalRecords": "1",</w:t>
            </w:r>
          </w:p>
          <w:p>
            <w:pPr>
              <w:spacing w:after="0" w:before="0" w:line="240" w:lineRule="auto"/>
            </w:pPr>
            <w:r>
              <w:rPr>
                <w:rFonts w:ascii="Consolas" w:cs="Consolas" w:eastAsia="Consolas" w:hAnsi="Consolas"/>
                <w:color w:val="1B1F24"/>
                <w:sz w:val="17"/>
                <w:szCs w:val="17"/>
              </w:rPr>
              <w:t xml:space="preserve">  "Records":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"RecordID": "1",</w:t>
            </w:r>
          </w:p>
          <w:p>
            <w:pPr>
              <w:spacing w:after="0" w:before="0" w:line="240" w:lineRule="auto"/>
            </w:pPr>
            <w:r>
              <w:rPr>
                <w:rFonts w:ascii="Consolas" w:cs="Consolas" w:eastAsia="Consolas" w:hAnsi="Consolas"/>
                <w:color w:val="1B1F24"/>
                <w:sz w:val="17"/>
                <w:szCs w:val="17"/>
              </w:rPr>
              <w:t xml:space="preserve">      "Results": "AV25,GS05",</w:t>
            </w:r>
          </w:p>
          <w:p>
            <w:pPr>
              <w:spacing w:after="0" w:before="0" w:line="240" w:lineRule="auto"/>
            </w:pPr>
            <w:r>
              <w:rPr>
                <w:rFonts w:ascii="Consolas" w:cs="Consolas" w:eastAsia="Consolas" w:hAnsi="Consolas"/>
                <w:color w:val="1B1F24"/>
                <w:sz w:val="17"/>
                <w:szCs w:val="17"/>
              </w:rPr>
              <w:t xml:space="preserve">      "FormattedAddress": "22382 Avenida Empresa;Rancho Santa Margarita CA 92688-2112",</w:t>
            </w:r>
          </w:p>
          <w:p>
            <w:pPr>
              <w:spacing w:after="0" w:before="0" w:line="240" w:lineRule="auto"/>
            </w:pPr>
            <w:r>
              <w:rPr>
                <w:rFonts w:ascii="Consolas" w:cs="Consolas" w:eastAsia="Consolas" w:hAnsi="Consolas"/>
                <w:color w:val="1B1F24"/>
                <w:sz w:val="17"/>
                <w:szCs w:val="17"/>
              </w:rPr>
              <w:t xml:space="preserve">      "AddressLine1": "22382 Avenida Empresa",</w:t>
            </w:r>
          </w:p>
          <w:p>
            <w:pPr>
              <w:spacing w:after="0" w:before="0" w:line="240" w:lineRule="auto"/>
            </w:pPr>
            <w:r>
              <w:rPr>
                <w:rFonts w:ascii="Consolas" w:cs="Consolas" w:eastAsia="Consolas" w:hAnsi="Consolas"/>
                <w:color w:val="1B1F24"/>
                <w:sz w:val="17"/>
                <w:szCs w:val="17"/>
              </w:rPr>
              <w:t xml:space="preserve">      "Locality": "Rancho Santa Margarita",</w:t>
            </w:r>
          </w:p>
          <w:p>
            <w:pPr>
              <w:spacing w:after="0" w:before="0" w:line="240" w:lineRule="auto"/>
            </w:pPr>
            <w:r>
              <w:rPr>
                <w:rFonts w:ascii="Consolas" w:cs="Consolas" w:eastAsia="Consolas" w:hAnsi="Consolas"/>
                <w:color w:val="1B1F24"/>
                <w:sz w:val="17"/>
                <w:szCs w:val="17"/>
              </w:rPr>
              <w:t xml:space="preserve">      "AdministrativeArea": "CA",</w:t>
            </w:r>
          </w:p>
          <w:p>
            <w:pPr>
              <w:spacing w:after="0" w:before="0" w:line="240" w:lineRule="auto"/>
            </w:pPr>
            <w:r>
              <w:rPr>
                <w:rFonts w:ascii="Consolas" w:cs="Consolas" w:eastAsia="Consolas" w:hAnsi="Consolas"/>
                <w:color w:val="1B1F24"/>
                <w:sz w:val="17"/>
                <w:szCs w:val="17"/>
              </w:rPr>
              <w:t xml:space="preserve">      "PostalCode": "92688-2112",</w:t>
            </w:r>
          </w:p>
          <w:p>
            <w:pPr>
              <w:spacing w:after="0" w:before="0" w:line="240" w:lineRule="auto"/>
            </w:pPr>
            <w:r>
              <w:rPr>
                <w:rFonts w:ascii="Consolas" w:cs="Consolas" w:eastAsia="Consolas" w:hAnsi="Consolas"/>
                <w:color w:val="1B1F24"/>
                <w:sz w:val="17"/>
                <w:szCs w:val="17"/>
              </w:rPr>
              <w:t xml:space="preserve">      "CountryName": "United States",</w:t>
            </w:r>
          </w:p>
          <w:p>
            <w:pPr>
              <w:spacing w:after="0" w:before="0" w:line="240" w:lineRule="auto"/>
            </w:pPr>
            <w:r>
              <w:rPr>
                <w:rFonts w:ascii="Consolas" w:cs="Consolas" w:eastAsia="Consolas" w:hAnsi="Consolas"/>
                <w:color w:val="1B1F24"/>
                <w:sz w:val="17"/>
                <w:szCs w:val="17"/>
              </w:rPr>
              <w:t xml:space="preserve">      "Latitude": "33.624...",</w:t>
            </w:r>
          </w:p>
          <w:p>
            <w:pPr>
              <w:spacing w:after="0" w:before="0" w:line="240" w:lineRule="auto"/>
            </w:pPr>
            <w:r>
              <w:rPr>
                <w:rFonts w:ascii="Consolas" w:cs="Consolas" w:eastAsia="Consolas" w:hAnsi="Consolas"/>
                <w:color w:val="1B1F24"/>
                <w:sz w:val="17"/>
                <w:szCs w:val="17"/>
              </w:rPr>
              <w:t xml:space="preserve">      "Longitude": "-117.585..."</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3.5 Result Codes</w:t>
      </w:r>
    </w:p>
    <w:p>
      <w:pPr>
        <w:spacing w:after="140" w:line="276" w:lineRule="auto"/>
      </w:pPr>
      <w:r>
        <w:t xml:space="preserve">Result codes are grouped into families by prefix. The </w:t>
      </w:r>
      <w:r>
        <w:rPr>
          <w:b/>
          <w:bCs/>
        </w:rPr>
        <w:t xml:space="preserve">AV</w:t>
      </w:r>
      <w:r>
        <w:t xml:space="preserve"> (Address Verification) family is the primary deliverability signal: codes beginning </w:t>
      </w:r>
      <w:r>
        <w:rPr>
          <w:rFonts w:ascii="Consolas" w:cs="Consolas" w:eastAsia="Consolas" w:hAnsi="Consolas"/>
          <w:color w:val="8A2D0E"/>
          <w:sz w:val="19"/>
          <w:szCs w:val="19"/>
        </w:rPr>
        <w:t xml:space="preserve">AV2</w:t>
      </w:r>
      <w:r>
        <w:t xml:space="preserve"> indicate full verification, with the final digit denoting how granular the match is (locality through delivery point), while </w:t>
      </w:r>
      <w:r>
        <w:rPr>
          <w:rFonts w:ascii="Consolas" w:cs="Consolas" w:eastAsia="Consolas" w:hAnsi="Consolas"/>
          <w:color w:val="8A2D0E"/>
          <w:sz w:val="19"/>
          <w:szCs w:val="19"/>
        </w:rPr>
        <w:t xml:space="preserve">AV1</w:t>
      </w:r>
      <w:r>
        <w:t xml:space="preserve"> codes indicate partial verification only. The </w:t>
      </w:r>
      <w:r>
        <w:rPr>
          <w:b/>
          <w:bCs/>
        </w:rPr>
        <w:t xml:space="preserve">AC</w:t>
      </w:r>
      <w:r>
        <w:t xml:space="preserve"> family reports which components were changed, </w:t>
      </w:r>
      <w:r>
        <w:rPr>
          <w:b/>
          <w:bCs/>
        </w:rPr>
        <w:t xml:space="preserve">AE</w:t>
      </w:r>
      <w:r>
        <w:t xml:space="preserve"> reports errors, and </w:t>
      </w:r>
      <w:r>
        <w:rPr>
          <w:b/>
          <w:bCs/>
        </w:rPr>
        <w:t xml:space="preserve">GS / GE</w:t>
      </w:r>
      <w:r>
        <w:t xml:space="preserve"> report geocoding status. A summarized quick-reference appears in Section 9.1; the authoritative, current list is published by Melissa (Section 9.8).</w:t>
      </w:r>
    </w:p>
    <w:p>
      <w:pPr>
        <w:pStyle w:val="Heading2"/>
      </w:pPr>
      <w:r>
        <w:t xml:space="preserve">3.6 Licensing, Credits, and Limits</w:t>
      </w:r>
    </w:p>
    <w:p>
      <w:pPr>
        <w:spacing w:after="140" w:line="276" w:lineRule="auto"/>
      </w:pPr>
      <w:r>
        <w:t xml:space="preserve">Each verified record consumes account credits, and the contract defines acceptable request rates and concurrency. These limits, not raw machine capacity, are the binding constraint on throughput — which is precisely why the application bounds its own concurrency and rate-limits itself rather than dispatching every batch at once. Confirm your specific limits with Melissa and set the configuration values in Section 5.3 accordingly.</w:t>
      </w:r>
    </w:p>
    <w:p>
      <w:pPr>
        <w:pStyle w:val="Heading1"/>
      </w:pPr>
      <w:r>
        <w:t xml:space="preserve">4. Solution Architecture</w:t>
      </w:r>
    </w:p>
    <w:p>
      <w:pPr>
        <w:pStyle w:val="Heading2"/>
      </w:pPr>
      <w:r>
        <w:t xml:space="preserve">4.1 High-Level Architecture</w:t>
      </w:r>
    </w:p>
    <w:p>
      <w:pPr>
        <w:spacing w:after="140" w:line="276" w:lineRule="auto"/>
      </w:pPr>
      <w:r>
        <w:t xml:space="preserve">The system is composed of an ingestion queue, a horizontally scaled pool of verifier replicas, the external Melissa API, and an output sink, all observed by the platform's logging stack. The diagram below shows the request path through one replica and the two scaling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address jobs ---&gt; |   Job Queue (Storage)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(KEDA queue-depth scaling)</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                  v                  v</w:t>
            </w:r>
          </w:p>
          <w:p>
            <w:pPr>
              <w:spacing w:after="0" w:before="0" w:line="240" w:lineRule="auto"/>
            </w:pPr>
            <w:r>
              <w:rPr>
                <w:rFonts w:ascii="Consolas" w:cs="Consolas" w:eastAsia="Consolas" w:hAnsi="Consolas"/>
                <w:color w:val="1B1F24"/>
                <w:sz w:val="17"/>
                <w:szCs w:val="17"/>
              </w:rPr>
              <w:t xml:space="preserve">      +-------------+    +-------------+    +-------------+</w:t>
            </w:r>
          </w:p>
          <w:p>
            <w:pPr>
              <w:spacing w:after="0" w:before="0" w:line="240" w:lineRule="auto"/>
            </w:pPr>
            <w:r>
              <w:rPr>
                <w:rFonts w:ascii="Consolas" w:cs="Consolas" w:eastAsia="Consolas" w:hAnsi="Consolas"/>
                <w:color w:val="1B1F24"/>
                <w:sz w:val="17"/>
                <w:szCs w:val="17"/>
              </w:rPr>
              <w:t xml:space="preserve">      |  Replica 1  |    |  Replica 2  |    |  Replica N  |   &lt;- horizontal axis</w:t>
            </w:r>
          </w:p>
          <w:p>
            <w:pPr>
              <w:spacing w:after="0" w:before="0" w:line="240" w:lineRule="auto"/>
            </w:pPr>
            <w:r>
              <w:rPr>
                <w:rFonts w:ascii="Consolas" w:cs="Consolas" w:eastAsia="Consolas" w:hAnsi="Consolas"/>
                <w:color w:val="1B1F24"/>
                <w:sz w:val="17"/>
                <w:szCs w:val="17"/>
              </w:rPr>
              <w:t xml:space="preserve">      |             |    |             |    |             |</w:t>
            </w:r>
          </w:p>
          <w:p>
            <w:pPr>
              <w:spacing w:after="0" w:before="0" w:line="240" w:lineRule="auto"/>
            </w:pPr>
            <w:r>
              <w:rPr>
                <w:rFonts w:ascii="Consolas" w:cs="Consolas" w:eastAsia="Consolas" w:hAnsi="Consolas"/>
                <w:color w:val="1B1F24"/>
                <w:sz w:val="17"/>
                <w:szCs w:val="17"/>
              </w:rPr>
              <w:t xml:space="preserve">      |  Batch      |    |  partition  |    |  partition  |</w:t>
            </w:r>
          </w:p>
          <w:p>
            <w:pPr>
              <w:spacing w:after="0" w:before="0" w:line="240" w:lineRule="auto"/>
            </w:pPr>
            <w:r>
              <w:rPr>
                <w:rFonts w:ascii="Consolas" w:cs="Consolas" w:eastAsia="Consolas" w:hAnsi="Consolas"/>
                <w:color w:val="1B1F24"/>
                <w:sz w:val="17"/>
                <w:szCs w:val="17"/>
              </w:rPr>
              <w:t xml:space="preserve">      |  partition  |    |             |    |             |</w:t>
            </w:r>
          </w:p>
          <w:p>
            <w:pPr>
              <w:spacing w:after="0" w:before="0" w:line="240" w:lineRule="auto"/>
            </w:pPr>
            <w:r>
              <w:rPr>
                <w:rFonts w:ascii="Consolas" w:cs="Consolas" w:eastAsia="Consolas" w:hAnsi="Consolas"/>
                <w:color w:val="1B1F24"/>
                <w:sz w:val="17"/>
                <w:szCs w:val="17"/>
              </w:rPr>
              <w:t xml:space="preserve">      |   |  |  |   |    |   |  |  |   |    |   |  |  |   |   &lt;- vertical axis</w:t>
            </w:r>
          </w:p>
          <w:p>
            <w:pPr>
              <w:spacing w:after="0" w:before="0" w:line="240" w:lineRule="auto"/>
            </w:pPr>
            <w:r>
              <w:rPr>
                <w:rFonts w:ascii="Consolas" w:cs="Consolas" w:eastAsia="Consolas" w:hAnsi="Consolas"/>
                <w:color w:val="1B1F24"/>
                <w:sz w:val="17"/>
                <w:szCs w:val="17"/>
              </w:rPr>
              <w:t xml:space="preserve">      | async tasks |    | async tasks |    | async tasks |     (async I/O, bounded</w:t>
            </w:r>
          </w:p>
          <w:p>
            <w:pPr>
              <w:spacing w:after="0" w:before="0" w:line="240" w:lineRule="auto"/>
            </w:pPr>
            <w:r>
              <w:rPr>
                <w:rFonts w:ascii="Consolas" w:cs="Consolas" w:eastAsia="Consolas" w:hAnsi="Consolas"/>
                <w:color w:val="1B1F24"/>
                <w:sz w:val="17"/>
                <w:szCs w:val="17"/>
              </w:rPr>
              <w:t xml:space="preserve">      +------+------+    +------+------+    +------+------+       by a SemaphoreSlim)</w:t>
            </w:r>
          </w:p>
          <w:p>
            <w:pPr>
              <w:spacing w:after="0" w:before="0" w:line="240" w:lineRule="auto"/>
            </w:pPr>
            <w:r>
              <w:rPr>
                <w:rFonts w:ascii="Consolas" w:cs="Consolas" w:eastAsia="Consolas" w:hAnsi="Consolas"/>
                <w:color w:val="1B1F24"/>
                <w:sz w:val="17"/>
                <w:szCs w:val="17"/>
              </w:rPr>
              <w:t xml:space="preserve">             \                 |                 /</w:t>
            </w:r>
          </w:p>
          <w:p>
            <w:pPr>
              <w:spacing w:after="0" w:before="0" w:line="240" w:lineRule="auto"/>
            </w:pPr>
            <w:r>
              <w:rPr>
                <w:rFonts w:ascii="Consolas" w:cs="Consolas" w:eastAsia="Consolas" w:hAnsi="Consolas"/>
                <w:color w:val="1B1F24"/>
                <w:sz w:val="17"/>
                <w:szCs w:val="17"/>
              </w:rPr>
              <w:t xml:space="preserve">              \                v                /</w:t>
            </w:r>
          </w:p>
          <w:p>
            <w:pPr>
              <w:spacing w:after="0" w:before="0" w:line="240" w:lineRule="auto"/>
            </w:pPr>
            <w:r>
              <w:rPr>
                <w:rFonts w:ascii="Consolas" w:cs="Consolas" w:eastAsia="Consolas" w:hAnsi="Consolas"/>
                <w:color w:val="1B1F24"/>
                <w:sz w:val="17"/>
                <w:szCs w:val="17"/>
              </w:rPr>
              <w:t xml:space="preserve">               +----&gt; Melissa Global Address API &lt;----+</w:t>
            </w:r>
          </w:p>
          <w:p>
            <w:pPr>
              <w:spacing w:after="0" w:before="0" w:line="240" w:lineRule="auto"/>
            </w:pPr>
            <w:r>
              <w:rPr>
                <w:rFonts w:ascii="Consolas" w:cs="Consolas" w:eastAsia="Consolas" w:hAnsi="Consolas"/>
                <w:color w:val="1B1F24"/>
                <w:sz w:val="17"/>
                <w:szCs w:val="17"/>
              </w:rPr>
              <w:t xml:space="preserve">                       (rate-limited, retried)</w:t>
            </w:r>
          </w:p>
        </w:tc>
      </w:tr>
    </w:tbl>
    <w:p>
      <w:pPr>
        <w:spacing w:after="150"/>
      </w:pPr>
      <w:r>
        <w:t xml:space="preserve"/>
      </w:r>
    </w:p>
    <w:p>
      <w:pPr>
        <w:spacing w:after="140" w:line="276" w:lineRule="auto"/>
      </w:pPr>
      <w:r>
        <w:t xml:space="preserve">Within a replica, an input job is partitioned into batches; each batch is one HTTP request; batches are awaited concurrently up to a bounded limit. Across replicas, the container platform scales the replica count based on queue depth.</w:t>
      </w:r>
    </w:p>
    <w:p>
      <w:pPr>
        <w:pStyle w:val="Heading2"/>
      </w:pPr>
      <w:r>
        <w:t xml:space="preserve">4.2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Component</w:t>
            </w:r>
          </w:p>
        </w:tc>
        <w:tc>
          <w:tcPr>
            <w:tcW w:type="dxa" w:w="66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Responsibility</w:t>
            </w:r>
          </w:p>
        </w:tc>
      </w:tr>
      <w:tr>
        <w:tc>
          <w:tcPr>
            <w:tcW w:type="dxa" w:w="27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MelissaConfig</w:t>
            </w:r>
          </w:p>
        </w:tc>
        <w:tc>
          <w:tcPr>
            <w:tcW w:type="dxa" w:w="66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Loads and validates all tunables from environment variables.</w:t>
            </w:r>
          </w:p>
        </w:tc>
      </w:tr>
      <w:tr>
        <w:tc>
          <w:tcPr>
            <w:tcW w:type="dxa" w:w="27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MelissaAddressClient</w:t>
            </w:r>
          </w:p>
        </w:tc>
        <w:tc>
          <w:tcPr>
            <w:tcW w:type="dxa" w:w="66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Serializes a batch, performs one HTTP call through the resilient typed client, maps the JSON response, classifies HTTP status as transient vs. terminal.</w:t>
            </w:r>
          </w:p>
        </w:tc>
      </w:tr>
      <w:tr>
        <w:tc>
          <w:tcPr>
            <w:tcW w:type="dxa" w:w="27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ResiliencePolicies</w:t>
            </w:r>
          </w:p>
        </w:tc>
        <w:tc>
          <w:tcPr>
            <w:tcW w:type="dxa" w:w="66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Builds the Polly pipeline (retry, circuit breaker, rate limiter, timeout) attached to the typed HttpClient.</w:t>
            </w:r>
          </w:p>
        </w:tc>
      </w:tr>
      <w:tr>
        <w:tc>
          <w:tcPr>
            <w:tcW w:type="dxa" w:w="27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BatchAddressVerifier</w:t>
            </w:r>
          </w:p>
        </w:tc>
        <w:tc>
          <w:tcPr>
            <w:tcW w:type="dxa" w:w="66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Partitions input, dispatches batches concurrently, bounds in-flight requests, aggregates and orders results.</w:t>
            </w:r>
          </w:p>
        </w:tc>
      </w:tr>
      <w:tr>
        <w:tc>
          <w:tcPr>
            <w:tcW w:type="dxa" w:w="27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ResultInterpreter</w:t>
            </w:r>
          </w:p>
        </w:tc>
        <w:tc>
          <w:tcPr>
            <w:tcW w:type="dxa" w:w="66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Parses the Results string into a single business verdict.</w:t>
            </w:r>
          </w:p>
        </w:tc>
      </w:tr>
      <w:tr>
        <w:tc>
          <w:tcPr>
            <w:tcW w:type="dxa" w:w="27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Program</w:t>
            </w:r>
          </w:p>
        </w:tc>
        <w:tc>
          <w:tcPr>
            <w:tcW w:type="dxa" w:w="66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Builds the host, registers the resilient client and health endpoints.</w:t>
            </w:r>
          </w:p>
        </w:tc>
      </w:tr>
      <w:tr>
        <w:tc>
          <w:tcPr>
            <w:tcW w:type="dxa" w:w="27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VerificationWorker</w:t>
            </w:r>
          </w:p>
        </w:tc>
        <w:tc>
          <w:tcPr>
            <w:tcW w:type="dxa" w:w="66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Hosted service that runs the batch (or worker loop) and writes output.</w:t>
            </w:r>
          </w:p>
        </w:tc>
      </w:tr>
    </w:tbl>
    <w:p>
      <w:pPr>
        <w:spacing w:after="160"/>
      </w:pPr>
      <w:r>
        <w:t xml:space="preserve"/>
      </w:r>
    </w:p>
    <w:p>
      <w:pPr>
        <w:pStyle w:val="Heading2"/>
      </w:pPr>
      <w:r>
        <w:t xml:space="preserve">4.3 Concurrency and Threading Model</w:t>
      </w:r>
    </w:p>
    <w:p>
      <w:pPr>
        <w:spacing w:after="140" w:line="276" w:lineRule="auto"/>
      </w:pPr>
      <w:r>
        <w:t xml:space="preserve">Address verification spends almost all of its wall-clock time waiting on the network, so the bottleneck is concurrency, not CPU. The model has three layers:</w:t>
      </w:r>
    </w:p>
    <w:p>
      <w:pPr>
        <w:pStyle w:val="ListParagraph"/>
        <w:numPr>
          <w:ilvl w:val="0"/>
          <w:numId w:val="2"/>
        </w:numPr>
        <w:spacing w:after="70"/>
      </w:pPr>
      <w:r>
        <w:rPr>
          <w:b/>
          <w:bCs/>
        </w:rPr>
        <w:t xml:space="preserve">Batching.</w:t>
      </w:r>
      <w:r>
        <w:t xml:space="preserve"> Records are grouped into batches (default 100) so each HTTP round-trip amortizes its latency across many addresses.</w:t>
      </w:r>
    </w:p>
    <w:p>
      <w:pPr>
        <w:pStyle w:val="ListParagraph"/>
        <w:numPr>
          <w:ilvl w:val="0"/>
          <w:numId w:val="2"/>
        </w:numPr>
        <w:spacing w:after="70"/>
      </w:pPr>
      <w:r>
        <w:rPr>
          <w:b/>
          <w:bCs/>
        </w:rPr>
        <w:t xml:space="preserve">Asynchronous I/O.</w:t>
      </w:r>
      <w:r>
        <w:t xml:space="preserve"> Each batch call is an awaited async operation. While a request is in flight, .NET returns the pooled thread to the thread pool (I/O completion ports do the waiting), so thousands of concurrent HTTP calls cost a handful of threads instead of one OS thread each — the same effect Java gets from virtual threads, achieved here by the async/await state machine.</w:t>
      </w:r>
    </w:p>
    <w:p>
      <w:pPr>
        <w:pStyle w:val="ListParagraph"/>
        <w:numPr>
          <w:ilvl w:val="0"/>
          <w:numId w:val="2"/>
        </w:numPr>
        <w:spacing w:after="70"/>
      </w:pPr>
      <w:r>
        <w:rPr>
          <w:b/>
          <w:bCs/>
        </w:rPr>
        <w:t xml:space="preserve">A bounded SemaphoreSlim.</w:t>
      </w:r>
      <w:r>
        <w:t xml:space="preserve"> Because awaited tasks are nearly free, the limiting factor must be made explicit: a SemaphoreSlim caps the number of requests actually in flight to the Melissa contract's concurrency limit, providing back-pressure regardless of how many batches are queued.</w:t>
      </w:r>
    </w:p>
    <w:p>
      <w:pPr>
        <w:spacing w:after="140" w:line="276" w:lineRule="auto"/>
      </w:pPr>
      <w:r>
        <w:t xml:space="preserve">This separation is deliberate. The task scheduler decides </w:t>
      </w:r>
      <w:r>
        <w:rPr>
          <w:i/>
          <w:iCs/>
        </w:rPr>
        <w:t xml:space="preserve">how work is scheduled</w:t>
      </w:r>
      <w:r>
        <w:t xml:space="preserve">; the semaphore and rate limiter decide </w:t>
      </w:r>
      <w:r>
        <w:rPr>
          <w:i/>
          <w:iCs/>
        </w:rPr>
        <w:t xml:space="preserve">how fast it is allowed to leave the process</w:t>
      </w:r>
      <w:r>
        <w:t xml:space="preserve">. Swapping the semaphore loop for </w:t>
      </w:r>
      <w:r>
        <w:rPr>
          <w:rFonts w:ascii="Consolas" w:cs="Consolas" w:eastAsia="Consolas" w:hAnsi="Consolas"/>
          <w:color w:val="8A2D0E"/>
          <w:sz w:val="19"/>
          <w:szCs w:val="19"/>
        </w:rPr>
        <w:t xml:space="preserve">Parallel.ForEachAsync</w:t>
      </w:r>
      <w:r>
        <w:t xml:space="preserve"> (shown in Section 5.6) changes the ergonomics without changing the concurrency contract.</w:t>
      </w:r>
    </w:p>
    <w:p>
      <w:pPr>
        <w:pStyle w:val="Heading2"/>
      </w:pPr>
      <w:r>
        <w:t xml:space="preserve">4.4 Resilience and Rate-Limiting Strategy</w:t>
      </w:r>
    </w:p>
    <w:p>
      <w:pPr>
        <w:spacing w:after="140" w:line="276" w:lineRule="auto"/>
      </w:pPr>
      <w:r>
        <w:t xml:space="preserve">A Polly v8 resilience pipeline composes around every batch call, applied outermost-to-innermost as retry → circuit breaker → rate limiter → timeout, and is attached transparently to the typed HttpClient as a delegating handler:</w:t>
      </w:r>
    </w:p>
    <w:p>
      <w:pPr>
        <w:pStyle w:val="ListParagraph"/>
        <w:numPr>
          <w:ilvl w:val="0"/>
          <w:numId w:val="2"/>
        </w:numPr>
        <w:spacing w:after="70"/>
      </w:pPr>
      <w:r>
        <w:rPr>
          <w:rFonts w:ascii="Consolas" w:cs="Consolas" w:eastAsia="Consolas" w:hAnsi="Consolas"/>
          <w:color w:val="8A2D0E"/>
          <w:sz w:val="19"/>
          <w:szCs w:val="19"/>
        </w:rPr>
        <w:t xml:space="preserve">Retry</w:t>
      </w:r>
      <w:r>
        <w:t xml:space="preserve"> — retries only transient outcomes (HTTP 5xx, 429, and connection/timeout exceptions) with exponential backoff and jitter; 4xx responses are treated as terminal and never retried.</w:t>
      </w:r>
    </w:p>
    <w:p>
      <w:pPr>
        <w:pStyle w:val="ListParagraph"/>
        <w:numPr>
          <w:ilvl w:val="0"/>
          <w:numId w:val="2"/>
        </w:numPr>
        <w:spacing w:after="70"/>
      </w:pPr>
      <w:r>
        <w:rPr>
          <w:rFonts w:ascii="Consolas" w:cs="Consolas" w:eastAsia="Consolas" w:hAnsi="Consolas"/>
          <w:color w:val="8A2D0E"/>
          <w:sz w:val="19"/>
          <w:szCs w:val="19"/>
        </w:rPr>
        <w:t xml:space="preserve">CircuitBreaker</w:t>
      </w:r>
      <w:r>
        <w:t xml:space="preserve"> — opens after a sustained failure ratio so the service stops hammering a degraded endpoint and fails fast while it recovers.</w:t>
      </w:r>
    </w:p>
    <w:p>
      <w:pPr>
        <w:pStyle w:val="ListParagraph"/>
        <w:numPr>
          <w:ilvl w:val="0"/>
          <w:numId w:val="2"/>
        </w:numPr>
        <w:spacing w:after="70"/>
      </w:pPr>
      <w:r>
        <w:rPr>
          <w:rFonts w:ascii="Consolas" w:cs="Consolas" w:eastAsia="Consolas" w:hAnsi="Consolas"/>
          <w:color w:val="8A2D0E"/>
          <w:sz w:val="19"/>
          <w:szCs w:val="19"/>
        </w:rPr>
        <w:t xml:space="preserve">RateLimiter</w:t>
      </w:r>
      <w:r>
        <w:t xml:space="preserve"> — caps requests per second to stay within contract, smoothing bursts across all concurrent callers in the replica.</w:t>
      </w:r>
    </w:p>
    <w:p>
      <w:pPr>
        <w:pStyle w:val="ListParagraph"/>
        <w:numPr>
          <w:ilvl w:val="0"/>
          <w:numId w:val="2"/>
        </w:numPr>
        <w:spacing w:after="70"/>
      </w:pPr>
      <w:r>
        <w:rPr>
          <w:rFonts w:ascii="Consolas" w:cs="Consolas" w:eastAsia="Consolas" w:hAnsi="Consolas"/>
          <w:color w:val="8A2D0E"/>
          <w:sz w:val="19"/>
          <w:szCs w:val="19"/>
        </w:rPr>
        <w:t xml:space="preserve">Timeout</w:t>
      </w:r>
      <w:r>
        <w:t xml:space="preserve"> — an innermost per-attempt timeout bounds each individual try, so a single slow call cannot stall a worker.</w:t>
      </w:r>
    </w:p>
    <w:p>
      <w:pPr>
        <w:spacing w:after="140" w:line="276" w:lineRule="auto"/>
      </w:pPr>
      <w:r>
        <w:t xml:space="preserve">Failed batches do not abort the run: after the pipeline is exhausted the records are emitted with an error sentinel code so downstream processing can route them for manual review.</w:t>
      </w:r>
    </w:p>
    <w:p>
      <w:pPr>
        <w:pStyle w:val="Heading2"/>
      </w:pPr>
      <w:r>
        <w:t xml:space="preserve">4.5 Security Considerations</w:t>
      </w:r>
    </w:p>
    <w:p>
      <w:pPr>
        <w:pStyle w:val="ListParagraph"/>
        <w:numPr>
          <w:ilvl w:val="0"/>
          <w:numId w:val="2"/>
        </w:numPr>
        <w:spacing w:after="70"/>
      </w:pPr>
      <w:r>
        <w:t xml:space="preserve">The Melissa license key is never baked into source or the image; it is stored in Key Vault and injected as a secret-backed environment variable via the container app's managed identity.</w:t>
      </w:r>
    </w:p>
    <w:p>
      <w:pPr>
        <w:pStyle w:val="ListParagraph"/>
        <w:numPr>
          <w:ilvl w:val="0"/>
          <w:numId w:val="2"/>
        </w:numPr>
        <w:spacing w:after="70"/>
      </w:pPr>
      <w:r>
        <w:t xml:space="preserve">The image runs as a non-root user with a read-only-friendly layout.</w:t>
      </w:r>
    </w:p>
    <w:p>
      <w:pPr>
        <w:pStyle w:val="ListParagraph"/>
        <w:numPr>
          <w:ilvl w:val="0"/>
          <w:numId w:val="2"/>
        </w:numPr>
        <w:spacing w:after="70"/>
      </w:pPr>
      <w:r>
        <w:t xml:space="preserve">The registry is pulled using a user-assigned managed identity with the minimal AcrPull role; no admin credentials are enabled.</w:t>
      </w:r>
    </w:p>
    <w:p>
      <w:pPr>
        <w:pStyle w:val="ListParagraph"/>
        <w:numPr>
          <w:ilvl w:val="0"/>
          <w:numId w:val="2"/>
        </w:numPr>
        <w:spacing w:after="70"/>
      </w:pPr>
      <w:r>
        <w:t xml:space="preserve">No secret is ever placed in a URL query string in production; the body-based authentication shown in Section 5 keeps the key out of request lines and logs.</w:t>
      </w:r>
    </w:p>
    <w:p>
      <w:pPr>
        <w:pStyle w:val="Heading1"/>
      </w:pPr>
      <w:r>
        <w:t xml:space="preserve">5. Development Guide</w:t>
      </w:r>
    </w:p>
    <w:p>
      <w:pPr>
        <w:pStyle w:val="Heading2"/>
      </w:pPr>
      <w:r>
        <w:t xml:space="preserve">5.1 Project Layout</w:t>
      </w:r>
    </w:p>
    <w:p>
      <w:pPr>
        <w:spacing w:after="140" w:line="276" w:lineRule="auto"/>
      </w:pPr>
      <w:r>
        <w:t xml:space="preserve">A standard .NET solution layout keeps the verification engine framework-light: the engine classes depend only on HttpClient, System.Text.Json, and logging abstractions, while the host project wires in dependency injection, the resilient HttpClient, and health endpoints. The only NuGet package required is Microsoft.Extensions.Http.Resilience, which brings in Polly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melissa-address-verifier/</w:t>
            </w:r>
          </w:p>
          <w:p>
            <w:pPr>
              <w:spacing w:after="0" w:before="0" w:line="240" w:lineRule="auto"/>
            </w:pPr>
            <w:r>
              <w:rPr>
                <w:rFonts w:ascii="Consolas" w:cs="Consolas" w:eastAsia="Consolas" w:hAnsi="Consolas"/>
                <w:color w:val="1B1F24"/>
                <w:sz w:val="17"/>
                <w:szCs w:val="17"/>
              </w:rPr>
              <w:t xml:space="preserve">  MelissaAddressVerifier.sln</w:t>
            </w:r>
          </w:p>
          <w:p>
            <w:pPr>
              <w:spacing w:after="0" w:before="0" w:line="240" w:lineRule="auto"/>
            </w:pPr>
            <w:r>
              <w:rPr>
                <w:rFonts w:ascii="Consolas" w:cs="Consolas" w:eastAsia="Consolas" w:hAnsi="Consolas"/>
                <w:color w:val="1B1F24"/>
                <w:sz w:val="17"/>
                <w:szCs w:val="17"/>
              </w:rPr>
              <w:t xml:space="preserve">  Dockerfile</w:t>
            </w:r>
          </w:p>
          <w:p>
            <w:pPr>
              <w:spacing w:after="0" w:before="0" w:line="240" w:lineRule="auto"/>
            </w:pPr>
            <w:r>
              <w:rPr>
                <w:rFonts w:ascii="Consolas" w:cs="Consolas" w:eastAsia="Consolas" w:hAnsi="Consolas"/>
                <w:color w:val="1B1F24"/>
                <w:sz w:val="17"/>
                <w:szCs w:val="17"/>
              </w:rPr>
              <w:t xml:space="preserve">  src/MelissaAddressVerifier/</w:t>
            </w:r>
          </w:p>
          <w:p>
            <w:pPr>
              <w:spacing w:after="0" w:before="0" w:line="240" w:lineRule="auto"/>
            </w:pPr>
            <w:r>
              <w:rPr>
                <w:rFonts w:ascii="Consolas" w:cs="Consolas" w:eastAsia="Consolas" w:hAnsi="Consolas"/>
                <w:color w:val="1B1F24"/>
                <w:sz w:val="17"/>
                <w:szCs w:val="17"/>
              </w:rPr>
              <w:t xml:space="preserve">    MelissaAddressVerifier.csproj</w:t>
            </w:r>
          </w:p>
          <w:p>
            <w:pPr>
              <w:spacing w:after="0" w:before="0" w:line="240" w:lineRule="auto"/>
            </w:pPr>
            <w:r>
              <w:rPr>
                <w:rFonts w:ascii="Consolas" w:cs="Consolas" w:eastAsia="Consolas" w:hAnsi="Consolas"/>
                <w:color w:val="1B1F24"/>
                <w:sz w:val="17"/>
                <w:szCs w:val="17"/>
              </w:rPr>
              <w:t xml:space="preserve">    Program.cs</w:t>
            </w:r>
          </w:p>
          <w:p>
            <w:pPr>
              <w:spacing w:after="0" w:before="0" w:line="240" w:lineRule="auto"/>
            </w:pPr>
            <w:r>
              <w:rPr>
                <w:rFonts w:ascii="Consolas" w:cs="Consolas" w:eastAsia="Consolas" w:hAnsi="Consolas"/>
                <w:color w:val="1B1F24"/>
                <w:sz w:val="17"/>
                <w:szCs w:val="17"/>
              </w:rPr>
              <w:t xml:space="preserve">    MelissaConfig.cs</w:t>
            </w:r>
          </w:p>
          <w:p>
            <w:pPr>
              <w:spacing w:after="0" w:before="0" w:line="240" w:lineRule="auto"/>
            </w:pPr>
            <w:r>
              <w:rPr>
                <w:rFonts w:ascii="Consolas" w:cs="Consolas" w:eastAsia="Consolas" w:hAnsi="Consolas"/>
                <w:color w:val="1B1F24"/>
                <w:sz w:val="17"/>
                <w:szCs w:val="17"/>
              </w:rPr>
              <w:t xml:space="preserve">    MelissaAddressClient.cs</w:t>
            </w:r>
          </w:p>
          <w:p>
            <w:pPr>
              <w:spacing w:after="0" w:before="0" w:line="240" w:lineRule="auto"/>
            </w:pPr>
            <w:r>
              <w:rPr>
                <w:rFonts w:ascii="Consolas" w:cs="Consolas" w:eastAsia="Consolas" w:hAnsi="Consolas"/>
                <w:color w:val="1B1F24"/>
                <w:sz w:val="17"/>
                <w:szCs w:val="17"/>
              </w:rPr>
              <w:t xml:space="preserve">    BatchAddressVerifier.cs</w:t>
            </w:r>
          </w:p>
          <w:p>
            <w:pPr>
              <w:spacing w:after="0" w:before="0" w:line="240" w:lineRule="auto"/>
            </w:pPr>
            <w:r>
              <w:rPr>
                <w:rFonts w:ascii="Consolas" w:cs="Consolas" w:eastAsia="Consolas" w:hAnsi="Consolas"/>
                <w:color w:val="1B1F24"/>
                <w:sz w:val="17"/>
                <w:szCs w:val="17"/>
              </w:rPr>
              <w:t xml:space="preserve">    ResiliencePolicies.cs</w:t>
            </w:r>
          </w:p>
          <w:p>
            <w:pPr>
              <w:spacing w:after="0" w:before="0" w:line="240" w:lineRule="auto"/>
            </w:pPr>
            <w:r>
              <w:rPr>
                <w:rFonts w:ascii="Consolas" w:cs="Consolas" w:eastAsia="Consolas" w:hAnsi="Consolas"/>
                <w:color w:val="1B1F24"/>
                <w:sz w:val="17"/>
                <w:szCs w:val="17"/>
              </w:rPr>
              <w:t xml:space="preserve">    ResultInterpreter.cs</w:t>
            </w:r>
          </w:p>
          <w:p>
            <w:pPr>
              <w:spacing w:after="0" w:before="0" w:line="240" w:lineRule="auto"/>
            </w:pPr>
            <w:r>
              <w:rPr>
                <w:rFonts w:ascii="Consolas" w:cs="Consolas" w:eastAsia="Consolas" w:hAnsi="Consolas"/>
                <w:color w:val="1B1F24"/>
                <w:sz w:val="17"/>
                <w:szCs w:val="17"/>
              </w:rPr>
              <w:t xml:space="preserve">    TransientApiException.cs</w:t>
            </w:r>
          </w:p>
          <w:p>
            <w:pPr>
              <w:spacing w:after="0" w:before="0" w:line="240" w:lineRule="auto"/>
            </w:pPr>
            <w:r>
              <w:rPr>
                <w:rFonts w:ascii="Consolas" w:cs="Consolas" w:eastAsia="Consolas" w:hAnsi="Consolas"/>
                <w:color w:val="1B1F24"/>
                <w:sz w:val="17"/>
                <w:szCs w:val="17"/>
              </w:rPr>
              <w:t xml:space="preserve">    VerificationWorker.cs</w:t>
            </w:r>
          </w:p>
          <w:p>
            <w:pPr>
              <w:spacing w:after="0" w:before="0" w:line="240" w:lineRule="auto"/>
            </w:pPr>
            <w:r>
              <w:rPr>
                <w:rFonts w:ascii="Consolas" w:cs="Consolas" w:eastAsia="Consolas" w:hAnsi="Consolas"/>
                <w:color w:val="1B1F24"/>
                <w:sz w:val="17"/>
                <w:szCs w:val="17"/>
              </w:rPr>
              <w:t xml:space="preserve">    Models/</w:t>
            </w:r>
          </w:p>
          <w:p>
            <w:pPr>
              <w:spacing w:after="0" w:before="0" w:line="240" w:lineRule="auto"/>
            </w:pPr>
            <w:r>
              <w:rPr>
                <w:rFonts w:ascii="Consolas" w:cs="Consolas" w:eastAsia="Consolas" w:hAnsi="Consolas"/>
                <w:color w:val="1B1F24"/>
                <w:sz w:val="17"/>
                <w:szCs w:val="17"/>
              </w:rPr>
              <w:t xml:space="preserve">      GlobalAddressRequest.cs</w:t>
            </w:r>
          </w:p>
          <w:p>
            <w:pPr>
              <w:spacing w:after="0" w:before="0" w:line="240" w:lineRule="auto"/>
            </w:pPr>
            <w:r>
              <w:rPr>
                <w:rFonts w:ascii="Consolas" w:cs="Consolas" w:eastAsia="Consolas" w:hAnsi="Consolas"/>
                <w:color w:val="1B1F24"/>
                <w:sz w:val="17"/>
                <w:szCs w:val="17"/>
              </w:rPr>
              <w:t xml:space="preserve">      RequestRecord.cs</w:t>
            </w:r>
          </w:p>
          <w:p>
            <w:pPr>
              <w:spacing w:after="0" w:before="0" w:line="240" w:lineRule="auto"/>
            </w:pPr>
            <w:r>
              <w:rPr>
                <w:rFonts w:ascii="Consolas" w:cs="Consolas" w:eastAsia="Consolas" w:hAnsi="Consolas"/>
                <w:color w:val="1B1F24"/>
                <w:sz w:val="17"/>
                <w:szCs w:val="17"/>
              </w:rPr>
              <w:t xml:space="preserve">      GlobalAddressResponse.cs</w:t>
            </w:r>
          </w:p>
          <w:p>
            <w:pPr>
              <w:spacing w:after="0" w:before="0" w:line="240" w:lineRule="auto"/>
            </w:pPr>
            <w:r>
              <w:rPr>
                <w:rFonts w:ascii="Consolas" w:cs="Consolas" w:eastAsia="Consolas" w:hAnsi="Consolas"/>
                <w:color w:val="1B1F24"/>
                <w:sz w:val="17"/>
                <w:szCs w:val="17"/>
              </w:rPr>
              <w:t xml:space="preserve">      ResponseRecord.cs</w:t>
            </w:r>
          </w:p>
          <w:p>
            <w:pPr>
              <w:spacing w:after="0" w:before="0" w:line="240" w:lineRule="auto"/>
            </w:pPr>
            <w:r>
              <w:rPr>
                <w:rFonts w:ascii="Consolas" w:cs="Consolas" w:eastAsia="Consolas" w:hAnsi="Consolas"/>
                <w:color w:val="1B1F24"/>
                <w:sz w:val="17"/>
                <w:szCs w:val="17"/>
              </w:rPr>
              <w:t xml:space="preserve">  tests/MelissaAddressVerifier.Tests/</w:t>
            </w:r>
          </w:p>
          <w:p>
            <w:pPr>
              <w:spacing w:after="0" w:before="0" w:line="240" w:lineRule="auto"/>
            </w:pPr>
            <w:r>
              <w:rPr>
                <w:rFonts w:ascii="Consolas" w:cs="Consolas" w:eastAsia="Consolas" w:hAnsi="Consolas"/>
                <w:color w:val="1B1F24"/>
                <w:sz w:val="17"/>
                <w:szCs w:val="17"/>
              </w:rPr>
              <w:t xml:space="preserve">    MelissaAddressVerifier.Tests.csproj</w:t>
            </w:r>
          </w:p>
          <w:p>
            <w:pPr>
              <w:spacing w:after="0" w:before="0" w:line="240" w:lineRule="auto"/>
            </w:pPr>
            <w:r>
              <w:rPr>
                <w:rFonts w:ascii="Consolas" w:cs="Consolas" w:eastAsia="Consolas" w:hAnsi="Consolas"/>
                <w:color w:val="1B1F24"/>
                <w:sz w:val="17"/>
                <w:szCs w:val="17"/>
              </w:rPr>
              <w:t xml:space="preserve">    ResultInterpreterTests.cs</w:t>
            </w:r>
          </w:p>
          <w:p>
            <w:pPr>
              <w:spacing w:after="0" w:before="0" w:line="240" w:lineRule="auto"/>
            </w:pPr>
            <w:r>
              <w:rPr>
                <w:rFonts w:ascii="Consolas" w:cs="Consolas" w:eastAsia="Consolas" w:hAnsi="Consolas"/>
                <w:color w:val="1B1F24"/>
                <w:sz w:val="17"/>
                <w:szCs w:val="17"/>
              </w:rPr>
              <w:t xml:space="preserve">  infra/                # Terraform (Section 7)</w:t>
            </w:r>
          </w:p>
        </w:tc>
      </w:tr>
    </w:tbl>
    <w:p>
      <w:pPr>
        <w:spacing w:after="150"/>
      </w:pPr>
      <w:r>
        <w:t xml:space="preserve"/>
      </w:r>
    </w:p>
    <w:p>
      <w:pPr>
        <w:pStyle w:val="Heading2"/>
      </w:pPr>
      <w:r>
        <w:t xml:space="preserve">5.2 Project File (csproj)</w:t>
      </w:r>
    </w:p>
    <w:p>
      <w:pPr>
        <w:spacing w:after="140" w:line="276" w:lineRule="auto"/>
      </w:pPr>
      <w:r>
        <w:t xml:space="preserve">The project targets .NET 9 and builds a framework-dependent deployment via dotnet publish. A single package reference adds the Polly-based resilience handler; System.Text.Json and the hosting, DI, and ASP.NET Core stacks ship with the SDK. Using the Web SDK provides the framework reference needed for the minimal-API health endpoints.</w:t>
      </w:r>
    </w:p>
    <w:p>
      <w:pPr>
        <w:spacing w:after="40" w:before="60"/>
      </w:pPr>
      <w:r>
        <w:rPr>
          <w:i/>
          <w:iCs/>
          <w:color w:val="5A6470"/>
          <w:sz w:val="18"/>
          <w:szCs w:val="18"/>
        </w:rPr>
        <w:t xml:space="preserve">Listing 5-1. MelissaAddressVerifier.csproj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&lt;Project Sdk="Microsoft.NET.Sdk.Web"&gt;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&lt;PropertyGroup&gt;</w:t>
            </w:r>
          </w:p>
          <w:p>
            <w:pPr>
              <w:spacing w:after="0" w:before="0" w:line="240" w:lineRule="auto"/>
            </w:pPr>
            <w:r>
              <w:rPr>
                <w:rFonts w:ascii="Consolas" w:cs="Consolas" w:eastAsia="Consolas" w:hAnsi="Consolas"/>
                <w:color w:val="1B1F24"/>
                <w:sz w:val="17"/>
                <w:szCs w:val="17"/>
              </w:rPr>
              <w:t xml:space="preserve">    &lt;TargetFramework&gt;net9.0&lt;/TargetFramework&gt;</w:t>
            </w:r>
          </w:p>
          <w:p>
            <w:pPr>
              <w:spacing w:after="0" w:before="0" w:line="240" w:lineRule="auto"/>
            </w:pPr>
            <w:r>
              <w:rPr>
                <w:rFonts w:ascii="Consolas" w:cs="Consolas" w:eastAsia="Consolas" w:hAnsi="Consolas"/>
                <w:color w:val="1B1F24"/>
                <w:sz w:val="17"/>
                <w:szCs w:val="17"/>
              </w:rPr>
              <w:t xml:space="preserve">    &lt;Nullable&gt;enable&lt;/Nullable&gt;</w:t>
            </w:r>
          </w:p>
          <w:p>
            <w:pPr>
              <w:spacing w:after="0" w:before="0" w:line="240" w:lineRule="auto"/>
            </w:pPr>
            <w:r>
              <w:rPr>
                <w:rFonts w:ascii="Consolas" w:cs="Consolas" w:eastAsia="Consolas" w:hAnsi="Consolas"/>
                <w:color w:val="1B1F24"/>
                <w:sz w:val="17"/>
                <w:szCs w:val="17"/>
              </w:rPr>
              <w:t xml:space="preserve">    &lt;ImplicitUsings&gt;enable&lt;/ImplicitUsings&gt;</w:t>
            </w:r>
          </w:p>
          <w:p>
            <w:pPr>
              <w:spacing w:after="0" w:before="0" w:line="240" w:lineRule="auto"/>
            </w:pPr>
            <w:r>
              <w:rPr>
                <w:rFonts w:ascii="Consolas" w:cs="Consolas" w:eastAsia="Consolas" w:hAnsi="Consolas"/>
                <w:color w:val="1B1F24"/>
                <w:sz w:val="17"/>
                <w:szCs w:val="17"/>
              </w:rPr>
              <w:t xml:space="preserve">    &lt;InvariantGlobalization&gt;true&lt;/InvariantGlobalization&gt;</w:t>
            </w:r>
          </w:p>
          <w:p>
            <w:pPr>
              <w:spacing w:after="0" w:before="0" w:line="240" w:lineRule="auto"/>
            </w:pPr>
            <w:r>
              <w:rPr>
                <w:rFonts w:ascii="Consolas" w:cs="Consolas" w:eastAsia="Consolas" w:hAnsi="Consolas"/>
                <w:color w:val="1B1F24"/>
                <w:sz w:val="17"/>
                <w:szCs w:val="17"/>
              </w:rPr>
              <w:t xml:space="preserve">    &lt;RootNamespace&gt;MelissaAddressVerifier&lt;/RootNamespace&gt;</w:t>
            </w:r>
          </w:p>
          <w:p>
            <w:pPr>
              <w:spacing w:after="0" w:before="0" w:line="240" w:lineRule="auto"/>
            </w:pPr>
            <w:r>
              <w:rPr>
                <w:rFonts w:ascii="Consolas" w:cs="Consolas" w:eastAsia="Consolas" w:hAnsi="Consolas"/>
                <w:color w:val="1B1F24"/>
                <w:sz w:val="17"/>
                <w:szCs w:val="17"/>
              </w:rPr>
              <w:t xml:space="preserve">  &lt;/PropertyGroup&gt;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&lt;ItemGroup&gt;</w:t>
            </w:r>
          </w:p>
          <w:p>
            <w:pPr>
              <w:spacing w:after="0" w:before="0" w:line="240" w:lineRule="auto"/>
            </w:pPr>
            <w:r>
              <w:rPr>
                <w:rFonts w:ascii="Consolas" w:cs="Consolas" w:eastAsia="Consolas" w:hAnsi="Consolas"/>
                <w:color w:val="1B1F24"/>
                <w:sz w:val="17"/>
                <w:szCs w:val="17"/>
              </w:rPr>
              <w:t xml:space="preserve">    &lt;PackageReference Include="Microsoft.Extensions.Http.Resilience" Version="9.0.0" /&gt;</w:t>
            </w:r>
          </w:p>
          <w:p>
            <w:pPr>
              <w:spacing w:after="0" w:before="0" w:line="240" w:lineRule="auto"/>
            </w:pPr>
            <w:r>
              <w:rPr>
                <w:rFonts w:ascii="Consolas" w:cs="Consolas" w:eastAsia="Consolas" w:hAnsi="Consolas"/>
                <w:color w:val="1B1F24"/>
                <w:sz w:val="17"/>
                <w:szCs w:val="17"/>
              </w:rPr>
              <w:t xml:space="preserve">  &lt;/ItemGroup&gt;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&lt;/Project&gt;</w:t>
            </w:r>
          </w:p>
        </w:tc>
      </w:tr>
    </w:tbl>
    <w:p>
      <w:pPr>
        <w:spacing w:after="150"/>
      </w:pPr>
      <w:r>
        <w:t xml:space="preserve"/>
      </w:r>
    </w:p>
    <w:p>
      <w:pPr>
        <w:pStyle w:val="Heading2"/>
      </w:pPr>
      <w:r>
        <w:t xml:space="preserve">5.3 Configuration Model</w:t>
      </w:r>
    </w:p>
    <w:p>
      <w:pPr>
        <w:spacing w:after="140" w:line="276" w:lineRule="auto"/>
      </w:pPr>
      <w:r>
        <w:t xml:space="preserve">All tunables come from environment variables so the same image behaves correctly in every environment. The configuration type loads and validates them at startup, failing fast if the required license key is absent.</w:t>
      </w:r>
    </w:p>
    <w:p>
      <w:pPr>
        <w:spacing w:after="40" w:before="60"/>
      </w:pPr>
      <w:r>
        <w:rPr>
          <w:i/>
          <w:iCs/>
          <w:color w:val="5A6470"/>
          <w:sz w:val="18"/>
          <w:szCs w:val="18"/>
        </w:rPr>
        <w:t xml:space="preserve">Listing 5-2. MelissaConfig.cs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&lt;summary&gt;Strongly-typed configuration, loaded and validated from the environment.&lt;/summary&gt;</w:t>
            </w:r>
          </w:p>
          <w:p>
            <w:pPr>
              <w:spacing w:after="0" w:before="0" w:line="240" w:lineRule="auto"/>
            </w:pPr>
            <w:r>
              <w:rPr>
                <w:rFonts w:ascii="Consolas" w:cs="Consolas" w:eastAsia="Consolas" w:hAnsi="Consolas"/>
                <w:color w:val="1B1F24"/>
                <w:sz w:val="17"/>
                <w:szCs w:val="17"/>
              </w:rPr>
              <w:t xml:space="preserve">public sealed class MelissaConfig</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public required string LicenseKey { get; init; }</w:t>
            </w:r>
          </w:p>
          <w:p>
            <w:pPr>
              <w:spacing w:after="0" w:before="0" w:line="240" w:lineRule="auto"/>
            </w:pPr>
            <w:r>
              <w:rPr>
                <w:rFonts w:ascii="Consolas" w:cs="Consolas" w:eastAsia="Consolas" w:hAnsi="Consolas"/>
                <w:color w:val="1B1F24"/>
                <w:sz w:val="17"/>
                <w:szCs w:val="17"/>
              </w:rPr>
              <w:t xml:space="preserve">    public string BaseUrl { get; init; } =</w:t>
            </w:r>
          </w:p>
          <w:p>
            <w:pPr>
              <w:spacing w:after="0" w:before="0" w:line="240" w:lineRule="auto"/>
            </w:pPr>
            <w:r>
              <w:rPr>
                <w:rFonts w:ascii="Consolas" w:cs="Consolas" w:eastAsia="Consolas" w:hAnsi="Consolas"/>
                <w:color w:val="1B1F24"/>
                <w:sz w:val="17"/>
                <w:szCs w:val="17"/>
              </w:rPr>
              <w:t xml:space="preserve">        "https://address.melissadata.net/v3/WEB/GlobalAddress/doGlobalAddress";</w:t>
            </w:r>
          </w:p>
          <w:p>
            <w:pPr>
              <w:spacing w:after="0" w:before="0" w:line="240" w:lineRule="auto"/>
            </w:pPr>
            <w:r>
              <w:rPr>
                <w:rFonts w:ascii="Consolas" w:cs="Consolas" w:eastAsia="Consolas" w:hAnsi="Consolas"/>
                <w:color w:val="1B1F24"/>
                <w:sz w:val="17"/>
                <w:szCs w:val="17"/>
              </w:rPr>
              <w:t xml:space="preserve">    public int BatchSize { get; init; } = 100;</w:t>
            </w:r>
          </w:p>
          <w:p>
            <w:pPr>
              <w:spacing w:after="0" w:before="0" w:line="240" w:lineRule="auto"/>
            </w:pPr>
            <w:r>
              <w:rPr>
                <w:rFonts w:ascii="Consolas" w:cs="Consolas" w:eastAsia="Consolas" w:hAnsi="Consolas"/>
                <w:color w:val="1B1F24"/>
                <w:sz w:val="17"/>
                <w:szCs w:val="17"/>
              </w:rPr>
              <w:t xml:space="preserve">    public int MaxConcurrency { get; init; } = 8;</w:t>
            </w:r>
          </w:p>
          <w:p>
            <w:pPr>
              <w:spacing w:after="0" w:before="0" w:line="240" w:lineRule="auto"/>
            </w:pPr>
            <w:r>
              <w:rPr>
                <w:rFonts w:ascii="Consolas" w:cs="Consolas" w:eastAsia="Consolas" w:hAnsi="Consolas"/>
                <w:color w:val="1B1F24"/>
                <w:sz w:val="17"/>
                <w:szCs w:val="17"/>
              </w:rPr>
              <w:t xml:space="preserve">    public double RequestsPerSecond { get; init; } = 10;</w:t>
            </w:r>
          </w:p>
          <w:p>
            <w:pPr>
              <w:spacing w:after="0" w:before="0" w:line="240" w:lineRule="auto"/>
            </w:pPr>
            <w:r>
              <w:rPr>
                <w:rFonts w:ascii="Consolas" w:cs="Consolas" w:eastAsia="Consolas" w:hAnsi="Consolas"/>
                <w:color w:val="1B1F24"/>
                <w:sz w:val="17"/>
                <w:szCs w:val="17"/>
              </w:rPr>
              <w:t xml:space="preserve">    public int MaxRetries { get; init; } = 4;</w:t>
            </w:r>
          </w:p>
          <w:p>
            <w:pPr>
              <w:spacing w:after="0" w:before="0" w:line="240" w:lineRule="auto"/>
            </w:pPr>
            <w:r>
              <w:rPr>
                <w:rFonts w:ascii="Consolas" w:cs="Consolas" w:eastAsia="Consolas" w:hAnsi="Consolas"/>
                <w:color w:val="1B1F24"/>
                <w:sz w:val="17"/>
                <w:szCs w:val="17"/>
              </w:rPr>
              <w:t xml:space="preserve">    public TimeSpan RequestTimeout { get; init; } = TimeSpan.FromMilliseconds(15_000);</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public static MelissaConfig FromEnvironment()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key = Environment.GetEnvironmentVariable("MELISSA_LICENSE_KEY");</w:t>
            </w:r>
          </w:p>
          <w:p>
            <w:pPr>
              <w:spacing w:after="0" w:before="0" w:line="240" w:lineRule="auto"/>
            </w:pPr>
            <w:r>
              <w:rPr>
                <w:rFonts w:ascii="Consolas" w:cs="Consolas" w:eastAsia="Consolas" w:hAnsi="Consolas"/>
                <w:color w:val="1B1F24"/>
                <w:sz w:val="17"/>
                <w:szCs w:val="17"/>
              </w:rPr>
              <w:t xml:space="preserve">        if (string.IsNullOrWhiteSpace(key))</w:t>
            </w:r>
          </w:p>
          <w:p>
            <w:pPr>
              <w:spacing w:after="0" w:before="0" w:line="240" w:lineRule="auto"/>
            </w:pPr>
            <w:r>
              <w:rPr>
                <w:rFonts w:ascii="Consolas" w:cs="Consolas" w:eastAsia="Consolas" w:hAnsi="Consolas"/>
                <w:color w:val="1B1F24"/>
                <w:sz w:val="17"/>
                <w:szCs w:val="17"/>
              </w:rPr>
              <w:t xml:space="preserve">            throw new InvalidOperationException(</w:t>
            </w:r>
          </w:p>
          <w:p>
            <w:pPr>
              <w:spacing w:after="0" w:before="0" w:line="240" w:lineRule="auto"/>
            </w:pPr>
            <w:r>
              <w:rPr>
                <w:rFonts w:ascii="Consolas" w:cs="Consolas" w:eastAsia="Consolas" w:hAnsi="Consolas"/>
                <w:color w:val="1B1F24"/>
                <w:sz w:val="17"/>
                <w:szCs w:val="17"/>
              </w:rPr>
              <w:t xml:space="preserve">                "Missing required env var: MELISSA_LICENSE_KEY");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return new MelissaConfig</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LicenseKey        = key,</w:t>
            </w:r>
          </w:p>
          <w:p>
            <w:pPr>
              <w:spacing w:after="0" w:before="0" w:line="240" w:lineRule="auto"/>
            </w:pPr>
            <w:r>
              <w:rPr>
                <w:rFonts w:ascii="Consolas" w:cs="Consolas" w:eastAsia="Consolas" w:hAnsi="Consolas"/>
                <w:color w:val="1B1F24"/>
                <w:sz w:val="17"/>
                <w:szCs w:val="17"/>
              </w:rPr>
              <w:t xml:space="preserve">            BaseUrl           = Env("MELISSA_BASE_URL",</w:t>
            </w:r>
          </w:p>
          <w:p>
            <w:pPr>
              <w:spacing w:after="0" w:before="0" w:line="240" w:lineRule="auto"/>
            </w:pPr>
            <w:r>
              <w:rPr>
                <w:rFonts w:ascii="Consolas" w:cs="Consolas" w:eastAsia="Consolas" w:hAnsi="Consolas"/>
                <w:color w:val="1B1F24"/>
                <w:sz w:val="17"/>
                <w:szCs w:val="17"/>
              </w:rPr>
              <w:t xml:space="preserve">                "https://address.melissadata.net/v3/WEB/GlobalAddress/doGlobalAddress"),</w:t>
            </w:r>
          </w:p>
          <w:p>
            <w:pPr>
              <w:spacing w:after="0" w:before="0" w:line="240" w:lineRule="auto"/>
            </w:pPr>
            <w:r>
              <w:rPr>
                <w:rFonts w:ascii="Consolas" w:cs="Consolas" w:eastAsia="Consolas" w:hAnsi="Consolas"/>
                <w:color w:val="1B1F24"/>
                <w:sz w:val="17"/>
                <w:szCs w:val="17"/>
              </w:rPr>
              <w:t xml:space="preserve">            BatchSize         = EnvInt("MELISSA_BATCH_SIZE", 100),</w:t>
            </w:r>
          </w:p>
          <w:p>
            <w:pPr>
              <w:spacing w:after="0" w:before="0" w:line="240" w:lineRule="auto"/>
            </w:pPr>
            <w:r>
              <w:rPr>
                <w:rFonts w:ascii="Consolas" w:cs="Consolas" w:eastAsia="Consolas" w:hAnsi="Consolas"/>
                <w:color w:val="1B1F24"/>
                <w:sz w:val="17"/>
                <w:szCs w:val="17"/>
              </w:rPr>
              <w:t xml:space="preserve">            MaxConcurrency    = EnvInt("MELISSA_MAX_CONCURRENCY", 8),</w:t>
            </w:r>
          </w:p>
          <w:p>
            <w:pPr>
              <w:spacing w:after="0" w:before="0" w:line="240" w:lineRule="auto"/>
            </w:pPr>
            <w:r>
              <w:rPr>
                <w:rFonts w:ascii="Consolas" w:cs="Consolas" w:eastAsia="Consolas" w:hAnsi="Consolas"/>
                <w:color w:val="1B1F24"/>
                <w:sz w:val="17"/>
                <w:szCs w:val="17"/>
              </w:rPr>
              <w:t xml:space="preserve">            RequestsPerSecond = EnvDouble("MELISSA_RPS", 10),</w:t>
            </w:r>
          </w:p>
          <w:p>
            <w:pPr>
              <w:spacing w:after="0" w:before="0" w:line="240" w:lineRule="auto"/>
            </w:pPr>
            <w:r>
              <w:rPr>
                <w:rFonts w:ascii="Consolas" w:cs="Consolas" w:eastAsia="Consolas" w:hAnsi="Consolas"/>
                <w:color w:val="1B1F24"/>
                <w:sz w:val="17"/>
                <w:szCs w:val="17"/>
              </w:rPr>
              <w:t xml:space="preserve">            MaxRetries        = EnvInt("MELISSA_MAX_RETRIES", 4),</w:t>
            </w:r>
          </w:p>
          <w:p>
            <w:pPr>
              <w:spacing w:after="0" w:before="0" w:line="240" w:lineRule="auto"/>
            </w:pPr>
            <w:r>
              <w:rPr>
                <w:rFonts w:ascii="Consolas" w:cs="Consolas" w:eastAsia="Consolas" w:hAnsi="Consolas"/>
                <w:color w:val="1B1F24"/>
                <w:sz w:val="17"/>
                <w:szCs w:val="17"/>
              </w:rPr>
              <w:t xml:space="preserve">            RequestTimeout    =</w:t>
            </w:r>
          </w:p>
          <w:p>
            <w:pPr>
              <w:spacing w:after="0" w:before="0" w:line="240" w:lineRule="auto"/>
            </w:pPr>
            <w:r>
              <w:rPr>
                <w:rFonts w:ascii="Consolas" w:cs="Consolas" w:eastAsia="Consolas" w:hAnsi="Consolas"/>
                <w:color w:val="1B1F24"/>
                <w:sz w:val="17"/>
                <w:szCs w:val="17"/>
              </w:rPr>
              <w:t xml:space="preserve">                TimeSpan.FromMilliseconds(EnvInt("MELISSA_REQUEST_TIMEOUT_MS", 15_000)),</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private static string Env(string key, string fallback) =&gt;</w:t>
            </w:r>
          </w:p>
          <w:p>
            <w:pPr>
              <w:spacing w:after="0" w:before="0" w:line="240" w:lineRule="auto"/>
            </w:pPr>
            <w:r>
              <w:rPr>
                <w:rFonts w:ascii="Consolas" w:cs="Consolas" w:eastAsia="Consolas" w:hAnsi="Consolas"/>
                <w:color w:val="1B1F24"/>
                <w:sz w:val="17"/>
                <w:szCs w:val="17"/>
              </w:rPr>
              <w:t xml:space="preserve">        Environment.GetEnvironmentVariable(key) is { Length: &gt; 0 } v ? v : fallback;</w:t>
            </w:r>
          </w:p>
          <w:p>
            <w:pPr>
              <w:spacing w:after="0" w:before="0" w:line="240" w:lineRule="auto"/>
            </w:pPr>
            <w:r>
              <w:rPr>
                <w:rFonts w:ascii="Consolas" w:cs="Consolas" w:eastAsia="Consolas" w:hAnsi="Consolas"/>
                <w:color w:val="1B1F24"/>
                <w:sz w:val="17"/>
                <w:szCs w:val="17"/>
              </w:rPr>
              <w:t xml:space="preserve">    private static int EnvInt(string key, int fallback) =&gt;</w:t>
            </w:r>
          </w:p>
          <w:p>
            <w:pPr>
              <w:spacing w:after="0" w:before="0" w:line="240" w:lineRule="auto"/>
            </w:pPr>
            <w:r>
              <w:rPr>
                <w:rFonts w:ascii="Consolas" w:cs="Consolas" w:eastAsia="Consolas" w:hAnsi="Consolas"/>
                <w:color w:val="1B1F24"/>
                <w:sz w:val="17"/>
                <w:szCs w:val="17"/>
              </w:rPr>
              <w:t xml:space="preserve">        int.TryParse(Environment.GetEnvironmentVariable(key), out var v) ? v : fallback;</w:t>
            </w:r>
          </w:p>
          <w:p>
            <w:pPr>
              <w:spacing w:after="0" w:before="0" w:line="240" w:lineRule="auto"/>
            </w:pPr>
            <w:r>
              <w:rPr>
                <w:rFonts w:ascii="Consolas" w:cs="Consolas" w:eastAsia="Consolas" w:hAnsi="Consolas"/>
                <w:color w:val="1B1F24"/>
                <w:sz w:val="17"/>
                <w:szCs w:val="17"/>
              </w:rPr>
              <w:t xml:space="preserve">    private static double EnvDouble(string key, double fallback) =&gt;</w:t>
            </w:r>
          </w:p>
          <w:p>
            <w:pPr>
              <w:spacing w:after="0" w:before="0" w:line="240" w:lineRule="auto"/>
            </w:pPr>
            <w:r>
              <w:rPr>
                <w:rFonts w:ascii="Consolas" w:cs="Consolas" w:eastAsia="Consolas" w:hAnsi="Consolas"/>
                <w:color w:val="1B1F24"/>
                <w:sz w:val="17"/>
                <w:szCs w:val="17"/>
              </w:rPr>
              <w:t xml:space="preserve">        double.TryParse(Environment.GetEnvironmentVariable(key), out var v) ? v : fallback;</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5.4 Domain Model</w:t>
      </w:r>
    </w:p>
    <w:p>
      <w:pPr>
        <w:spacing w:after="140" w:line="276" w:lineRule="auto"/>
      </w:pPr>
      <w:r>
        <w:t xml:space="preserve">System.Text.Json-annotated DTOs map directly to the Melissa JSON contract. Request DTOs omit null fields on serialization; response DTOs ignore unknown fields by default, so Melissa can add columns without breaking the client.</w:t>
      </w:r>
    </w:p>
    <w:p>
      <w:pPr>
        <w:spacing w:after="40" w:before="60"/>
      </w:pPr>
      <w:r>
        <w:rPr>
          <w:i/>
          <w:iCs/>
          <w:color w:val="5A6470"/>
          <w:sz w:val="18"/>
          <w:szCs w:val="18"/>
        </w:rPr>
        <w:t xml:space="preserve">Listing 5-3. Models/GlobalAddressRequest.cs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System.Text.Json.Serialization;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MelissaAddressVerifier.Models;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GlobalAddressRequest</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[JsonPropertyName("CustomerID")]            public string CustomerId { get; set; } = "";</w:t>
            </w:r>
          </w:p>
          <w:p>
            <w:pPr>
              <w:spacing w:after="0" w:before="0" w:line="240" w:lineRule="auto"/>
            </w:pPr>
            <w:r>
              <w:rPr>
                <w:rFonts w:ascii="Consolas" w:cs="Consolas" w:eastAsia="Consolas" w:hAnsi="Consolas"/>
                <w:color w:val="1B1F24"/>
                <w:sz w:val="17"/>
                <w:szCs w:val="17"/>
              </w:rPr>
              <w:t xml:space="preserve">    [JsonPropertyName("TransmissionReference")] public string? TransmissionReference { get; set; }</w:t>
            </w:r>
          </w:p>
          <w:p>
            <w:pPr>
              <w:spacing w:after="0" w:before="0" w:line="240" w:lineRule="auto"/>
            </w:pPr>
            <w:r>
              <w:rPr>
                <w:rFonts w:ascii="Consolas" w:cs="Consolas" w:eastAsia="Consolas" w:hAnsi="Consolas"/>
                <w:color w:val="1B1F24"/>
                <w:sz w:val="17"/>
                <w:szCs w:val="17"/>
              </w:rPr>
              <w:t xml:space="preserve">    [JsonPropertyName("Options")]               public string Options { get; set; } = "";</w:t>
            </w:r>
          </w:p>
          <w:p>
            <w:pPr>
              <w:spacing w:after="0" w:before="0" w:line="240" w:lineRule="auto"/>
            </w:pPr>
            <w:r>
              <w:rPr>
                <w:rFonts w:ascii="Consolas" w:cs="Consolas" w:eastAsia="Consolas" w:hAnsi="Consolas"/>
                <w:color w:val="1B1F24"/>
                <w:sz w:val="17"/>
                <w:szCs w:val="17"/>
              </w:rPr>
              <w:t xml:space="preserve">    [JsonPropertyName("Records")]               public List&lt;RequestRecord&gt; Records { get; set; } =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spacing w:after="40" w:before="60"/>
      </w:pPr>
      <w:r>
        <w:rPr>
          <w:i/>
          <w:iCs/>
          <w:color w:val="5A6470"/>
          <w:sz w:val="18"/>
          <w:szCs w:val="18"/>
        </w:rPr>
        <w:t xml:space="preserve">Listing 5-4. Models/RequestRecord.cs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System.Text.Json.Serialization;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MelissaAddressVerifier.Models;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RequestRecord</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[JsonPropertyName("RecordID")]           public string RecordId { get; set; } = "";</w:t>
            </w:r>
          </w:p>
          <w:p>
            <w:pPr>
              <w:spacing w:after="0" w:before="0" w:line="240" w:lineRule="auto"/>
            </w:pPr>
            <w:r>
              <w:rPr>
                <w:rFonts w:ascii="Consolas" w:cs="Consolas" w:eastAsia="Consolas" w:hAnsi="Consolas"/>
                <w:color w:val="1B1F24"/>
                <w:sz w:val="17"/>
                <w:szCs w:val="17"/>
              </w:rPr>
              <w:t xml:space="preserve">    [JsonPropertyName("Organization")]       public string? Organization { get; set; }</w:t>
            </w:r>
          </w:p>
          <w:p>
            <w:pPr>
              <w:spacing w:after="0" w:before="0" w:line="240" w:lineRule="auto"/>
            </w:pPr>
            <w:r>
              <w:rPr>
                <w:rFonts w:ascii="Consolas" w:cs="Consolas" w:eastAsia="Consolas" w:hAnsi="Consolas"/>
                <w:color w:val="1B1F24"/>
                <w:sz w:val="17"/>
                <w:szCs w:val="17"/>
              </w:rPr>
              <w:t xml:space="preserve">    [JsonPropertyName("AddressLine1")]       public string? AddressLine1 { get; set; }</w:t>
            </w:r>
          </w:p>
          <w:p>
            <w:pPr>
              <w:spacing w:after="0" w:before="0" w:line="240" w:lineRule="auto"/>
            </w:pPr>
            <w:r>
              <w:rPr>
                <w:rFonts w:ascii="Consolas" w:cs="Consolas" w:eastAsia="Consolas" w:hAnsi="Consolas"/>
                <w:color w:val="1B1F24"/>
                <w:sz w:val="17"/>
                <w:szCs w:val="17"/>
              </w:rPr>
              <w:t xml:space="preserve">    [JsonPropertyName("AddressLine2")]       public string? AddressLine2 { get; set; }</w:t>
            </w:r>
          </w:p>
          <w:p>
            <w:pPr>
              <w:spacing w:after="0" w:before="0" w:line="240" w:lineRule="auto"/>
            </w:pPr>
            <w:r>
              <w:rPr>
                <w:rFonts w:ascii="Consolas" w:cs="Consolas" w:eastAsia="Consolas" w:hAnsi="Consolas"/>
                <w:color w:val="1B1F24"/>
                <w:sz w:val="17"/>
                <w:szCs w:val="17"/>
              </w:rPr>
              <w:t xml:space="preserve">    [JsonPropertyName("Locality")]           public string? Locality { get; set; }            // city</w:t>
            </w:r>
          </w:p>
          <w:p>
            <w:pPr>
              <w:spacing w:after="0" w:before="0" w:line="240" w:lineRule="auto"/>
            </w:pPr>
            <w:r>
              <w:rPr>
                <w:rFonts w:ascii="Consolas" w:cs="Consolas" w:eastAsia="Consolas" w:hAnsi="Consolas"/>
                <w:color w:val="1B1F24"/>
                <w:sz w:val="17"/>
                <w:szCs w:val="17"/>
              </w:rPr>
              <w:t xml:space="preserve">    [JsonPropertyName("AdministrativeArea")] public string? AdministrativeArea { get; set; }  // state/region</w:t>
            </w:r>
          </w:p>
          <w:p>
            <w:pPr>
              <w:spacing w:after="0" w:before="0" w:line="240" w:lineRule="auto"/>
            </w:pPr>
            <w:r>
              <w:rPr>
                <w:rFonts w:ascii="Consolas" w:cs="Consolas" w:eastAsia="Consolas" w:hAnsi="Consolas"/>
                <w:color w:val="1B1F24"/>
                <w:sz w:val="17"/>
                <w:szCs w:val="17"/>
              </w:rPr>
              <w:t xml:space="preserve">    [JsonPropertyName("PostalCode")]         public string? PostalCode { get; set; }</w:t>
            </w:r>
          </w:p>
          <w:p>
            <w:pPr>
              <w:spacing w:after="0" w:before="0" w:line="240" w:lineRule="auto"/>
            </w:pPr>
            <w:r>
              <w:rPr>
                <w:rFonts w:ascii="Consolas" w:cs="Consolas" w:eastAsia="Consolas" w:hAnsi="Consolas"/>
                <w:color w:val="1B1F24"/>
                <w:sz w:val="17"/>
                <w:szCs w:val="17"/>
              </w:rPr>
              <w:t xml:space="preserve">    [JsonPropertyName("Country")]            public string? Country { get; set; }             // ISO-2, e.g. US</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spacing w:after="40" w:before="60"/>
      </w:pPr>
      <w:r>
        <w:rPr>
          <w:i/>
          <w:iCs/>
          <w:color w:val="5A6470"/>
          <w:sz w:val="18"/>
          <w:szCs w:val="18"/>
        </w:rPr>
        <w:t xml:space="preserve">Listing 5-5. Models/GlobalAddressResponse.cs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System.Text.Json.Serialization;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MelissaAddressVerifier.Models;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GlobalAddressResponse</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[JsonPropertyName("Version")]               public string? Version { get; set; }</w:t>
            </w:r>
          </w:p>
          <w:p>
            <w:pPr>
              <w:spacing w:after="0" w:before="0" w:line="240" w:lineRule="auto"/>
            </w:pPr>
            <w:r>
              <w:rPr>
                <w:rFonts w:ascii="Consolas" w:cs="Consolas" w:eastAsia="Consolas" w:hAnsi="Consolas"/>
                <w:color w:val="1B1F24"/>
                <w:sz w:val="17"/>
                <w:szCs w:val="17"/>
              </w:rPr>
              <w:t xml:space="preserve">    [JsonPropertyName("TransmissionReference")] public string? TransmissionReference { get; set; }</w:t>
            </w:r>
          </w:p>
          <w:p>
            <w:pPr>
              <w:spacing w:after="0" w:before="0" w:line="240" w:lineRule="auto"/>
            </w:pPr>
            <w:r>
              <w:rPr>
                <w:rFonts w:ascii="Consolas" w:cs="Consolas" w:eastAsia="Consolas" w:hAnsi="Consolas"/>
                <w:color w:val="1B1F24"/>
                <w:sz w:val="17"/>
                <w:szCs w:val="17"/>
              </w:rPr>
              <w:t xml:space="preserve">    [JsonPropertyName("TransmissionResults")]   public string? TransmissionResults { get; set; }</w:t>
            </w:r>
          </w:p>
          <w:p>
            <w:pPr>
              <w:spacing w:after="0" w:before="0" w:line="240" w:lineRule="auto"/>
            </w:pPr>
            <w:r>
              <w:rPr>
                <w:rFonts w:ascii="Consolas" w:cs="Consolas" w:eastAsia="Consolas" w:hAnsi="Consolas"/>
                <w:color w:val="1B1F24"/>
                <w:sz w:val="17"/>
                <w:szCs w:val="17"/>
              </w:rPr>
              <w:t xml:space="preserve">    [JsonPropertyName("TotalRecords")]          public string? TotalRecords { get; set; }</w:t>
            </w:r>
          </w:p>
          <w:p>
            <w:pPr>
              <w:spacing w:after="0" w:before="0" w:line="240" w:lineRule="auto"/>
            </w:pPr>
            <w:r>
              <w:rPr>
                <w:rFonts w:ascii="Consolas" w:cs="Consolas" w:eastAsia="Consolas" w:hAnsi="Consolas"/>
                <w:color w:val="1B1F24"/>
                <w:sz w:val="17"/>
                <w:szCs w:val="17"/>
              </w:rPr>
              <w:t xml:space="preserve">    [JsonPropertyName("Records")]               public List&lt;ResponseRecord&gt; Records { get; set; } =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spacing w:after="40" w:before="60"/>
      </w:pPr>
      <w:r>
        <w:rPr>
          <w:i/>
          <w:iCs/>
          <w:color w:val="5A6470"/>
          <w:sz w:val="18"/>
          <w:szCs w:val="18"/>
        </w:rPr>
        <w:t xml:space="preserve">Listing 5-6. Models/ResponseRecord.cs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System.Text.Json.Serialization;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MelissaAddressVerifier.Models;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ResponseRecord</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[JsonPropertyName("RecordID")]           public string RecordId { get; set; } = "";</w:t>
            </w:r>
          </w:p>
          <w:p>
            <w:pPr>
              <w:spacing w:after="0" w:before="0" w:line="240" w:lineRule="auto"/>
            </w:pPr>
            <w:r>
              <w:rPr>
                <w:rFonts w:ascii="Consolas" w:cs="Consolas" w:eastAsia="Consolas" w:hAnsi="Consolas"/>
                <w:color w:val="1B1F24"/>
                <w:sz w:val="17"/>
                <w:szCs w:val="17"/>
              </w:rPr>
              <w:t xml:space="preserve">    [JsonPropertyName("Results")]            public string? Results { get; set; }   // e.g. "AV25,GS05"</w:t>
            </w:r>
          </w:p>
          <w:p>
            <w:pPr>
              <w:spacing w:after="0" w:before="0" w:line="240" w:lineRule="auto"/>
            </w:pPr>
            <w:r>
              <w:rPr>
                <w:rFonts w:ascii="Consolas" w:cs="Consolas" w:eastAsia="Consolas" w:hAnsi="Consolas"/>
                <w:color w:val="1B1F24"/>
                <w:sz w:val="17"/>
                <w:szCs w:val="17"/>
              </w:rPr>
              <w:t xml:space="preserve">    [JsonPropertyName("FormattedAddress")]   public string? FormattedAddress { get; set; }</w:t>
            </w:r>
          </w:p>
          <w:p>
            <w:pPr>
              <w:spacing w:after="0" w:before="0" w:line="240" w:lineRule="auto"/>
            </w:pPr>
            <w:r>
              <w:rPr>
                <w:rFonts w:ascii="Consolas" w:cs="Consolas" w:eastAsia="Consolas" w:hAnsi="Consolas"/>
                <w:color w:val="1B1F24"/>
                <w:sz w:val="17"/>
                <w:szCs w:val="17"/>
              </w:rPr>
              <w:t xml:space="preserve">    [JsonPropertyName("AddressLine1")]       public string? AddressLine1 { get; set; }</w:t>
            </w:r>
          </w:p>
          <w:p>
            <w:pPr>
              <w:spacing w:after="0" w:before="0" w:line="240" w:lineRule="auto"/>
            </w:pPr>
            <w:r>
              <w:rPr>
                <w:rFonts w:ascii="Consolas" w:cs="Consolas" w:eastAsia="Consolas" w:hAnsi="Consolas"/>
                <w:color w:val="1B1F24"/>
                <w:sz w:val="17"/>
                <w:szCs w:val="17"/>
              </w:rPr>
              <w:t xml:space="preserve">    [JsonPropertyName("Locality")]           public string? Locality { get; set; }</w:t>
            </w:r>
          </w:p>
          <w:p>
            <w:pPr>
              <w:spacing w:after="0" w:before="0" w:line="240" w:lineRule="auto"/>
            </w:pPr>
            <w:r>
              <w:rPr>
                <w:rFonts w:ascii="Consolas" w:cs="Consolas" w:eastAsia="Consolas" w:hAnsi="Consolas"/>
                <w:color w:val="1B1F24"/>
                <w:sz w:val="17"/>
                <w:szCs w:val="17"/>
              </w:rPr>
              <w:t xml:space="preserve">    [JsonPropertyName("AdministrativeArea")] public string? AdministrativeArea { get; set; }</w:t>
            </w:r>
          </w:p>
          <w:p>
            <w:pPr>
              <w:spacing w:after="0" w:before="0" w:line="240" w:lineRule="auto"/>
            </w:pPr>
            <w:r>
              <w:rPr>
                <w:rFonts w:ascii="Consolas" w:cs="Consolas" w:eastAsia="Consolas" w:hAnsi="Consolas"/>
                <w:color w:val="1B1F24"/>
                <w:sz w:val="17"/>
                <w:szCs w:val="17"/>
              </w:rPr>
              <w:t xml:space="preserve">    [JsonPropertyName("PostalCode")]         public string? PostalCode { get; set; }</w:t>
            </w:r>
          </w:p>
          <w:p>
            <w:pPr>
              <w:spacing w:after="0" w:before="0" w:line="240" w:lineRule="auto"/>
            </w:pPr>
            <w:r>
              <w:rPr>
                <w:rFonts w:ascii="Consolas" w:cs="Consolas" w:eastAsia="Consolas" w:hAnsi="Consolas"/>
                <w:color w:val="1B1F24"/>
                <w:sz w:val="17"/>
                <w:szCs w:val="17"/>
              </w:rPr>
              <w:t xml:space="preserve">    [JsonPropertyName("CountryName")]        public string? CountryName { get; set; }</w:t>
            </w:r>
          </w:p>
          <w:p>
            <w:pPr>
              <w:spacing w:after="0" w:before="0" w:line="240" w:lineRule="auto"/>
            </w:pPr>
            <w:r>
              <w:rPr>
                <w:rFonts w:ascii="Consolas" w:cs="Consolas" w:eastAsia="Consolas" w:hAnsi="Consolas"/>
                <w:color w:val="1B1F24"/>
                <w:sz w:val="17"/>
                <w:szCs w:val="17"/>
              </w:rPr>
              <w:t xml:space="preserve">    [JsonPropertyName("Latitude")]           public string? Latitude { get; set; }</w:t>
            </w:r>
          </w:p>
          <w:p>
            <w:pPr>
              <w:spacing w:after="0" w:before="0" w:line="240" w:lineRule="auto"/>
            </w:pPr>
            <w:r>
              <w:rPr>
                <w:rFonts w:ascii="Consolas" w:cs="Consolas" w:eastAsia="Consolas" w:hAnsi="Consolas"/>
                <w:color w:val="1B1F24"/>
                <w:sz w:val="17"/>
                <w:szCs w:val="17"/>
              </w:rPr>
              <w:t xml:space="preserve">    [JsonPropertyName("Longitude")]          public string? Longitude { get; set;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5.5 The Melissa API Client</w:t>
      </w:r>
    </w:p>
    <w:p>
      <w:pPr>
        <w:spacing w:after="140" w:line="276" w:lineRule="auto"/>
      </w:pPr>
      <w:r>
        <w:t xml:space="preserve">The client is a typed </w:t>
      </w:r>
      <w:r>
        <w:rPr>
          <w:rFonts w:ascii="Consolas" w:cs="Consolas" w:eastAsia="Consolas" w:hAnsi="Consolas"/>
          <w:color w:val="8A2D0E"/>
          <w:sz w:val="19"/>
          <w:szCs w:val="19"/>
        </w:rPr>
        <w:t xml:space="preserve">HttpClient</w:t>
      </w:r>
      <w:r>
        <w:t xml:space="preserve"> (created and pooled by IHttpClientFactory, with the resilience pipeline attached as a handler) and performs exactly one batch call per invocation. Critically, it translates the HTTP status into the right exception type so a transient failure surfaced after the pipeline is distinguishable from a terminal one.</w:t>
      </w:r>
    </w:p>
    <w:p>
      <w:pPr>
        <w:spacing w:after="40" w:before="60"/>
      </w:pPr>
      <w:r>
        <w:rPr>
          <w:i/>
          <w:iCs/>
          <w:color w:val="5A6470"/>
          <w:sz w:val="18"/>
          <w:szCs w:val="18"/>
        </w:rPr>
        <w:t xml:space="preserve">Listing 5-7. MelissaAddressClient.cs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System.Net.Http.Json;</w:t>
            </w:r>
          </w:p>
          <w:p>
            <w:pPr>
              <w:spacing w:after="0" w:before="0" w:line="240" w:lineRule="auto"/>
            </w:pPr>
            <w:r>
              <w:rPr>
                <w:rFonts w:ascii="Consolas" w:cs="Consolas" w:eastAsia="Consolas" w:hAnsi="Consolas"/>
                <w:color w:val="1B1F24"/>
                <w:sz w:val="17"/>
                <w:szCs w:val="17"/>
              </w:rPr>
              <w:t xml:space="preserve">using System.Text.Json;</w:t>
            </w:r>
          </w:p>
          <w:p>
            <w:pPr>
              <w:spacing w:after="0" w:before="0" w:line="240" w:lineRule="auto"/>
            </w:pPr>
            <w:r>
              <w:rPr>
                <w:rFonts w:ascii="Consolas" w:cs="Consolas" w:eastAsia="Consolas" w:hAnsi="Consolas"/>
                <w:color w:val="1B1F24"/>
                <w:sz w:val="17"/>
                <w:szCs w:val="17"/>
              </w:rPr>
              <w:t xml:space="preserve">using System.Text.Json.Serialization;</w:t>
            </w:r>
          </w:p>
          <w:p>
            <w:pPr>
              <w:spacing w:after="0" w:before="0" w:line="240" w:lineRule="auto"/>
            </w:pPr>
            <w:r>
              <w:rPr>
                <w:rFonts w:ascii="Consolas" w:cs="Consolas" w:eastAsia="Consolas" w:hAnsi="Consolas"/>
                <w:color w:val="1B1F24"/>
                <w:sz w:val="17"/>
                <w:szCs w:val="17"/>
              </w:rPr>
              <w:t xml:space="preserve">using MelissaAddressVerifier.Models;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MelissaAddressClient(HttpClient http, MelissaConfig config)</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private static readonly JsonSerializerOptions JsonOpts = new(JsonSerializerDefaults.Web)</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DefaultIgnoreCondition = JsonIgnoreCondition.WhenWritingNull</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public async Task&lt;GlobalAddressResponse&gt; VerifyBatchAsync(</w:t>
            </w:r>
          </w:p>
          <w:p>
            <w:pPr>
              <w:spacing w:after="0" w:before="0" w:line="240" w:lineRule="auto"/>
            </w:pPr>
            <w:r>
              <w:rPr>
                <w:rFonts w:ascii="Consolas" w:cs="Consolas" w:eastAsia="Consolas" w:hAnsi="Consolas"/>
                <w:color w:val="1B1F24"/>
                <w:sz w:val="17"/>
                <w:szCs w:val="17"/>
              </w:rPr>
              <w:t xml:space="preserve">        IReadOnlyList&lt;RequestRecord&gt; batch, CancellationToken ct)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payload = new GlobalAddressRequest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CustomerId = config.LicenseKey,</w:t>
            </w:r>
          </w:p>
          <w:p>
            <w:pPr>
              <w:spacing w:after="0" w:before="0" w:line="240" w:lineRule="auto"/>
            </w:pPr>
            <w:r>
              <w:rPr>
                <w:rFonts w:ascii="Consolas" w:cs="Consolas" w:eastAsia="Consolas" w:hAnsi="Consolas"/>
                <w:color w:val="1B1F24"/>
                <w:sz w:val="17"/>
                <w:szCs w:val="17"/>
              </w:rPr>
              <w:t xml:space="preserve">            TransmissionReference = $"batch-{DateTime.UtcNow:yyyyMMddHHmmss}-{Guid.NewGuid():N}",</w:t>
            </w:r>
          </w:p>
          <w:p>
            <w:pPr>
              <w:spacing w:after="0" w:before="0" w:line="240" w:lineRule="auto"/>
            </w:pPr>
            <w:r>
              <w:rPr>
                <w:rFonts w:ascii="Consolas" w:cs="Consolas" w:eastAsia="Consolas" w:hAnsi="Consolas"/>
                <w:color w:val="1B1F24"/>
                <w:sz w:val="17"/>
                <w:szCs w:val="17"/>
              </w:rPr>
              <w:t xml:space="preserve">            Options = "",</w:t>
            </w:r>
          </w:p>
          <w:p>
            <w:pPr>
              <w:spacing w:after="0" w:before="0" w:line="240" w:lineRule="auto"/>
            </w:pPr>
            <w:r>
              <w:rPr>
                <w:rFonts w:ascii="Consolas" w:cs="Consolas" w:eastAsia="Consolas" w:hAnsi="Consolas"/>
                <w:color w:val="1B1F24"/>
                <w:sz w:val="17"/>
                <w:szCs w:val="17"/>
              </w:rPr>
              <w:t xml:space="preserve">            Records = [.. batch]</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using var response = await http.PostAsJsonAsync(config.BaseUrl, payload, JsonOpts, ct);</w:t>
            </w:r>
          </w:p>
          <w:p>
            <w:pPr>
              <w:spacing w:after="0" w:before="0" w:line="240" w:lineRule="auto"/>
            </w:pPr>
            <w:r>
              <w:rPr>
                <w:rFonts w:ascii="Consolas" w:cs="Consolas" w:eastAsia="Consolas" w:hAnsi="Consolas"/>
                <w:color w:val="1B1F24"/>
                <w:sz w:val="17"/>
                <w:szCs w:val="17"/>
              </w:rPr>
              <w:t xml:space="preserve">        var status = (int)response.StatusCode;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if (status == 429 || status &gt;= 500)</w:t>
            </w:r>
          </w:p>
          <w:p>
            <w:pPr>
              <w:spacing w:after="0" w:before="0" w:line="240" w:lineRule="auto"/>
            </w:pPr>
            <w:r>
              <w:rPr>
                <w:rFonts w:ascii="Consolas" w:cs="Consolas" w:eastAsia="Consolas" w:hAnsi="Consolas"/>
                <w:color w:val="1B1F24"/>
                <w:sz w:val="17"/>
                <w:szCs w:val="17"/>
              </w:rPr>
              <w:t xml:space="preserve">            throw new TransientApiException($"Retryable Melissa status {status}");</w:t>
            </w:r>
          </w:p>
          <w:p>
            <w:pPr>
              <w:spacing w:after="0" w:before="0" w:line="240" w:lineRule="auto"/>
            </w:pPr>
            <w:r>
              <w:rPr>
                <w:rFonts w:ascii="Consolas" w:cs="Consolas" w:eastAsia="Consolas" w:hAnsi="Consolas"/>
                <w:color w:val="1B1F24"/>
                <w:sz w:val="17"/>
                <w:szCs w:val="17"/>
              </w:rPr>
              <w:t xml:space="preserve">        if (status &gt;= 400)</w:t>
            </w:r>
          </w:p>
          <w:p>
            <w:pPr>
              <w:spacing w:after="0" w:before="0" w:line="240" w:lineRule="auto"/>
            </w:pPr>
            <w:r>
              <w:rPr>
                <w:rFonts w:ascii="Consolas" w:cs="Consolas" w:eastAsia="Consolas" w:hAnsi="Consolas"/>
                <w:color w:val="1B1F24"/>
                <w:sz w:val="17"/>
                <w:szCs w:val="17"/>
              </w:rPr>
              <w:t xml:space="preserve">            throw new InvalidOperationException(</w:t>
            </w:r>
          </w:p>
          <w:p>
            <w:pPr>
              <w:spacing w:after="0" w:before="0" w:line="240" w:lineRule="auto"/>
            </w:pPr>
            <w:r>
              <w:rPr>
                <w:rFonts w:ascii="Consolas" w:cs="Consolas" w:eastAsia="Consolas" w:hAnsi="Consolas"/>
                <w:color w:val="1B1F24"/>
                <w:sz w:val="17"/>
                <w:szCs w:val="17"/>
              </w:rPr>
              <w:t xml:space="preserve">                $"Terminal Melissa status {status}: {await response.Content.ReadAsStringAsync(ct)}");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return await response.Content.ReadFromJsonAsync&lt;GlobalAddressResponse&gt;(JsonOpts, ct)</w:t>
            </w:r>
          </w:p>
          <w:p>
            <w:pPr>
              <w:spacing w:after="0" w:before="0" w:line="240" w:lineRule="auto"/>
            </w:pPr>
            <w:r>
              <w:rPr>
                <w:rFonts w:ascii="Consolas" w:cs="Consolas" w:eastAsia="Consolas" w:hAnsi="Consolas"/>
                <w:color w:val="1B1F24"/>
                <w:sz w:val="17"/>
                <w:szCs w:val="17"/>
              </w:rPr>
              <w:t xml:space="preserve">               ?? throw new InvalidOperationException("Melissa returned an empty response body.");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spacing w:after="40" w:before="60"/>
      </w:pPr>
      <w:r>
        <w:rPr>
          <w:i/>
          <w:iCs/>
          <w:color w:val="5A6470"/>
          <w:sz w:val="18"/>
          <w:szCs w:val="18"/>
        </w:rPr>
        <w:t xml:space="preserve">Listing 5-8. TransientApiException.cs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&lt;summary&gt;Marks failures that are safe to retry (timeouts, 429, 5xx).&lt;/summary&gt;</w:t>
            </w:r>
          </w:p>
          <w:p>
            <w:pPr>
              <w:spacing w:after="0" w:before="0" w:line="240" w:lineRule="auto"/>
            </w:pPr>
            <w:r>
              <w:rPr>
                <w:rFonts w:ascii="Consolas" w:cs="Consolas" w:eastAsia="Consolas" w:hAnsi="Consolas"/>
                <w:color w:val="1B1F24"/>
                <w:sz w:val="17"/>
                <w:szCs w:val="17"/>
              </w:rPr>
              <w:t xml:space="preserve">public sealed class TransientApiException(string message) : Exception(message);</w:t>
            </w:r>
          </w:p>
        </w:tc>
      </w:tr>
    </w:tbl>
    <w:p>
      <w:pPr>
        <w:spacing w:after="150"/>
      </w:pPr>
      <w:r>
        <w:t xml:space="preserve"/>
      </w:r>
    </w:p>
    <w:p>
      <w:pPr>
        <w:pStyle w:val="Heading2"/>
      </w:pPr>
      <w:r>
        <w:t xml:space="preserve">5.6 The Multi-Threaded Batch Processor</w:t>
      </w:r>
    </w:p>
    <w:p>
      <w:pPr>
        <w:spacing w:after="140" w:line="276" w:lineRule="auto"/>
      </w:pPr>
      <w:r>
        <w:t xml:space="preserve">This is the heart of the implementation. It partitions input into batches, awaits each batch concurrently, gates real concurrency with a SemaphoreSlim, and reassembles results in the original order. A failed batch is caught and replaced with error sentinels so one bad batch never aborts the run.</w:t>
      </w:r>
    </w:p>
    <w:p>
      <w:pPr>
        <w:spacing w:after="40" w:before="60"/>
      </w:pPr>
      <w:r>
        <w:rPr>
          <w:i/>
          <w:iCs/>
          <w:color w:val="5A6470"/>
          <w:sz w:val="18"/>
          <w:szCs w:val="18"/>
        </w:rPr>
        <w:t xml:space="preserve">Listing 5-9. BatchAddressVerifier.cs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MelissaAddressVerifier.Models;</w:t>
            </w:r>
          </w:p>
          <w:p>
            <w:pPr>
              <w:spacing w:after="0" w:before="0" w:line="240" w:lineRule="auto"/>
            </w:pPr>
            <w:r>
              <w:rPr>
                <w:rFonts w:ascii="Consolas" w:cs="Consolas" w:eastAsia="Consolas" w:hAnsi="Consolas"/>
                <w:color w:val="1B1F24"/>
                <w:sz w:val="17"/>
                <w:szCs w:val="17"/>
              </w:rPr>
              <w:t xml:space="preserve">using Microsoft.Extensions.Logging;</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BatchAddressVerifier(</w:t>
            </w:r>
          </w:p>
          <w:p>
            <w:pPr>
              <w:spacing w:after="0" w:before="0" w:line="240" w:lineRule="auto"/>
            </w:pPr>
            <w:r>
              <w:rPr>
                <w:rFonts w:ascii="Consolas" w:cs="Consolas" w:eastAsia="Consolas" w:hAnsi="Consolas"/>
                <w:color w:val="1B1F24"/>
                <w:sz w:val="17"/>
                <w:szCs w:val="17"/>
              </w:rPr>
              <w:t xml:space="preserve">    MelissaAddressClient client,</w:t>
            </w:r>
          </w:p>
          <w:p>
            <w:pPr>
              <w:spacing w:after="0" w:before="0" w:line="240" w:lineRule="auto"/>
            </w:pPr>
            <w:r>
              <w:rPr>
                <w:rFonts w:ascii="Consolas" w:cs="Consolas" w:eastAsia="Consolas" w:hAnsi="Consolas"/>
                <w:color w:val="1B1F24"/>
                <w:sz w:val="17"/>
                <w:szCs w:val="17"/>
              </w:rPr>
              <w:t xml:space="preserve">    MelissaConfig config,</w:t>
            </w:r>
          </w:p>
          <w:p>
            <w:pPr>
              <w:spacing w:after="0" w:before="0" w:line="240" w:lineRule="auto"/>
            </w:pPr>
            <w:r>
              <w:rPr>
                <w:rFonts w:ascii="Consolas" w:cs="Consolas" w:eastAsia="Consolas" w:hAnsi="Consolas"/>
                <w:color w:val="1B1F24"/>
                <w:sz w:val="17"/>
                <w:szCs w:val="17"/>
              </w:rPr>
              <w:t xml:space="preserve">    ILogger&lt;BatchAddressVerifier&gt; logger)</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 &lt;summary&gt;</w:t>
            </w:r>
          </w:p>
          <w:p>
            <w:pPr>
              <w:spacing w:after="0" w:before="0" w:line="240" w:lineRule="auto"/>
            </w:pPr>
            <w:r>
              <w:rPr>
                <w:rFonts w:ascii="Consolas" w:cs="Consolas" w:eastAsia="Consolas" w:hAnsi="Consolas"/>
                <w:color w:val="1B1F24"/>
                <w:sz w:val="17"/>
                <w:szCs w:val="17"/>
              </w:rPr>
              <w:t xml:space="preserve">    /// Verifies all records concurrently, preserving input order in the returned list.</w:t>
            </w:r>
          </w:p>
          <w:p>
            <w:pPr>
              <w:spacing w:after="0" w:before="0" w:line="240" w:lineRule="auto"/>
            </w:pPr>
            <w:r>
              <w:rPr>
                <w:rFonts w:ascii="Consolas" w:cs="Consolas" w:eastAsia="Consolas" w:hAnsi="Consolas"/>
                <w:color w:val="1B1F24"/>
                <w:sz w:val="17"/>
                <w:szCs w:val="17"/>
              </w:rPr>
              <w:t xml:space="preserve">    /// &lt;/summary&gt;</w:t>
            </w:r>
          </w:p>
          <w:p>
            <w:pPr>
              <w:spacing w:after="0" w:before="0" w:line="240" w:lineRule="auto"/>
            </w:pPr>
            <w:r>
              <w:rPr>
                <w:rFonts w:ascii="Consolas" w:cs="Consolas" w:eastAsia="Consolas" w:hAnsi="Consolas"/>
                <w:color w:val="1B1F24"/>
                <w:sz w:val="17"/>
                <w:szCs w:val="17"/>
              </w:rPr>
              <w:t xml:space="preserve">    public async Task&lt;IReadOnlyList&lt;ResponseRecord&gt;&gt; VerifyAllAsync(</w:t>
            </w:r>
          </w:p>
          <w:p>
            <w:pPr>
              <w:spacing w:after="0" w:before="0" w:line="240" w:lineRule="auto"/>
            </w:pPr>
            <w:r>
              <w:rPr>
                <w:rFonts w:ascii="Consolas" w:cs="Consolas" w:eastAsia="Consolas" w:hAnsi="Consolas"/>
                <w:color w:val="1B1F24"/>
                <w:sz w:val="17"/>
                <w:szCs w:val="17"/>
              </w:rPr>
              <w:t xml:space="preserve">        IReadOnlyList&lt;RequestRecord&gt; records, CancellationToken ct = default)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batches = records.Chunk(config.BatchSize).ToList();   // List&lt;RequestRecord[]&gt;</w:t>
            </w:r>
          </w:p>
          <w:p>
            <w:pPr>
              <w:spacing w:after="0" w:before="0" w:line="240" w:lineRule="auto"/>
            </w:pPr>
            <w:r>
              <w:rPr>
                <w:rFonts w:ascii="Consolas" w:cs="Consolas" w:eastAsia="Consolas" w:hAnsi="Consolas"/>
                <w:color w:val="1B1F24"/>
                <w:sz w:val="17"/>
                <w:szCs w:val="17"/>
              </w:rPr>
              <w:t xml:space="preserve">        logger.LogInformation(</w:t>
            </w:r>
          </w:p>
          <w:p>
            <w:pPr>
              <w:spacing w:after="0" w:before="0" w:line="240" w:lineRule="auto"/>
            </w:pPr>
            <w:r>
              <w:rPr>
                <w:rFonts w:ascii="Consolas" w:cs="Consolas" w:eastAsia="Consolas" w:hAnsi="Consolas"/>
                <w:color w:val="1B1F24"/>
                <w:sz w:val="17"/>
                <w:szCs w:val="17"/>
              </w:rPr>
              <w:t xml:space="preserve">            "Verifying {Count} addresses in {Batches} batches (batchSize={Size}, maxConcurrency={Max})",</w:t>
            </w:r>
          </w:p>
          <w:p>
            <w:pPr>
              <w:spacing w:after="0" w:before="0" w:line="240" w:lineRule="auto"/>
            </w:pPr>
            <w:r>
              <w:rPr>
                <w:rFonts w:ascii="Consolas" w:cs="Consolas" w:eastAsia="Consolas" w:hAnsi="Consolas"/>
                <w:color w:val="1B1F24"/>
                <w:sz w:val="17"/>
                <w:szCs w:val="17"/>
              </w:rPr>
              <w:t xml:space="preserve">            records.Count, batches.Count, config.BatchSize, config.MaxConcurrency);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results = new ResponseRecord[batches.Count][];</w:t>
            </w:r>
          </w:p>
          <w:p>
            <w:pPr>
              <w:spacing w:after="0" w:before="0" w:line="240" w:lineRule="auto"/>
            </w:pPr>
            <w:r>
              <w:rPr>
                <w:rFonts w:ascii="Consolas" w:cs="Consolas" w:eastAsia="Consolas" w:hAnsi="Consolas"/>
                <w:color w:val="1B1F24"/>
                <w:sz w:val="17"/>
                <w:szCs w:val="17"/>
              </w:rPr>
              <w:t xml:space="preserve">        using var gate = new SemaphoreSlim(config.MaxConcurrency);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tasks = batches.Select(async (batch, index) =&gt;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await gate.WaitAsync(ct);                  // back-pressure gate</w:t>
            </w:r>
          </w:p>
          <w:p>
            <w:pPr>
              <w:spacing w:after="0" w:before="0" w:line="240" w:lineRule="auto"/>
            </w:pPr>
            <w:r>
              <w:rPr>
                <w:rFonts w:ascii="Consolas" w:cs="Consolas" w:eastAsia="Consolas" w:hAnsi="Consolas"/>
                <w:color w:val="1B1F24"/>
                <w:sz w:val="17"/>
                <w:szCs w:val="17"/>
              </w:rPr>
              <w:t xml:space="preserve">            try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response = await client.VerifyBatchAsync(batch, ct);</w:t>
            </w:r>
          </w:p>
          <w:p>
            <w:pPr>
              <w:spacing w:after="0" w:before="0" w:line="240" w:lineRule="auto"/>
            </w:pPr>
            <w:r>
              <w:rPr>
                <w:rFonts w:ascii="Consolas" w:cs="Consolas" w:eastAsia="Consolas" w:hAnsi="Consolas"/>
                <w:color w:val="1B1F24"/>
                <w:sz w:val="17"/>
                <w:szCs w:val="17"/>
              </w:rPr>
              <w:t xml:space="preserve">                results[index] = AlignToRequest(batch, response);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catch (Exception ex)</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logger.LogError(ex,</w:t>
            </w:r>
          </w:p>
          <w:p>
            <w:pPr>
              <w:spacing w:after="0" w:before="0" w:line="240" w:lineRule="auto"/>
            </w:pPr>
            <w:r>
              <w:rPr>
                <w:rFonts w:ascii="Consolas" w:cs="Consolas" w:eastAsia="Consolas" w:hAnsi="Consolas"/>
                <w:color w:val="1B1F24"/>
                <w:sz w:val="17"/>
                <w:szCs w:val="17"/>
              </w:rPr>
              <w:t xml:space="preserve">                    "Batch {Index} failed after retries; emitting error sentinels.", index);</w:t>
            </w:r>
          </w:p>
          <w:p>
            <w:pPr>
              <w:spacing w:after="0" w:before="0" w:line="240" w:lineRule="auto"/>
            </w:pPr>
            <w:r>
              <w:rPr>
                <w:rFonts w:ascii="Consolas" w:cs="Consolas" w:eastAsia="Consolas" w:hAnsi="Consolas"/>
                <w:color w:val="1B1F24"/>
                <w:sz w:val="17"/>
                <w:szCs w:val="17"/>
              </w:rPr>
              <w:t xml:space="preserve">                results[index] = [.. batch.Select(r =&gt; ErrorRecord(r.RecordId))];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finally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gate.Release();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await Task.WhenAll(tasks);</w:t>
            </w:r>
          </w:p>
          <w:p>
            <w:pPr>
              <w:spacing w:after="0" w:before="0" w:line="240" w:lineRule="auto"/>
            </w:pPr>
            <w:r>
              <w:rPr>
                <w:rFonts w:ascii="Consolas" w:cs="Consolas" w:eastAsia="Consolas" w:hAnsi="Consolas"/>
                <w:color w:val="1B1F24"/>
                <w:sz w:val="17"/>
                <w:szCs w:val="17"/>
              </w:rPr>
              <w:t xml:space="preserve">        return [.. results.SelectMany(r =&gt; r)];        // flatten in submission order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Re-align the response to the request by RecordID so output order is deterministic.</w:t>
            </w:r>
          </w:p>
          <w:p>
            <w:pPr>
              <w:spacing w:after="0" w:before="0" w:line="240" w:lineRule="auto"/>
            </w:pPr>
            <w:r>
              <w:rPr>
                <w:rFonts w:ascii="Consolas" w:cs="Consolas" w:eastAsia="Consolas" w:hAnsi="Consolas"/>
                <w:color w:val="1B1F24"/>
                <w:sz w:val="17"/>
                <w:szCs w:val="17"/>
              </w:rPr>
              <w:t xml:space="preserve">    private static ResponseRecord[] AlignToRequest(</w:t>
            </w:r>
          </w:p>
          <w:p>
            <w:pPr>
              <w:spacing w:after="0" w:before="0" w:line="240" w:lineRule="auto"/>
            </w:pPr>
            <w:r>
              <w:rPr>
                <w:rFonts w:ascii="Consolas" w:cs="Consolas" w:eastAsia="Consolas" w:hAnsi="Consolas"/>
                <w:color w:val="1B1F24"/>
                <w:sz w:val="17"/>
                <w:szCs w:val="17"/>
              </w:rPr>
              <w:t xml:space="preserve">        RequestRecord[] batch, GlobalAddressResponse response)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byId = response.Records.ToDictionary(r =&gt; r.RecordId);</w:t>
            </w:r>
          </w:p>
          <w:p>
            <w:pPr>
              <w:spacing w:after="0" w:before="0" w:line="240" w:lineRule="auto"/>
            </w:pPr>
            <w:r>
              <w:rPr>
                <w:rFonts w:ascii="Consolas" w:cs="Consolas" w:eastAsia="Consolas" w:hAnsi="Consolas"/>
                <w:color w:val="1B1F24"/>
                <w:sz w:val="17"/>
                <w:szCs w:val="17"/>
              </w:rPr>
              <w:t xml:space="preserve">        return [.. batch.Select(req =&gt;</w:t>
            </w:r>
          </w:p>
          <w:p>
            <w:pPr>
              <w:spacing w:after="0" w:before="0" w:line="240" w:lineRule="auto"/>
            </w:pPr>
            <w:r>
              <w:rPr>
                <w:rFonts w:ascii="Consolas" w:cs="Consolas" w:eastAsia="Consolas" w:hAnsi="Consolas"/>
                <w:color w:val="1B1F24"/>
                <w:sz w:val="17"/>
                <w:szCs w:val="17"/>
              </w:rPr>
              <w:t xml:space="preserve">            byId.TryGetValue(req.RecordId, out var match) ? match : ErrorRecord(req.RecordId))];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private static ResponseRecord ErrorRecord(string recordId) =&gt;</w:t>
            </w:r>
          </w:p>
          <w:p>
            <w:pPr>
              <w:spacing w:after="0" w:before="0" w:line="240" w:lineRule="auto"/>
            </w:pPr>
            <w:r>
              <w:rPr>
                <w:rFonts w:ascii="Consolas" w:cs="Consolas" w:eastAsia="Consolas" w:hAnsi="Consolas"/>
                <w:color w:val="1B1F24"/>
                <w:sz w:val="17"/>
                <w:szCs w:val="17"/>
              </w:rPr>
              <w:t xml:space="preserve">        new() { RecordId = recordId, Results = "SE01" };   // service-error sentinel</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spacing w:after="140" w:line="276" w:lineRule="auto"/>
      </w:pPr>
      <w:r>
        <w:rPr>
          <w:b/>
          <w:bCs/>
        </w:rPr>
        <w:t xml:space="preserve">Parallel.ForEachAsync alternative.</w:t>
      </w:r>
      <w:r>
        <w:t xml:space="preserve"> If you prefer to bound concurrency without an explicit semaphore, </w:t>
      </w:r>
      <w:r>
        <w:rPr>
          <w:rFonts w:ascii="Consolas" w:cs="Consolas" w:eastAsia="Consolas" w:hAnsi="Consolas"/>
          <w:color w:val="8A2D0E"/>
          <w:sz w:val="19"/>
          <w:szCs w:val="19"/>
        </w:rPr>
        <w:t xml:space="preserve">Parallel.ForEachAsync</w:t>
      </w:r>
      <w:r>
        <w:t xml:space="preserve"> caps the degree of parallelism in one call (ordering is preserved via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var options = new ParallelOptions { MaxDegreeOfParallelism = config.MaxConcurrency };</w:t>
            </w:r>
          </w:p>
          <w:p>
            <w:pPr>
              <w:spacing w:after="0" w:before="0" w:line="240" w:lineRule="auto"/>
            </w:pPr>
            <w:r>
              <w:rPr>
                <w:rFonts w:ascii="Consolas" w:cs="Consolas" w:eastAsia="Consolas" w:hAnsi="Consolas"/>
                <w:color w:val="1B1F24"/>
                <w:sz w:val="17"/>
                <w:szCs w:val="17"/>
              </w:rPr>
              <w:t xml:space="preserve">await Parallel.ForEachAsync(batches.Index(), options, async (item, token) =&gt;</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var response = await client.VerifyBatchAsync(item.Item, token);</w:t>
            </w:r>
          </w:p>
          <w:p>
            <w:pPr>
              <w:spacing w:after="0" w:before="0" w:line="240" w:lineRule="auto"/>
            </w:pPr>
            <w:r>
              <w:rPr>
                <w:rFonts w:ascii="Consolas" w:cs="Consolas" w:eastAsia="Consolas" w:hAnsi="Consolas"/>
                <w:color w:val="1B1F24"/>
                <w:sz w:val="17"/>
                <w:szCs w:val="17"/>
              </w:rPr>
              <w:t xml:space="preserve">    results[item.Index] = AlignToRequest(item.Item, response);</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5.7 Resilience Pipeline</w:t>
      </w:r>
    </w:p>
    <w:p>
      <w:pPr>
        <w:spacing w:after="140" w:line="276" w:lineRule="auto"/>
      </w:pPr>
      <w:r>
        <w:t xml:space="preserve">The Polly v8 pipeline is configured once and attached to the typed client in </w:t>
      </w:r>
      <w:r>
        <w:rPr>
          <w:rFonts w:ascii="Consolas" w:cs="Consolas" w:eastAsia="Consolas" w:hAnsi="Consolas"/>
          <w:color w:val="8A2D0E"/>
          <w:sz w:val="19"/>
          <w:szCs w:val="19"/>
        </w:rPr>
        <w:t xml:space="preserve">Program.cs</w:t>
      </w:r>
      <w:r>
        <w:t xml:space="preserve"> (Section 5.9). Strategies execute in the order added: retry (outermost) wraps the circuit breaker, which wraps the rate limiter, which wraps a per-attempt timeout (innermost).</w:t>
      </w:r>
    </w:p>
    <w:p>
      <w:pPr>
        <w:spacing w:after="40" w:before="60"/>
      </w:pPr>
      <w:r>
        <w:rPr>
          <w:i/>
          <w:iCs/>
          <w:color w:val="5A6470"/>
          <w:sz w:val="18"/>
          <w:szCs w:val="18"/>
        </w:rPr>
        <w:t xml:space="preserve">Listing 5-10. ResiliencePolicies.cs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System.Threading.RateLimiting;</w:t>
            </w:r>
          </w:p>
          <w:p>
            <w:pPr>
              <w:spacing w:after="0" w:before="0" w:line="240" w:lineRule="auto"/>
            </w:pPr>
            <w:r>
              <w:rPr>
                <w:rFonts w:ascii="Consolas" w:cs="Consolas" w:eastAsia="Consolas" w:hAnsi="Consolas"/>
                <w:color w:val="1B1F24"/>
                <w:sz w:val="17"/>
                <w:szCs w:val="17"/>
              </w:rPr>
              <w:t xml:space="preserve">using Polly;</w:t>
            </w:r>
          </w:p>
          <w:p>
            <w:pPr>
              <w:spacing w:after="0" w:before="0" w:line="240" w:lineRule="auto"/>
            </w:pPr>
            <w:r>
              <w:rPr>
                <w:rFonts w:ascii="Consolas" w:cs="Consolas" w:eastAsia="Consolas" w:hAnsi="Consolas"/>
                <w:color w:val="1B1F24"/>
                <w:sz w:val="17"/>
                <w:szCs w:val="17"/>
              </w:rPr>
              <w:t xml:space="preserve">using Polly.CircuitBreaker;</w:t>
            </w:r>
          </w:p>
          <w:p>
            <w:pPr>
              <w:spacing w:after="0" w:before="0" w:line="240" w:lineRule="auto"/>
            </w:pPr>
            <w:r>
              <w:rPr>
                <w:rFonts w:ascii="Consolas" w:cs="Consolas" w:eastAsia="Consolas" w:hAnsi="Consolas"/>
                <w:color w:val="1B1F24"/>
                <w:sz w:val="17"/>
                <w:szCs w:val="17"/>
              </w:rPr>
              <w:t xml:space="preserve">using Polly.RateLimiting;</w:t>
            </w:r>
          </w:p>
          <w:p>
            <w:pPr>
              <w:spacing w:after="0" w:before="0" w:line="240" w:lineRule="auto"/>
            </w:pPr>
            <w:r>
              <w:rPr>
                <w:rFonts w:ascii="Consolas" w:cs="Consolas" w:eastAsia="Consolas" w:hAnsi="Consolas"/>
                <w:color w:val="1B1F24"/>
                <w:sz w:val="17"/>
                <w:szCs w:val="17"/>
              </w:rPr>
              <w:t xml:space="preserve">using Polly.Retry;</w:t>
            </w:r>
          </w:p>
          <w:p>
            <w:pPr>
              <w:spacing w:after="0" w:before="0" w:line="240" w:lineRule="auto"/>
            </w:pPr>
            <w:r>
              <w:rPr>
                <w:rFonts w:ascii="Consolas" w:cs="Consolas" w:eastAsia="Consolas" w:hAnsi="Consolas"/>
                <w:color w:val="1B1F24"/>
                <w:sz w:val="17"/>
                <w:szCs w:val="17"/>
              </w:rPr>
              <w:t xml:space="preserve">using Polly.Timeout;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static class ResiliencePolicies</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public static void Configure(</w:t>
            </w:r>
          </w:p>
          <w:p>
            <w:pPr>
              <w:spacing w:after="0" w:before="0" w:line="240" w:lineRule="auto"/>
            </w:pPr>
            <w:r>
              <w:rPr>
                <w:rFonts w:ascii="Consolas" w:cs="Consolas" w:eastAsia="Consolas" w:hAnsi="Consolas"/>
                <w:color w:val="1B1F24"/>
                <w:sz w:val="17"/>
                <w:szCs w:val="17"/>
              </w:rPr>
              <w:t xml:space="preserve">        ResiliencePipelineBuilder&lt;HttpResponseMessage&gt; builder, MelissaConfig config)</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Retry: only transient outcomes, exponential backoff with jitter.</w:t>
            </w:r>
          </w:p>
          <w:p>
            <w:pPr>
              <w:spacing w:after="0" w:before="0" w:line="240" w:lineRule="auto"/>
            </w:pPr>
            <w:r>
              <w:rPr>
                <w:rFonts w:ascii="Consolas" w:cs="Consolas" w:eastAsia="Consolas" w:hAnsi="Consolas"/>
                <w:color w:val="1B1F24"/>
                <w:sz w:val="17"/>
                <w:szCs w:val="17"/>
              </w:rPr>
              <w:t xml:space="preserve">        builder.AddRetry(new RetryStrategyOptions&lt;HttpResponseMessage&gt;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ShouldHandle = new PredicateBuilder&lt;HttpResponseMessage&gt;()</w:t>
            </w:r>
          </w:p>
          <w:p>
            <w:pPr>
              <w:spacing w:after="0" w:before="0" w:line="240" w:lineRule="auto"/>
            </w:pPr>
            <w:r>
              <w:rPr>
                <w:rFonts w:ascii="Consolas" w:cs="Consolas" w:eastAsia="Consolas" w:hAnsi="Consolas"/>
                <w:color w:val="1B1F24"/>
                <w:sz w:val="17"/>
                <w:szCs w:val="17"/>
              </w:rPr>
              <w:t xml:space="preserve">                .HandleResult(r =&gt; (int)r.StatusCode == 429 || (int)r.StatusCode &gt;= 500)</w:t>
            </w:r>
          </w:p>
          <w:p>
            <w:pPr>
              <w:spacing w:after="0" w:before="0" w:line="240" w:lineRule="auto"/>
            </w:pPr>
            <w:r>
              <w:rPr>
                <w:rFonts w:ascii="Consolas" w:cs="Consolas" w:eastAsia="Consolas" w:hAnsi="Consolas"/>
                <w:color w:val="1B1F24"/>
                <w:sz w:val="17"/>
                <w:szCs w:val="17"/>
              </w:rPr>
              <w:t xml:space="preserve">                .Handle&lt;HttpRequestException&gt;()</w:t>
            </w:r>
          </w:p>
          <w:p>
            <w:pPr>
              <w:spacing w:after="0" w:before="0" w:line="240" w:lineRule="auto"/>
            </w:pPr>
            <w:r>
              <w:rPr>
                <w:rFonts w:ascii="Consolas" w:cs="Consolas" w:eastAsia="Consolas" w:hAnsi="Consolas"/>
                <w:color w:val="1B1F24"/>
                <w:sz w:val="17"/>
                <w:szCs w:val="17"/>
              </w:rPr>
              <w:t xml:space="preserve">                .Handle&lt;TimeoutRejectedException&gt;(),</w:t>
            </w:r>
          </w:p>
          <w:p>
            <w:pPr>
              <w:spacing w:after="0" w:before="0" w:line="240" w:lineRule="auto"/>
            </w:pPr>
            <w:r>
              <w:rPr>
                <w:rFonts w:ascii="Consolas" w:cs="Consolas" w:eastAsia="Consolas" w:hAnsi="Consolas"/>
                <w:color w:val="1B1F24"/>
                <w:sz w:val="17"/>
                <w:szCs w:val="17"/>
              </w:rPr>
              <w:t xml:space="preserve">            MaxRetryAttempts = config.MaxRetries,</w:t>
            </w:r>
          </w:p>
          <w:p>
            <w:pPr>
              <w:spacing w:after="0" w:before="0" w:line="240" w:lineRule="auto"/>
            </w:pPr>
            <w:r>
              <w:rPr>
                <w:rFonts w:ascii="Consolas" w:cs="Consolas" w:eastAsia="Consolas" w:hAnsi="Consolas"/>
                <w:color w:val="1B1F24"/>
                <w:sz w:val="17"/>
                <w:szCs w:val="17"/>
              </w:rPr>
              <w:t xml:space="preserve">            BackoffType = DelayBackoffType.Exponential,</w:t>
            </w:r>
          </w:p>
          <w:p>
            <w:pPr>
              <w:spacing w:after="0" w:before="0" w:line="240" w:lineRule="auto"/>
            </w:pPr>
            <w:r>
              <w:rPr>
                <w:rFonts w:ascii="Consolas" w:cs="Consolas" w:eastAsia="Consolas" w:hAnsi="Consolas"/>
                <w:color w:val="1B1F24"/>
                <w:sz w:val="17"/>
                <w:szCs w:val="17"/>
              </w:rPr>
              <w:t xml:space="preserve">            UseJitter = true,</w:t>
            </w:r>
          </w:p>
          <w:p>
            <w:pPr>
              <w:spacing w:after="0" w:before="0" w:line="240" w:lineRule="auto"/>
            </w:pPr>
            <w:r>
              <w:rPr>
                <w:rFonts w:ascii="Consolas" w:cs="Consolas" w:eastAsia="Consolas" w:hAnsi="Consolas"/>
                <w:color w:val="1B1F24"/>
                <w:sz w:val="17"/>
                <w:szCs w:val="17"/>
              </w:rPr>
              <w:t xml:space="preserve">            Delay = TimeSpan.FromMilliseconds(500)</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Circuit breaker: trip on a sustained failure ratio, then fail fast.</w:t>
            </w:r>
          </w:p>
          <w:p>
            <w:pPr>
              <w:spacing w:after="0" w:before="0" w:line="240" w:lineRule="auto"/>
            </w:pPr>
            <w:r>
              <w:rPr>
                <w:rFonts w:ascii="Consolas" w:cs="Consolas" w:eastAsia="Consolas" w:hAnsi="Consolas"/>
                <w:color w:val="1B1F24"/>
                <w:sz w:val="17"/>
                <w:szCs w:val="17"/>
              </w:rPr>
              <w:t xml:space="preserve">        builder.AddCircuitBreaker(new CircuitBreakerStrategyOptions&lt;HttpResponseMessage&gt;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ShouldHandle = new PredicateBuilder&lt;HttpResponseMessage&gt;()</w:t>
            </w:r>
          </w:p>
          <w:p>
            <w:pPr>
              <w:spacing w:after="0" w:before="0" w:line="240" w:lineRule="auto"/>
            </w:pPr>
            <w:r>
              <w:rPr>
                <w:rFonts w:ascii="Consolas" w:cs="Consolas" w:eastAsia="Consolas" w:hAnsi="Consolas"/>
                <w:color w:val="1B1F24"/>
                <w:sz w:val="17"/>
                <w:szCs w:val="17"/>
              </w:rPr>
              <w:t xml:space="preserve">                .HandleResult(r =&gt; (int)r.StatusCode == 429 || (int)r.StatusCode &gt;= 500)</w:t>
            </w:r>
          </w:p>
          <w:p>
            <w:pPr>
              <w:spacing w:after="0" w:before="0" w:line="240" w:lineRule="auto"/>
            </w:pPr>
            <w:r>
              <w:rPr>
                <w:rFonts w:ascii="Consolas" w:cs="Consolas" w:eastAsia="Consolas" w:hAnsi="Consolas"/>
                <w:color w:val="1B1F24"/>
                <w:sz w:val="17"/>
                <w:szCs w:val="17"/>
              </w:rPr>
              <w:t xml:space="preserve">                .Handle&lt;HttpRequestException&gt;(),</w:t>
            </w:r>
          </w:p>
          <w:p>
            <w:pPr>
              <w:spacing w:after="0" w:before="0" w:line="240" w:lineRule="auto"/>
            </w:pPr>
            <w:r>
              <w:rPr>
                <w:rFonts w:ascii="Consolas" w:cs="Consolas" w:eastAsia="Consolas" w:hAnsi="Consolas"/>
                <w:color w:val="1B1F24"/>
                <w:sz w:val="17"/>
                <w:szCs w:val="17"/>
              </w:rPr>
              <w:t xml:space="preserve">            FailureRatio = 0.6,</w:t>
            </w:r>
          </w:p>
          <w:p>
            <w:pPr>
              <w:spacing w:after="0" w:before="0" w:line="240" w:lineRule="auto"/>
            </w:pPr>
            <w:r>
              <w:rPr>
                <w:rFonts w:ascii="Consolas" w:cs="Consolas" w:eastAsia="Consolas" w:hAnsi="Consolas"/>
                <w:color w:val="1B1F24"/>
                <w:sz w:val="17"/>
                <w:szCs w:val="17"/>
              </w:rPr>
              <w:t xml:space="preserve">            MinimumThroughput = 20,</w:t>
            </w:r>
          </w:p>
          <w:p>
            <w:pPr>
              <w:spacing w:after="0" w:before="0" w:line="240" w:lineRule="auto"/>
            </w:pPr>
            <w:r>
              <w:rPr>
                <w:rFonts w:ascii="Consolas" w:cs="Consolas" w:eastAsia="Consolas" w:hAnsi="Consolas"/>
                <w:color w:val="1B1F24"/>
                <w:sz w:val="17"/>
                <w:szCs w:val="17"/>
              </w:rPr>
              <w:t xml:space="preserve">            SamplingDuration = TimeSpan.FromSeconds(30),</w:t>
            </w:r>
          </w:p>
          <w:p>
            <w:pPr>
              <w:spacing w:after="0" w:before="0" w:line="240" w:lineRule="auto"/>
            </w:pPr>
            <w:r>
              <w:rPr>
                <w:rFonts w:ascii="Consolas" w:cs="Consolas" w:eastAsia="Consolas" w:hAnsi="Consolas"/>
                <w:color w:val="1B1F24"/>
                <w:sz w:val="17"/>
                <w:szCs w:val="17"/>
              </w:rPr>
              <w:t xml:space="preserve">            BreakDuration = TimeSpan.FromSeconds(15)</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Rate limiter: cap requests/sec to honor the Melissa contract.</w:t>
            </w:r>
          </w:p>
          <w:p>
            <w:pPr>
              <w:spacing w:after="0" w:before="0" w:line="240" w:lineRule="auto"/>
            </w:pPr>
            <w:r>
              <w:rPr>
                <w:rFonts w:ascii="Consolas" w:cs="Consolas" w:eastAsia="Consolas" w:hAnsi="Consolas"/>
                <w:color w:val="1B1F24"/>
                <w:sz w:val="17"/>
                <w:szCs w:val="17"/>
              </w:rPr>
              <w:t xml:space="preserve">        builder.AddRateLimiter(new SlidingWindowRateLimiter(new SlidingWindowRateLimiterOptions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PermitLimit = Math.Max(1, (int)Math.Ceiling(config.RequestsPerSecond)),</w:t>
            </w:r>
          </w:p>
          <w:p>
            <w:pPr>
              <w:spacing w:after="0" w:before="0" w:line="240" w:lineRule="auto"/>
            </w:pPr>
            <w:r>
              <w:rPr>
                <w:rFonts w:ascii="Consolas" w:cs="Consolas" w:eastAsia="Consolas" w:hAnsi="Consolas"/>
                <w:color w:val="1B1F24"/>
                <w:sz w:val="17"/>
                <w:szCs w:val="17"/>
              </w:rPr>
              <w:t xml:space="preserve">            Window = TimeSpan.FromSeconds(1),</w:t>
            </w:r>
          </w:p>
          <w:p>
            <w:pPr>
              <w:spacing w:after="0" w:before="0" w:line="240" w:lineRule="auto"/>
            </w:pPr>
            <w:r>
              <w:rPr>
                <w:rFonts w:ascii="Consolas" w:cs="Consolas" w:eastAsia="Consolas" w:hAnsi="Consolas"/>
                <w:color w:val="1B1F24"/>
                <w:sz w:val="17"/>
                <w:szCs w:val="17"/>
              </w:rPr>
              <w:t xml:space="preserve">            SegmentsPerWindow = 4,</w:t>
            </w:r>
          </w:p>
          <w:p>
            <w:pPr>
              <w:spacing w:after="0" w:before="0" w:line="240" w:lineRule="auto"/>
            </w:pPr>
            <w:r>
              <w:rPr>
                <w:rFonts w:ascii="Consolas" w:cs="Consolas" w:eastAsia="Consolas" w:hAnsi="Consolas"/>
                <w:color w:val="1B1F24"/>
                <w:sz w:val="17"/>
                <w:szCs w:val="17"/>
              </w:rPr>
              <w:t xml:space="preserve">            QueueProcessingOrder = QueueProcessingOrder.OldestFirst,</w:t>
            </w:r>
          </w:p>
          <w:p>
            <w:pPr>
              <w:spacing w:after="0" w:before="0" w:line="240" w:lineRule="auto"/>
            </w:pPr>
            <w:r>
              <w:rPr>
                <w:rFonts w:ascii="Consolas" w:cs="Consolas" w:eastAsia="Consolas" w:hAnsi="Consolas"/>
                <w:color w:val="1B1F24"/>
                <w:sz w:val="17"/>
                <w:szCs w:val="17"/>
              </w:rPr>
              <w:t xml:space="preserve">            QueueLimit = int.MaxValue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Innermost: per-attempt timeout.</w:t>
            </w:r>
          </w:p>
          <w:p>
            <w:pPr>
              <w:spacing w:after="0" w:before="0" w:line="240" w:lineRule="auto"/>
            </w:pPr>
            <w:r>
              <w:rPr>
                <w:rFonts w:ascii="Consolas" w:cs="Consolas" w:eastAsia="Consolas" w:hAnsi="Consolas"/>
                <w:color w:val="1B1F24"/>
                <w:sz w:val="17"/>
                <w:szCs w:val="17"/>
              </w:rPr>
              <w:t xml:space="preserve">        builder.AddTimeout(config.RequestTimeout);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5.8 Result Interpretation</w:t>
      </w:r>
    </w:p>
    <w:p>
      <w:pPr>
        <w:spacing w:after="140" w:line="276" w:lineRule="auto"/>
      </w:pPr>
      <w:r>
        <w:t xml:space="preserve">Downstream systems should branch on a single verdict, not on raw codes scattered through the pipeline. The interpreter parses the comma-delimited Results string once and collapses it to an enum.</w:t>
      </w:r>
    </w:p>
    <w:p>
      <w:pPr>
        <w:spacing w:after="40" w:before="60"/>
      </w:pPr>
      <w:r>
        <w:rPr>
          <w:i/>
          <w:iCs/>
          <w:color w:val="5A6470"/>
          <w:sz w:val="18"/>
          <w:szCs w:val="18"/>
        </w:rPr>
        <w:t xml:space="preserve">Listing 5-11. ResultInterpreter.cs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enum Verdict { Verified, Corrected, Ambiguous, Unverified, Error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static class ResultInterpreter</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public static Verdict Classify(string? resultCodes)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if (string.IsNullOrWhiteSpace(resultCodes)) return Verdict.Unverified;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codes = resultCodes</w:t>
            </w:r>
          </w:p>
          <w:p>
            <w:pPr>
              <w:spacing w:after="0" w:before="0" w:line="240" w:lineRule="auto"/>
            </w:pPr>
            <w:r>
              <w:rPr>
                <w:rFonts w:ascii="Consolas" w:cs="Consolas" w:eastAsia="Consolas" w:hAnsi="Consolas"/>
                <w:color w:val="1B1F24"/>
                <w:sz w:val="17"/>
                <w:szCs w:val="17"/>
              </w:rPr>
              <w:t xml:space="preserve">            .Split(',', StringSplitOptions.RemoveEmptyEntries | StringSplitOptions.TrimEntries)</w:t>
            </w:r>
          </w:p>
          <w:p>
            <w:pPr>
              <w:spacing w:after="0" w:before="0" w:line="240" w:lineRule="auto"/>
            </w:pPr>
            <w:r>
              <w:rPr>
                <w:rFonts w:ascii="Consolas" w:cs="Consolas" w:eastAsia="Consolas" w:hAnsi="Consolas"/>
                <w:color w:val="1B1F24"/>
                <w:sz w:val="17"/>
                <w:szCs w:val="17"/>
              </w:rPr>
              <w:t xml:space="preserve">            .ToHashSet(StringComparer.OrdinalIgnoreCase);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if (codes.Any(c =&gt; c.StartsWith("SE", StringComparison.OrdinalIgnoreCase)</w:t>
            </w:r>
          </w:p>
          <w:p>
            <w:pPr>
              <w:spacing w:after="0" w:before="0" w:line="240" w:lineRule="auto"/>
            </w:pPr>
            <w:r>
              <w:rPr>
                <w:rFonts w:ascii="Consolas" w:cs="Consolas" w:eastAsia="Consolas" w:hAnsi="Consolas"/>
                <w:color w:val="1B1F24"/>
                <w:sz w:val="17"/>
                <w:szCs w:val="17"/>
              </w:rPr>
              <w:t xml:space="preserve">                        || c.StartsWith("GE", StringComparison.OrdinalIgnoreCase)))</w:t>
            </w:r>
          </w:p>
          <w:p>
            <w:pPr>
              <w:spacing w:after="0" w:before="0" w:line="240" w:lineRule="auto"/>
            </w:pPr>
            <w:r>
              <w:rPr>
                <w:rFonts w:ascii="Consolas" w:cs="Consolas" w:eastAsia="Consolas" w:hAnsi="Consolas"/>
                <w:color w:val="1B1F24"/>
                <w:sz w:val="17"/>
                <w:szCs w:val="17"/>
              </w:rPr>
              <w:t xml:space="preserve">            return Verdict.Error;</w:t>
            </w:r>
          </w:p>
          <w:p>
            <w:pPr>
              <w:spacing w:after="0" w:before="0" w:line="240" w:lineRule="auto"/>
            </w:pPr>
            <w:r>
              <w:rPr>
                <w:rFonts w:ascii="Consolas" w:cs="Consolas" w:eastAsia="Consolas" w:hAnsi="Consolas"/>
                <w:color w:val="1B1F24"/>
                <w:sz w:val="17"/>
                <w:szCs w:val="17"/>
              </w:rPr>
              <w:t xml:space="preserve">        if (codes.Contains("AE05")) return Verdict.Ambiguous;   // multiple matches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full      = codes.Any(c =&gt; c.StartsWith("AV2", StringComparison.OrdinalIgnoreCase));</w:t>
            </w:r>
          </w:p>
          <w:p>
            <w:pPr>
              <w:spacing w:after="0" w:before="0" w:line="240" w:lineRule="auto"/>
            </w:pPr>
            <w:r>
              <w:rPr>
                <w:rFonts w:ascii="Consolas" w:cs="Consolas" w:eastAsia="Consolas" w:hAnsi="Consolas"/>
                <w:color w:val="1B1F24"/>
                <w:sz w:val="17"/>
                <w:szCs w:val="17"/>
              </w:rPr>
              <w:t xml:space="preserve">        var corrected = codes.Any(c =&gt; c.StartsWith("AC",  StringComparison.OrdinalIgnoreCase));</w:t>
            </w:r>
          </w:p>
          <w:p>
            <w:pPr>
              <w:spacing w:after="0" w:before="0" w:line="240" w:lineRule="auto"/>
            </w:pPr>
            <w:r>
              <w:rPr>
                <w:rFonts w:ascii="Consolas" w:cs="Consolas" w:eastAsia="Consolas" w:hAnsi="Consolas"/>
                <w:color w:val="1B1F24"/>
                <w:sz w:val="17"/>
                <w:szCs w:val="17"/>
              </w:rPr>
              <w:t xml:space="preserve">        var partial   = codes.Any(c =&gt; c.StartsWith("AV1", StringComparison.OrdinalIgnoreCase));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if (full &amp;&amp; corrected) return Verdict.Corrected;</w:t>
            </w:r>
          </w:p>
          <w:p>
            <w:pPr>
              <w:spacing w:after="0" w:before="0" w:line="240" w:lineRule="auto"/>
            </w:pPr>
            <w:r>
              <w:rPr>
                <w:rFonts w:ascii="Consolas" w:cs="Consolas" w:eastAsia="Consolas" w:hAnsi="Consolas"/>
                <w:color w:val="1B1F24"/>
                <w:sz w:val="17"/>
                <w:szCs w:val="17"/>
              </w:rPr>
              <w:t xml:space="preserve">        if (full)              return Verdict.Verified;</w:t>
            </w:r>
          </w:p>
          <w:p>
            <w:pPr>
              <w:spacing w:after="0" w:before="0" w:line="240" w:lineRule="auto"/>
            </w:pPr>
            <w:r>
              <w:rPr>
                <w:rFonts w:ascii="Consolas" w:cs="Consolas" w:eastAsia="Consolas" w:hAnsi="Consolas"/>
                <w:color w:val="1B1F24"/>
                <w:sz w:val="17"/>
                <w:szCs w:val="17"/>
              </w:rPr>
              <w:t xml:space="preserve">        if (partial)           return Verdict.Unverified;</w:t>
            </w:r>
          </w:p>
          <w:p>
            <w:pPr>
              <w:spacing w:after="0" w:before="0" w:line="240" w:lineRule="auto"/>
            </w:pPr>
            <w:r>
              <w:rPr>
                <w:rFonts w:ascii="Consolas" w:cs="Consolas" w:eastAsia="Consolas" w:hAnsi="Consolas"/>
                <w:color w:val="1B1F24"/>
                <w:sz w:val="17"/>
                <w:szCs w:val="17"/>
              </w:rPr>
              <w:t xml:space="preserve">        return Verdict.Unverified;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public static bool IsDeliverable(string? resultCodes) =&gt;</w:t>
            </w:r>
          </w:p>
          <w:p>
            <w:pPr>
              <w:spacing w:after="0" w:before="0" w:line="240" w:lineRule="auto"/>
            </w:pPr>
            <w:r>
              <w:rPr>
                <w:rFonts w:ascii="Consolas" w:cs="Consolas" w:eastAsia="Consolas" w:hAnsi="Consolas"/>
                <w:color w:val="1B1F24"/>
                <w:sz w:val="17"/>
                <w:szCs w:val="17"/>
              </w:rPr>
              <w:t xml:space="preserve">        Classify(resultCodes) is Verdict.Verified or Verdict.Corrected;</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5.9 Application Host and Health Endpoints</w:t>
      </w:r>
    </w:p>
    <w:p>
      <w:pPr>
        <w:spacing w:after="140" w:line="276" w:lineRule="auto"/>
      </w:pPr>
      <w:r>
        <w:t xml:space="preserve">The host wires configuration, the resilient typed client, the verifier, and the worker, then maps lightweight liveness and readiness endpoints the container platform can probe. Disabling the ambient HttpClient timeout lets Polly's per-attempt timeout govern each try instead of cancelling the whole retry chain.</w:t>
      </w:r>
    </w:p>
    <w:p>
      <w:pPr>
        <w:spacing w:after="40" w:before="60"/>
      </w:pPr>
      <w:r>
        <w:rPr>
          <w:i/>
          <w:iCs/>
          <w:color w:val="5A6470"/>
          <w:sz w:val="18"/>
          <w:szCs w:val="18"/>
        </w:rPr>
        <w:t xml:space="preserve">Listing 5-12.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var builder = WebApplication.CreateBuilder(args);</w:t>
            </w:r>
          </w:p>
          <w:p>
            <w:pPr>
              <w:spacing w:after="0" w:before="0" w:line="240" w:lineRule="auto"/>
            </w:pPr>
            <w:r>
              <w:rPr>
                <w:rFonts w:ascii="Consolas" w:cs="Consolas" w:eastAsia="Consolas" w:hAnsi="Consolas"/>
                <w:color w:val="1B1F24"/>
                <w:sz w:val="17"/>
                <w:szCs w:val="17"/>
              </w:rPr>
              <w:t xml:space="preserve">var config = MelissaConfig.FromEnvironment();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builder.Services.AddSingleton(config);</w:t>
            </w:r>
          </w:p>
          <w:p>
            <w:pPr>
              <w:spacing w:after="0" w:before="0" w:line="240" w:lineRule="auto"/>
            </w:pPr>
            <w:r>
              <w:rPr>
                <w:rFonts w:ascii="Consolas" w:cs="Consolas" w:eastAsia="Consolas" w:hAnsi="Consolas"/>
                <w:color w:val="1B1F24"/>
                <w:sz w:val="17"/>
                <w:szCs w:val="17"/>
              </w:rPr>
              <w:t xml:space="preserve">builder.Services.AddTransient&lt;BatchAddressVerifier&gt;();</w:t>
            </w:r>
          </w:p>
          <w:p>
            <w:pPr>
              <w:spacing w:after="0" w:before="0" w:line="240" w:lineRule="auto"/>
            </w:pPr>
            <w:r>
              <w:rPr>
                <w:rFonts w:ascii="Consolas" w:cs="Consolas" w:eastAsia="Consolas" w:hAnsi="Consolas"/>
                <w:color w:val="1B1F24"/>
                <w:sz w:val="17"/>
                <w:szCs w:val="17"/>
              </w:rPr>
              <w:t xml:space="preserve">builder.Services.AddHostedService&lt;VerificationWorker&gt;();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builder.Services</w:t>
            </w:r>
          </w:p>
          <w:p>
            <w:pPr>
              <w:spacing w:after="0" w:before="0" w:line="240" w:lineRule="auto"/>
            </w:pPr>
            <w:r>
              <w:rPr>
                <w:rFonts w:ascii="Consolas" w:cs="Consolas" w:eastAsia="Consolas" w:hAnsi="Consolas"/>
                <w:color w:val="1B1F24"/>
                <w:sz w:val="17"/>
                <w:szCs w:val="17"/>
              </w:rPr>
              <w:t xml:space="preserve">    .AddHttpClient&lt;MelissaAddressClient&gt;(c =&gt;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Per-attempt timeout is enforced by the resilience pipeline.</w:t>
            </w:r>
          </w:p>
          <w:p>
            <w:pPr>
              <w:spacing w:after="0" w:before="0" w:line="240" w:lineRule="auto"/>
            </w:pPr>
            <w:r>
              <w:rPr>
                <w:rFonts w:ascii="Consolas" w:cs="Consolas" w:eastAsia="Consolas" w:hAnsi="Consolas"/>
                <w:color w:val="1B1F24"/>
                <w:sz w:val="17"/>
                <w:szCs w:val="17"/>
              </w:rPr>
              <w:t xml:space="preserve">        c.Timeout = Timeout.InfiniteTimeSpan;</w:t>
            </w:r>
          </w:p>
          <w:p>
            <w:pPr>
              <w:spacing w:after="0" w:before="0" w:line="240" w:lineRule="auto"/>
            </w:pPr>
            <w:r>
              <w:rPr>
                <w:rFonts w:ascii="Consolas" w:cs="Consolas" w:eastAsia="Consolas" w:hAnsi="Consolas"/>
                <w:color w:val="1B1F24"/>
                <w:sz w:val="17"/>
                <w:szCs w:val="17"/>
              </w:rPr>
              <w:t xml:space="preserve">        c.DefaultRequestHeaders.Add("Accept", "application/json");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.AddResilienceHandler("melissa", b =&gt; ResiliencePolicies.Configure(b, config));</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builder.Services.AddHealthChecks();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var app = builder.Build();</w:t>
            </w:r>
          </w:p>
          <w:p>
            <w:pPr>
              <w:spacing w:after="0" w:before="0" w:line="240" w:lineRule="auto"/>
            </w:pPr>
            <w:r>
              <w:rPr>
                <w:rFonts w:ascii="Consolas" w:cs="Consolas" w:eastAsia="Consolas" w:hAnsi="Consolas"/>
                <w:color w:val="1B1F24"/>
                <w:sz w:val="17"/>
                <w:szCs w:val="17"/>
              </w:rPr>
              <w:t xml:space="preserve">app.MapHealthChecks("/health");   // liveness</w:t>
            </w:r>
          </w:p>
          <w:p>
            <w:pPr>
              <w:spacing w:after="0" w:before="0" w:line="240" w:lineRule="auto"/>
            </w:pPr>
            <w:r>
              <w:rPr>
                <w:rFonts w:ascii="Consolas" w:cs="Consolas" w:eastAsia="Consolas" w:hAnsi="Consolas"/>
                <w:color w:val="1B1F24"/>
                <w:sz w:val="17"/>
                <w:szCs w:val="17"/>
              </w:rPr>
              <w:t xml:space="preserve">app.MapHealthChecks("/ready");    // readiness (extend with checks as needed)</w:t>
            </w:r>
          </w:p>
          <w:p>
            <w:pPr>
              <w:spacing w:after="0" w:before="0" w:line="240" w:lineRule="auto"/>
            </w:pPr>
            <w:r>
              <w:rPr>
                <w:rFonts w:ascii="Consolas" w:cs="Consolas" w:eastAsia="Consolas" w:hAnsi="Consolas"/>
                <w:color w:val="1B1F24"/>
                <w:sz w:val="17"/>
                <w:szCs w:val="17"/>
              </w:rPr>
              <w:t xml:space="preserve">app.MapGet("/", () =&gt;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app.Run();</w:t>
            </w:r>
          </w:p>
        </w:tc>
      </w:tr>
    </w:tbl>
    <w:p>
      <w:pPr>
        <w:spacing w:after="150"/>
      </w:pPr>
      <w:r>
        <w:t xml:space="preserve"/>
      </w:r>
    </w:p>
    <w:p>
      <w:pPr>
        <w:pStyle w:val="Heading2"/>
      </w:pPr>
      <w:r>
        <w:t xml:space="preserve">5.10 Running a Batch</w:t>
      </w:r>
    </w:p>
    <w:p>
      <w:pPr>
        <w:spacing w:after="140" w:line="276" w:lineRule="auto"/>
      </w:pPr>
      <w:r>
        <w:t xml:space="preserve">A hosted background service is the entry point. It reads a batch of addresses (file mode shown; swap the source for a queue consumer in production), verifies them concurrently, writes the output, and signals shutdown so the container exits cleanly when the run completes. Because the verifier is transient, the worker resolves it from a fresh DI scope.</w:t>
      </w:r>
    </w:p>
    <w:p>
      <w:pPr>
        <w:spacing w:after="40" w:before="60"/>
      </w:pPr>
      <w:r>
        <w:rPr>
          <w:i/>
          <w:iCs/>
          <w:color w:val="5A6470"/>
          <w:sz w:val="18"/>
          <w:szCs w:val="18"/>
        </w:rPr>
        <w:t xml:space="preserve">Listing 5-13. VerificationWorker.cs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System.Diagnostics;</w:t>
            </w:r>
          </w:p>
          <w:p>
            <w:pPr>
              <w:spacing w:after="0" w:before="0" w:line="240" w:lineRule="auto"/>
            </w:pPr>
            <w:r>
              <w:rPr>
                <w:rFonts w:ascii="Consolas" w:cs="Consolas" w:eastAsia="Consolas" w:hAnsi="Consolas"/>
                <w:color w:val="1B1F24"/>
                <w:sz w:val="17"/>
                <w:szCs w:val="17"/>
              </w:rPr>
              <w:t xml:space="preserve">using System.Text.Json;</w:t>
            </w:r>
          </w:p>
          <w:p>
            <w:pPr>
              <w:spacing w:after="0" w:before="0" w:line="240" w:lineRule="auto"/>
            </w:pPr>
            <w:r>
              <w:rPr>
                <w:rFonts w:ascii="Consolas" w:cs="Consolas" w:eastAsia="Consolas" w:hAnsi="Consolas"/>
                <w:color w:val="1B1F24"/>
                <w:sz w:val="17"/>
                <w:szCs w:val="17"/>
              </w:rPr>
              <w:t xml:space="preserve">using MelissaAddressVerifier.Models;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namespace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sealed class VerificationWorker(</w:t>
            </w:r>
          </w:p>
          <w:p>
            <w:pPr>
              <w:spacing w:after="0" w:before="0" w:line="240" w:lineRule="auto"/>
            </w:pPr>
            <w:r>
              <w:rPr>
                <w:rFonts w:ascii="Consolas" w:cs="Consolas" w:eastAsia="Consolas" w:hAnsi="Consolas"/>
                <w:color w:val="1B1F24"/>
                <w:sz w:val="17"/>
                <w:szCs w:val="17"/>
              </w:rPr>
              <w:t xml:space="preserve">    IServiceScopeFactory scopeFactory,</w:t>
            </w:r>
          </w:p>
          <w:p>
            <w:pPr>
              <w:spacing w:after="0" w:before="0" w:line="240" w:lineRule="auto"/>
            </w:pPr>
            <w:r>
              <w:rPr>
                <w:rFonts w:ascii="Consolas" w:cs="Consolas" w:eastAsia="Consolas" w:hAnsi="Consolas"/>
                <w:color w:val="1B1F24"/>
                <w:sz w:val="17"/>
                <w:szCs w:val="17"/>
              </w:rPr>
              <w:t xml:space="preserve">    IHostApplicationLifetime lifetime,</w:t>
            </w:r>
          </w:p>
          <w:p>
            <w:pPr>
              <w:spacing w:after="0" w:before="0" w:line="240" w:lineRule="auto"/>
            </w:pPr>
            <w:r>
              <w:rPr>
                <w:rFonts w:ascii="Consolas" w:cs="Consolas" w:eastAsia="Consolas" w:hAnsi="Consolas"/>
                <w:color w:val="1B1F24"/>
                <w:sz w:val="17"/>
                <w:szCs w:val="17"/>
              </w:rPr>
              <w:t xml:space="preserve">    ILogger&lt;VerificationWorker&gt; logger) : BackgroundService</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protected override async Task ExecuteAsync(CancellationToken stoppingToken)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inputPath  = Environment.GetEnvironmentVariable("INPUT_FILE")  ?? "addresses.json";</w:t>
            </w:r>
          </w:p>
          <w:p>
            <w:pPr>
              <w:spacing w:after="0" w:before="0" w:line="240" w:lineRule="auto"/>
            </w:pPr>
            <w:r>
              <w:rPr>
                <w:rFonts w:ascii="Consolas" w:cs="Consolas" w:eastAsia="Consolas" w:hAnsi="Consolas"/>
                <w:color w:val="1B1F24"/>
                <w:sz w:val="17"/>
                <w:szCs w:val="17"/>
              </w:rPr>
              <w:t xml:space="preserve">        var outputPath = Environment.GetEnvironmentVariable("OUTPUT_FILE") ?? "verified.json";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await using var input = File.OpenRead(inputPath);</w:t>
            </w:r>
          </w:p>
          <w:p>
            <w:pPr>
              <w:spacing w:after="0" w:before="0" w:line="240" w:lineRule="auto"/>
            </w:pPr>
            <w:r>
              <w:rPr>
                <w:rFonts w:ascii="Consolas" w:cs="Consolas" w:eastAsia="Consolas" w:hAnsi="Consolas"/>
                <w:color w:val="1B1F24"/>
                <w:sz w:val="17"/>
                <w:szCs w:val="17"/>
              </w:rPr>
              <w:t xml:space="preserve">        var records = await JsonSerializer.DeserializeAsync&lt;List&lt;RequestRecord&gt;&gt;(</w:t>
            </w:r>
          </w:p>
          <w:p>
            <w:pPr>
              <w:spacing w:after="0" w:before="0" w:line="240" w:lineRule="auto"/>
            </w:pPr>
            <w:r>
              <w:rPr>
                <w:rFonts w:ascii="Consolas" w:cs="Consolas" w:eastAsia="Consolas" w:hAnsi="Consolas"/>
                <w:color w:val="1B1F24"/>
                <w:sz w:val="17"/>
                <w:szCs w:val="17"/>
              </w:rPr>
              <w:t xml:space="preserve">                          input, cancellationToken: stoppingToken) ??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using var scope = scopeFactory.CreateScope();</w:t>
            </w:r>
          </w:p>
          <w:p>
            <w:pPr>
              <w:spacing w:after="0" w:before="0" w:line="240" w:lineRule="auto"/>
            </w:pPr>
            <w:r>
              <w:rPr>
                <w:rFonts w:ascii="Consolas" w:cs="Consolas" w:eastAsia="Consolas" w:hAnsi="Consolas"/>
                <w:color w:val="1B1F24"/>
                <w:sz w:val="17"/>
                <w:szCs w:val="17"/>
              </w:rPr>
              <w:t xml:space="preserve">        var verifier = scope.ServiceProvider.GetRequiredService&lt;BatchAddressVerifier&gt;();</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var sw = Stopwatch.StartNew();</w:t>
            </w:r>
          </w:p>
          <w:p>
            <w:pPr>
              <w:spacing w:after="0" w:before="0" w:line="240" w:lineRule="auto"/>
            </w:pPr>
            <w:r>
              <w:rPr>
                <w:rFonts w:ascii="Consolas" w:cs="Consolas" w:eastAsia="Consolas" w:hAnsi="Consolas"/>
                <w:color w:val="1B1F24"/>
                <w:sz w:val="17"/>
                <w:szCs w:val="17"/>
              </w:rPr>
              <w:t xml:space="preserve">        var results = await verifier.VerifyAllAsync(records, stoppingToken);</w:t>
            </w:r>
          </w:p>
          <w:p>
            <w:pPr>
              <w:spacing w:after="0" w:before="0" w:line="240" w:lineRule="auto"/>
            </w:pPr>
            <w:r>
              <w:rPr>
                <w:rFonts w:ascii="Consolas" w:cs="Consolas" w:eastAsia="Consolas" w:hAnsi="Consolas"/>
                <w:color w:val="1B1F24"/>
                <w:sz w:val="17"/>
                <w:szCs w:val="17"/>
              </w:rPr>
              <w:t xml:space="preserve">        var deliverable = results.Count(r =&gt; ResultInterpreter.IsDeliverable(r.Results));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await using var output = File.Create(outputPath);</w:t>
            </w:r>
          </w:p>
          <w:p>
            <w:pPr>
              <w:spacing w:after="0" w:before="0" w:line="240" w:lineRule="auto"/>
            </w:pPr>
            <w:r>
              <w:rPr>
                <w:rFonts w:ascii="Consolas" w:cs="Consolas" w:eastAsia="Consolas" w:hAnsi="Consolas"/>
                <w:color w:val="1B1F24"/>
                <w:sz w:val="17"/>
                <w:szCs w:val="17"/>
              </w:rPr>
              <w:t xml:space="preserve">        await JsonSerializer.SerializeAsync(</w:t>
            </w:r>
          </w:p>
          <w:p>
            <w:pPr>
              <w:spacing w:after="0" w:before="0" w:line="240" w:lineRule="auto"/>
            </w:pPr>
            <w:r>
              <w:rPr>
                <w:rFonts w:ascii="Consolas" w:cs="Consolas" w:eastAsia="Consolas" w:hAnsi="Consolas"/>
                <w:color w:val="1B1F24"/>
                <w:sz w:val="17"/>
                <w:szCs w:val="17"/>
              </w:rPr>
              <w:t xml:space="preserve">            output, results, new JsonSerializerOptions { WriteIndented = true }, stoppingToken);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logger.LogInformation(</w:t>
            </w:r>
          </w:p>
          <w:p>
            <w:pPr>
              <w:spacing w:after="0" w:before="0" w:line="240" w:lineRule="auto"/>
            </w:pPr>
            <w:r>
              <w:rPr>
                <w:rFonts w:ascii="Consolas" w:cs="Consolas" w:eastAsia="Consolas" w:hAnsi="Consolas"/>
                <w:color w:val="1B1F24"/>
                <w:sz w:val="17"/>
                <w:szCs w:val="17"/>
              </w:rPr>
              <w:t xml:space="preserve">            "Verified {Total} records ({Deliverable} deliverable) in {Seconds:F2}s -&gt; {Path}",</w:t>
            </w:r>
          </w:p>
          <w:p>
            <w:pPr>
              <w:spacing w:after="0" w:before="0" w:line="240" w:lineRule="auto"/>
            </w:pPr>
            <w:r>
              <w:rPr>
                <w:rFonts w:ascii="Consolas" w:cs="Consolas" w:eastAsia="Consolas" w:hAnsi="Consolas"/>
                <w:color w:val="1B1F24"/>
                <w:sz w:val="17"/>
                <w:szCs w:val="17"/>
              </w:rPr>
              <w:t xml:space="preserve">            results.Count, deliverable, sw.Elapsed.TotalSeconds, outputPath);</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lifetime.StopApplication();   // batch mode: exit after the run completes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5.11 Testing</w:t>
      </w:r>
    </w:p>
    <w:p>
      <w:pPr>
        <w:spacing w:after="140" w:line="276" w:lineRule="auto"/>
      </w:pPr>
      <w:r>
        <w:t xml:space="preserve">The interpreter is pure logic and is unit-tested directly with xUnit. A theory drives every verdict branch without calling the live API or consuming credits; the verifier can be tested similarly against a stubbed client.</w:t>
      </w:r>
    </w:p>
    <w:p>
      <w:pPr>
        <w:spacing w:after="40" w:before="60"/>
      </w:pPr>
      <w:r>
        <w:rPr>
          <w:i/>
          <w:iCs/>
          <w:color w:val="5A6470"/>
          <w:sz w:val="18"/>
          <w:szCs w:val="18"/>
        </w:rPr>
        <w:t xml:space="preserve">Listing 5-14. ResultInterpreterTests.cs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using Xunit;</w:t>
            </w:r>
          </w:p>
          <w:p>
            <w:pPr>
              <w:spacing w:after="0" w:before="0" w:line="240" w:lineRule="auto"/>
            </w:pPr>
            <w:r>
              <w:rPr>
                <w:rFonts w:ascii="Consolas" w:cs="Consolas" w:eastAsia="Consolas" w:hAnsi="Consolas"/>
                <w:color w:val="1B1F24"/>
                <w:sz w:val="17"/>
                <w:szCs w:val="17"/>
              </w:rPr>
              <w:t xml:space="preserve">using MelissaAddressVerifier;</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public class ResultInterpreterTests</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[Theory]</w:t>
            </w:r>
          </w:p>
          <w:p>
            <w:pPr>
              <w:spacing w:after="0" w:before="0" w:line="240" w:lineRule="auto"/>
            </w:pPr>
            <w:r>
              <w:rPr>
                <w:rFonts w:ascii="Consolas" w:cs="Consolas" w:eastAsia="Consolas" w:hAnsi="Consolas"/>
                <w:color w:val="1B1F24"/>
                <w:sz w:val="17"/>
                <w:szCs w:val="17"/>
              </w:rPr>
              <w:t xml:space="preserve">    [InlineData("AV25,GS05", Verdict.Verified)]</w:t>
            </w:r>
          </w:p>
          <w:p>
            <w:pPr>
              <w:spacing w:after="0" w:before="0" w:line="240" w:lineRule="auto"/>
            </w:pPr>
            <w:r>
              <w:rPr>
                <w:rFonts w:ascii="Consolas" w:cs="Consolas" w:eastAsia="Consolas" w:hAnsi="Consolas"/>
                <w:color w:val="1B1F24"/>
                <w:sz w:val="17"/>
                <w:szCs w:val="17"/>
              </w:rPr>
              <w:t xml:space="preserve">    [InlineData("AV24",      Verdict.Verified)]</w:t>
            </w:r>
          </w:p>
          <w:p>
            <w:pPr>
              <w:spacing w:after="0" w:before="0" w:line="240" w:lineRule="auto"/>
            </w:pPr>
            <w:r>
              <w:rPr>
                <w:rFonts w:ascii="Consolas" w:cs="Consolas" w:eastAsia="Consolas" w:hAnsi="Consolas"/>
                <w:color w:val="1B1F24"/>
                <w:sz w:val="17"/>
                <w:szCs w:val="17"/>
              </w:rPr>
              <w:t xml:space="preserve">    [InlineData("AV22,AC01", Verdict.Corrected)]</w:t>
            </w:r>
          </w:p>
          <w:p>
            <w:pPr>
              <w:spacing w:after="0" w:before="0" w:line="240" w:lineRule="auto"/>
            </w:pPr>
            <w:r>
              <w:rPr>
                <w:rFonts w:ascii="Consolas" w:cs="Consolas" w:eastAsia="Consolas" w:hAnsi="Consolas"/>
                <w:color w:val="1B1F24"/>
                <w:sz w:val="17"/>
                <w:szCs w:val="17"/>
              </w:rPr>
              <w:t xml:space="preserve">    [InlineData("AE05",      Verdict.Ambiguous)]</w:t>
            </w:r>
          </w:p>
          <w:p>
            <w:pPr>
              <w:spacing w:after="0" w:before="0" w:line="240" w:lineRule="auto"/>
            </w:pPr>
            <w:r>
              <w:rPr>
                <w:rFonts w:ascii="Consolas" w:cs="Consolas" w:eastAsia="Consolas" w:hAnsi="Consolas"/>
                <w:color w:val="1B1F24"/>
                <w:sz w:val="17"/>
                <w:szCs w:val="17"/>
              </w:rPr>
              <w:t xml:space="preserve">    [InlineData("AV12",      Verdict.Unverified)]</w:t>
            </w:r>
          </w:p>
          <w:p>
            <w:pPr>
              <w:spacing w:after="0" w:before="0" w:line="240" w:lineRule="auto"/>
            </w:pPr>
            <w:r>
              <w:rPr>
                <w:rFonts w:ascii="Consolas" w:cs="Consolas" w:eastAsia="Consolas" w:hAnsi="Consolas"/>
                <w:color w:val="1B1F24"/>
                <w:sz w:val="17"/>
                <w:szCs w:val="17"/>
              </w:rPr>
              <w:t xml:space="preserve">    [InlineData("SE01",      Verdict.Error)]</w:t>
            </w:r>
          </w:p>
          <w:p>
            <w:pPr>
              <w:spacing w:after="0" w:before="0" w:line="240" w:lineRule="auto"/>
            </w:pPr>
            <w:r>
              <w:rPr>
                <w:rFonts w:ascii="Consolas" w:cs="Consolas" w:eastAsia="Consolas" w:hAnsi="Consolas"/>
                <w:color w:val="1B1F24"/>
                <w:sz w:val="17"/>
                <w:szCs w:val="17"/>
              </w:rPr>
              <w:t xml:space="preserve">    [InlineData("",          Verdict.Unverified)]</w:t>
            </w:r>
          </w:p>
          <w:p>
            <w:pPr>
              <w:spacing w:after="0" w:before="0" w:line="240" w:lineRule="auto"/>
            </w:pPr>
            <w:r>
              <w:rPr>
                <w:rFonts w:ascii="Consolas" w:cs="Consolas" w:eastAsia="Consolas" w:hAnsi="Consolas"/>
                <w:color w:val="1B1F24"/>
                <w:sz w:val="17"/>
                <w:szCs w:val="17"/>
              </w:rPr>
              <w:t xml:space="preserve">    public void Classify_MapsCodesToVerdict(string codes, Verdict expected) =&gt;</w:t>
            </w:r>
          </w:p>
          <w:p>
            <w:pPr>
              <w:spacing w:after="0" w:before="0" w:line="240" w:lineRule="auto"/>
            </w:pPr>
            <w:r>
              <w:rPr>
                <w:rFonts w:ascii="Consolas" w:cs="Consolas" w:eastAsia="Consolas" w:hAnsi="Consolas"/>
                <w:color w:val="1B1F24"/>
                <w:sz w:val="17"/>
                <w:szCs w:val="17"/>
              </w:rPr>
              <w:t xml:space="preserve">        Assert.Equal(expected, ResultInterpreter.Classify(codes));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[Theory]</w:t>
            </w:r>
          </w:p>
          <w:p>
            <w:pPr>
              <w:spacing w:after="0" w:before="0" w:line="240" w:lineRule="auto"/>
            </w:pPr>
            <w:r>
              <w:rPr>
                <w:rFonts w:ascii="Consolas" w:cs="Consolas" w:eastAsia="Consolas" w:hAnsi="Consolas"/>
                <w:color w:val="1B1F24"/>
                <w:sz w:val="17"/>
                <w:szCs w:val="17"/>
              </w:rPr>
              <w:t xml:space="preserve">    [InlineData("AV25", true)]</w:t>
            </w:r>
          </w:p>
          <w:p>
            <w:pPr>
              <w:spacing w:after="0" w:before="0" w:line="240" w:lineRule="auto"/>
            </w:pPr>
            <w:r>
              <w:rPr>
                <w:rFonts w:ascii="Consolas" w:cs="Consolas" w:eastAsia="Consolas" w:hAnsi="Consolas"/>
                <w:color w:val="1B1F24"/>
                <w:sz w:val="17"/>
                <w:szCs w:val="17"/>
              </w:rPr>
              <w:t xml:space="preserve">    [InlineData("AV22,AC01", true)]</w:t>
            </w:r>
          </w:p>
          <w:p>
            <w:pPr>
              <w:spacing w:after="0" w:before="0" w:line="240" w:lineRule="auto"/>
            </w:pPr>
            <w:r>
              <w:rPr>
                <w:rFonts w:ascii="Consolas" w:cs="Consolas" w:eastAsia="Consolas" w:hAnsi="Consolas"/>
                <w:color w:val="1B1F24"/>
                <w:sz w:val="17"/>
                <w:szCs w:val="17"/>
              </w:rPr>
              <w:t xml:space="preserve">    [InlineData("AV12", false)]</w:t>
            </w:r>
          </w:p>
          <w:p>
            <w:pPr>
              <w:spacing w:after="0" w:before="0" w:line="240" w:lineRule="auto"/>
            </w:pPr>
            <w:r>
              <w:rPr>
                <w:rFonts w:ascii="Consolas" w:cs="Consolas" w:eastAsia="Consolas" w:hAnsi="Consolas"/>
                <w:color w:val="1B1F24"/>
                <w:sz w:val="17"/>
                <w:szCs w:val="17"/>
              </w:rPr>
              <w:t xml:space="preserve">    [InlineData("SE01", false)]</w:t>
            </w:r>
          </w:p>
          <w:p>
            <w:pPr>
              <w:spacing w:after="0" w:before="0" w:line="240" w:lineRule="auto"/>
            </w:pPr>
            <w:r>
              <w:rPr>
                <w:rFonts w:ascii="Consolas" w:cs="Consolas" w:eastAsia="Consolas" w:hAnsi="Consolas"/>
                <w:color w:val="1B1F24"/>
                <w:sz w:val="17"/>
                <w:szCs w:val="17"/>
              </w:rPr>
              <w:t xml:space="preserve">    public void IsDeliverable_OnlyVerifiedOrCorrected(string codes, bool expected) =&gt;</w:t>
            </w:r>
          </w:p>
          <w:p>
            <w:pPr>
              <w:spacing w:after="0" w:before="0" w:line="240" w:lineRule="auto"/>
            </w:pPr>
            <w:r>
              <w:rPr>
                <w:rFonts w:ascii="Consolas" w:cs="Consolas" w:eastAsia="Consolas" w:hAnsi="Consolas"/>
                <w:color w:val="1B1F24"/>
                <w:sz w:val="17"/>
                <w:szCs w:val="17"/>
              </w:rPr>
              <w:t xml:space="preserve">        Assert.Equal(expected, ResultInterpreter.IsDeliverable(codes));</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1"/>
      </w:pPr>
      <w:r>
        <w:t xml:space="preserve">6. Containerization</w:t>
      </w:r>
    </w:p>
    <w:p>
      <w:pPr>
        <w:pStyle w:val="Heading2"/>
      </w:pPr>
      <w:r>
        <w:t xml:space="preserve">6.1 Multi-Stage Dockerfile</w:t>
      </w:r>
    </w:p>
    <w:p>
      <w:pPr>
        <w:spacing w:after="140" w:line="276" w:lineRule="auto"/>
      </w:pPr>
      <w:r>
        <w:t xml:space="preserve">A build stage restores and publishes with the full SDK; a slim runtime stage carries only the ASP.NET Core runtime and the published output, runs as the non-root user that ships in the .NET base images, and binds the health endpoints to the probe port.</w:t>
      </w:r>
    </w:p>
    <w:p>
      <w:pPr>
        <w:spacing w:after="40" w:before="60"/>
      </w:pPr>
      <w:r>
        <w:rPr>
          <w:i/>
          <w:iCs/>
          <w:color w:val="5A6470"/>
          <w:sz w:val="18"/>
          <w:szCs w:val="18"/>
        </w:rPr>
        <w:t xml:space="preserve">Listing 6-1.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 ---------- build stage ----------</w:t>
            </w:r>
          </w:p>
          <w:p>
            <w:pPr>
              <w:spacing w:after="0" w:before="0" w:line="240" w:lineRule="auto"/>
            </w:pPr>
            <w:r>
              <w:rPr>
                <w:rFonts w:ascii="Consolas" w:cs="Consolas" w:eastAsia="Consolas" w:hAnsi="Consolas"/>
                <w:color w:val="1B1F24"/>
                <w:sz w:val="17"/>
                <w:szCs w:val="17"/>
              </w:rPr>
              <w:t xml:space="preserve">FROM mcr.microsoft.com/dotnet/sdk:9.0 AS build</w:t>
            </w:r>
          </w:p>
          <w:p>
            <w:pPr>
              <w:spacing w:after="0" w:before="0" w:line="240" w:lineRule="auto"/>
            </w:pPr>
            <w:r>
              <w:rPr>
                <w:rFonts w:ascii="Consolas" w:cs="Consolas" w:eastAsia="Consolas" w:hAnsi="Consolas"/>
                <w:color w:val="1B1F24"/>
                <w:sz w:val="17"/>
                <w:szCs w:val="17"/>
              </w:rPr>
              <w:t xml:space="preserve">WORKDIR /src</w:t>
            </w:r>
          </w:p>
          <w:p>
            <w:pPr>
              <w:spacing w:after="0" w:before="0" w:line="240" w:lineRule="auto"/>
            </w:pPr>
            <w:r>
              <w:rPr>
                <w:rFonts w:ascii="Consolas" w:cs="Consolas" w:eastAsia="Consolas" w:hAnsi="Consolas"/>
                <w:color w:val="1B1F24"/>
                <w:sz w:val="17"/>
                <w:szCs w:val="17"/>
              </w:rPr>
              <w:t xml:space="preserve">COPY src/MelissaAddressVerifier/MelissaAddressVerifier.csproj ./MelissaAddressVerifier/</w:t>
            </w:r>
          </w:p>
          <w:p>
            <w:pPr>
              <w:spacing w:after="0" w:before="0" w:line="240" w:lineRule="auto"/>
            </w:pPr>
            <w:r>
              <w:rPr>
                <w:rFonts w:ascii="Consolas" w:cs="Consolas" w:eastAsia="Consolas" w:hAnsi="Consolas"/>
                <w:color w:val="1B1F24"/>
                <w:sz w:val="17"/>
                <w:szCs w:val="17"/>
              </w:rPr>
              <w:t xml:space="preserve">RUN dotnet restore ./MelissaAddressVerifier/MelissaAddressVerifier.csproj</w:t>
            </w:r>
          </w:p>
          <w:p>
            <w:pPr>
              <w:spacing w:after="0" w:before="0" w:line="240" w:lineRule="auto"/>
            </w:pPr>
            <w:r>
              <w:rPr>
                <w:rFonts w:ascii="Consolas" w:cs="Consolas" w:eastAsia="Consolas" w:hAnsi="Consolas"/>
                <w:color w:val="1B1F24"/>
                <w:sz w:val="17"/>
                <w:szCs w:val="17"/>
              </w:rPr>
              <w:t xml:space="preserve">COPY src/MelissaAddressVerifier/ ./MelissaAddressVerifier/</w:t>
            </w:r>
          </w:p>
          <w:p>
            <w:pPr>
              <w:spacing w:after="0" w:before="0" w:line="240" w:lineRule="auto"/>
            </w:pPr>
            <w:r>
              <w:rPr>
                <w:rFonts w:ascii="Consolas" w:cs="Consolas" w:eastAsia="Consolas" w:hAnsi="Consolas"/>
                <w:color w:val="1B1F24"/>
                <w:sz w:val="17"/>
                <w:szCs w:val="17"/>
              </w:rPr>
              <w:t xml:space="preserve">RUN dotnet publish ./MelissaAddressVerifier/MelissaAddressVerifier.csproj \</w:t>
            </w:r>
          </w:p>
          <w:p>
            <w:pPr>
              <w:spacing w:after="0" w:before="0" w:line="240" w:lineRule="auto"/>
            </w:pPr>
            <w:r>
              <w:rPr>
                <w:rFonts w:ascii="Consolas" w:cs="Consolas" w:eastAsia="Consolas" w:hAnsi="Consolas"/>
                <w:color w:val="1B1F24"/>
                <w:sz w:val="17"/>
                <w:szCs w:val="17"/>
              </w:rPr>
              <w:t xml:space="preserve">    -c Release -o /app /p:UseAppHost=false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 runtime stage ----------</w:t>
            </w:r>
          </w:p>
          <w:p>
            <w:pPr>
              <w:spacing w:after="0" w:before="0" w:line="240" w:lineRule="auto"/>
            </w:pPr>
            <w:r>
              <w:rPr>
                <w:rFonts w:ascii="Consolas" w:cs="Consolas" w:eastAsia="Consolas" w:hAnsi="Consolas"/>
                <w:color w:val="1B1F24"/>
                <w:sz w:val="17"/>
                <w:szCs w:val="17"/>
              </w:rPr>
              <w:t xml:space="preserve">FROM mcr.microsoft.com/dotnet/aspnet:9.0 AS runtime</w:t>
            </w:r>
          </w:p>
          <w:p>
            <w:pPr>
              <w:spacing w:after="0" w:before="0" w:line="240" w:lineRule="auto"/>
            </w:pPr>
            <w:r>
              <w:rPr>
                <w:rFonts w:ascii="Consolas" w:cs="Consolas" w:eastAsia="Consolas" w:hAnsi="Consolas"/>
                <w:color w:val="1B1F24"/>
                <w:sz w:val="17"/>
                <w:szCs w:val="17"/>
              </w:rPr>
              <w:t xml:space="preserve">WORKDIR /app</w:t>
            </w:r>
          </w:p>
          <w:p>
            <w:pPr>
              <w:spacing w:after="0" w:before="0" w:line="240" w:lineRule="auto"/>
            </w:pPr>
            <w:r>
              <w:rPr>
                <w:rFonts w:ascii="Consolas" w:cs="Consolas" w:eastAsia="Consolas" w:hAnsi="Consolas"/>
                <w:color w:val="1B1F24"/>
                <w:sz w:val="17"/>
                <w:szCs w:val="17"/>
              </w:rPr>
              <w:t xml:space="preserve">COPY --from=build /app ./</w:t>
            </w:r>
          </w:p>
          <w:p>
            <w:pPr>
              <w:spacing w:after="0" w:before="0" w:line="240" w:lineRule="auto"/>
            </w:pPr>
            <w:r>
              <w:rPr>
                <w:rFonts w:ascii="Consolas" w:cs="Consolas" w:eastAsia="Consolas" w:hAnsi="Consolas"/>
                <w:color w:val="1B1F24"/>
                <w:sz w:val="17"/>
                <w:szCs w:val="17"/>
              </w:rPr>
              <w:t xml:space="preserve"># The .NET base images ship a non-root user; $APP_UID is its UID.</w:t>
            </w:r>
          </w:p>
          <w:p>
            <w:pPr>
              <w:spacing w:after="0" w:before="0" w:line="240" w:lineRule="auto"/>
            </w:pPr>
            <w:r>
              <w:rPr>
                <w:rFonts w:ascii="Consolas" w:cs="Consolas" w:eastAsia="Consolas" w:hAnsi="Consolas"/>
                <w:color w:val="1B1F24"/>
                <w:sz w:val="17"/>
                <w:szCs w:val="17"/>
              </w:rPr>
              <w:t xml:space="preserve">USER $APP_UID</w:t>
            </w:r>
          </w:p>
          <w:p>
            <w:pPr>
              <w:spacing w:after="0" w:before="0" w:line="240" w:lineRule="auto"/>
            </w:pPr>
            <w:r>
              <w:rPr>
                <w:rFonts w:ascii="Consolas" w:cs="Consolas" w:eastAsia="Consolas" w:hAnsi="Consolas"/>
                <w:color w:val="1B1F24"/>
                <w:sz w:val="17"/>
                <w:szCs w:val="17"/>
              </w:rPr>
              <w:t xml:space="preserve">ENV ASPNETCORE_URLS=http://+:8080 \</w:t>
            </w:r>
          </w:p>
          <w:p>
            <w:pPr>
              <w:spacing w:after="0" w:before="0" w:line="240" w:lineRule="auto"/>
            </w:pPr>
            <w:r>
              <w:rPr>
                <w:rFonts w:ascii="Consolas" w:cs="Consolas" w:eastAsia="Consolas" w:hAnsi="Consolas"/>
                <w:color w:val="1B1F24"/>
                <w:sz w:val="17"/>
                <w:szCs w:val="17"/>
              </w:rPr>
              <w:t xml:space="preserve">    DOTNET_gcServer=1 \</w:t>
            </w:r>
          </w:p>
          <w:p>
            <w:pPr>
              <w:spacing w:after="0" w:before="0" w:line="240" w:lineRule="auto"/>
            </w:pPr>
            <w:r>
              <w:rPr>
                <w:rFonts w:ascii="Consolas" w:cs="Consolas" w:eastAsia="Consolas" w:hAnsi="Consolas"/>
                <w:color w:val="1B1F24"/>
                <w:sz w:val="17"/>
                <w:szCs w:val="17"/>
              </w:rPr>
              <w:t xml:space="preserve">    DOTNET_TieredPGO=1</w:t>
            </w:r>
          </w:p>
          <w:p>
            <w:pPr>
              <w:spacing w:after="0" w:before="0" w:line="240" w:lineRule="auto"/>
            </w:pPr>
            <w:r>
              <w:rPr>
                <w:rFonts w:ascii="Consolas" w:cs="Consolas" w:eastAsia="Consolas" w:hAnsi="Consolas"/>
                <w:color w:val="1B1F24"/>
                <w:sz w:val="17"/>
                <w:szCs w:val="17"/>
              </w:rPr>
              <w:t xml:space="preserve">EXPOSE 8080</w:t>
            </w:r>
          </w:p>
          <w:p>
            <w:pPr>
              <w:spacing w:after="0" w:before="0" w:line="240" w:lineRule="auto"/>
            </w:pPr>
            <w:r>
              <w:rPr>
                <w:rFonts w:ascii="Consolas" w:cs="Consolas" w:eastAsia="Consolas" w:hAnsi="Consolas"/>
                <w:color w:val="1B1F24"/>
                <w:sz w:val="17"/>
                <w:szCs w:val="17"/>
              </w:rPr>
              <w:t xml:space="preserve">ENTRYPOINT ["dotnet", "MelissaAddressVerifier.dll"]</w:t>
            </w:r>
          </w:p>
        </w:tc>
      </w:tr>
    </w:tbl>
    <w:p>
      <w:pPr>
        <w:spacing w:after="150"/>
      </w:pPr>
      <w:r>
        <w:t xml:space="preserve"/>
      </w:r>
    </w:p>
    <w:p>
      <w:pPr>
        <w:pStyle w:val="Heading2"/>
      </w:pPr>
      <w:r>
        <w:t xml:space="preserve">6.2 .NET Runtime Tuning for Containers</w:t>
      </w:r>
    </w:p>
    <w:p>
      <w:pPr>
        <w:spacing w:after="140" w:line="276" w:lineRule="auto"/>
      </w:pPr>
      <w:r>
        <w:t xml:space="preserve">The .NET runtime is container-aware: it reads cgroup CPU and memory limits automatically and sizes the GC heap and thread pool accordingly, so there is usually nothing to hard-code. Set the container memory limit in Terraform (Section 7) and let the runtime honor it. If you need an explicit ceiling, prefer </w:t>
      </w:r>
      <w:r>
        <w:rPr>
          <w:rFonts w:ascii="Consolas" w:cs="Consolas" w:eastAsia="Consolas" w:hAnsi="Consolas"/>
          <w:color w:val="8A2D0E"/>
          <w:sz w:val="19"/>
          <w:szCs w:val="19"/>
        </w:rPr>
        <w:t xml:space="preserve">DOTNET_GCHeapHardLimitPercent</w:t>
      </w:r>
      <w:r>
        <w:t xml:space="preserve"> (a fraction of the cgroup limit) over a fixed byte limit, so the cap tracks the size you provision.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Variable</w:t>
            </w:r>
          </w:p>
        </w:tc>
        <w:tc>
          <w:tcPr>
            <w:tcW w:type="dxa" w:w="56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Purpose</w:t>
            </w:r>
          </w:p>
        </w:tc>
      </w:tr>
      <w:tr>
        <w:tc>
          <w:tcPr>
            <w:tcW w:type="dxa" w:w="37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DOTNET_gcServer=1</w:t>
            </w:r>
          </w:p>
        </w:tc>
        <w:tc>
          <w:tcPr>
            <w:tcW w:type="dxa" w:w="56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Server GC: parallel, throughput-oriented collection — the right default for a multi-core, I/O-bound replica.</w:t>
            </w:r>
          </w:p>
        </w:tc>
      </w:tr>
      <w:tr>
        <w:tc>
          <w:tcPr>
            <w:tcW w:type="dxa" w:w="37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DOTNET_GCHeapHardLimitPercent</w:t>
            </w:r>
          </w:p>
        </w:tc>
        <w:tc>
          <w:tcPr>
            <w:tcW w:type="dxa" w:w="56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Optional hard cap on the managed heap as a percentage of the container memory limit.</w:t>
            </w:r>
          </w:p>
        </w:tc>
      </w:tr>
      <w:tr>
        <w:tc>
          <w:tcPr>
            <w:tcW w:type="dxa" w:w="37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DOTNET_TieredPGO=1</w:t>
            </w:r>
          </w:p>
        </w:tc>
        <w:tc>
          <w:tcPr>
            <w:tcW w:type="dxa" w:w="56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Profile-guided optimization for better steady-state throughput on long-running workloads.</w:t>
            </w:r>
          </w:p>
        </w:tc>
      </w:tr>
      <w:tr>
        <w:tc>
          <w:tcPr>
            <w:tcW w:type="dxa" w:w="37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ASPNETCORE_URLS=http://+:8080</w:t>
            </w:r>
          </w:p>
        </w:tc>
        <w:tc>
          <w:tcPr>
            <w:tcW w:type="dxa" w:w="56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Binds the host (and health endpoints) to the container's probe port.</w:t>
            </w:r>
          </w:p>
        </w:tc>
      </w:tr>
    </w:tbl>
    <w:p>
      <w:pPr>
        <w:spacing w:after="160"/>
      </w:pPr>
      <w:r>
        <w:t xml:space="preserve"/>
      </w:r>
    </w:p>
    <w:p>
      <w:pPr>
        <w:pStyle w:val="Heading2"/>
      </w:pPr>
      <w:r>
        <w:t xml:space="preserve">6.3 Build, Tag, and Push</w:t>
      </w:r>
    </w:p>
    <w:p>
      <w:pPr>
        <w:spacing w:after="140" w:line="276" w:lineRule="auto"/>
      </w:pPr>
      <w:r>
        <w:t xml:space="preserve">Build locally then push to Azure Container Registry, or let ACR build server-side (no local Docker daemon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 Option A: local build + push</w:t>
            </w:r>
          </w:p>
          <w:p>
            <w:pPr>
              <w:spacing w:after="0" w:before="0" w:line="240" w:lineRule="auto"/>
            </w:pPr>
            <w:r>
              <w:rPr>
                <w:rFonts w:ascii="Consolas" w:cs="Consolas" w:eastAsia="Consolas" w:hAnsi="Consolas"/>
                <w:color w:val="1B1F24"/>
                <w:sz w:val="17"/>
                <w:szCs w:val="17"/>
              </w:rPr>
              <w:t xml:space="preserve">az acr login --name acrmelissaav</w:t>
            </w:r>
          </w:p>
          <w:p>
            <w:pPr>
              <w:spacing w:after="0" w:before="0" w:line="240" w:lineRule="auto"/>
            </w:pPr>
            <w:r>
              <w:rPr>
                <w:rFonts w:ascii="Consolas" w:cs="Consolas" w:eastAsia="Consolas" w:hAnsi="Consolas"/>
                <w:color w:val="1B1F24"/>
                <w:sz w:val="17"/>
                <w:szCs w:val="17"/>
              </w:rPr>
              <w:t xml:space="preserve">docker build -t acrmelissaav.azurecr.io/melissa-address-verifier:1.0.0 .</w:t>
            </w:r>
          </w:p>
          <w:p>
            <w:pPr>
              <w:spacing w:after="0" w:before="0" w:line="240" w:lineRule="auto"/>
            </w:pPr>
            <w:r>
              <w:rPr>
                <w:rFonts w:ascii="Consolas" w:cs="Consolas" w:eastAsia="Consolas" w:hAnsi="Consolas"/>
                <w:color w:val="1B1F24"/>
                <w:sz w:val="17"/>
                <w:szCs w:val="17"/>
              </w:rPr>
              <w:t xml:space="preserve">docker push acrmelissaav.azurecr.io/melissa-address-verifier:1.0.0</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Option B: server-side build in ACR</w:t>
            </w:r>
          </w:p>
          <w:p>
            <w:pPr>
              <w:spacing w:after="0" w:before="0" w:line="240" w:lineRule="auto"/>
            </w:pPr>
            <w:r>
              <w:rPr>
                <w:rFonts w:ascii="Consolas" w:cs="Consolas" w:eastAsia="Consolas" w:hAnsi="Consolas"/>
                <w:color w:val="1B1F24"/>
                <w:sz w:val="17"/>
                <w:szCs w:val="17"/>
              </w:rPr>
              <w:t xml:space="preserve">az acr build --registry acrmelissaav \</w:t>
            </w:r>
          </w:p>
          <w:p>
            <w:pPr>
              <w:spacing w:after="0" w:before="0" w:line="240" w:lineRule="auto"/>
            </w:pPr>
            <w:r>
              <w:rPr>
                <w:rFonts w:ascii="Consolas" w:cs="Consolas" w:eastAsia="Consolas" w:hAnsi="Consolas"/>
                <w:color w:val="1B1F24"/>
                <w:sz w:val="17"/>
                <w:szCs w:val="17"/>
              </w:rPr>
              <w:t xml:space="preserve">  --image melissa-address-verifier:1.0.0 .</w:t>
            </w:r>
          </w:p>
        </w:tc>
      </w:tr>
    </w:tbl>
    <w:p>
      <w:pPr>
        <w:spacing w:after="150"/>
      </w:pPr>
      <w:r>
        <w:t xml:space="preserve"/>
      </w:r>
    </w:p>
    <w:p>
      <w:pPr>
        <w:pStyle w:val="Heading1"/>
      </w:pPr>
      <w:r>
        <w:t xml:space="preserve">7. Infrastructure as Code with Terraform</w:t>
      </w:r>
    </w:p>
    <w:p>
      <w:pPr>
        <w:pStyle w:val="Heading2"/>
      </w:pPr>
      <w:r>
        <w:t xml:space="preserve">7.1 Target Platform and File Layout</w:t>
      </w:r>
    </w:p>
    <w:p>
      <w:pPr>
        <w:spacing w:after="140" w:line="276" w:lineRule="auto"/>
      </w:pPr>
      <w:r>
        <w:t xml:space="preserve">The Terraform configuration provisions an Azure Container Apps environment and every supporting resource: a Log Analytics workspace for logs, an Azure Container Registry for the image, a user-assigned managed identity for secretless access, a Key Vault holding the Melissa license key, and a Storage queue that drives autoscaling. The configuration is language-neutral — it is identical whether the image contains the C#/.NET or any other implementation. All files live under </w:t>
      </w:r>
      <w:r>
        <w:rPr>
          <w:rFonts w:ascii="Consolas" w:cs="Consolas" w:eastAsia="Consolas" w:hAnsi="Consolas"/>
          <w:color w:val="8A2D0E"/>
          <w:sz w:val="19"/>
          <w:szCs w:val="19"/>
        </w:rPr>
        <w:t xml:space="preserve">infra/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infra/</w:t>
            </w:r>
          </w:p>
          <w:p>
            <w:pPr>
              <w:spacing w:after="0" w:before="0" w:line="240" w:lineRule="auto"/>
            </w:pPr>
            <w:r>
              <w:rPr>
                <w:rFonts w:ascii="Consolas" w:cs="Consolas" w:eastAsia="Consolas" w:hAnsi="Consolas"/>
                <w:color w:val="1B1F24"/>
                <w:sz w:val="17"/>
                <w:szCs w:val="17"/>
              </w:rPr>
              <w:t xml:space="preserve">  providers.tf      # terraform + provider + remote state backend</w:t>
            </w:r>
          </w:p>
          <w:p>
            <w:pPr>
              <w:spacing w:after="0" w:before="0" w:line="240" w:lineRule="auto"/>
            </w:pPr>
            <w:r>
              <w:rPr>
                <w:rFonts w:ascii="Consolas" w:cs="Consolas" w:eastAsia="Consolas" w:hAnsi="Consolas"/>
                <w:color w:val="1B1F24"/>
                <w:sz w:val="17"/>
                <w:szCs w:val="17"/>
              </w:rPr>
              <w:t xml:space="preserve">  variables.tf      # inputs (image, region, scaling, license key)</w:t>
            </w:r>
          </w:p>
          <w:p>
            <w:pPr>
              <w:spacing w:after="0" w:before="0" w:line="240" w:lineRule="auto"/>
            </w:pPr>
            <w:r>
              <w:rPr>
                <w:rFonts w:ascii="Consolas" w:cs="Consolas" w:eastAsia="Consolas" w:hAnsi="Consolas"/>
                <w:color w:val="1B1F24"/>
                <w:sz w:val="17"/>
                <w:szCs w:val="17"/>
              </w:rPr>
              <w:t xml:space="preserve">  main.tf           # all resources</w:t>
            </w:r>
          </w:p>
          <w:p>
            <w:pPr>
              <w:spacing w:after="0" w:before="0" w:line="240" w:lineRule="auto"/>
            </w:pPr>
            <w:r>
              <w:rPr>
                <w:rFonts w:ascii="Consolas" w:cs="Consolas" w:eastAsia="Consolas" w:hAnsi="Consolas"/>
                <w:color w:val="1B1F24"/>
                <w:sz w:val="17"/>
                <w:szCs w:val="17"/>
              </w:rPr>
              <w:t xml:space="preserve">  outputs.tf        # registry server, app FQDN, queue name</w:t>
            </w:r>
          </w:p>
          <w:p>
            <w:pPr>
              <w:spacing w:after="0" w:before="0" w:line="240" w:lineRule="auto"/>
            </w:pPr>
            <w:r>
              <w:rPr>
                <w:rFonts w:ascii="Consolas" w:cs="Consolas" w:eastAsia="Consolas" w:hAnsi="Consolas"/>
                <w:color w:val="1B1F24"/>
                <w:sz w:val="17"/>
                <w:szCs w:val="17"/>
              </w:rPr>
              <w:t xml:space="preserve">  terraform.tfvars  # non-secret values (license key via TF_VAR_*)</w:t>
            </w:r>
          </w:p>
        </w:tc>
      </w:tr>
    </w:tbl>
    <w:p>
      <w:pPr>
        <w:spacing w:after="150"/>
      </w:pPr>
      <w:r>
        <w:t xml:space="preserve"/>
      </w:r>
    </w:p>
    <w:p>
      <w:pPr>
        <w:pStyle w:val="Heading2"/>
      </w:pPr>
      <w:r>
        <w:t xml:space="preserve">7.2 Providers and Remote State</w:t>
      </w:r>
    </w:p>
    <w:p>
      <w:pPr>
        <w:spacing w:after="40" w:before="60"/>
      </w:pPr>
      <w:r>
        <w:rPr>
          <w:i/>
          <w:iCs/>
          <w:color w:val="5A6470"/>
          <w:sz w:val="18"/>
          <w:szCs w:val="18"/>
        </w:rPr>
        <w:t xml:space="preserve">Listing 7-1. infra/providers.tf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terraform {</w:t>
            </w:r>
          </w:p>
          <w:p>
            <w:pPr>
              <w:spacing w:after="0" w:before="0" w:line="240" w:lineRule="auto"/>
            </w:pPr>
            <w:r>
              <w:rPr>
                <w:rFonts w:ascii="Consolas" w:cs="Consolas" w:eastAsia="Consolas" w:hAnsi="Consolas"/>
                <w:color w:val="1B1F24"/>
                <w:sz w:val="17"/>
                <w:szCs w:val="17"/>
              </w:rPr>
              <w:t xml:space="preserve">  required_version = "&gt;= 1.6.0"</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required_providers {</w:t>
            </w:r>
          </w:p>
          <w:p>
            <w:pPr>
              <w:spacing w:after="0" w:before="0" w:line="240" w:lineRule="auto"/>
            </w:pPr>
            <w:r>
              <w:rPr>
                <w:rFonts w:ascii="Consolas" w:cs="Consolas" w:eastAsia="Consolas" w:hAnsi="Consolas"/>
                <w:color w:val="1B1F24"/>
                <w:sz w:val="17"/>
                <w:szCs w:val="17"/>
              </w:rPr>
              <w:t xml:space="preserve">    azurerm = {</w:t>
            </w:r>
          </w:p>
          <w:p>
            <w:pPr>
              <w:spacing w:after="0" w:before="0" w:line="240" w:lineRule="auto"/>
            </w:pPr>
            <w:r>
              <w:rPr>
                <w:rFonts w:ascii="Consolas" w:cs="Consolas" w:eastAsia="Consolas" w:hAnsi="Consolas"/>
                <w:color w:val="1B1F24"/>
                <w:sz w:val="17"/>
                <w:szCs w:val="17"/>
              </w:rPr>
              <w:t xml:space="preserve">      source  = "hashicorp/azurerm"</w:t>
            </w:r>
          </w:p>
          <w:p>
            <w:pPr>
              <w:spacing w:after="0" w:before="0" w:line="240" w:lineRule="auto"/>
            </w:pPr>
            <w:r>
              <w:rPr>
                <w:rFonts w:ascii="Consolas" w:cs="Consolas" w:eastAsia="Consolas" w:hAnsi="Consolas"/>
                <w:color w:val="1B1F24"/>
                <w:sz w:val="17"/>
                <w:szCs w:val="17"/>
              </w:rPr>
              <w:t xml:space="preserve">      version = "~&gt; 4.0"</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backend "azurerm" {</w:t>
            </w:r>
          </w:p>
          <w:p>
            <w:pPr>
              <w:spacing w:after="0" w:before="0" w:line="240" w:lineRule="auto"/>
            </w:pPr>
            <w:r>
              <w:rPr>
                <w:rFonts w:ascii="Consolas" w:cs="Consolas" w:eastAsia="Consolas" w:hAnsi="Consolas"/>
                <w:color w:val="1B1F24"/>
                <w:sz w:val="17"/>
                <w:szCs w:val="17"/>
              </w:rPr>
              <w:t xml:space="preserve">    # Provide via:  terraform init -backend-config=backend.hcl</w:t>
            </w:r>
          </w:p>
          <w:p>
            <w:pPr>
              <w:spacing w:after="0" w:before="0" w:line="240" w:lineRule="auto"/>
            </w:pPr>
            <w:r>
              <w:rPr>
                <w:rFonts w:ascii="Consolas" w:cs="Consolas" w:eastAsia="Consolas" w:hAnsi="Consolas"/>
                <w:color w:val="1B1F24"/>
                <w:sz w:val="17"/>
                <w:szCs w:val="17"/>
              </w:rPr>
              <w:t xml:space="preserve">    # resource_group_name  = "rg-tfstate"</w:t>
            </w:r>
          </w:p>
          <w:p>
            <w:pPr>
              <w:spacing w:after="0" w:before="0" w:line="240" w:lineRule="auto"/>
            </w:pPr>
            <w:r>
              <w:rPr>
                <w:rFonts w:ascii="Consolas" w:cs="Consolas" w:eastAsia="Consolas" w:hAnsi="Consolas"/>
                <w:color w:val="1B1F24"/>
                <w:sz w:val="17"/>
                <w:szCs w:val="17"/>
              </w:rPr>
              <w:t xml:space="preserve">    # storage_account_name = "sttfstateexample"</w:t>
            </w:r>
          </w:p>
          <w:p>
            <w:pPr>
              <w:spacing w:after="0" w:before="0" w:line="240" w:lineRule="auto"/>
            </w:pPr>
            <w:r>
              <w:rPr>
                <w:rFonts w:ascii="Consolas" w:cs="Consolas" w:eastAsia="Consolas" w:hAnsi="Consolas"/>
                <w:color w:val="1B1F24"/>
                <w:sz w:val="17"/>
                <w:szCs w:val="17"/>
              </w:rPr>
              <w:t xml:space="preserve">    # container_name       = "tfstate"</w:t>
            </w:r>
          </w:p>
          <w:p>
            <w:pPr>
              <w:spacing w:after="0" w:before="0" w:line="240" w:lineRule="auto"/>
            </w:pPr>
            <w:r>
              <w:rPr>
                <w:rFonts w:ascii="Consolas" w:cs="Consolas" w:eastAsia="Consolas" w:hAnsi="Consolas"/>
                <w:color w:val="1B1F24"/>
                <w:sz w:val="17"/>
                <w:szCs w:val="17"/>
              </w:rPr>
              <w:t xml:space="preserve">    # key                  = "melissa-verifier.tfstate"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provider "azurerm" {</w:t>
            </w:r>
          </w:p>
          <w:p>
            <w:pPr>
              <w:spacing w:after="0" w:before="0" w:line="240" w:lineRule="auto"/>
            </w:pPr>
            <w:r>
              <w:rPr>
                <w:rFonts w:ascii="Consolas" w:cs="Consolas" w:eastAsia="Consolas" w:hAnsi="Consolas"/>
                <w:color w:val="1B1F24"/>
                <w:sz w:val="17"/>
                <w:szCs w:val="17"/>
              </w:rPr>
              <w:t xml:space="preserve">  features {}</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7.3 Input Variables</w:t>
      </w:r>
    </w:p>
    <w:p>
      <w:pPr>
        <w:spacing w:after="40" w:before="60"/>
      </w:pPr>
      <w:r>
        <w:rPr>
          <w:i/>
          <w:iCs/>
          <w:color w:val="5A6470"/>
          <w:sz w:val="18"/>
          <w:szCs w:val="18"/>
        </w:rPr>
        <w:t xml:space="preserve">Listing 7-2. infra/variables.tf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variable "location"        { type = string  default = "centralus" }</w:t>
            </w:r>
          </w:p>
          <w:p>
            <w:pPr>
              <w:spacing w:after="0" w:before="0" w:line="240" w:lineRule="auto"/>
            </w:pPr>
            <w:r>
              <w:rPr>
                <w:rFonts w:ascii="Consolas" w:cs="Consolas" w:eastAsia="Consolas" w:hAnsi="Consolas"/>
                <w:color w:val="1B1F24"/>
                <w:sz w:val="17"/>
                <w:szCs w:val="17"/>
              </w:rPr>
              <w:t xml:space="preserve">variable "name_prefix"     { type = string  default = "melissaav"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variable "container_image" {</w:t>
            </w:r>
          </w:p>
          <w:p>
            <w:pPr>
              <w:spacing w:after="0" w:before="0" w:line="240" w:lineRule="auto"/>
            </w:pPr>
            <w:r>
              <w:rPr>
                <w:rFonts w:ascii="Consolas" w:cs="Consolas" w:eastAsia="Consolas" w:hAnsi="Consolas"/>
                <w:color w:val="1B1F24"/>
                <w:sz w:val="17"/>
                <w:szCs w:val="17"/>
              </w:rPr>
              <w:t xml:space="preserve">  description = "Fully qualified image reference, registry/repo:tag."</w:t>
            </w:r>
          </w:p>
          <w:p>
            <w:pPr>
              <w:spacing w:after="0" w:before="0" w:line="240" w:lineRule="auto"/>
            </w:pPr>
            <w:r>
              <w:rPr>
                <w:rFonts w:ascii="Consolas" w:cs="Consolas" w:eastAsia="Consolas" w:hAnsi="Consolas"/>
                <w:color w:val="1B1F24"/>
                <w:sz w:val="17"/>
                <w:szCs w:val="17"/>
              </w:rPr>
              <w:t xml:space="preserve">  type        = string</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variable "melissa_license_key" {</w:t>
            </w:r>
          </w:p>
          <w:p>
            <w:pPr>
              <w:spacing w:after="0" w:before="0" w:line="240" w:lineRule="auto"/>
            </w:pPr>
            <w:r>
              <w:rPr>
                <w:rFonts w:ascii="Consolas" w:cs="Consolas" w:eastAsia="Consolas" w:hAnsi="Consolas"/>
                <w:color w:val="1B1F24"/>
                <w:sz w:val="17"/>
                <w:szCs w:val="17"/>
              </w:rPr>
              <w:t xml:space="preserve">  description = "Supplied via TF_VAR_melissa_license_key; never committed."</w:t>
            </w:r>
          </w:p>
          <w:p>
            <w:pPr>
              <w:spacing w:after="0" w:before="0" w:line="240" w:lineRule="auto"/>
            </w:pPr>
            <w:r>
              <w:rPr>
                <w:rFonts w:ascii="Consolas" w:cs="Consolas" w:eastAsia="Consolas" w:hAnsi="Consolas"/>
                <w:color w:val="1B1F24"/>
                <w:sz w:val="17"/>
                <w:szCs w:val="17"/>
              </w:rPr>
              <w:t xml:space="preserve">  type        = string</w:t>
            </w:r>
          </w:p>
          <w:p>
            <w:pPr>
              <w:spacing w:after="0" w:before="0" w:line="240" w:lineRule="auto"/>
            </w:pPr>
            <w:r>
              <w:rPr>
                <w:rFonts w:ascii="Consolas" w:cs="Consolas" w:eastAsia="Consolas" w:hAnsi="Consolas"/>
                <w:color w:val="1B1F24"/>
                <w:sz w:val="17"/>
                <w:szCs w:val="17"/>
              </w:rPr>
              <w:t xml:space="preserve">  sensitive   = true</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variable "min_replicas"    { type = number  default = 0 }</w:t>
            </w:r>
          </w:p>
          <w:p>
            <w:pPr>
              <w:spacing w:after="0" w:before="0" w:line="240" w:lineRule="auto"/>
            </w:pPr>
            <w:r>
              <w:rPr>
                <w:rFonts w:ascii="Consolas" w:cs="Consolas" w:eastAsia="Consolas" w:hAnsi="Consolas"/>
                <w:color w:val="1B1F24"/>
                <w:sz w:val="17"/>
                <w:szCs w:val="17"/>
              </w:rPr>
              <w:t xml:space="preserve">variable "max_replicas"    { type = number  default = 10 }</w:t>
            </w:r>
          </w:p>
          <w:p>
            <w:pPr>
              <w:spacing w:after="0" w:before="0" w:line="240" w:lineRule="auto"/>
            </w:pPr>
            <w:r>
              <w:rPr>
                <w:rFonts w:ascii="Consolas" w:cs="Consolas" w:eastAsia="Consolas" w:hAnsi="Consolas"/>
                <w:color w:val="1B1F24"/>
                <w:sz w:val="17"/>
                <w:szCs w:val="17"/>
              </w:rPr>
              <w:t xml:space="preserve">variable "cpu"             { type = number  default = 1.0 }</w:t>
            </w:r>
          </w:p>
          <w:p>
            <w:pPr>
              <w:spacing w:after="0" w:before="0" w:line="240" w:lineRule="auto"/>
            </w:pPr>
            <w:r>
              <w:rPr>
                <w:rFonts w:ascii="Consolas" w:cs="Consolas" w:eastAsia="Consolas" w:hAnsi="Consolas"/>
                <w:color w:val="1B1F24"/>
                <w:sz w:val="17"/>
                <w:szCs w:val="17"/>
              </w:rPr>
              <w:t xml:space="preserve">variable "memory"          { type = string  default = "2Gi"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variable "max_concurrency" {</w:t>
            </w:r>
          </w:p>
          <w:p>
            <w:pPr>
              <w:spacing w:after="0" w:before="0" w:line="240" w:lineRule="auto"/>
            </w:pPr>
            <w:r>
              <w:rPr>
                <w:rFonts w:ascii="Consolas" w:cs="Consolas" w:eastAsia="Consolas" w:hAnsi="Consolas"/>
                <w:color w:val="1B1F24"/>
                <w:sz w:val="17"/>
                <w:szCs w:val="17"/>
              </w:rPr>
              <w:t xml:space="preserve">  description = "In-process concurrent Melissa requests per replica."</w:t>
            </w:r>
          </w:p>
          <w:p>
            <w:pPr>
              <w:spacing w:after="0" w:before="0" w:line="240" w:lineRule="auto"/>
            </w:pPr>
            <w:r>
              <w:rPr>
                <w:rFonts w:ascii="Consolas" w:cs="Consolas" w:eastAsia="Consolas" w:hAnsi="Consolas"/>
                <w:color w:val="1B1F24"/>
                <w:sz w:val="17"/>
                <w:szCs w:val="17"/>
              </w:rPr>
              <w:t xml:space="preserve">  type        = number</w:t>
            </w:r>
          </w:p>
          <w:p>
            <w:pPr>
              <w:spacing w:after="0" w:before="0" w:line="240" w:lineRule="auto"/>
            </w:pPr>
            <w:r>
              <w:rPr>
                <w:rFonts w:ascii="Consolas" w:cs="Consolas" w:eastAsia="Consolas" w:hAnsi="Consolas"/>
                <w:color w:val="1B1F24"/>
                <w:sz w:val="17"/>
                <w:szCs w:val="17"/>
              </w:rPr>
              <w:t xml:space="preserve">  default     = 8</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7.4 Core Resources</w:t>
      </w:r>
    </w:p>
    <w:p>
      <w:pPr>
        <w:spacing w:after="140" w:line="276" w:lineRule="auto"/>
      </w:pPr>
      <w:r>
        <w:t xml:space="preserve">The resource group, observability workspace, registry, and the managed identity that ties them together. The identity is granted only AcrPull on the registry.</w:t>
      </w:r>
    </w:p>
    <w:p>
      <w:pPr>
        <w:spacing w:after="40" w:before="60"/>
      </w:pPr>
      <w:r>
        <w:rPr>
          <w:i/>
          <w:iCs/>
          <w:color w:val="5A6470"/>
          <w:sz w:val="18"/>
          <w:szCs w:val="18"/>
        </w:rPr>
        <w:t xml:space="preserve">Listing 7-3. infra/main.tf (resource group, logging, registry,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data "azurerm_client_config" "current"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"azurerm_resource_group" "this" {</w:t>
            </w:r>
          </w:p>
          <w:p>
            <w:pPr>
              <w:spacing w:after="0" w:before="0" w:line="240" w:lineRule="auto"/>
            </w:pPr>
            <w:r>
              <w:rPr>
                <w:rFonts w:ascii="Consolas" w:cs="Consolas" w:eastAsia="Consolas" w:hAnsi="Consolas"/>
                <w:color w:val="1B1F24"/>
                <w:sz w:val="17"/>
                <w:szCs w:val="17"/>
              </w:rPr>
              <w:t xml:space="preserve">  name     = "rg-${var.name_prefix}"</w:t>
            </w:r>
          </w:p>
          <w:p>
            <w:pPr>
              <w:spacing w:after="0" w:before="0" w:line="240" w:lineRule="auto"/>
            </w:pPr>
            <w:r>
              <w:rPr>
                <w:rFonts w:ascii="Consolas" w:cs="Consolas" w:eastAsia="Consolas" w:hAnsi="Consolas"/>
                <w:color w:val="1B1F24"/>
                <w:sz w:val="17"/>
                <w:szCs w:val="17"/>
              </w:rPr>
              <w:t xml:space="preserve">  location = var.location</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"azurerm_log_analytics_workspace" "this" {</w:t>
            </w:r>
          </w:p>
          <w:p>
            <w:pPr>
              <w:spacing w:after="0" w:before="0" w:line="240" w:lineRule="auto"/>
            </w:pPr>
            <w:r>
              <w:rPr>
                <w:rFonts w:ascii="Consolas" w:cs="Consolas" w:eastAsia="Consolas" w:hAnsi="Consolas"/>
                <w:color w:val="1B1F24"/>
                <w:sz w:val="17"/>
                <w:szCs w:val="17"/>
              </w:rPr>
              <w:t xml:space="preserve">  name                = "log-${var.name_prefix}"</w:t>
            </w:r>
          </w:p>
          <w:p>
            <w:pPr>
              <w:spacing w:after="0" w:before="0" w:line="240" w:lineRule="auto"/>
            </w:pPr>
            <w:r>
              <w:rPr>
                <w:rFonts w:ascii="Consolas" w:cs="Consolas" w:eastAsia="Consolas" w:hAnsi="Consolas"/>
                <w:color w:val="1B1F24"/>
                <w:sz w:val="17"/>
                <w:szCs w:val="17"/>
              </w:rPr>
              <w:t xml:space="preserve">  location            = azurerm_resource_group.this.location</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sku                 = "PerGB2018"</w:t>
            </w:r>
          </w:p>
          <w:p>
            <w:pPr>
              <w:spacing w:after="0" w:before="0" w:line="240" w:lineRule="auto"/>
            </w:pPr>
            <w:r>
              <w:rPr>
                <w:rFonts w:ascii="Consolas" w:cs="Consolas" w:eastAsia="Consolas" w:hAnsi="Consolas"/>
                <w:color w:val="1B1F24"/>
                <w:sz w:val="17"/>
                <w:szCs w:val="17"/>
              </w:rPr>
              <w:t xml:space="preserve">  retention_in_days   = 30</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"azurerm_container_registry" "this" {</w:t>
            </w:r>
          </w:p>
          <w:p>
            <w:pPr>
              <w:spacing w:after="0" w:before="0" w:line="240" w:lineRule="auto"/>
            </w:pPr>
            <w:r>
              <w:rPr>
                <w:rFonts w:ascii="Consolas" w:cs="Consolas" w:eastAsia="Consolas" w:hAnsi="Consolas"/>
                <w:color w:val="1B1F24"/>
                <w:sz w:val="17"/>
                <w:szCs w:val="17"/>
              </w:rPr>
              <w:t xml:space="preserve">  name                = "acr${var.name_prefix}"</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location            = azurerm_resource_group.this.location</w:t>
            </w:r>
          </w:p>
          <w:p>
            <w:pPr>
              <w:spacing w:after="0" w:before="0" w:line="240" w:lineRule="auto"/>
            </w:pPr>
            <w:r>
              <w:rPr>
                <w:rFonts w:ascii="Consolas" w:cs="Consolas" w:eastAsia="Consolas" w:hAnsi="Consolas"/>
                <w:color w:val="1B1F24"/>
                <w:sz w:val="17"/>
                <w:szCs w:val="17"/>
              </w:rPr>
              <w:t xml:space="preserve">  sku                 = "Standard"</w:t>
            </w:r>
          </w:p>
          <w:p>
            <w:pPr>
              <w:spacing w:after="0" w:before="0" w:line="240" w:lineRule="auto"/>
            </w:pPr>
            <w:r>
              <w:rPr>
                <w:rFonts w:ascii="Consolas" w:cs="Consolas" w:eastAsia="Consolas" w:hAnsi="Consolas"/>
                <w:color w:val="1B1F24"/>
                <w:sz w:val="17"/>
                <w:szCs w:val="17"/>
              </w:rPr>
              <w:t xml:space="preserve">  admin_enabled       = false</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"azurerm_user_assigned_identity" "app" {</w:t>
            </w:r>
          </w:p>
          <w:p>
            <w:pPr>
              <w:spacing w:after="0" w:before="0" w:line="240" w:lineRule="auto"/>
            </w:pPr>
            <w:r>
              <w:rPr>
                <w:rFonts w:ascii="Consolas" w:cs="Consolas" w:eastAsia="Consolas" w:hAnsi="Consolas"/>
                <w:color w:val="1B1F24"/>
                <w:sz w:val="17"/>
                <w:szCs w:val="17"/>
              </w:rPr>
              <w:t xml:space="preserve">  name                = "id-${var.name_prefix}"</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location            = azurerm_resource_group.this.location</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"azurerm_role_assignment" "acr_pull" {</w:t>
            </w:r>
          </w:p>
          <w:p>
            <w:pPr>
              <w:spacing w:after="0" w:before="0" w:line="240" w:lineRule="auto"/>
            </w:pPr>
            <w:r>
              <w:rPr>
                <w:rFonts w:ascii="Consolas" w:cs="Consolas" w:eastAsia="Consolas" w:hAnsi="Consolas"/>
                <w:color w:val="1B1F24"/>
                <w:sz w:val="17"/>
                <w:szCs w:val="17"/>
              </w:rPr>
              <w:t xml:space="preserve">  scope                = azurerm_container_registry.this.id</w:t>
            </w:r>
          </w:p>
          <w:p>
            <w:pPr>
              <w:spacing w:after="0" w:before="0" w:line="240" w:lineRule="auto"/>
            </w:pPr>
            <w:r>
              <w:rPr>
                <w:rFonts w:ascii="Consolas" w:cs="Consolas" w:eastAsia="Consolas" w:hAnsi="Consolas"/>
                <w:color w:val="1B1F24"/>
                <w:sz w:val="17"/>
                <w:szCs w:val="17"/>
              </w:rPr>
              <w:t xml:space="preserve">  role_definition_name = "AcrPull"</w:t>
            </w:r>
          </w:p>
          <w:p>
            <w:pPr>
              <w:spacing w:after="0" w:before="0" w:line="240" w:lineRule="auto"/>
            </w:pPr>
            <w:r>
              <w:rPr>
                <w:rFonts w:ascii="Consolas" w:cs="Consolas" w:eastAsia="Consolas" w:hAnsi="Consolas"/>
                <w:color w:val="1B1F24"/>
                <w:sz w:val="17"/>
                <w:szCs w:val="17"/>
              </w:rPr>
              <w:t xml:space="preserve">  principal_id         = azurerm_user_assigned_identity.app.principal_id</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7.5 Secrets and the Job Queue</w:t>
      </w:r>
    </w:p>
    <w:p>
      <w:pPr>
        <w:spacing w:after="140" w:line="276" w:lineRule="auto"/>
      </w:pPr>
      <w:r>
        <w:t xml:space="preserve">Key Vault stores the license key under RBAC. The deploying principal gets Secrets Officer to write it; the app identity gets the read-only Secrets User role. A Storage queue receives address-batch jobs and is the autoscaling signal.</w:t>
      </w:r>
    </w:p>
    <w:p>
      <w:pPr>
        <w:spacing w:after="40" w:before="60"/>
      </w:pPr>
      <w:r>
        <w:rPr>
          <w:i/>
          <w:iCs/>
          <w:color w:val="5A6470"/>
          <w:sz w:val="18"/>
          <w:szCs w:val="18"/>
        </w:rPr>
        <w:t xml:space="preserve">Listing 7-4. infra/main.tf (Key Vault +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resource "azurerm_key_vault" "this" {</w:t>
            </w:r>
          </w:p>
          <w:p>
            <w:pPr>
              <w:spacing w:after="0" w:before="0" w:line="240" w:lineRule="auto"/>
            </w:pPr>
            <w:r>
              <w:rPr>
                <w:rFonts w:ascii="Consolas" w:cs="Consolas" w:eastAsia="Consolas" w:hAnsi="Consolas"/>
                <w:color w:val="1B1F24"/>
                <w:sz w:val="17"/>
                <w:szCs w:val="17"/>
              </w:rPr>
              <w:t xml:space="preserve">  name                      = "kv-${var.name_prefix}"</w:t>
            </w:r>
          </w:p>
          <w:p>
            <w:pPr>
              <w:spacing w:after="0" w:before="0" w:line="240" w:lineRule="auto"/>
            </w:pPr>
            <w:r>
              <w:rPr>
                <w:rFonts w:ascii="Consolas" w:cs="Consolas" w:eastAsia="Consolas" w:hAnsi="Consolas"/>
                <w:color w:val="1B1F24"/>
                <w:sz w:val="17"/>
                <w:szCs w:val="17"/>
              </w:rPr>
              <w:t xml:space="preserve">  location                  = azurerm_resource_group.this.location</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tenant_id                 = data.azurerm_client_config.current.tenant_id</w:t>
            </w:r>
          </w:p>
          <w:p>
            <w:pPr>
              <w:spacing w:after="0" w:before="0" w:line="240" w:lineRule="auto"/>
            </w:pPr>
            <w:r>
              <w:rPr>
                <w:rFonts w:ascii="Consolas" w:cs="Consolas" w:eastAsia="Consolas" w:hAnsi="Consolas"/>
                <w:color w:val="1B1F24"/>
                <w:sz w:val="17"/>
                <w:szCs w:val="17"/>
              </w:rPr>
              <w:t xml:space="preserve">  sku_name                  = "standard"</w:t>
            </w:r>
          </w:p>
          <w:p>
            <w:pPr>
              <w:spacing w:after="0" w:before="0" w:line="240" w:lineRule="auto"/>
            </w:pPr>
            <w:r>
              <w:rPr>
                <w:rFonts w:ascii="Consolas" w:cs="Consolas" w:eastAsia="Consolas" w:hAnsi="Consolas"/>
                <w:color w:val="1B1F24"/>
                <w:sz w:val="17"/>
                <w:szCs w:val="17"/>
              </w:rPr>
              <w:t xml:space="preserve">  enable_rbac_authorization = true</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"azurerm_role_assignment" "kv_deployer" {</w:t>
            </w:r>
          </w:p>
          <w:p>
            <w:pPr>
              <w:spacing w:after="0" w:before="0" w:line="240" w:lineRule="auto"/>
            </w:pPr>
            <w:r>
              <w:rPr>
                <w:rFonts w:ascii="Consolas" w:cs="Consolas" w:eastAsia="Consolas" w:hAnsi="Consolas"/>
                <w:color w:val="1B1F24"/>
                <w:sz w:val="17"/>
                <w:szCs w:val="17"/>
              </w:rPr>
              <w:t xml:space="preserve">  scope                = azurerm_key_vault.this.id</w:t>
            </w:r>
          </w:p>
          <w:p>
            <w:pPr>
              <w:spacing w:after="0" w:before="0" w:line="240" w:lineRule="auto"/>
            </w:pPr>
            <w:r>
              <w:rPr>
                <w:rFonts w:ascii="Consolas" w:cs="Consolas" w:eastAsia="Consolas" w:hAnsi="Consolas"/>
                <w:color w:val="1B1F24"/>
                <w:sz w:val="17"/>
                <w:szCs w:val="17"/>
              </w:rPr>
              <w:t xml:space="preserve">  role_definition_name = "Key Vault Secrets Officer"</w:t>
            </w:r>
          </w:p>
          <w:p>
            <w:pPr>
              <w:spacing w:after="0" w:before="0" w:line="240" w:lineRule="auto"/>
            </w:pPr>
            <w:r>
              <w:rPr>
                <w:rFonts w:ascii="Consolas" w:cs="Consolas" w:eastAsia="Consolas" w:hAnsi="Consolas"/>
                <w:color w:val="1B1F24"/>
                <w:sz w:val="17"/>
                <w:szCs w:val="17"/>
              </w:rPr>
              <w:t xml:space="preserve">  principal_id         = data.azurerm_client_config.current.object_id</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"azurerm_role_assignment" "kv_app_reader" {</w:t>
            </w:r>
          </w:p>
          <w:p>
            <w:pPr>
              <w:spacing w:after="0" w:before="0" w:line="240" w:lineRule="auto"/>
            </w:pPr>
            <w:r>
              <w:rPr>
                <w:rFonts w:ascii="Consolas" w:cs="Consolas" w:eastAsia="Consolas" w:hAnsi="Consolas"/>
                <w:color w:val="1B1F24"/>
                <w:sz w:val="17"/>
                <w:szCs w:val="17"/>
              </w:rPr>
              <w:t xml:space="preserve">  scope                = azurerm_key_vault.this.id</w:t>
            </w:r>
          </w:p>
          <w:p>
            <w:pPr>
              <w:spacing w:after="0" w:before="0" w:line="240" w:lineRule="auto"/>
            </w:pPr>
            <w:r>
              <w:rPr>
                <w:rFonts w:ascii="Consolas" w:cs="Consolas" w:eastAsia="Consolas" w:hAnsi="Consolas"/>
                <w:color w:val="1B1F24"/>
                <w:sz w:val="17"/>
                <w:szCs w:val="17"/>
              </w:rPr>
              <w:t xml:space="preserve">  role_definition_name = "Key Vault Secrets User"</w:t>
            </w:r>
          </w:p>
          <w:p>
            <w:pPr>
              <w:spacing w:after="0" w:before="0" w:line="240" w:lineRule="auto"/>
            </w:pPr>
            <w:r>
              <w:rPr>
                <w:rFonts w:ascii="Consolas" w:cs="Consolas" w:eastAsia="Consolas" w:hAnsi="Consolas"/>
                <w:color w:val="1B1F24"/>
                <w:sz w:val="17"/>
                <w:szCs w:val="17"/>
              </w:rPr>
              <w:t xml:space="preserve">  principal_id         = azurerm_user_assigned_identity.app.principal_id</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"azurerm_key_vault_secret" "license" {</w:t>
            </w:r>
          </w:p>
          <w:p>
            <w:pPr>
              <w:spacing w:after="0" w:before="0" w:line="240" w:lineRule="auto"/>
            </w:pPr>
            <w:r>
              <w:rPr>
                <w:rFonts w:ascii="Consolas" w:cs="Consolas" w:eastAsia="Consolas" w:hAnsi="Consolas"/>
                <w:color w:val="1B1F24"/>
                <w:sz w:val="17"/>
                <w:szCs w:val="17"/>
              </w:rPr>
              <w:t xml:space="preserve">  name         = "melissa-license-key"</w:t>
            </w:r>
          </w:p>
          <w:p>
            <w:pPr>
              <w:spacing w:after="0" w:before="0" w:line="240" w:lineRule="auto"/>
            </w:pPr>
            <w:r>
              <w:rPr>
                <w:rFonts w:ascii="Consolas" w:cs="Consolas" w:eastAsia="Consolas" w:hAnsi="Consolas"/>
                <w:color w:val="1B1F24"/>
                <w:sz w:val="17"/>
                <w:szCs w:val="17"/>
              </w:rPr>
              <w:t xml:space="preserve">  value        = var.melissa_license_key</w:t>
            </w:r>
          </w:p>
          <w:p>
            <w:pPr>
              <w:spacing w:after="0" w:before="0" w:line="240" w:lineRule="auto"/>
            </w:pPr>
            <w:r>
              <w:rPr>
                <w:rFonts w:ascii="Consolas" w:cs="Consolas" w:eastAsia="Consolas" w:hAnsi="Consolas"/>
                <w:color w:val="1B1F24"/>
                <w:sz w:val="17"/>
                <w:szCs w:val="17"/>
              </w:rPr>
              <w:t xml:space="preserve">  key_vault_id = azurerm_key_vault.this.id</w:t>
            </w:r>
          </w:p>
          <w:p>
            <w:pPr>
              <w:spacing w:after="0" w:before="0" w:line="240" w:lineRule="auto"/>
            </w:pPr>
            <w:r>
              <w:rPr>
                <w:rFonts w:ascii="Consolas" w:cs="Consolas" w:eastAsia="Consolas" w:hAnsi="Consolas"/>
                <w:color w:val="1B1F24"/>
                <w:sz w:val="17"/>
                <w:szCs w:val="17"/>
              </w:rPr>
              <w:t xml:space="preserve">  depends_on   = [azurerm_role_assignment.kv_deployer]</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"azurerm_storage_account" "queue" {</w:t>
            </w:r>
          </w:p>
          <w:p>
            <w:pPr>
              <w:spacing w:after="0" w:before="0" w:line="240" w:lineRule="auto"/>
            </w:pPr>
            <w:r>
              <w:rPr>
                <w:rFonts w:ascii="Consolas" w:cs="Consolas" w:eastAsia="Consolas" w:hAnsi="Consolas"/>
                <w:color w:val="1B1F24"/>
                <w:sz w:val="17"/>
                <w:szCs w:val="17"/>
              </w:rPr>
              <w:t xml:space="preserve">  name                     = "st${var.name_prefix}"</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location                 = azurerm_resource_group.this.location</w:t>
            </w:r>
          </w:p>
          <w:p>
            <w:pPr>
              <w:spacing w:after="0" w:before="0" w:line="240" w:lineRule="auto"/>
            </w:pPr>
            <w:r>
              <w:rPr>
                <w:rFonts w:ascii="Consolas" w:cs="Consolas" w:eastAsia="Consolas" w:hAnsi="Consolas"/>
                <w:color w:val="1B1F24"/>
                <w:sz w:val="17"/>
                <w:szCs w:val="17"/>
              </w:rPr>
              <w:t xml:space="preserve">  account_tier             = "Standard"</w:t>
            </w:r>
          </w:p>
          <w:p>
            <w:pPr>
              <w:spacing w:after="0" w:before="0" w:line="240" w:lineRule="auto"/>
            </w:pPr>
            <w:r>
              <w:rPr>
                <w:rFonts w:ascii="Consolas" w:cs="Consolas" w:eastAsia="Consolas" w:hAnsi="Consolas"/>
                <w:color w:val="1B1F24"/>
                <w:sz w:val="17"/>
                <w:szCs w:val="17"/>
              </w:rPr>
              <w:t xml:space="preserve">  account_replication_type = "LRS"</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"azurerm_storage_queue" "jobs" {</w:t>
            </w:r>
          </w:p>
          <w:p>
            <w:pPr>
              <w:spacing w:after="0" w:before="0" w:line="240" w:lineRule="auto"/>
            </w:pPr>
            <w:r>
              <w:rPr>
                <w:rFonts w:ascii="Consolas" w:cs="Consolas" w:eastAsia="Consolas" w:hAnsi="Consolas"/>
                <w:color w:val="1B1F24"/>
                <w:sz w:val="17"/>
                <w:szCs w:val="17"/>
              </w:rPr>
              <w:t xml:space="preserve">  name                 = "address-jobs"</w:t>
            </w:r>
          </w:p>
          <w:p>
            <w:pPr>
              <w:spacing w:after="0" w:before="0" w:line="240" w:lineRule="auto"/>
            </w:pPr>
            <w:r>
              <w:rPr>
                <w:rFonts w:ascii="Consolas" w:cs="Consolas" w:eastAsia="Consolas" w:hAnsi="Consolas"/>
                <w:color w:val="1B1F24"/>
                <w:sz w:val="17"/>
                <w:szCs w:val="17"/>
              </w:rPr>
              <w:t xml:space="preserve">  storage_account_name = azurerm_storage_account.queue.name</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7.6 Container Apps Environment and the App</w:t>
      </w:r>
    </w:p>
    <w:p>
      <w:pPr>
        <w:spacing w:after="140" w:line="276" w:lineRule="auto"/>
      </w:pPr>
      <w:r>
        <w:t xml:space="preserve">The environment links to Log Analytics. The container app uses the managed identity to pull the image and resolve the Key Vault-backed secret, injects configuration as environment variables, declares liveness/readiness probes, and defines a KEDA queue-depth scale rule.</w:t>
      </w:r>
    </w:p>
    <w:p>
      <w:pPr>
        <w:spacing w:after="40" w:before="60"/>
      </w:pPr>
      <w:r>
        <w:rPr>
          <w:i/>
          <w:iCs/>
          <w:color w:val="5A6470"/>
          <w:sz w:val="18"/>
          <w:szCs w:val="18"/>
        </w:rPr>
        <w:t xml:space="preserve">Listing 7-5. infra/main.tf (Container Apps environment +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resource "azurerm_container_app_environment" "this" {</w:t>
            </w:r>
          </w:p>
          <w:p>
            <w:pPr>
              <w:spacing w:after="0" w:before="0" w:line="240" w:lineRule="auto"/>
            </w:pPr>
            <w:r>
              <w:rPr>
                <w:rFonts w:ascii="Consolas" w:cs="Consolas" w:eastAsia="Consolas" w:hAnsi="Consolas"/>
                <w:color w:val="1B1F24"/>
                <w:sz w:val="17"/>
                <w:szCs w:val="17"/>
              </w:rPr>
              <w:t xml:space="preserve">  name                       = "cae-${var.name_prefix}"</w:t>
            </w:r>
          </w:p>
          <w:p>
            <w:pPr>
              <w:spacing w:after="0" w:before="0" w:line="240" w:lineRule="auto"/>
            </w:pPr>
            <w:r>
              <w:rPr>
                <w:rFonts w:ascii="Consolas" w:cs="Consolas" w:eastAsia="Consolas" w:hAnsi="Consolas"/>
                <w:color w:val="1B1F24"/>
                <w:sz w:val="17"/>
                <w:szCs w:val="17"/>
              </w:rPr>
              <w:t xml:space="preserve">  location                   = azurerm_resource_group.this.location</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log_analytics_workspace_id = azurerm_log_analytics_workspace.this.id</w:t>
            </w:r>
          </w:p>
          <w:p>
            <w:pPr>
              <w:spacing w:after="0" w:before="0" w:line="240" w:lineRule="auto"/>
            </w:pPr>
            <w:r>
              <w:rPr>
                <w:rFonts w:ascii="Consolas" w:cs="Consolas" w:eastAsia="Consolas" w:hAnsi="Consolas"/>
                <w:color w:val="1B1F24"/>
                <w:sz w:val="17"/>
                <w:szCs w:val="17"/>
              </w:rPr>
              <w:t xml:space="preserv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resource "azurerm_container_app" "verifier" {</w:t>
            </w:r>
          </w:p>
          <w:p>
            <w:pPr>
              <w:spacing w:after="0" w:before="0" w:line="240" w:lineRule="auto"/>
            </w:pPr>
            <w:r>
              <w:rPr>
                <w:rFonts w:ascii="Consolas" w:cs="Consolas" w:eastAsia="Consolas" w:hAnsi="Consolas"/>
                <w:color w:val="1B1F24"/>
                <w:sz w:val="17"/>
                <w:szCs w:val="17"/>
              </w:rPr>
              <w:t xml:space="preserve">  name                         = "ca-${var.name_prefix}"</w:t>
            </w:r>
          </w:p>
          <w:p>
            <w:pPr>
              <w:spacing w:after="0" w:before="0" w:line="240" w:lineRule="auto"/>
            </w:pPr>
            <w:r>
              <w:rPr>
                <w:rFonts w:ascii="Consolas" w:cs="Consolas" w:eastAsia="Consolas" w:hAnsi="Consolas"/>
                <w:color w:val="1B1F24"/>
                <w:sz w:val="17"/>
                <w:szCs w:val="17"/>
              </w:rPr>
              <w:t xml:space="preserve">  container_app_environment_id = azurerm_container_app_environment.this.id</w:t>
            </w:r>
          </w:p>
          <w:p>
            <w:pPr>
              <w:spacing w:after="0" w:before="0" w:line="240" w:lineRule="auto"/>
            </w:pPr>
            <w:r>
              <w:rPr>
                <w:rFonts w:ascii="Consolas" w:cs="Consolas" w:eastAsia="Consolas" w:hAnsi="Consolas"/>
                <w:color w:val="1B1F24"/>
                <w:sz w:val="17"/>
                <w:szCs w:val="17"/>
              </w:rPr>
              <w:t xml:space="preserve">  resource_group_name          = azurerm_resource_group.this.name</w:t>
            </w:r>
          </w:p>
          <w:p>
            <w:pPr>
              <w:spacing w:after="0" w:before="0" w:line="240" w:lineRule="auto"/>
            </w:pPr>
            <w:r>
              <w:rPr>
                <w:rFonts w:ascii="Consolas" w:cs="Consolas" w:eastAsia="Consolas" w:hAnsi="Consolas"/>
                <w:color w:val="1B1F24"/>
                <w:sz w:val="17"/>
                <w:szCs w:val="17"/>
              </w:rPr>
              <w:t xml:space="preserve">  revision_mode                = "Single"</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identity {</w:t>
            </w:r>
          </w:p>
          <w:p>
            <w:pPr>
              <w:spacing w:after="0" w:before="0" w:line="240" w:lineRule="auto"/>
            </w:pPr>
            <w:r>
              <w:rPr>
                <w:rFonts w:ascii="Consolas" w:cs="Consolas" w:eastAsia="Consolas" w:hAnsi="Consolas"/>
                <w:color w:val="1B1F24"/>
                <w:sz w:val="17"/>
                <w:szCs w:val="17"/>
              </w:rPr>
              <w:t xml:space="preserve">    type         = "UserAssigned"</w:t>
            </w:r>
          </w:p>
          <w:p>
            <w:pPr>
              <w:spacing w:after="0" w:before="0" w:line="240" w:lineRule="auto"/>
            </w:pPr>
            <w:r>
              <w:rPr>
                <w:rFonts w:ascii="Consolas" w:cs="Consolas" w:eastAsia="Consolas" w:hAnsi="Consolas"/>
                <w:color w:val="1B1F24"/>
                <w:sz w:val="17"/>
                <w:szCs w:val="17"/>
              </w:rPr>
              <w:t xml:space="preserve">    identity_ids = [azurerm_user_assigned_identity.app.id]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registry {</w:t>
            </w:r>
          </w:p>
          <w:p>
            <w:pPr>
              <w:spacing w:after="0" w:before="0" w:line="240" w:lineRule="auto"/>
            </w:pPr>
            <w:r>
              <w:rPr>
                <w:rFonts w:ascii="Consolas" w:cs="Consolas" w:eastAsia="Consolas" w:hAnsi="Consolas"/>
                <w:color w:val="1B1F24"/>
                <w:sz w:val="17"/>
                <w:szCs w:val="17"/>
              </w:rPr>
              <w:t xml:space="preserve">    server   = azurerm_container_registry.this.login_server</w:t>
            </w:r>
          </w:p>
          <w:p>
            <w:pPr>
              <w:spacing w:after="0" w:before="0" w:line="240" w:lineRule="auto"/>
            </w:pPr>
            <w:r>
              <w:rPr>
                <w:rFonts w:ascii="Consolas" w:cs="Consolas" w:eastAsia="Consolas" w:hAnsi="Consolas"/>
                <w:color w:val="1B1F24"/>
                <w:sz w:val="17"/>
                <w:szCs w:val="17"/>
              </w:rPr>
              <w:t xml:space="preserve">    identity = azurerm_user_assigned_identity.app.id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secret {</w:t>
            </w:r>
          </w:p>
          <w:p>
            <w:pPr>
              <w:spacing w:after="0" w:before="0" w:line="240" w:lineRule="auto"/>
            </w:pPr>
            <w:r>
              <w:rPr>
                <w:rFonts w:ascii="Consolas" w:cs="Consolas" w:eastAsia="Consolas" w:hAnsi="Consolas"/>
                <w:color w:val="1B1F24"/>
                <w:sz w:val="17"/>
                <w:szCs w:val="17"/>
              </w:rPr>
              <w:t xml:space="preserve">    name                = "melissa-license-key"</w:t>
            </w:r>
          </w:p>
          <w:p>
            <w:pPr>
              <w:spacing w:after="0" w:before="0" w:line="240" w:lineRule="auto"/>
            </w:pPr>
            <w:r>
              <w:rPr>
                <w:rFonts w:ascii="Consolas" w:cs="Consolas" w:eastAsia="Consolas" w:hAnsi="Consolas"/>
                <w:color w:val="1B1F24"/>
                <w:sz w:val="17"/>
                <w:szCs w:val="17"/>
              </w:rPr>
              <w:t xml:space="preserve">    key_vault_secret_id = azurerm_key_vault_secret.license.id</w:t>
            </w:r>
          </w:p>
          <w:p>
            <w:pPr>
              <w:spacing w:after="0" w:before="0" w:line="240" w:lineRule="auto"/>
            </w:pPr>
            <w:r>
              <w:rPr>
                <w:rFonts w:ascii="Consolas" w:cs="Consolas" w:eastAsia="Consolas" w:hAnsi="Consolas"/>
                <w:color w:val="1B1F24"/>
                <w:sz w:val="17"/>
                <w:szCs w:val="17"/>
              </w:rPr>
              <w:t xml:space="preserve">    identity            = azurerm_user_assigned_identity.app.id</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secret {</w:t>
            </w:r>
          </w:p>
          <w:p>
            <w:pPr>
              <w:spacing w:after="0" w:before="0" w:line="240" w:lineRule="auto"/>
            </w:pPr>
            <w:r>
              <w:rPr>
                <w:rFonts w:ascii="Consolas" w:cs="Consolas" w:eastAsia="Consolas" w:hAnsi="Consolas"/>
                <w:color w:val="1B1F24"/>
                <w:sz w:val="17"/>
                <w:szCs w:val="17"/>
              </w:rPr>
              <w:t xml:space="preserve">    name  = "queue-connection"</w:t>
            </w:r>
          </w:p>
          <w:p>
            <w:pPr>
              <w:spacing w:after="0" w:before="0" w:line="240" w:lineRule="auto"/>
            </w:pPr>
            <w:r>
              <w:rPr>
                <w:rFonts w:ascii="Consolas" w:cs="Consolas" w:eastAsia="Consolas" w:hAnsi="Consolas"/>
                <w:color w:val="1B1F24"/>
                <w:sz w:val="17"/>
                <w:szCs w:val="17"/>
              </w:rPr>
              <w:t xml:space="preserve">    value = azurerm_storage_account.queue.primary_connection_string</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template {</w:t>
            </w:r>
          </w:p>
          <w:p>
            <w:pPr>
              <w:spacing w:after="0" w:before="0" w:line="240" w:lineRule="auto"/>
            </w:pPr>
            <w:r>
              <w:rPr>
                <w:rFonts w:ascii="Consolas" w:cs="Consolas" w:eastAsia="Consolas" w:hAnsi="Consolas"/>
                <w:color w:val="1B1F24"/>
                <w:sz w:val="17"/>
                <w:szCs w:val="17"/>
              </w:rPr>
              <w:t xml:space="preserve">    min_replicas = var.min_replicas</w:t>
            </w:r>
          </w:p>
          <w:p>
            <w:pPr>
              <w:spacing w:after="0" w:before="0" w:line="240" w:lineRule="auto"/>
            </w:pPr>
            <w:r>
              <w:rPr>
                <w:rFonts w:ascii="Consolas" w:cs="Consolas" w:eastAsia="Consolas" w:hAnsi="Consolas"/>
                <w:color w:val="1B1F24"/>
                <w:sz w:val="17"/>
                <w:szCs w:val="17"/>
              </w:rPr>
              <w:t xml:space="preserve">    max_replicas = var.max_replicas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container {</w:t>
            </w:r>
          </w:p>
          <w:p>
            <w:pPr>
              <w:spacing w:after="0" w:before="0" w:line="240" w:lineRule="auto"/>
            </w:pPr>
            <w:r>
              <w:rPr>
                <w:rFonts w:ascii="Consolas" w:cs="Consolas" w:eastAsia="Consolas" w:hAnsi="Consolas"/>
                <w:color w:val="1B1F24"/>
                <w:sz w:val="17"/>
                <w:szCs w:val="17"/>
              </w:rPr>
              <w:t xml:space="preserve">      name   = "verifier"</w:t>
            </w:r>
          </w:p>
          <w:p>
            <w:pPr>
              <w:spacing w:after="0" w:before="0" w:line="240" w:lineRule="auto"/>
            </w:pPr>
            <w:r>
              <w:rPr>
                <w:rFonts w:ascii="Consolas" w:cs="Consolas" w:eastAsia="Consolas" w:hAnsi="Consolas"/>
                <w:color w:val="1B1F24"/>
                <w:sz w:val="17"/>
                <w:szCs w:val="17"/>
              </w:rPr>
              <w:t xml:space="preserve">      image  = var.container_image</w:t>
            </w:r>
          </w:p>
          <w:p>
            <w:pPr>
              <w:spacing w:after="0" w:before="0" w:line="240" w:lineRule="auto"/>
            </w:pPr>
            <w:r>
              <w:rPr>
                <w:rFonts w:ascii="Consolas" w:cs="Consolas" w:eastAsia="Consolas" w:hAnsi="Consolas"/>
                <w:color w:val="1B1F24"/>
                <w:sz w:val="17"/>
                <w:szCs w:val="17"/>
              </w:rPr>
              <w:t xml:space="preserve">      cpu    = var.cpu</w:t>
            </w:r>
          </w:p>
          <w:p>
            <w:pPr>
              <w:spacing w:after="0" w:before="0" w:line="240" w:lineRule="auto"/>
            </w:pPr>
            <w:r>
              <w:rPr>
                <w:rFonts w:ascii="Consolas" w:cs="Consolas" w:eastAsia="Consolas" w:hAnsi="Consolas"/>
                <w:color w:val="1B1F24"/>
                <w:sz w:val="17"/>
                <w:szCs w:val="17"/>
              </w:rPr>
              <w:t xml:space="preserve">      memory = var.memory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env { name = "MELISSA_LICENSE_KEY"   secret_name = "melissa-license-key" }</w:t>
            </w:r>
          </w:p>
          <w:p>
            <w:pPr>
              <w:spacing w:after="0" w:before="0" w:line="240" w:lineRule="auto"/>
            </w:pPr>
            <w:r>
              <w:rPr>
                <w:rFonts w:ascii="Consolas" w:cs="Consolas" w:eastAsia="Consolas" w:hAnsi="Consolas"/>
                <w:color w:val="1B1F24"/>
                <w:sz w:val="17"/>
                <w:szCs w:val="17"/>
              </w:rPr>
              <w:t xml:space="preserve">      env { name = "MELISSA_BATCH_SIZE"    value       = "100" }</w:t>
            </w:r>
          </w:p>
          <w:p>
            <w:pPr>
              <w:spacing w:after="0" w:before="0" w:line="240" w:lineRule="auto"/>
            </w:pPr>
            <w:r>
              <w:rPr>
                <w:rFonts w:ascii="Consolas" w:cs="Consolas" w:eastAsia="Consolas" w:hAnsi="Consolas"/>
                <w:color w:val="1B1F24"/>
                <w:sz w:val="17"/>
                <w:szCs w:val="17"/>
              </w:rPr>
              <w:t xml:space="preserve">      env { name = "MELISSA_MAX_CONCURRENCY" value     = tostring(var.max_concurrency)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liveness_probe  { transport = "HTTP"  path = "/health"  port = 8080 }</w:t>
            </w:r>
          </w:p>
          <w:p>
            <w:pPr>
              <w:spacing w:after="0" w:before="0" w:line="240" w:lineRule="auto"/>
            </w:pPr>
            <w:r>
              <w:rPr>
                <w:rFonts w:ascii="Consolas" w:cs="Consolas" w:eastAsia="Consolas" w:hAnsi="Consolas"/>
                <w:color w:val="1B1F24"/>
                <w:sz w:val="17"/>
                <w:szCs w:val="17"/>
              </w:rPr>
              <w:t xml:space="preserve">      readiness_probe { transport = "HTTP"  path = "/ready"   port = 8080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custom_scale_rule {</w:t>
            </w:r>
          </w:p>
          <w:p>
            <w:pPr>
              <w:spacing w:after="0" w:before="0" w:line="240" w:lineRule="auto"/>
            </w:pPr>
            <w:r>
              <w:rPr>
                <w:rFonts w:ascii="Consolas" w:cs="Consolas" w:eastAsia="Consolas" w:hAnsi="Consolas"/>
                <w:color w:val="1B1F24"/>
                <w:sz w:val="17"/>
                <w:szCs w:val="17"/>
              </w:rPr>
              <w:t xml:space="preserve">      name             = "queue-depth"</w:t>
            </w:r>
          </w:p>
          <w:p>
            <w:pPr>
              <w:spacing w:after="0" w:before="0" w:line="240" w:lineRule="auto"/>
            </w:pPr>
            <w:r>
              <w:rPr>
                <w:rFonts w:ascii="Consolas" w:cs="Consolas" w:eastAsia="Consolas" w:hAnsi="Consolas"/>
                <w:color w:val="1B1F24"/>
                <w:sz w:val="17"/>
                <w:szCs w:val="17"/>
              </w:rPr>
              <w:t xml:space="preserve">      custom_rule_type = "azure-queue"</w:t>
            </w:r>
          </w:p>
          <w:p>
            <w:pPr>
              <w:spacing w:after="0" w:before="0" w:line="240" w:lineRule="auto"/>
            </w:pPr>
            <w:r>
              <w:rPr>
                <w:rFonts w:ascii="Consolas" w:cs="Consolas" w:eastAsia="Consolas" w:hAnsi="Consolas"/>
                <w:color w:val="1B1F24"/>
                <w:sz w:val="17"/>
                <w:szCs w:val="17"/>
              </w:rPr>
              <w:t xml:space="preserve">      metadata = {</w:t>
            </w:r>
          </w:p>
          <w:p>
            <w:pPr>
              <w:spacing w:after="0" w:before="0" w:line="240" w:lineRule="auto"/>
            </w:pPr>
            <w:r>
              <w:rPr>
                <w:rFonts w:ascii="Consolas" w:cs="Consolas" w:eastAsia="Consolas" w:hAnsi="Consolas"/>
                <w:color w:val="1B1F24"/>
                <w:sz w:val="17"/>
                <w:szCs w:val="17"/>
              </w:rPr>
              <w:t xml:space="preserve">        queueName   = azurerm_storage_queue.jobs.name</w:t>
            </w:r>
          </w:p>
          <w:p>
            <w:pPr>
              <w:spacing w:after="0" w:before="0" w:line="240" w:lineRule="auto"/>
            </w:pPr>
            <w:r>
              <w:rPr>
                <w:rFonts w:ascii="Consolas" w:cs="Consolas" w:eastAsia="Consolas" w:hAnsi="Consolas"/>
                <w:color w:val="1B1F24"/>
                <w:sz w:val="17"/>
                <w:szCs w:val="17"/>
              </w:rPr>
              <w:t xml:space="preserve">        queueLength = "50"   # ~1 replica per 50 queued jobs</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authentication {</w:t>
            </w:r>
          </w:p>
          <w:p>
            <w:pPr>
              <w:spacing w:after="0" w:before="0" w:line="240" w:lineRule="auto"/>
            </w:pPr>
            <w:r>
              <w:rPr>
                <w:rFonts w:ascii="Consolas" w:cs="Consolas" w:eastAsia="Consolas" w:hAnsi="Consolas"/>
                <w:color w:val="1B1F24"/>
                <w:sz w:val="17"/>
                <w:szCs w:val="17"/>
              </w:rPr>
              <w:t xml:space="preserve">        secret_name       = "queue-connection"</w:t>
            </w:r>
          </w:p>
          <w:p>
            <w:pPr>
              <w:spacing w:after="0" w:before="0" w:line="240" w:lineRule="auto"/>
            </w:pPr>
            <w:r>
              <w:rPr>
                <w:rFonts w:ascii="Consolas" w:cs="Consolas" w:eastAsia="Consolas" w:hAnsi="Consolas"/>
                <w:color w:val="1B1F24"/>
                <w:sz w:val="17"/>
                <w:szCs w:val="17"/>
              </w:rPr>
              <w:t xml:space="preserve">        trigger_parameter = "connection"</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depends_on = [azurerm_role_assignment.acr_pull]</w:t>
            </w:r>
          </w:p>
          <w:p>
            <w:pPr>
              <w:spacing w:after="0" w:before="0" w:line="240" w:lineRule="auto"/>
            </w:pPr>
            <w:r>
              <w:rPr>
                <w:rFonts w:ascii="Consolas" w:cs="Consolas" w:eastAsia="Consolas" w:hAnsi="Consolas"/>
                <w:color w:val="1B1F24"/>
                <w:sz w:val="17"/>
                <w:szCs w:val="17"/>
              </w:rPr>
              <w:t xml:space="preserve">}</w:t>
            </w:r>
          </w:p>
        </w:tc>
      </w:tr>
    </w:tbl>
    <w:p>
      <w:pPr>
        <w:spacing w:after="150"/>
      </w:pPr>
      <w:r>
        <w:t xml:space="preserve"/>
      </w:r>
    </w:p>
    <w:p>
      <w:pPr>
        <w:pStyle w:val="Heading2"/>
      </w:pPr>
      <w:r>
        <w:t xml:space="preserve">7.7 Outputs</w:t>
      </w:r>
    </w:p>
    <w:p>
      <w:pPr>
        <w:spacing w:after="40" w:before="60"/>
      </w:pPr>
      <w:r>
        <w:rPr>
          <w:i/>
          <w:iCs/>
          <w:color w:val="5A6470"/>
          <w:sz w:val="18"/>
          <w:szCs w:val="18"/>
        </w:rPr>
        <w:t xml:space="preserve">Listing 7-6. infra/outputs.tf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output "resource_group"        { value = azurerm_resource_group.this.name }</w:t>
            </w:r>
          </w:p>
          <w:p>
            <w:pPr>
              <w:spacing w:after="0" w:before="0" w:line="240" w:lineRule="auto"/>
            </w:pPr>
            <w:r>
              <w:rPr>
                <w:rFonts w:ascii="Consolas" w:cs="Consolas" w:eastAsia="Consolas" w:hAnsi="Consolas"/>
                <w:color w:val="1B1F24"/>
                <w:sz w:val="17"/>
                <w:szCs w:val="17"/>
              </w:rPr>
              <w:t xml:space="preserve">output "registry_login_server" { value = azurerm_container_registry.this.login_server }</w:t>
            </w:r>
          </w:p>
          <w:p>
            <w:pPr>
              <w:spacing w:after="0" w:before="0" w:line="240" w:lineRule="auto"/>
            </w:pPr>
            <w:r>
              <w:rPr>
                <w:rFonts w:ascii="Consolas" w:cs="Consolas" w:eastAsia="Consolas" w:hAnsi="Consolas"/>
                <w:color w:val="1B1F24"/>
                <w:sz w:val="17"/>
                <w:szCs w:val="17"/>
              </w:rPr>
              <w:t xml:space="preserve">output "container_app_fqdn"    { value = azurerm_container_app.verifier.latest_revision_fqdn }</w:t>
            </w:r>
          </w:p>
          <w:p>
            <w:pPr>
              <w:spacing w:after="0" w:before="0" w:line="240" w:lineRule="auto"/>
            </w:pPr>
            <w:r>
              <w:rPr>
                <w:rFonts w:ascii="Consolas" w:cs="Consolas" w:eastAsia="Consolas" w:hAnsi="Consolas"/>
                <w:color w:val="1B1F24"/>
                <w:sz w:val="17"/>
                <w:szCs w:val="17"/>
              </w:rPr>
              <w:t xml:space="preserve">output "jobs_queue_name"       { value = azurerm_storage_queue.jobs.name }</w:t>
            </w:r>
          </w:p>
        </w:tc>
      </w:tr>
    </w:tbl>
    <w:p>
      <w:pPr>
        <w:spacing w:after="150"/>
      </w:pPr>
      <w:r>
        <w:t xml:space="preserve"/>
      </w:r>
    </w:p>
    <w:p>
      <w:pPr>
        <w:pStyle w:val="Heading2"/>
      </w:pPr>
      <w:r>
        <w:t xml:space="preserve">7.8 Deployment Workflow</w:t>
      </w:r>
    </w:p>
    <w:p>
      <w:pPr>
        <w:spacing w:after="140" w:line="276" w:lineRule="auto"/>
      </w:pPr>
      <w:r>
        <w:t xml:space="preserve">There is a deliberate ordering constraint: the container app references an image that must already exist in the registry, but the registry is created by this same configuration. Resolve it by applying in two passes — create the registry, push the image, then apply the rest.</w:t>
      </w:r>
    </w:p>
    <w:p>
      <w:pPr>
        <w:pStyle w:val="ListParagraph"/>
        <w:numPr>
          <w:ilvl w:val="0"/>
          <w:numId w:val="3"/>
        </w:numPr>
        <w:spacing w:after="80"/>
      </w:pPr>
      <w:r>
        <w:t xml:space="preserve">Authenticate and select the subscription: </w:t>
      </w:r>
      <w:r>
        <w:rPr>
          <w:rFonts w:ascii="Consolas" w:cs="Consolas" w:eastAsia="Consolas" w:hAnsi="Consolas"/>
          <w:color w:val="8A2D0E"/>
          <w:sz w:val="19"/>
          <w:szCs w:val="19"/>
        </w:rPr>
        <w:t xml:space="preserve">az login</w:t>
      </w:r>
      <w:r>
        <w:t xml:space="preserve"> then </w:t>
      </w:r>
      <w:r>
        <w:rPr>
          <w:rFonts w:ascii="Consolas" w:cs="Consolas" w:eastAsia="Consolas" w:hAnsi="Consolas"/>
          <w:color w:val="8A2D0E"/>
          <w:sz w:val="19"/>
          <w:szCs w:val="19"/>
        </w:rPr>
        <w:t xml:space="preserve">az account set -s &lt;sub-id&gt;</w:t>
      </w:r>
      <w:r>
        <w:t xml:space="preserve">.</w:t>
      </w:r>
    </w:p>
    <w:p>
      <w:pPr>
        <w:pStyle w:val="ListParagraph"/>
        <w:numPr>
          <w:ilvl w:val="0"/>
          <w:numId w:val="3"/>
        </w:numPr>
        <w:spacing w:after="80"/>
      </w:pPr>
      <w:r>
        <w:t xml:space="preserve">Provision the registry first: </w:t>
      </w:r>
      <w:r>
        <w:rPr>
          <w:rFonts w:ascii="Consolas" w:cs="Consolas" w:eastAsia="Consolas" w:hAnsi="Consolas"/>
          <w:color w:val="8A2D0E"/>
          <w:sz w:val="19"/>
          <w:szCs w:val="19"/>
        </w:rPr>
        <w:t xml:space="preserve">terraform apply -target=azurerm_container_registry.this</w:t>
      </w:r>
      <w:r>
        <w:t xml:space="preserve">.</w:t>
      </w:r>
    </w:p>
    <w:p>
      <w:pPr>
        <w:pStyle w:val="ListParagraph"/>
        <w:numPr>
          <w:ilvl w:val="0"/>
          <w:numId w:val="3"/>
        </w:numPr>
        <w:spacing w:after="80"/>
      </w:pPr>
      <w:r>
        <w:t xml:space="preserve">Build and push the image to that registry (Section 6.3).</w:t>
      </w:r>
    </w:p>
    <w:p>
      <w:pPr>
        <w:pStyle w:val="ListParagraph"/>
        <w:numPr>
          <w:ilvl w:val="0"/>
          <w:numId w:val="3"/>
        </w:numPr>
        <w:spacing w:after="80"/>
      </w:pPr>
      <w:r>
        <w:t xml:space="preserve">Export the secret: </w:t>
      </w:r>
      <w:r>
        <w:rPr>
          <w:rFonts w:ascii="Consolas" w:cs="Consolas" w:eastAsia="Consolas" w:hAnsi="Consolas"/>
          <w:color w:val="8A2D0E"/>
          <w:sz w:val="19"/>
          <w:szCs w:val="19"/>
        </w:rPr>
        <w:t xml:space="preserve">export TF_VAR_melissa_license_key="&lt;key&gt;"</w:t>
      </w:r>
      <w:r>
        <w:t xml:space="preserve">.</w:t>
      </w:r>
    </w:p>
    <w:p>
      <w:pPr>
        <w:pStyle w:val="ListParagraph"/>
        <w:numPr>
          <w:ilvl w:val="0"/>
          <w:numId w:val="3"/>
        </w:numPr>
        <w:spacing w:after="80"/>
      </w:pPr>
      <w:r>
        <w:t xml:space="preserve">Full apply: </w:t>
      </w:r>
      <w:r>
        <w:rPr>
          <w:rFonts w:ascii="Consolas" w:cs="Consolas" w:eastAsia="Consolas" w:hAnsi="Consolas"/>
          <w:color w:val="8A2D0E"/>
          <w:sz w:val="19"/>
          <w:szCs w:val="19"/>
        </w:rPr>
        <w:t xml:space="preserve">terraform init</w:t>
      </w:r>
      <w:r>
        <w:t xml:space="preserve">, </w:t>
      </w:r>
      <w:r>
        <w:rPr>
          <w:rFonts w:ascii="Consolas" w:cs="Consolas" w:eastAsia="Consolas" w:hAnsi="Consolas"/>
          <w:color w:val="8A2D0E"/>
          <w:sz w:val="19"/>
          <w:szCs w:val="19"/>
        </w:rPr>
        <w:t xml:space="preserve">terraform plan</w:t>
      </w:r>
      <w:r>
        <w:t xml:space="preserve">, </w:t>
      </w:r>
      <w:r>
        <w:rPr>
          <w:rFonts w:ascii="Consolas" w:cs="Consolas" w:eastAsia="Consolas" w:hAnsi="Consolas"/>
          <w:color w:val="8A2D0E"/>
          <w:sz w:val="19"/>
          <w:szCs w:val="19"/>
        </w:rPr>
        <w:t xml:space="preserve">terraform apply</w:t>
      </w:r>
      <w:r>
        <w:t xml:space="preserve">.</w:t>
      </w:r>
    </w:p>
    <w:p>
      <w:pPr>
        <w:pStyle w:val="ListParagraph"/>
        <w:numPr>
          <w:ilvl w:val="0"/>
          <w:numId w:val="3"/>
        </w:numPr>
        <w:spacing w:after="80"/>
      </w:pPr>
      <w:r>
        <w:t xml:space="preserve">Seed the queue with address-batch jobs; KEDA scales replicas to drain it.</w:t>
      </w:r>
    </w:p>
    <w:p>
      <w:pPr>
        <w:pStyle w:val="ListParagraph"/>
        <w:numPr>
          <w:ilvl w:val="0"/>
          <w:numId w:val="3"/>
        </w:numPr>
        <w:spacing w:after="80"/>
      </w:pPr>
      <w:r>
        <w:t xml:space="preserve">Tear down when finished: </w:t>
      </w:r>
      <w:r>
        <w:rPr>
          <w:rFonts w:ascii="Consolas" w:cs="Consolas" w:eastAsia="Consolas" w:hAnsi="Consolas"/>
          <w:color w:val="8A2D0E"/>
          <w:sz w:val="19"/>
          <w:szCs w:val="19"/>
        </w:rPr>
        <w:t xml:space="preserve">terraform destroy</w:t>
      </w:r>
      <w:r>
        <w:t xml:space="preserve">.</w:t>
      </w:r>
    </w:p>
    <w:p>
      <w:pPr>
        <w:pStyle w:val="Heading1"/>
      </w:pPr>
      <w:r>
        <w:t xml:space="preserve">8. Operations and Observability</w:t>
      </w:r>
    </w:p>
    <w:p>
      <w:pPr>
        <w:pStyle w:val="Heading2"/>
      </w:pPr>
      <w:r>
        <w:t xml:space="preserve">8.1 Logging and Metrics</w:t>
      </w:r>
    </w:p>
    <w:p>
      <w:pPr>
        <w:spacing w:after="140" w:line="276" w:lineRule="auto"/>
      </w:pPr>
      <w:r>
        <w:t xml:space="preserve">Container stdout/stderr flows to the linked Log Analytics workspace; query application logs with the ContainerAppConsoleLogs_CL table in Log Analytics. Polly v8 publishes resilience telemetry through System.Diagnostics.Metrics (the "Polly" meter) and event sources, which can be exported via OpenTelemetry to surface retry counts, rate-limiter rejections, and circuit-breaker state.</w:t>
      </w:r>
    </w:p>
    <w:p>
      <w:pPr>
        <w:pStyle w:val="Heading2"/>
      </w:pPr>
      <w:r>
        <w:t xml:space="preserve">8.2 Scaling Behavior</w:t>
      </w:r>
    </w:p>
    <w:p>
      <w:pPr>
        <w:spacing w:after="140" w:line="276" w:lineRule="auto"/>
      </w:pPr>
      <w:r>
        <w:t xml:space="preserve">Two axes operate together. </w:t>
      </w:r>
      <w:r>
        <w:rPr>
          <w:b/>
          <w:bCs/>
        </w:rPr>
        <w:t xml:space="preserve">Inside a replica</w:t>
      </w:r>
      <w:r>
        <w:t xml:space="preserve">, throughput is governed by </w:t>
      </w:r>
      <w:r>
        <w:rPr>
          <w:rFonts w:ascii="Consolas" w:cs="Consolas" w:eastAsia="Consolas" w:hAnsi="Consolas"/>
          <w:color w:val="8A2D0E"/>
          <w:sz w:val="19"/>
          <w:szCs w:val="19"/>
        </w:rPr>
        <w:t xml:space="preserve">MELISSA_MAX_CONCURRENCY</w:t>
      </w:r>
      <w:r>
        <w:t xml:space="preserve"> and the rate limiter. </w:t>
      </w:r>
      <w:r>
        <w:rPr>
          <w:b/>
          <w:bCs/>
        </w:rPr>
        <w:t xml:space="preserve">Across replicas</w:t>
      </w:r>
      <w:r>
        <w:t xml:space="preserve">, KEDA adds or removes instances based on queue length, scaling to zero when the queue is empty (set </w:t>
      </w:r>
      <w:r>
        <w:rPr>
          <w:rFonts w:ascii="Consolas" w:cs="Consolas" w:eastAsia="Consolas" w:hAnsi="Consolas"/>
          <w:color w:val="8A2D0E"/>
          <w:sz w:val="19"/>
          <w:szCs w:val="19"/>
        </w:rPr>
        <w:t xml:space="preserve">min_replicas = 0</w:t>
      </w:r>
      <w:r>
        <w:t xml:space="preserve">). The product of per-replica concurrency and replica count must still respect the Melissa contract — size them together, not independently.</w:t>
      </w:r>
    </w:p>
    <w:p>
      <w:pPr>
        <w:pStyle w:val="Heading2"/>
      </w:pPr>
      <w:r>
        <w:t xml:space="preserve">8.3 Cost Considerations</w:t>
      </w:r>
    </w:p>
    <w:p>
      <w:pPr>
        <w:pStyle w:val="ListParagraph"/>
        <w:numPr>
          <w:ilvl w:val="0"/>
          <w:numId w:val="2"/>
        </w:numPr>
        <w:spacing w:after="70"/>
      </w:pPr>
      <w:r>
        <w:t xml:space="preserve">Scale-to-zero means you pay for compute only while jobs are queued.</w:t>
      </w:r>
    </w:p>
    <w:p>
      <w:pPr>
        <w:pStyle w:val="ListParagraph"/>
        <w:numPr>
          <w:ilvl w:val="0"/>
          <w:numId w:val="2"/>
        </w:numPr>
        <w:spacing w:after="70"/>
      </w:pPr>
      <w:r>
        <w:t xml:space="preserve">Each verified record consumes Melissa credits; batching reduces HTTP overhead but not credit consumption — deduplicate addresses before verifying where possible.</w:t>
      </w:r>
    </w:p>
    <w:p>
      <w:pPr>
        <w:pStyle w:val="ListParagraph"/>
        <w:numPr>
          <w:ilvl w:val="0"/>
          <w:numId w:val="2"/>
        </w:numPr>
        <w:spacing w:after="70"/>
      </w:pPr>
      <w:r>
        <w:t xml:space="preserve">Log Analytics ingestion is billed per GB; tune log verbosity in production.</w:t>
      </w:r>
    </w:p>
    <w:p>
      <w:pPr>
        <w:pStyle w:val="Heading1"/>
      </w:pPr>
      <w:r>
        <w:t xml:space="preserve">9. Reference Guide</w:t>
      </w:r>
    </w:p>
    <w:p>
      <w:pPr>
        <w:pStyle w:val="Heading2"/>
      </w:pPr>
      <w:r>
        <w:t xml:space="preserve">9.1 Melissa Result Code Quick Reference</w:t>
      </w:r>
    </w:p>
    <w:p>
      <w:pPr>
        <w:spacing w:after="140" w:line="276" w:lineRule="auto"/>
      </w:pPr>
      <w:r>
        <w:t xml:space="preserve">Summary of the commonly encountered families. Codes are returned comma-delimited in the </w:t>
      </w:r>
      <w:r>
        <w:rPr>
          <w:rFonts w:ascii="Consolas" w:cs="Consolas" w:eastAsia="Consolas" w:hAnsi="Consolas"/>
          <w:color w:val="8A2D0E"/>
          <w:sz w:val="19"/>
          <w:szCs w:val="19"/>
        </w:rPr>
        <w:t xml:space="preserve">Results</w:t>
      </w:r>
      <w:r>
        <w:t xml:space="preserve"> field. This is a working summary; consult Melissa's official Result Code reference (Section 9.8) for the complete, authoritative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Code / Family</w:t>
            </w:r>
          </w:p>
        </w:tc>
        <w:tc>
          <w:tcPr>
            <w:tcW w:type="dxa" w:w="70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Meaning (summary)</w:t>
            </w:r>
          </w:p>
        </w:tc>
      </w:tr>
      <w:tr>
        <w:tc>
          <w:tcPr>
            <w:tcW w:type="dxa" w:w="23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AV25</w:t>
            </w:r>
          </w:p>
        </w:tc>
        <w:tc>
          <w:tcPr>
            <w:tcW w:type="dxa" w:w="70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Full verification to the delivery-point level — highest confidence.</w:t>
            </w:r>
          </w:p>
        </w:tc>
      </w:tr>
      <w:tr>
        <w:tc>
          <w:tcPr>
            <w:tcW w:type="dxa" w:w="23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AV24</w:t>
            </w:r>
          </w:p>
        </w:tc>
        <w:tc>
          <w:tcPr>
            <w:tcW w:type="dxa" w:w="70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Full verification to the sub-premise (e.g., apartment/suite).</w:t>
            </w:r>
          </w:p>
        </w:tc>
      </w:tr>
      <w:tr>
        <w:tc>
          <w:tcPr>
            <w:tcW w:type="dxa" w:w="23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AV23</w:t>
            </w:r>
          </w:p>
        </w:tc>
        <w:tc>
          <w:tcPr>
            <w:tcW w:type="dxa" w:w="70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Full verification to the premise (building).</w:t>
            </w:r>
          </w:p>
        </w:tc>
      </w:tr>
      <w:tr>
        <w:tc>
          <w:tcPr>
            <w:tcW w:type="dxa" w:w="23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AV22</w:t>
            </w:r>
          </w:p>
        </w:tc>
        <w:tc>
          <w:tcPr>
            <w:tcW w:type="dxa" w:w="70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Full verification to the thoroughfare (street).</w:t>
            </w:r>
          </w:p>
        </w:tc>
      </w:tr>
      <w:tr>
        <w:tc>
          <w:tcPr>
            <w:tcW w:type="dxa" w:w="23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AV21</w:t>
            </w:r>
          </w:p>
        </w:tc>
        <w:tc>
          <w:tcPr>
            <w:tcW w:type="dxa" w:w="70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Full verification to the locality (city).</w:t>
            </w:r>
          </w:p>
        </w:tc>
      </w:tr>
      <w:tr>
        <w:tc>
          <w:tcPr>
            <w:tcW w:type="dxa" w:w="23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AV11–AV14</w:t>
            </w:r>
          </w:p>
        </w:tc>
        <w:tc>
          <w:tcPr>
            <w:tcW w:type="dxa" w:w="70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Partial verification only at the corresponding level; treat as not deliverable.</w:t>
            </w:r>
          </w:p>
        </w:tc>
      </w:tr>
      <w:tr>
        <w:tc>
          <w:tcPr>
            <w:tcW w:type="dxa" w:w="23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AC01..AC03..</w:t>
            </w:r>
          </w:p>
        </w:tc>
        <w:tc>
          <w:tcPr>
            <w:tcW w:type="dxa" w:w="70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Address Change — a component (postal code, locality, admin area, etc.) was corrected.</w:t>
            </w:r>
          </w:p>
        </w:tc>
      </w:tr>
      <w:tr>
        <w:tc>
          <w:tcPr>
            <w:tcW w:type="dxa" w:w="23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AE01..AE17..</w:t>
            </w:r>
          </w:p>
        </w:tc>
        <w:tc>
          <w:tcPr>
            <w:tcW w:type="dxa" w:w="70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Address Error — a component is invalid or could not be confirmed.</w:t>
            </w:r>
          </w:p>
        </w:tc>
      </w:tr>
      <w:tr>
        <w:tc>
          <w:tcPr>
            <w:tcW w:type="dxa" w:w="23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AE05</w:t>
            </w:r>
          </w:p>
        </w:tc>
        <w:tc>
          <w:tcPr>
            <w:tcW w:type="dxa" w:w="70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Multiple addresses matched the input (ambiguous).</w:t>
            </w:r>
          </w:p>
        </w:tc>
      </w:tr>
      <w:tr>
        <w:tc>
          <w:tcPr>
            <w:tcW w:type="dxa" w:w="23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GS01–GS06</w:t>
            </w:r>
          </w:p>
        </w:tc>
        <w:tc>
          <w:tcPr>
            <w:tcW w:type="dxa" w:w="70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Geocode Status — from rooftop (best) down to postal-code centroid.</w:t>
            </w:r>
          </w:p>
        </w:tc>
      </w:tr>
      <w:tr>
        <w:tc>
          <w:tcPr>
            <w:tcW w:type="dxa" w:w="23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GE / SE</w:t>
            </w:r>
          </w:p>
        </w:tc>
        <w:tc>
          <w:tcPr>
            <w:tcW w:type="dxa" w:w="70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Geocode/Service error families — treat as failures for routing.</w:t>
            </w:r>
          </w:p>
        </w:tc>
      </w:tr>
    </w:tbl>
    <w:p>
      <w:pPr>
        <w:spacing w:after="160"/>
      </w:pPr>
      <w:r>
        <w:t xml:space="preserve"/>
      </w:r>
    </w:p>
    <w:p>
      <w:pPr>
        <w:pStyle w:val="Heading2"/>
      </w:pPr>
      <w:r>
        <w:t xml:space="preserve">9.2 Key Request and 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Field</w:t>
            </w:r>
          </w:p>
        </w:tc>
        <w:tc>
          <w:tcPr>
            <w:tcW w:type="dxa" w:w="15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Direction</w:t>
            </w:r>
          </w:p>
        </w:tc>
        <w:tc>
          <w:tcPr>
            <w:tcW w:type="dxa" w:w="49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Notes</w:t>
            </w:r>
          </w:p>
        </w:tc>
      </w:tr>
      <w:tr>
        <w:tc>
          <w:tcPr>
            <w:tcW w:type="dxa" w:w="29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CustomerID</w:t>
            </w:r>
          </w:p>
        </w:tc>
        <w:tc>
          <w:tcPr>
            <w:tcW w:type="dxa" w:w="1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Request</w:t>
            </w:r>
          </w:p>
        </w:tc>
        <w:tc>
          <w:tcPr>
            <w:tcW w:type="dxa" w:w="49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Melissa license key (body) or id query param.</w:t>
            </w:r>
          </w:p>
        </w:tc>
      </w:tr>
      <w:tr>
        <w:tc>
          <w:tcPr>
            <w:tcW w:type="dxa" w:w="29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Records[].RecordID</w:t>
            </w:r>
          </w:p>
        </w:tc>
        <w:tc>
          <w:tcPr>
            <w:tcW w:type="dxa" w:w="1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Both</w:t>
            </w:r>
          </w:p>
        </w:tc>
        <w:tc>
          <w:tcPr>
            <w:tcW w:type="dxa" w:w="49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Caller-assigned key used to align responses.</w:t>
            </w:r>
          </w:p>
        </w:tc>
      </w:tr>
      <w:tr>
        <w:tc>
          <w:tcPr>
            <w:tcW w:type="dxa" w:w="29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AddressLine1 / 2</w:t>
            </w:r>
          </w:p>
        </w:tc>
        <w:tc>
          <w:tcPr>
            <w:tcW w:type="dxa" w:w="1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Both</w:t>
            </w:r>
          </w:p>
        </w:tc>
        <w:tc>
          <w:tcPr>
            <w:tcW w:type="dxa" w:w="49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Street address lines.</w:t>
            </w:r>
          </w:p>
        </w:tc>
      </w:tr>
      <w:tr>
        <w:tc>
          <w:tcPr>
            <w:tcW w:type="dxa" w:w="29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Locality</w:t>
            </w:r>
          </w:p>
        </w:tc>
        <w:tc>
          <w:tcPr>
            <w:tcW w:type="dxa" w:w="1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Both</w:t>
            </w:r>
          </w:p>
        </w:tc>
        <w:tc>
          <w:tcPr>
            <w:tcW w:type="dxa" w:w="49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City.</w:t>
            </w:r>
          </w:p>
        </w:tc>
      </w:tr>
      <w:tr>
        <w:tc>
          <w:tcPr>
            <w:tcW w:type="dxa" w:w="29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AdministrativeArea</w:t>
            </w:r>
          </w:p>
        </w:tc>
        <w:tc>
          <w:tcPr>
            <w:tcW w:type="dxa" w:w="1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Both</w:t>
            </w:r>
          </w:p>
        </w:tc>
        <w:tc>
          <w:tcPr>
            <w:tcW w:type="dxa" w:w="49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State / province / region.</w:t>
            </w:r>
          </w:p>
        </w:tc>
      </w:tr>
      <w:tr>
        <w:tc>
          <w:tcPr>
            <w:tcW w:type="dxa" w:w="29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PostalCode</w:t>
            </w:r>
          </w:p>
        </w:tc>
        <w:tc>
          <w:tcPr>
            <w:tcW w:type="dxa" w:w="1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Both</w:t>
            </w:r>
          </w:p>
        </w:tc>
        <w:tc>
          <w:tcPr>
            <w:tcW w:type="dxa" w:w="49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ZIP / postal code (corrected on output).</w:t>
            </w:r>
          </w:p>
        </w:tc>
      </w:tr>
      <w:tr>
        <w:tc>
          <w:tcPr>
            <w:tcW w:type="dxa" w:w="29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Country</w:t>
            </w:r>
          </w:p>
        </w:tc>
        <w:tc>
          <w:tcPr>
            <w:tcW w:type="dxa" w:w="1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Request</w:t>
            </w:r>
          </w:p>
        </w:tc>
        <w:tc>
          <w:tcPr>
            <w:tcW w:type="dxa" w:w="49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ISO-3166-1 alpha-2 (e.g., US).</w:t>
            </w:r>
          </w:p>
        </w:tc>
      </w:tr>
      <w:tr>
        <w:tc>
          <w:tcPr>
            <w:tcW w:type="dxa" w:w="29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Results</w:t>
            </w:r>
          </w:p>
        </w:tc>
        <w:tc>
          <w:tcPr>
            <w:tcW w:type="dxa" w:w="1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Response</w:t>
            </w:r>
          </w:p>
        </w:tc>
        <w:tc>
          <w:tcPr>
            <w:tcW w:type="dxa" w:w="49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Comma-delimited result codes — the primary signal.</w:t>
            </w:r>
          </w:p>
        </w:tc>
      </w:tr>
      <w:tr>
        <w:tc>
          <w:tcPr>
            <w:tcW w:type="dxa" w:w="29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FormattedAddress</w:t>
            </w:r>
          </w:p>
        </w:tc>
        <w:tc>
          <w:tcPr>
            <w:tcW w:type="dxa" w:w="1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Response</w:t>
            </w:r>
          </w:p>
        </w:tc>
        <w:tc>
          <w:tcPr>
            <w:tcW w:type="dxa" w:w="49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Single standardized, postally formatted string.</w:t>
            </w:r>
          </w:p>
        </w:tc>
      </w:tr>
      <w:tr>
        <w:tc>
          <w:tcPr>
            <w:tcW w:type="dxa" w:w="29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Latitude / Longitude</w:t>
            </w:r>
          </w:p>
        </w:tc>
        <w:tc>
          <w:tcPr>
            <w:tcW w:type="dxa" w:w="1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Response</w:t>
            </w:r>
          </w:p>
        </w:tc>
        <w:tc>
          <w:tcPr>
            <w:tcW w:type="dxa" w:w="49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Geocode when available (see GS codes).</w:t>
            </w:r>
          </w:p>
        </w:tc>
      </w:tr>
    </w:tbl>
    <w:p>
      <w:pPr>
        <w:spacing w:after="160"/>
      </w:pPr>
      <w:r>
        <w:t xml:space="preserve"/>
      </w:r>
    </w:p>
    <w:p>
      <w:pPr>
        <w:pStyle w:val="Heading2"/>
      </w:pPr>
      <w:r>
        <w:t xml:space="preserve">9.3 Configuration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Variable</w:t>
            </w:r>
          </w:p>
        </w:tc>
        <w:tc>
          <w:tcPr>
            <w:tcW w:type="dxa" w:w="20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Default</w:t>
            </w:r>
          </w:p>
        </w:tc>
        <w:tc>
          <w:tcPr>
            <w:tcW w:type="dxa" w:w="38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Purpose</w:t>
            </w:r>
          </w:p>
        </w:tc>
      </w:tr>
      <w:tr>
        <w:tc>
          <w:tcPr>
            <w:tcW w:type="dxa" w:w="3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MELISSA_LICENSE_KEY</w:t>
            </w:r>
          </w:p>
        </w:tc>
        <w:tc>
          <w:tcPr>
            <w:tcW w:type="dxa" w:w="2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(required)</w:t>
            </w:r>
          </w:p>
        </w:tc>
        <w:tc>
          <w:tcPr>
            <w:tcW w:type="dxa" w:w="38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Account license key; injected from Key Vault.</w:t>
            </w:r>
          </w:p>
        </w:tc>
      </w:tr>
      <w:tr>
        <w:tc>
          <w:tcPr>
            <w:tcW w:type="dxa" w:w="3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MELISSA_BASE_URL</w:t>
            </w:r>
          </w:p>
        </w:tc>
        <w:tc>
          <w:tcPr>
            <w:tcW w:type="dxa" w:w="2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doGlobalAddress</w:t>
            </w:r>
          </w:p>
        </w:tc>
        <w:tc>
          <w:tcPr>
            <w:tcW w:type="dxa" w:w="38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Endpoint URL override.</w:t>
            </w:r>
          </w:p>
        </w:tc>
      </w:tr>
      <w:tr>
        <w:tc>
          <w:tcPr>
            <w:tcW w:type="dxa" w:w="3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MELISSA_BATCH_SIZE</w:t>
            </w:r>
          </w:p>
        </w:tc>
        <w:tc>
          <w:tcPr>
            <w:tcW w:type="dxa" w:w="2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100</w:t>
            </w:r>
          </w:p>
        </w:tc>
        <w:tc>
          <w:tcPr>
            <w:tcW w:type="dxa" w:w="38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Records per HTTP request.</w:t>
            </w:r>
          </w:p>
        </w:tc>
      </w:tr>
      <w:tr>
        <w:tc>
          <w:tcPr>
            <w:tcW w:type="dxa" w:w="3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MELISSA_MAX_CONCURRENCY</w:t>
            </w:r>
          </w:p>
        </w:tc>
        <w:tc>
          <w:tcPr>
            <w:tcW w:type="dxa" w:w="2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8</w:t>
            </w:r>
          </w:p>
        </w:tc>
        <w:tc>
          <w:tcPr>
            <w:tcW w:type="dxa" w:w="38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Concurrent in-flight requests per replica.</w:t>
            </w:r>
          </w:p>
        </w:tc>
      </w:tr>
      <w:tr>
        <w:tc>
          <w:tcPr>
            <w:tcW w:type="dxa" w:w="3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MELISSA_RPS</w:t>
            </w:r>
          </w:p>
        </w:tc>
        <w:tc>
          <w:tcPr>
            <w:tcW w:type="dxa" w:w="2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10</w:t>
            </w:r>
          </w:p>
        </w:tc>
        <w:tc>
          <w:tcPr>
            <w:tcW w:type="dxa" w:w="38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Requests-per-second rate-limit ceiling.</w:t>
            </w:r>
          </w:p>
        </w:tc>
      </w:tr>
      <w:tr>
        <w:tc>
          <w:tcPr>
            <w:tcW w:type="dxa" w:w="3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MELISSA_MAX_RETRIES</w:t>
            </w:r>
          </w:p>
        </w:tc>
        <w:tc>
          <w:tcPr>
            <w:tcW w:type="dxa" w:w="2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4</w:t>
            </w:r>
          </w:p>
        </w:tc>
        <w:tc>
          <w:tcPr>
            <w:tcW w:type="dxa" w:w="38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Retry attempts for transient failures.</w:t>
            </w:r>
          </w:p>
        </w:tc>
      </w:tr>
      <w:tr>
        <w:tc>
          <w:tcPr>
            <w:tcW w:type="dxa" w:w="35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MELISSA_REQUEST_TIMEOUT_MS</w:t>
            </w:r>
          </w:p>
        </w:tc>
        <w:tc>
          <w:tcPr>
            <w:tcW w:type="dxa" w:w="2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15000</w:t>
            </w:r>
          </w:p>
        </w:tc>
        <w:tc>
          <w:tcPr>
            <w:tcW w:type="dxa" w:w="38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Per-attempt request timeout.</w:t>
            </w:r>
          </w:p>
        </w:tc>
      </w:tr>
      <w:tr>
        <w:tc>
          <w:tcPr>
            <w:tcW w:type="dxa" w:w="35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INPUT_FILE / OUTPUT_FILE</w:t>
            </w:r>
          </w:p>
        </w:tc>
        <w:tc>
          <w:tcPr>
            <w:tcW w:type="dxa" w:w="2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addresses.json</w:t>
            </w:r>
          </w:p>
        </w:tc>
        <w:tc>
          <w:tcPr>
            <w:tcW w:type="dxa" w:w="38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Batch I/O paths (file mode).</w:t>
            </w:r>
          </w:p>
        </w:tc>
      </w:tr>
    </w:tbl>
    <w:p>
      <w:pPr>
        <w:spacing w:after="160"/>
      </w:pPr>
      <w:r>
        <w:t xml:space="preserve"/>
      </w:r>
    </w:p>
    <w:p>
      <w:pPr>
        <w:pStyle w:val="Heading2"/>
      </w:pPr>
      <w:r>
        <w:t xml:space="preserve">9.4 Terraform Resource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Resource</w:t>
            </w:r>
          </w:p>
        </w:tc>
        <w:tc>
          <w:tcPr>
            <w:tcW w:type="dxa" w:w="52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Role</w:t>
            </w:r>
          </w:p>
        </w:tc>
      </w:tr>
      <w:tr>
        <w:tc>
          <w:tcPr>
            <w:tcW w:type="dxa" w:w="4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azurerm_resource_group</w:t>
            </w:r>
          </w:p>
        </w:tc>
        <w:tc>
          <w:tcPr>
            <w:tcW w:type="dxa" w:w="5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Container for all resources.</w:t>
            </w:r>
          </w:p>
        </w:tc>
      </w:tr>
      <w:tr>
        <w:tc>
          <w:tcPr>
            <w:tcW w:type="dxa" w:w="41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azurerm_log_analytics_workspace</w:t>
            </w:r>
          </w:p>
        </w:tc>
        <w:tc>
          <w:tcPr>
            <w:tcW w:type="dxa" w:w="52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Centralized logs/metrics.</w:t>
            </w:r>
          </w:p>
        </w:tc>
      </w:tr>
      <w:tr>
        <w:tc>
          <w:tcPr>
            <w:tcW w:type="dxa" w:w="4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azurerm_container_registry</w:t>
            </w:r>
          </w:p>
        </w:tc>
        <w:tc>
          <w:tcPr>
            <w:tcW w:type="dxa" w:w="5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Stores the application image.</w:t>
            </w:r>
          </w:p>
        </w:tc>
      </w:tr>
      <w:tr>
        <w:tc>
          <w:tcPr>
            <w:tcW w:type="dxa" w:w="41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azurerm_user_assigned_identity</w:t>
            </w:r>
          </w:p>
        </w:tc>
        <w:tc>
          <w:tcPr>
            <w:tcW w:type="dxa" w:w="52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Secretless pull + Key Vault access.</w:t>
            </w:r>
          </w:p>
        </w:tc>
      </w:tr>
      <w:tr>
        <w:tc>
          <w:tcPr>
            <w:tcW w:type="dxa" w:w="4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azurerm_key_vault(_secret)</w:t>
            </w:r>
          </w:p>
        </w:tc>
        <w:tc>
          <w:tcPr>
            <w:tcW w:type="dxa" w:w="5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Holds the Melissa license key.</w:t>
            </w:r>
          </w:p>
        </w:tc>
      </w:tr>
      <w:tr>
        <w:tc>
          <w:tcPr>
            <w:tcW w:type="dxa" w:w="41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azurerm_storage_queue</w:t>
            </w:r>
          </w:p>
        </w:tc>
        <w:tc>
          <w:tcPr>
            <w:tcW w:type="dxa" w:w="52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Job intake and autoscale signal.</w:t>
            </w:r>
          </w:p>
        </w:tc>
      </w:tr>
      <w:tr>
        <w:tc>
          <w:tcPr>
            <w:tcW w:type="dxa" w:w="4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rFonts w:ascii="Consolas" w:cs="Consolas" w:eastAsia="Consolas" w:hAnsi="Consolas"/>
                <w:sz w:val="17"/>
                <w:szCs w:val="17"/>
              </w:rPr>
              <w:t xml:space="preserve">azurerm_container_app_environment</w:t>
            </w:r>
          </w:p>
        </w:tc>
        <w:tc>
          <w:tcPr>
            <w:tcW w:type="dxa" w:w="5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Container Apps runtime + log link.</w:t>
            </w:r>
          </w:p>
        </w:tc>
      </w:tr>
      <w:tr>
        <w:tc>
          <w:tcPr>
            <w:tcW w:type="dxa" w:w="41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rFonts w:ascii="Consolas" w:cs="Consolas" w:eastAsia="Consolas" w:hAnsi="Consolas"/>
                <w:sz w:val="17"/>
                <w:szCs w:val="17"/>
              </w:rPr>
              <w:t xml:space="preserve">azurerm_container_app</w:t>
            </w:r>
          </w:p>
        </w:tc>
        <w:tc>
          <w:tcPr>
            <w:tcW w:type="dxa" w:w="52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The verifier workload + scale rules.</w:t>
            </w:r>
          </w:p>
        </w:tc>
      </w:tr>
    </w:tbl>
    <w:p>
      <w:pPr>
        <w:spacing w:after="160"/>
      </w:pPr>
      <w:r>
        <w:t xml:space="preserve"/>
      </w:r>
    </w:p>
    <w:p>
      <w:pPr>
        <w:pStyle w:val="Heading2"/>
      </w:pPr>
      <w:r>
        <w:t xml:space="preserve">9.5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BE0" w:sz="4"/>
              <w:left w:val="single" w:color="D7DBE0" w:sz="4"/>
              <w:bottom w:val="single" w:color="D7DBE0" w:sz="4"/>
              <w:right w:val="single" w:color="D7DBE0" w:sz="4"/>
            </w:tcBorders>
            <w:shd w:fill="F4F5F7" w:val="clear"/>
            <w:tcMar>
              <w:top w:type="dxa" w:w="130"/>
              <w:left w:type="dxa" w:w="170"/>
              <w:bottom w:type="dxa" w:w="130"/>
              <w:right w:type="dxa" w:w="150"/>
            </w:tcMar>
          </w:tcPr>
          <w:p>
            <w:pPr>
              <w:spacing w:after="0" w:before="0" w:line="240" w:lineRule="auto"/>
            </w:pPr>
            <w:r>
              <w:rPr>
                <w:rFonts w:ascii="Consolas" w:cs="Consolas" w:eastAsia="Consolas" w:hAnsi="Consolas"/>
                <w:color w:val="1B1F24"/>
                <w:sz w:val="17"/>
                <w:szCs w:val="17"/>
              </w:rPr>
              <w:t xml:space="preserve"># Build &amp; test (.NET CLI)</w:t>
            </w:r>
          </w:p>
          <w:p>
            <w:pPr>
              <w:spacing w:after="0" w:before="0" w:line="240" w:lineRule="auto"/>
            </w:pPr>
            <w:r>
              <w:rPr>
                <w:rFonts w:ascii="Consolas" w:cs="Consolas" w:eastAsia="Consolas" w:hAnsi="Consolas"/>
                <w:color w:val="1B1F24"/>
                <w:sz w:val="17"/>
                <w:szCs w:val="17"/>
              </w:rPr>
              <w:t xml:space="preserve">dotnet build -c Release            # compile the solution</w:t>
            </w:r>
          </w:p>
          <w:p>
            <w:pPr>
              <w:spacing w:after="0" w:before="0" w:line="240" w:lineRule="auto"/>
            </w:pPr>
            <w:r>
              <w:rPr>
                <w:rFonts w:ascii="Consolas" w:cs="Consolas" w:eastAsia="Consolas" w:hAnsi="Consolas"/>
                <w:color w:val="1B1F24"/>
                <w:sz w:val="17"/>
                <w:szCs w:val="17"/>
              </w:rPr>
              <w:t xml:space="preserve">dotnet test                        # run unit tests</w:t>
            </w:r>
          </w:p>
          <w:p>
            <w:pPr>
              <w:spacing w:after="0" w:before="0" w:line="240" w:lineRule="auto"/>
            </w:pPr>
            <w:r>
              <w:rPr>
                <w:rFonts w:ascii="Consolas" w:cs="Consolas" w:eastAsia="Consolas" w:hAnsi="Consolas"/>
                <w:color w:val="1B1F24"/>
                <w:sz w:val="17"/>
                <w:szCs w:val="17"/>
              </w:rPr>
              <w:t xml:space="preserve">dotnet publish -c Release -o out   # framework-dependent publish</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Container (Docker / ACR)</w:t>
            </w:r>
          </w:p>
          <w:p>
            <w:pPr>
              <w:spacing w:after="0" w:before="0" w:line="240" w:lineRule="auto"/>
            </w:pPr>
            <w:r>
              <w:rPr>
                <w:rFonts w:ascii="Consolas" w:cs="Consolas" w:eastAsia="Consolas" w:hAnsi="Consolas"/>
                <w:color w:val="1B1F24"/>
                <w:sz w:val="17"/>
                <w:szCs w:val="17"/>
              </w:rPr>
              <w:t xml:space="preserve">docker build -t &lt;registry&gt;/melissa-address-verifier:1.0.0 .</w:t>
            </w:r>
          </w:p>
          <w:p>
            <w:pPr>
              <w:spacing w:after="0" w:before="0" w:line="240" w:lineRule="auto"/>
            </w:pPr>
            <w:r>
              <w:rPr>
                <w:rFonts w:ascii="Consolas" w:cs="Consolas" w:eastAsia="Consolas" w:hAnsi="Consolas"/>
                <w:color w:val="1B1F24"/>
                <w:sz w:val="17"/>
                <w:szCs w:val="17"/>
              </w:rPr>
              <w:t xml:space="preserve">az acr build --registry &lt;acr&gt; --image melissa-address-verifier:1.0.0 .</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Infrastructure (Terraform)</w:t>
            </w:r>
          </w:p>
          <w:p>
            <w:pPr>
              <w:spacing w:after="0" w:before="0" w:line="240" w:lineRule="auto"/>
            </w:pPr>
            <w:r>
              <w:rPr>
                <w:rFonts w:ascii="Consolas" w:cs="Consolas" w:eastAsia="Consolas" w:hAnsi="Consolas"/>
                <w:color w:val="1B1F24"/>
                <w:sz w:val="17"/>
                <w:szCs w:val="17"/>
              </w:rPr>
              <w:t xml:space="preserve">terraform init -backend-config=backend.hcl</w:t>
            </w:r>
          </w:p>
          <w:p>
            <w:pPr>
              <w:spacing w:after="0" w:before="0" w:line="240" w:lineRule="auto"/>
            </w:pPr>
            <w:r>
              <w:rPr>
                <w:rFonts w:ascii="Consolas" w:cs="Consolas" w:eastAsia="Consolas" w:hAnsi="Consolas"/>
                <w:color w:val="1B1F24"/>
                <w:sz w:val="17"/>
                <w:szCs w:val="17"/>
              </w:rPr>
              <w:t xml:space="preserve">terraform apply -target=azurerm_container_registry.this   # pass 1</w:t>
            </w:r>
          </w:p>
          <w:p>
            <w:pPr>
              <w:spacing w:after="0" w:before="0" w:line="240" w:lineRule="auto"/>
            </w:pPr>
            <w:r>
              <w:rPr>
                <w:rFonts w:ascii="Consolas" w:cs="Consolas" w:eastAsia="Consolas" w:hAnsi="Consolas"/>
                <w:color w:val="1B1F24"/>
                <w:sz w:val="17"/>
                <w:szCs w:val="17"/>
              </w:rPr>
              <w:t xml:space="preserve">terraform plan</w:t>
            </w:r>
          </w:p>
          <w:p>
            <w:pPr>
              <w:spacing w:after="0" w:before="0" w:line="240" w:lineRule="auto"/>
            </w:pPr>
            <w:r>
              <w:rPr>
                <w:rFonts w:ascii="Consolas" w:cs="Consolas" w:eastAsia="Consolas" w:hAnsi="Consolas"/>
                <w:color w:val="1B1F24"/>
                <w:sz w:val="17"/>
                <w:szCs w:val="17"/>
              </w:rPr>
              <w:t xml:space="preserve">terraform apply                                           # pass 2</w:t>
            </w:r>
          </w:p>
          <w:p>
            <w:pPr>
              <w:spacing w:after="0" w:before="0" w:line="240" w:lineRule="auto"/>
            </w:pPr>
            <w:r>
              <w:rPr>
                <w:rFonts w:ascii="Consolas" w:cs="Consolas" w:eastAsia="Consolas" w:hAnsi="Consolas"/>
                <w:color w:val="1B1F24"/>
                <w:sz w:val="17"/>
                <w:szCs w:val="17"/>
              </w:rPr>
              <w:t xml:space="preserve">terraform destroy</w:t>
            </w:r>
          </w:p>
          <w:p>
            <w:pPr>
              <w:spacing w:after="0" w:before="0" w:line="240" w:lineRule="auto"/>
            </w:pPr>
            <w:r>
              <w:rPr>
                <w:rFonts w:ascii="Consolas" w:cs="Consolas" w:eastAsia="Consolas" w:hAnsi="Consolas"/>
                <w:color w:val="1B1F24"/>
                <w:sz w:val="17"/>
                <w:szCs w:val="17"/>
              </w:rPr>
              <w:t xml:space="preserve"> </w:t>
            </w:r>
          </w:p>
          <w:p>
            <w:pPr>
              <w:spacing w:after="0" w:before="0" w:line="240" w:lineRule="auto"/>
            </w:pPr>
            <w:r>
              <w:rPr>
                <w:rFonts w:ascii="Consolas" w:cs="Consolas" w:eastAsia="Consolas" w:hAnsi="Consolas"/>
                <w:color w:val="1B1F24"/>
                <w:sz w:val="17"/>
                <w:szCs w:val="17"/>
              </w:rPr>
              <w:t xml:space="preserve"># Operations (Azure CLI)</w:t>
            </w:r>
          </w:p>
          <w:p>
            <w:pPr>
              <w:spacing w:after="0" w:before="0" w:line="240" w:lineRule="auto"/>
            </w:pPr>
            <w:r>
              <w:rPr>
                <w:rFonts w:ascii="Consolas" w:cs="Consolas" w:eastAsia="Consolas" w:hAnsi="Consolas"/>
                <w:color w:val="1B1F24"/>
                <w:sz w:val="17"/>
                <w:szCs w:val="17"/>
              </w:rPr>
              <w:t xml:space="preserve">az containerapp logs show -n ca-melissaav -g rg-melissaav --follow</w:t>
            </w:r>
          </w:p>
          <w:p>
            <w:pPr>
              <w:spacing w:after="0" w:before="0" w:line="240" w:lineRule="auto"/>
            </w:pPr>
            <w:r>
              <w:rPr>
                <w:rFonts w:ascii="Consolas" w:cs="Consolas" w:eastAsia="Consolas" w:hAnsi="Consolas"/>
                <w:color w:val="1B1F24"/>
                <w:sz w:val="17"/>
                <w:szCs w:val="17"/>
              </w:rPr>
              <w:t xml:space="preserve">az containerapp revision list -n ca-melissaav -g rg-melissaav -o table</w:t>
            </w:r>
          </w:p>
        </w:tc>
      </w:tr>
    </w:tbl>
    <w:p>
      <w:pPr>
        <w:spacing w:after="150"/>
      </w:pPr>
      <w:r>
        <w:t xml:space="preserve"/>
      </w:r>
    </w:p>
    <w:p>
      <w:pPr>
        <w:pStyle w:val="Heading2"/>
      </w:pPr>
      <w:r>
        <w:t xml:space="preserve">9.6 Tuning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Symptom</w:t>
            </w:r>
          </w:p>
        </w:tc>
        <w:tc>
          <w:tcPr>
            <w:tcW w:type="dxa" w:w="63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Likely lever</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Throughput too low</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Raise MELISSA_MAX_CONCURRENCY and MELISSA_RPS (within contract); raise max_replicas.</w:t>
            </w:r>
          </w:p>
        </w:tc>
      </w:tr>
      <w:tr>
        <w:tc>
          <w:tcPr>
            <w:tcW w:type="dxa" w:w="3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HTTP 429 / rate errors</w:t>
            </w:r>
          </w:p>
        </w:tc>
        <w:tc>
          <w:tcPr>
            <w:tcW w:type="dxa" w:w="63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Lower MELISSA_RPS and/or MELISSA_MAX_CONCURRENCY; confirm contract limits.</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OutOfMemory in container</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Increase memory; set DOTNET_GCHeapHardLimitPercent; reduce batch size if responses are large.</w:t>
            </w:r>
          </w:p>
        </w:tc>
      </w:tr>
      <w:tr>
        <w:tc>
          <w:tcPr>
            <w:tcW w:type="dxa" w:w="30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Circuit breaker keeps opening</w:t>
            </w:r>
          </w:p>
        </w:tc>
        <w:tc>
          <w:tcPr>
            <w:tcW w:type="dxa" w:w="63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Endpoint degraded; check Melissa status, raise BreakDuration briefly.</w:t>
            </w:r>
          </w:p>
        </w:tc>
      </w:tr>
      <w:tr>
        <w:tc>
          <w:tcPr>
            <w:tcW w:type="dxa" w:w="30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Replicas not scaling</w:t>
            </w:r>
          </w:p>
        </w:tc>
        <w:tc>
          <w:tcPr>
            <w:tcW w:type="dxa" w:w="63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Check queue-depth rule, queueLength threshold, and the queue-connection secret.</w:t>
            </w:r>
          </w:p>
        </w:tc>
      </w:tr>
    </w:tbl>
    <w:p>
      <w:pPr>
        <w:spacing w:after="160"/>
      </w:pPr>
      <w:r>
        <w:t xml:space="preserve"/>
      </w:r>
    </w:p>
    <w:p>
      <w:pPr>
        <w:pStyle w:val="Heading2"/>
      </w:pPr>
      <w:r>
        <w:t xml:space="preserve">9.7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Issue</w:t>
            </w:r>
          </w:p>
        </w:tc>
        <w:tc>
          <w:tcPr>
            <w:tcW w:type="dxa" w:w="6260"/>
            <w:tcBorders>
              <w:top w:val="single" w:color="BFC5CC" w:sz="2"/>
              <w:left w:val="single" w:color="BFC5CC" w:sz="2"/>
              <w:bottom w:val="single" w:color="BFC5CC" w:sz="2"/>
              <w:right w:val="single" w:color="BFC5CC" w:sz="2"/>
            </w:tcBorders>
            <w:shd w:fill="1F4E79" w:val="clear"/>
            <w:tcMar>
              <w:top w:type="dxa" w:w="70"/>
              <w:left w:type="dxa" w:w="120"/>
              <w:bottom w:type="dxa" w:w="70"/>
              <w:right w:type="dxa" w:w="120"/>
            </w:tcMar>
            <w:vAlign w:val="center"/>
          </w:tcPr>
          <w:p>
            <w:r>
              <w:rPr>
                <w:b/>
                <w:bCs/>
                <w:color w:val="FFFFFF"/>
                <w:sz w:val="19"/>
                <w:szCs w:val="19"/>
              </w:rPr>
              <w:t xml:space="preserve">Resolution</w:t>
            </w:r>
          </w:p>
        </w:tc>
      </w:tr>
      <w:tr>
        <w:tc>
          <w:tcPr>
            <w:tcW w:type="dxa" w:w="3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Startup fails: missing env var</w:t>
            </w:r>
          </w:p>
        </w:tc>
        <w:tc>
          <w:tcPr>
            <w:tcW w:type="dxa" w:w="6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MELISSA_LICENSE_KEY not resolved — verify Key Vault secret + identity role assignment.</w:t>
            </w:r>
          </w:p>
        </w:tc>
      </w:tr>
      <w:tr>
        <w:tc>
          <w:tcPr>
            <w:tcW w:type="dxa" w:w="31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All records return error sentinel</w:t>
            </w:r>
          </w:p>
        </w:tc>
        <w:tc>
          <w:tcPr>
            <w:tcW w:type="dxa" w:w="62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Network egress blocked or wrong base URL; test connectivity to address.melissadata.net.</w:t>
            </w:r>
          </w:p>
        </w:tc>
      </w:tr>
      <w:tr>
        <w:tc>
          <w:tcPr>
            <w:tcW w:type="dxa" w:w="3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Image pull fails</w:t>
            </w:r>
          </w:p>
        </w:tc>
        <w:tc>
          <w:tcPr>
            <w:tcW w:type="dxa" w:w="6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AcrPull role missing on the user-assigned identity, or registry server mismatch.</w:t>
            </w:r>
          </w:p>
        </w:tc>
      </w:tr>
      <w:tr>
        <w:tc>
          <w:tcPr>
            <w:tcW w:type="dxa" w:w="310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Terraform apply ordering error</w:t>
            </w:r>
          </w:p>
        </w:tc>
        <w:tc>
          <w:tcPr>
            <w:tcW w:type="dxa" w:w="6260"/>
            <w:tcBorders>
              <w:top w:val="single" w:color="BFC5CC" w:sz="2"/>
              <w:left w:val="single" w:color="BFC5CC" w:sz="2"/>
              <w:bottom w:val="single" w:color="BFC5CC" w:sz="2"/>
              <w:right w:val="single" w:color="BFC5CC" w:sz="2"/>
            </w:tcBorders>
            <w:shd w:fill="F2F5F9" w:val="clear"/>
            <w:tcMar>
              <w:top w:type="dxa" w:w="60"/>
              <w:left w:type="dxa" w:w="120"/>
              <w:bottom w:type="dxa" w:w="60"/>
              <w:right w:type="dxa" w:w="120"/>
            </w:tcMar>
            <w:vAlign w:val="center"/>
          </w:tcPr>
          <w:p>
            <w:r>
              <w:rPr>
                <w:sz w:val="18"/>
                <w:szCs w:val="18"/>
              </w:rPr>
              <w:t xml:space="preserve">Run the two-pass workflow (Section 7.8); registry must exist before the app references the image.</w:t>
            </w:r>
          </w:p>
        </w:tc>
      </w:tr>
      <w:tr>
        <w:tc>
          <w:tcPr>
            <w:tcW w:type="dxa" w:w="310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Readiness probe never passes</w:t>
            </w:r>
          </w:p>
        </w:tc>
        <w:tc>
          <w:tcPr>
            <w:tcW w:type="dxa" w:w="6260"/>
            <w:tcBorders>
              <w:top w:val="single" w:color="BFC5CC" w:sz="2"/>
              <w:left w:val="single" w:color="BFC5CC" w:sz="2"/>
              <w:bottom w:val="single" w:color="BFC5CC" w:sz="2"/>
              <w:right w:val="single" w:color="BFC5CC" w:sz="2"/>
            </w:tcBorders>
            <w:shd w:fill="FFFFFF" w:val="clear"/>
            <w:tcMar>
              <w:top w:type="dxa" w:w="60"/>
              <w:left w:type="dxa" w:w="120"/>
              <w:bottom w:type="dxa" w:w="60"/>
              <w:right w:type="dxa" w:w="120"/>
            </w:tcMar>
            <w:vAlign w:val="center"/>
          </w:tcPr>
          <w:p>
            <w:r>
              <w:rPr>
                <w:sz w:val="18"/>
                <w:szCs w:val="18"/>
              </w:rPr>
              <w:t xml:space="preserve">Health endpoints not mapped or ASPNETCORE_URLS not bound to 8080; confirm /ready responds.</w:t>
            </w:r>
          </w:p>
        </w:tc>
      </w:tr>
    </w:tbl>
    <w:p>
      <w:pPr>
        <w:spacing w:after="160"/>
      </w:pPr>
      <w:r>
        <w:t xml:space="preserve"/>
      </w:r>
    </w:p>
    <w:p>
      <w:pPr>
        <w:pStyle w:val="Heading2"/>
      </w:pPr>
      <w:r>
        <w:t xml:space="preserve">9.8 External References</w:t>
      </w:r>
    </w:p>
    <w:p>
      <w:pPr>
        <w:pStyle w:val="ListParagraph"/>
        <w:numPr>
          <w:ilvl w:val="0"/>
          <w:numId w:val="2"/>
        </w:numPr>
        <w:spacing w:after="70"/>
      </w:pPr>
      <w:r>
        <w:t xml:space="preserve">Melissa — Global Address Verification product and developer portal: </w:t>
      </w:r>
      <w:r>
        <w:rPr>
          <w:rFonts w:ascii="Consolas" w:cs="Consolas" w:eastAsia="Consolas" w:hAnsi="Consolas"/>
          <w:color w:val="8A2D0E"/>
          <w:sz w:val="19"/>
          <w:szCs w:val="19"/>
        </w:rPr>
        <w:t xml:space="preserve">https://www.melissa.com</w:t>
      </w:r>
    </w:p>
    <w:p>
      <w:pPr>
        <w:pStyle w:val="ListParagraph"/>
        <w:numPr>
          <w:ilvl w:val="0"/>
          <w:numId w:val="2"/>
        </w:numPr>
        <w:spacing w:after="70"/>
      </w:pPr>
      <w:r>
        <w:t xml:space="preserve">Melissa — Result Code reference (authoritative code list): the Result Codes pages on </w:t>
      </w:r>
      <w:r>
        <w:rPr>
          <w:rFonts w:ascii="Consolas" w:cs="Consolas" w:eastAsia="Consolas" w:hAnsi="Consolas"/>
          <w:color w:val="8A2D0E"/>
          <w:sz w:val="19"/>
          <w:szCs w:val="19"/>
        </w:rPr>
        <w:t xml:space="preserve">wiki.melissadata.com</w:t>
      </w:r>
    </w:p>
    <w:p>
      <w:pPr>
        <w:pStyle w:val="ListParagraph"/>
        <w:numPr>
          <w:ilvl w:val="0"/>
          <w:numId w:val="2"/>
        </w:numPr>
        <w:spacing w:after="70"/>
      </w:pPr>
      <w:r>
        <w:t xml:space="preserve">Microsoft — Azure Container Apps documentation: </w:t>
      </w:r>
      <w:r>
        <w:rPr>
          <w:rFonts w:ascii="Consolas" w:cs="Consolas" w:eastAsia="Consolas" w:hAnsi="Consolas"/>
          <w:color w:val="8A2D0E"/>
          <w:sz w:val="19"/>
          <w:szCs w:val="19"/>
        </w:rPr>
        <w:t xml:space="preserve">https://learn.microsoft.com/azure/container-apps</w:t>
      </w:r>
    </w:p>
    <w:p>
      <w:pPr>
        <w:pStyle w:val="ListParagraph"/>
        <w:numPr>
          <w:ilvl w:val="0"/>
          <w:numId w:val="2"/>
        </w:numPr>
        <w:spacing w:after="70"/>
      </w:pPr>
      <w:r>
        <w:t xml:space="preserve">HashiCorp — azurerm provider (Container Apps resources): </w:t>
      </w:r>
      <w:r>
        <w:rPr>
          <w:rFonts w:ascii="Consolas" w:cs="Consolas" w:eastAsia="Consolas" w:hAnsi="Consolas"/>
          <w:color w:val="8A2D0E"/>
          <w:sz w:val="19"/>
          <w:szCs w:val="19"/>
        </w:rPr>
        <w:t xml:space="preserve">https://registry.terraform.io/providers/hashicorp/azurerm</w:t>
      </w:r>
    </w:p>
    <w:p>
      <w:pPr>
        <w:pStyle w:val="ListParagraph"/>
        <w:numPr>
          <w:ilvl w:val="0"/>
          <w:numId w:val="2"/>
        </w:numPr>
        <w:spacing w:after="70"/>
      </w:pPr>
      <w:r>
        <w:t xml:space="preserve">Microsoft — IHttpClientFactory and typed clients: </w:t>
      </w:r>
      <w:r>
        <w:rPr>
          <w:rFonts w:ascii="Consolas" w:cs="Consolas" w:eastAsia="Consolas" w:hAnsi="Consolas"/>
          <w:color w:val="8A2D0E"/>
          <w:sz w:val="19"/>
          <w:szCs w:val="19"/>
        </w:rPr>
        <w:t xml:space="preserve">https://learn.microsoft.com/dotnet/core/extensions/httpclient-factory</w:t>
      </w:r>
    </w:p>
    <w:p>
      <w:pPr>
        <w:pStyle w:val="ListParagraph"/>
        <w:numPr>
          <w:ilvl w:val="0"/>
          <w:numId w:val="2"/>
        </w:numPr>
        <w:spacing w:after="70"/>
      </w:pPr>
      <w:r>
        <w:t xml:space="preserve">Microsoft — Building resilient HTTP apps (Microsoft.Extensions.Http.Resilience): </w:t>
      </w:r>
      <w:r>
        <w:rPr>
          <w:rFonts w:ascii="Consolas" w:cs="Consolas" w:eastAsia="Consolas" w:hAnsi="Consolas"/>
          <w:color w:val="8A2D0E"/>
          <w:sz w:val="19"/>
          <w:szCs w:val="19"/>
        </w:rPr>
        <w:t xml:space="preserve">https://learn.microsoft.com/dotnet/core/resilience/http-resilience</w:t>
      </w:r>
    </w:p>
    <w:p>
      <w:pPr>
        <w:pStyle w:val="ListParagraph"/>
        <w:numPr>
          <w:ilvl w:val="0"/>
          <w:numId w:val="2"/>
        </w:numPr>
        <w:spacing w:after="70"/>
      </w:pPr>
      <w:r>
        <w:t xml:space="preserve">Polly — v8 resilience strategies (retry, circuit breaker, rate limiter, timeout): </w:t>
      </w:r>
      <w:r>
        <w:rPr>
          <w:rFonts w:ascii="Consolas" w:cs="Consolas" w:eastAsia="Consolas" w:hAnsi="Consolas"/>
          <w:color w:val="8A2D0E"/>
          <w:sz w:val="19"/>
          <w:szCs w:val="19"/>
        </w:rPr>
        <w:t xml:space="preserve">https://www.pollydocs.org</w:t>
      </w:r>
    </w:p>
    <w:p>
      <w:pPr>
        <w:spacing w:after="40"/>
      </w:pPr>
      <w:r>
        <w:t xml:space="preserve"/>
      </w:r>
    </w:p>
    <w:p>
      <w:pPr>
        <w:spacing w:after="140" w:line="276" w:lineRule="auto"/>
        <w:jc w:val="center"/>
      </w:pPr>
      <w:r>
        <w:rPr>
          <w:i/>
          <w:iCs/>
          <w:color w:val="808080"/>
        </w:rPr>
        <w:t xml:space="preserve">— End of Guide —</w:t>
      </w:r>
    </w:p>
    <w:sectPr>
      <w:headerReference w:type="default" r:id="rId7"/>
      <w:footerReference w:type="default" r:id="rId8"/>
      <w:type w:val="nextPage"/>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6"/>
      </w:pBdr>
      <w:tabs>
        <w:tab w:val="right" w:pos="9026"/>
      </w:tabs>
    </w:pPr>
    <w:r>
      <w:rPr>
        <w:color w:val="808080"/>
        <w:sz w:val="16"/>
        <w:szCs w:val="16"/>
      </w:rPr>
      <w:t xml:space="preserve">Melissa Address Verification — C# / .NET Implementation Guide</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F1" w:sz="4" w:space="4"/>
      </w:pBdr>
      <w:jc w:val="right"/>
    </w:pPr>
    <w:r>
      <w:rPr>
        <w:i/>
        <w:iCs/>
        <w:color w:val="9AA3AD"/>
        <w:sz w:val="15"/>
        <w:szCs w:val="15"/>
      </w:rPr>
      <w:t xml:space="preserve">Engineering Reference &amp;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2E5B8A"/>
      <w:sz w:val="25"/>
      <w:szCs w:val="25"/>
    </w:rPr>
  </w:style>
  <w:style w:type="paragraph" w:styleId="Heading3">
    <w:name w:val="Heading 3"/>
    <w:basedOn w:val="Normal"/>
    <w:next w:val="Normal"/>
    <w:qFormat/>
    <w:pPr>
      <w:spacing w:after="9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2026-06-08T17:47:26.048Z</dcterms:created>
  <dcterms:modified xsi:type="dcterms:W3CDTF">2026-06-08T17:47:26.061Z</dcterms:modified>
</cp:coreProperties>
</file>

<file path=docProps/custom.xml><?xml version="1.0" encoding="utf-8"?>
<Properties xmlns="http://schemas.openxmlformats.org/officeDocument/2006/custom-properties" xmlns:vt="http://schemas.openxmlformats.org/officeDocument/2006/docPropsVTypes"/>
</file>