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H1《長者護理常識》老人難溝通點算？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Description：與長者溝通重在見面問候、尊重其自主與做事前先打招呼。本文整理長者常見心理需求、日常用語建議及洗澡等場景做法。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Keywords：AngelCare宅天使; 宅天使; AngelCare; 照顧者app; 照顧者支援; 照顧者壓力; 照顧者平台; 長者照顧; 在職護老;長者溝通; 認知障礙症; 老人溝通技巧；長者溝通技巧課程；老人家無法溝通；與長者溝通話題；腦退化症溝通技巧；老人難溝通；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sdt>
        <w:sdtPr>
          <w:id w:val="168414421"/>
          <w:tag w:val="goog_rdk_0"/>
        </w:sdtPr>
        <w:sdtContent>
          <w:commentRangeStart w:id="0"/>
        </w:sdtContent>
      </w:sdt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一、基礎溝通 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 與長者融洽地交流，不需要做特別的事情。只要做到「見面一定寒暄問候」、「做事之前先打招呼」等自然舉動，溝通就不會困難。問候能讓長者感到高興，有助形成穩定的生活狀態。在日常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sz w:val="24"/>
          <w:szCs w:val="24"/>
          <w:rtl w:val="0"/>
        </w:rPr>
        <w:t xml:space="preserve">中，每做一件事之前都先打個招呼，可以消除長者的不安感，使其放心。長者有時表現出「頑固、以自我為中心」，有時又「猶豫不決、坐立不安」，這兩種態度其實都是因不安而顯現的兩面性，照顧者無需為此困擾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二、尊重長者 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越是親近的家人，越容易犯一個錯誤：因為長者「身體不靈便」或「聽唔明」，就不徵求其意見，直接代為決定。即便對方是認知障礙症長者，家人也應該詢問「</w:t>
      </w:r>
      <w:sdt>
        <w:sdtPr>
          <w:id w:val="181713197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f8f8f8" w:val="clear"/>
              <w:rtl w:val="0"/>
            </w:rPr>
            <w:t xml:space="preserve">我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我哋應該點樣好？</w:t>
      </w:r>
      <w:r w:rsidDel="00000000" w:rsidR="00000000" w:rsidRPr="00000000">
        <w:rPr>
          <w:sz w:val="24"/>
          <w:szCs w:val="24"/>
          <w:rtl w:val="0"/>
        </w:rPr>
        <w:t xml:space="preserve"> 」。 「自己的想法被認可」、「按自己的意思作決定」，對任何人來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說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都是感受到「有</w:t>
      </w:r>
      <w:r w:rsidDel="00000000" w:rsidR="00000000" w:rsidRPr="00000000">
        <w:rPr>
          <w:sz w:val="24"/>
          <w:szCs w:val="24"/>
          <w:rtl w:val="0"/>
        </w:rPr>
        <w:t xml:space="preserve">價</w:t>
      </w:r>
      <w:r w:rsidDel="00000000" w:rsidR="00000000" w:rsidRPr="00000000">
        <w:rPr>
          <w:sz w:val="24"/>
          <w:szCs w:val="24"/>
          <w:rtl w:val="0"/>
        </w:rPr>
        <w:t xml:space="preserve">值</w:t>
      </w:r>
      <w:r w:rsidDel="00000000" w:rsidR="00000000" w:rsidRPr="00000000">
        <w:rPr>
          <w:sz w:val="24"/>
          <w:szCs w:val="24"/>
          <w:rtl w:val="0"/>
        </w:rPr>
        <w:t xml:space="preserve">」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、「活得有意義」的重要來源。長者也不例外。無論需要怎樣的照顧，長者依然認為「自己的事情由自己決定」。家人應當理解和尊重這種心理習慣，並給予支持。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三、明白長者所需及對應做法  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長者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內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心有多種需求，照顧者可針對性地回應：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想擁有生活的價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做法：能做的事盡量讓長者自己做；委託簡單的事，讓其體驗完成的喜悅和自信，並真誠道謝。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案例：</w:t>
      </w:r>
      <w:r w:rsidDel="00000000" w:rsidR="00000000" w:rsidRPr="00000000">
        <w:rPr>
          <w:sz w:val="24"/>
          <w:szCs w:val="24"/>
          <w:rtl w:val="0"/>
        </w:rPr>
        <w:t xml:space="preserve">「呢件事交俾你幫手」、「多謝你，幫咗大忙。」</w:t>
      </w:r>
      <w:r w:rsidDel="00000000" w:rsidR="00000000" w:rsidRPr="00000000">
        <w:rPr>
          <w:sz w:val="24"/>
          <w:szCs w:val="24"/>
          <w:rtl w:val="0"/>
        </w:rPr>
        <w:t xml:space="preserve"> 、「都係婆婆靠得住」。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想被尊敬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做法：面對面仔細傾聽，不要不耐煩或指責長者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話重複。有不明白的地方可提問。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案例：「年輕時你做過</w:t>
      </w:r>
      <w:r w:rsidDel="00000000" w:rsidR="00000000" w:rsidRPr="00000000">
        <w:rPr>
          <w:sz w:val="24"/>
          <w:szCs w:val="24"/>
          <w:rtl w:val="0"/>
        </w:rPr>
        <w:t xml:space="preserve">咩工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？」、「你教我編織的方法吧」、「婆婆你知道的事真多」。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想與周圍的人友好相處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做法：即便同住也要寒暄問候；與鄰居相處時，家人要積極做後援。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案例：「婆婆，</w:t>
      </w:r>
      <w:r w:rsidDel="00000000" w:rsidR="00000000" w:rsidRPr="00000000">
        <w:rPr>
          <w:sz w:val="24"/>
          <w:szCs w:val="24"/>
          <w:rtl w:val="0"/>
        </w:rPr>
        <w:t xml:space="preserve">訓得好嗎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？」、「</w:t>
      </w:r>
      <w:r w:rsidDel="00000000" w:rsidR="00000000" w:rsidRPr="00000000">
        <w:rPr>
          <w:sz w:val="24"/>
          <w:szCs w:val="24"/>
          <w:rtl w:val="0"/>
        </w:rPr>
        <w:t xml:space="preserve">要唔要同邊個一齊飲茶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？」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想長壽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做法：若長者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出「想快點死」，要和藹地安慰；對病情苦惱時，要鼓勵。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案例：「你要永遠健康長壽」、「病很快會治好，恢復健康的」。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想做更多新的事情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做法：身體健康時約去旅行，恢復精神；試著推薦穿稍艷麗的衣服。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1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案例：「</w:t>
      </w:r>
      <w:r w:rsidDel="00000000" w:rsidR="00000000" w:rsidRPr="00000000">
        <w:rPr>
          <w:sz w:val="24"/>
          <w:szCs w:val="24"/>
          <w:rtl w:val="0"/>
        </w:rPr>
        <w:t xml:space="preserve">搵日我哋大家一齊去浸溫泉啦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」、</w:t>
      </w:r>
      <w:r w:rsidDel="00000000" w:rsidR="00000000" w:rsidRPr="00000000">
        <w:rPr>
          <w:sz w:val="24"/>
          <w:szCs w:val="24"/>
          <w:rtl w:val="0"/>
        </w:rPr>
        <w:t xml:space="preserve">「件衫好襯你」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四、日常問候建議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嚴禁否定性或強迫性的語氣。傳統、有朝氣地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聲「早晨」最好，能增加親密感。涉及天氣及健康狀態的話題最常用。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不要催促或因弄髒而責備長者，讓其慢慢開心地吃飯。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鼓勵長者自己完成力所能及的事，但不要催促。無論多大年紀，被誇</w:t>
      </w:r>
      <w:r w:rsidDel="00000000" w:rsidR="00000000" w:rsidRPr="00000000">
        <w:rPr>
          <w:sz w:val="24"/>
          <w:szCs w:val="24"/>
          <w:rtl w:val="0"/>
        </w:rPr>
        <w:t xml:space="preserve">「件衫好襯你」</w:t>
      </w:r>
      <w:r w:rsidDel="00000000" w:rsidR="00000000" w:rsidRPr="00000000">
        <w:rPr>
          <w:sz w:val="24"/>
          <w:szCs w:val="24"/>
          <w:rtl w:val="0"/>
        </w:rPr>
        <w:t xml:space="preserve">都會高興。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臭味及髒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汙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是長者最在意的，不要表現在言語上，應俐落地收拾掉。氣溫低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時關心問候「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凍唔凍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 」也會讓人高興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五、消除長者不安感  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被照顧的長者有很多不安，尤其身體有殘疾者更擔心「周圍人點睇我？」。消除這些憂慮、建立信賴關係的有效方法就是「問候寒暄」。  要開始做什麼時：「</w:t>
      </w:r>
      <w:r w:rsidDel="00000000" w:rsidR="00000000" w:rsidRPr="00000000">
        <w:rPr>
          <w:sz w:val="24"/>
          <w:szCs w:val="24"/>
          <w:rtl w:val="0"/>
        </w:rPr>
        <w:t xml:space="preserve">而家開始食飯啦</w:t>
      </w:r>
      <w:r w:rsidDel="00000000" w:rsidR="00000000" w:rsidRPr="00000000">
        <w:rPr>
          <w:sz w:val="24"/>
          <w:szCs w:val="24"/>
          <w:rtl w:val="0"/>
        </w:rPr>
        <w:t xml:space="preserve"> 」觸碰身體時：「我幫你換片，我隻手凍唔凍啊？」  轉到背後時：「我要轉到背後，梳理頭髮啦。」  通過打招呼去除戒備心，讓長者瞭解接下來要做的事情再行動。特別是在裸露身體或更換尿片等接近無防備狀態時，問候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絕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對必要。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六、特定場景的溝通 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洗澡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可用語：「</w:t>
      </w:r>
      <w:r w:rsidDel="00000000" w:rsidR="00000000" w:rsidRPr="00000000">
        <w:rPr>
          <w:sz w:val="24"/>
          <w:szCs w:val="24"/>
          <w:rtl w:val="0"/>
        </w:rPr>
        <w:t xml:space="preserve">有冇邊度痕呀？</w:t>
      </w:r>
      <w:r w:rsidDel="00000000" w:rsidR="00000000" w:rsidRPr="00000000">
        <w:rPr>
          <w:sz w:val="24"/>
          <w:szCs w:val="24"/>
          <w:rtl w:val="0"/>
        </w:rPr>
        <w:t xml:space="preserve"> 」、「好好暖暖身體」、「我哋來沖個涼」。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建議：照顧體重重的長者洗澡雖費力，但直截了當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出來會喪失信賴關係。洗澡對長者是快樂的事，要多用心讓其身心放鬆。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就寢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6400" cy="3086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可用語：「做個快樂的夢吧」、「好好休息啊」、「</w:t>
      </w:r>
      <w:r w:rsidDel="00000000" w:rsidR="00000000" w:rsidRPr="00000000">
        <w:rPr>
          <w:sz w:val="24"/>
          <w:szCs w:val="24"/>
          <w:rtl w:val="0"/>
        </w:rPr>
        <w:t xml:space="preserve">聽日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見」。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建議：長者晚上或早晨可能睡不著醒來，不要責怪，否則可能導致失眠。要</w:t>
      </w:r>
      <w:r w:rsidDel="00000000" w:rsidR="00000000" w:rsidRPr="00000000">
        <w:rPr>
          <w:sz w:val="24"/>
          <w:szCs w:val="24"/>
          <w:rtl w:val="0"/>
        </w:rPr>
        <w:t xml:space="preserve">親切地道晚安，讓長者「好好地」休息。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在職護老者與家人可透過照顧者app協調照顧工作。聘有外傭的家庭，家人可遠距查看任務完成進度，檢查是否按約定溝通與護理，減輕照顧者壓力。若對長者情緒或行為轉變有疑問，可考慮加入年費計劃，提供醫療群組諮詢服務，全年無限次與註冊醫生一對一對話，是實用的照顧者支援渠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七、注意事項 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適度問候不僅能加深照顧者與長者之間的信賴關係，還能讓長者心情開朗、鼓起生活的希望。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說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話及口氣應注意以下要點：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用肯定的話：長者容易悲觀思考，請選擇「今</w:t>
      </w:r>
      <w:r w:rsidDel="00000000" w:rsidR="00000000" w:rsidRPr="00000000">
        <w:rPr>
          <w:sz w:val="24"/>
          <w:szCs w:val="24"/>
          <w:rtl w:val="0"/>
        </w:rPr>
        <w:t xml:space="preserve">日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天氣好，太開心了」等積極、肯定的話語。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有快樂的表情：即使語言肯定，臉色陰沉也不合適。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不要訓斥：長者添麻煩的行為，多數是因為沒能理解</w:t>
      </w:r>
      <w:r w:rsidDel="00000000" w:rsidR="00000000" w:rsidRPr="00000000">
        <w:rPr>
          <w:sz w:val="24"/>
          <w:szCs w:val="24"/>
          <w:rtl w:val="0"/>
        </w:rPr>
        <w:t xml:space="preserve">照顧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者的意思。關鍵是用對方能明白的話語，好好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清楚。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良好的溝通從一聲真誠的問候開始。尊重長者、理解其需求、用溫和肯定的言語交流，就能建立起穩固的信賴關係。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hd w:fill="f8f8f8" w:val="clear"/>
        <w:spacing w:after="60" w:before="180" w:line="340.79999999999995" w:lineRule="auto"/>
        <w:rPr>
          <w:rFonts w:ascii="Arial" w:cs="Arial" w:eastAsia="Arial" w:hAnsi="Arial"/>
          <w:i w:val="0"/>
          <w:iCs w:val="0"/>
          <w:color w:val="000000"/>
          <w:sz w:val="21"/>
          <w:szCs w:val="21"/>
        </w:rPr>
      </w:pPr>
      <w:bookmarkStart w:colFirst="0" w:colLast="0" w:name="_heading=h.3xvkl0381ib4" w:id="0"/>
      <w:bookmarkEnd w:id="0"/>
      <w:sdt>
        <w:sdtPr>
          <w:id w:val="142243940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000000"/>
              <w:sz w:val="21"/>
              <w:szCs w:val="21"/>
              <w:rtl w:val="0"/>
            </w:rPr>
            <w:t xml:space="preserve">【常見問題（FAQ）】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sdt>
        <w:sdtPr>
          <w:id w:val="131907955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Q1：認知障礙症長者拒絕溝通，怎麼辦？ 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2266594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A1：減少一次過問太多問題，改用簡短句子及眼神接觸。可配合固定日常流程，讓長者預知下一步。若攻擊性或情緒突變增加，應向醫生反映並考慮進一步評估。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71715395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Q2：外傭與家人照顧方式不一致，如何統一？ 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208910215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A2：</w:t>
          </w:r>
        </w:sdtContent>
      </w:sdt>
      <w:sdt>
        <w:sdtPr>
          <w:id w:val="-193693031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f8f8f8" w:val="clear"/>
              <w:rtl w:val="0"/>
            </w:rPr>
            <w:t xml:space="preserve">可先與工人姐姐開短會，訂立「做事前打招呼」等幾項共識，並貼在當眼處。同時讓其跟AngelCare每日任務卡做藥物管理、健康監測等步驟；系統會按健康問卷同長者病史生成任務，食藥時間有提醒同打卡。姐姐拍一拍血壓計螢幕，AI 就幫手入數，唔使抄簿；完成後會自動同步俾家人，減少只靠口頭匯報。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204892542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Q3：長者重複抱怨同一件事，如何回應？ 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209333634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A3：先簡短回應感受，例如「明白你擔心」。不必每次糾正細節，可轉移話題或安排小活動。若抱怨與痛症或失眠有關，宜記下並於覆診時告知醫生。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172212888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Q4：長者洗澡時抗拒，有什麼做法？ 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-9986937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A4：可改在長者精神較佳的時段，保持室溫及水溫穩定。預先說明每個步驟，讓其握穩扶手；若仍強烈抗拒，可改以抹身代替，並與醫生商討皮膚護理需求。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sdt>
        <w:sdtPr>
          <w:id w:val="110121197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Q5：照顧者覺得溝通越來越力不從心，幾時應求助？ 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sdt>
        <w:sdtPr>
          <w:id w:val="-51129780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A5：若出現持續失眠、易怒或對長者失去耐心超過兩星期，宜向醫生求助。</w:t>
          </w:r>
        </w:sdtContent>
      </w:sdt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ey chong" w:id="0" w:date="2026-06-17T07:44:07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4047343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搵日我哋一齊去浸溫泉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7905435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件衫好襯你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5807138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好啊好期待啊！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Microsoft Yahei"/>
  <w:font w:name="MS Mincho"/>
  <w:font w:name="Arial Unicode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line="175" w:lineRule="auto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18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spacing w:line="14.399999999999999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·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65" w:hanging="360"/>
      </w:pPr>
      <w:rPr/>
    </w:lvl>
    <w:lvl w:ilvl="1">
      <w:start w:val="1"/>
      <w:numFmt w:val="bullet"/>
      <w:lvlText w:val="●"/>
      <w:lvlJc w:val="left"/>
      <w:pPr>
        <w:ind w:left="11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905" w:hanging="180"/>
      </w:pPr>
      <w:rPr/>
    </w:lvl>
    <w:lvl w:ilvl="3">
      <w:start w:val="1"/>
      <w:numFmt w:val="decimal"/>
      <w:lvlText w:val="%4."/>
      <w:lvlJc w:val="left"/>
      <w:pPr>
        <w:ind w:left="2625" w:hanging="360"/>
      </w:pPr>
      <w:rPr/>
    </w:lvl>
    <w:lvl w:ilvl="4">
      <w:start w:val="1"/>
      <w:numFmt w:val="lowerLetter"/>
      <w:lvlText w:val="%5."/>
      <w:lvlJc w:val="left"/>
      <w:pPr>
        <w:ind w:left="3345" w:hanging="360"/>
      </w:pPr>
      <w:rPr/>
    </w:lvl>
    <w:lvl w:ilvl="5">
      <w:start w:val="1"/>
      <w:numFmt w:val="lowerRoman"/>
      <w:lvlText w:val="%6."/>
      <w:lvlJc w:val="right"/>
      <w:pPr>
        <w:ind w:left="4065" w:hanging="180"/>
      </w:pPr>
      <w:rPr/>
    </w:lvl>
    <w:lvl w:ilvl="6">
      <w:start w:val="1"/>
      <w:numFmt w:val="decimal"/>
      <w:lvlText w:val="%7."/>
      <w:lvlJc w:val="left"/>
      <w:pPr>
        <w:ind w:left="4785" w:hanging="360"/>
      </w:pPr>
      <w:rPr/>
    </w:lvl>
    <w:lvl w:ilvl="7">
      <w:start w:val="1"/>
      <w:numFmt w:val="lowerLetter"/>
      <w:lvlText w:val="%8."/>
      <w:lvlJc w:val="left"/>
      <w:pPr>
        <w:ind w:left="5505" w:hanging="360"/>
      </w:pPr>
      <w:rPr/>
    </w:lvl>
    <w:lvl w:ilvl="8">
      <w:start w:val="1"/>
      <w:numFmt w:val="lowerRoman"/>
      <w:lvlText w:val="%9."/>
      <w:lvlJc w:val="right"/>
      <w:pPr>
        <w:ind w:left="622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3" Type="http://schemas.openxmlformats.org/officeDocument/2006/relationships/image" Target="media/image3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3B426zs+6ZdFSn302olMKvS24w==">CgMxLjAaJwoBMBIiCiAIBCocCgtBQUFCLUVWMmgwOBAIGgtBQUFCLUVWMmgwOB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2052-12.9.0.24132</vt:lpwstr>
  </property>
  <property fmtid="{D5CDD505-2E9C-101B-9397-08002B2CF9AE}" pid="3" name="ICV">
    <vt:lpwstr>F294DEA5D65F222A43FD2C6AAC0FEC01_43</vt:lpwstr>
  </property>
</Properties>
</file>